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91EB98" w14:textId="77777777" w:rsidR="00AD3C16" w:rsidRDefault="00AD3C16" w:rsidP="00AD3C16">
      <w:pPr>
        <w:widowControl/>
        <w:suppressAutoHyphens/>
        <w:overflowPunct w:val="0"/>
        <w:spacing w:afterLines="100" w:after="240"/>
        <w:jc w:val="center"/>
        <w:outlineLvl w:val="0"/>
        <w:rPr>
          <w:rFonts w:ascii="標楷體" w:eastAsia="標楷體"/>
          <w:b/>
          <w:bCs/>
          <w:sz w:val="40"/>
          <w:szCs w:val="40"/>
        </w:rPr>
      </w:pPr>
      <w:bookmarkStart w:id="0" w:name="_Hlk170824464"/>
      <w:r>
        <w:rPr>
          <w:rFonts w:ascii="標楷體" w:eastAsia="標楷體" w:hint="eastAsia"/>
          <w:b/>
          <w:bCs/>
          <w:sz w:val="40"/>
          <w:szCs w:val="40"/>
        </w:rPr>
        <w:t>戊、附  錄</w:t>
      </w:r>
    </w:p>
    <w:p w14:paraId="2507EAA1" w14:textId="77777777" w:rsidR="00AD3C16" w:rsidRDefault="00AD3C16" w:rsidP="00AD3C16">
      <w:pPr>
        <w:widowControl/>
        <w:suppressAutoHyphens/>
        <w:overflowPunct w:val="0"/>
        <w:spacing w:beforeLines="100" w:before="240" w:afterLines="100" w:after="240" w:line="520" w:lineRule="exact"/>
        <w:jc w:val="both"/>
        <w:outlineLvl w:val="1"/>
        <w:rPr>
          <w:rFonts w:ascii="標楷體" w:eastAsia="標楷體" w:hAnsi="標楷體"/>
          <w:b/>
          <w:sz w:val="36"/>
          <w:szCs w:val="36"/>
        </w:rPr>
      </w:pPr>
      <w:r>
        <w:rPr>
          <w:rFonts w:ascii="標楷體" w:eastAsia="標楷體" w:hAnsi="標楷體" w:hint="eastAsia"/>
          <w:b/>
          <w:sz w:val="36"/>
          <w:szCs w:val="36"/>
        </w:rPr>
        <w:t>壹、公庫年度出納終結報告之查核</w:t>
      </w:r>
    </w:p>
    <w:p w14:paraId="3BC0F61C" w14:textId="20E29860" w:rsidR="00AD3C16" w:rsidRDefault="00AD3C16" w:rsidP="00AD3C16">
      <w:pPr>
        <w:widowControl/>
        <w:overflowPunct w:val="0"/>
        <w:spacing w:before="120" w:afterLines="150" w:after="360" w:line="540" w:lineRule="exact"/>
        <w:ind w:firstLineChars="200" w:firstLine="480"/>
        <w:jc w:val="both"/>
        <w:rPr>
          <w:rFonts w:ascii="標楷體" w:eastAsia="標楷體" w:hAnsi="標楷體"/>
          <w:szCs w:val="24"/>
        </w:rPr>
      </w:pPr>
      <w:proofErr w:type="gramStart"/>
      <w:r>
        <w:rPr>
          <w:rFonts w:ascii="標楷體" w:eastAsia="標楷體" w:hAnsi="標楷體" w:hint="eastAsia"/>
          <w:szCs w:val="24"/>
        </w:rPr>
        <w:t>11</w:t>
      </w:r>
      <w:r w:rsidR="00213EFB">
        <w:rPr>
          <w:rFonts w:ascii="標楷體" w:eastAsia="標楷體" w:hAnsi="標楷體" w:hint="eastAsia"/>
          <w:szCs w:val="24"/>
        </w:rPr>
        <w:t>3</w:t>
      </w:r>
      <w:proofErr w:type="gramEnd"/>
      <w:r>
        <w:rPr>
          <w:rFonts w:ascii="標楷體" w:eastAsia="標楷體" w:hAnsi="標楷體" w:hint="eastAsia"/>
          <w:szCs w:val="24"/>
        </w:rPr>
        <w:t>年度臺北市總決算公庫年度出納終結報告表，經予書面審核，茲將公庫收支及結存等情形分述如次：</w:t>
      </w:r>
    </w:p>
    <w:p w14:paraId="74AE5EEB" w14:textId="77777777" w:rsidR="00AD3C16" w:rsidRDefault="00AD3C16" w:rsidP="00AD3C16">
      <w:pPr>
        <w:widowControl/>
        <w:suppressAutoHyphens/>
        <w:overflowPunct w:val="0"/>
        <w:spacing w:before="240" w:after="240" w:line="540" w:lineRule="exact"/>
        <w:jc w:val="both"/>
        <w:outlineLvl w:val="2"/>
        <w:rPr>
          <w:rFonts w:ascii="標楷體" w:eastAsia="標楷體" w:hAnsi="標楷體"/>
          <w:b/>
          <w:sz w:val="32"/>
          <w:szCs w:val="32"/>
        </w:rPr>
      </w:pPr>
      <w:r>
        <w:rPr>
          <w:rFonts w:ascii="標楷體" w:eastAsia="標楷體" w:hAnsi="標楷體" w:hint="eastAsia"/>
          <w:b/>
          <w:sz w:val="32"/>
          <w:szCs w:val="32"/>
        </w:rPr>
        <w:t>一、公庫收支餘</w:t>
      </w:r>
      <w:proofErr w:type="gramStart"/>
      <w:r>
        <w:rPr>
          <w:rFonts w:ascii="標楷體" w:eastAsia="標楷體" w:hAnsi="標楷體" w:hint="eastAsia"/>
          <w:b/>
          <w:sz w:val="32"/>
          <w:szCs w:val="32"/>
        </w:rPr>
        <w:t>絀</w:t>
      </w:r>
      <w:proofErr w:type="gramEnd"/>
      <w:r>
        <w:rPr>
          <w:rFonts w:ascii="標楷體" w:eastAsia="標楷體" w:hAnsi="標楷體" w:hint="eastAsia"/>
          <w:b/>
          <w:sz w:val="32"/>
          <w:szCs w:val="32"/>
        </w:rPr>
        <w:t>及結存情形</w:t>
      </w:r>
    </w:p>
    <w:p w14:paraId="607C59E6" w14:textId="77777777" w:rsidR="00AD3C16" w:rsidRDefault="00AD3C16" w:rsidP="00F60F95">
      <w:pPr>
        <w:widowControl/>
        <w:suppressAutoHyphens/>
        <w:overflowPunct w:val="0"/>
        <w:spacing w:before="120" w:after="120" w:line="53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（一）公庫收支餘</w:t>
      </w:r>
      <w:proofErr w:type="gramStart"/>
      <w:r>
        <w:rPr>
          <w:rFonts w:ascii="標楷體" w:eastAsia="標楷體" w:hAnsi="標楷體" w:hint="eastAsia"/>
          <w:b/>
          <w:sz w:val="28"/>
          <w:szCs w:val="28"/>
        </w:rPr>
        <w:t>絀</w:t>
      </w:r>
      <w:proofErr w:type="gramEnd"/>
    </w:p>
    <w:p w14:paraId="1D91C890" w14:textId="300D1108" w:rsidR="00AD3C16" w:rsidRDefault="00AD3C16" w:rsidP="00F60F95">
      <w:pPr>
        <w:widowControl/>
        <w:overflowPunct w:val="0"/>
        <w:spacing w:before="60" w:after="60" w:line="530" w:lineRule="exact"/>
        <w:ind w:firstLineChars="200" w:firstLine="480"/>
        <w:jc w:val="both"/>
        <w:rPr>
          <w:rFonts w:ascii="標楷體" w:eastAsia="標楷體" w:hAnsi="標楷體"/>
          <w:szCs w:val="24"/>
        </w:rPr>
      </w:pPr>
      <w:proofErr w:type="gramStart"/>
      <w:r>
        <w:rPr>
          <w:rFonts w:ascii="標楷體" w:eastAsia="標楷體" w:hAnsi="標楷體" w:hint="eastAsia"/>
          <w:szCs w:val="24"/>
        </w:rPr>
        <w:t>11</w:t>
      </w:r>
      <w:r w:rsidR="00213EFB">
        <w:rPr>
          <w:rFonts w:ascii="標楷體" w:eastAsia="標楷體" w:hAnsi="標楷體" w:hint="eastAsia"/>
          <w:szCs w:val="24"/>
        </w:rPr>
        <w:t>3</w:t>
      </w:r>
      <w:proofErr w:type="gramEnd"/>
      <w:r>
        <w:rPr>
          <w:rFonts w:ascii="標楷體" w:eastAsia="標楷體" w:hAnsi="標楷體" w:hint="eastAsia"/>
          <w:szCs w:val="24"/>
        </w:rPr>
        <w:t>年度收入部分，繳付公庫數2,</w:t>
      </w:r>
      <w:r w:rsidR="00213EFB">
        <w:rPr>
          <w:rFonts w:ascii="標楷體" w:eastAsia="標楷體" w:hAnsi="標楷體" w:hint="eastAsia"/>
          <w:szCs w:val="24"/>
        </w:rPr>
        <w:t>306</w:t>
      </w:r>
      <w:r>
        <w:rPr>
          <w:rFonts w:ascii="標楷體" w:eastAsia="標楷體" w:hAnsi="標楷體" w:hint="eastAsia"/>
          <w:szCs w:val="24"/>
        </w:rPr>
        <w:t>億</w:t>
      </w:r>
      <w:r w:rsidR="00213EFB">
        <w:rPr>
          <w:rFonts w:ascii="標楷體" w:eastAsia="標楷體" w:hAnsi="標楷體" w:hint="eastAsia"/>
          <w:szCs w:val="24"/>
        </w:rPr>
        <w:t>1</w:t>
      </w:r>
      <w:r>
        <w:rPr>
          <w:rFonts w:ascii="標楷體" w:eastAsia="標楷體" w:hAnsi="標楷體" w:hint="eastAsia"/>
          <w:szCs w:val="24"/>
        </w:rPr>
        <w:t>,</w:t>
      </w:r>
      <w:r w:rsidR="00213EFB">
        <w:rPr>
          <w:rFonts w:ascii="標楷體" w:eastAsia="標楷體" w:hAnsi="標楷體" w:hint="eastAsia"/>
          <w:szCs w:val="24"/>
        </w:rPr>
        <w:t>908</w:t>
      </w:r>
      <w:r>
        <w:rPr>
          <w:rFonts w:ascii="標楷體" w:eastAsia="標楷體" w:hAnsi="標楷體" w:hint="eastAsia"/>
          <w:szCs w:val="24"/>
        </w:rPr>
        <w:t>萬餘元；支出部分，</w:t>
      </w:r>
      <w:proofErr w:type="gramStart"/>
      <w:r>
        <w:rPr>
          <w:rFonts w:ascii="標楷體" w:eastAsia="標楷體" w:hAnsi="標楷體" w:hint="eastAsia"/>
          <w:szCs w:val="24"/>
        </w:rPr>
        <w:t>公庫撥入</w:t>
      </w:r>
      <w:proofErr w:type="gramEnd"/>
      <w:r>
        <w:rPr>
          <w:rFonts w:ascii="標楷體" w:eastAsia="標楷體" w:hAnsi="標楷體" w:hint="eastAsia"/>
          <w:szCs w:val="24"/>
        </w:rPr>
        <w:t>數2,</w:t>
      </w:r>
      <w:r w:rsidR="00213EFB">
        <w:rPr>
          <w:rFonts w:ascii="標楷體" w:eastAsia="標楷體" w:hAnsi="標楷體" w:hint="eastAsia"/>
          <w:szCs w:val="24"/>
        </w:rPr>
        <w:t>229</w:t>
      </w:r>
      <w:r>
        <w:rPr>
          <w:rFonts w:ascii="標楷體" w:eastAsia="標楷體" w:hAnsi="標楷體" w:hint="eastAsia"/>
          <w:szCs w:val="24"/>
        </w:rPr>
        <w:t>億</w:t>
      </w:r>
      <w:r w:rsidR="00213EFB">
        <w:rPr>
          <w:rFonts w:ascii="標楷體" w:eastAsia="標楷體" w:hAnsi="標楷體" w:hint="eastAsia"/>
          <w:szCs w:val="24"/>
        </w:rPr>
        <w:t>5</w:t>
      </w:r>
      <w:r>
        <w:rPr>
          <w:rFonts w:ascii="標楷體" w:eastAsia="標楷體" w:hAnsi="標楷體" w:hint="eastAsia"/>
          <w:szCs w:val="24"/>
        </w:rPr>
        <w:t>,</w:t>
      </w:r>
      <w:r w:rsidR="00213EFB">
        <w:rPr>
          <w:rFonts w:ascii="標楷體" w:eastAsia="標楷體" w:hAnsi="標楷體" w:hint="eastAsia"/>
          <w:szCs w:val="24"/>
        </w:rPr>
        <w:t>04</w:t>
      </w:r>
      <w:r w:rsidR="00202A90">
        <w:rPr>
          <w:rFonts w:ascii="標楷體" w:eastAsia="標楷體" w:hAnsi="標楷體" w:hint="eastAsia"/>
          <w:szCs w:val="24"/>
        </w:rPr>
        <w:t>0</w:t>
      </w:r>
      <w:r>
        <w:rPr>
          <w:rFonts w:ascii="標楷體" w:eastAsia="標楷體" w:hAnsi="標楷體" w:hint="eastAsia"/>
          <w:szCs w:val="24"/>
        </w:rPr>
        <w:t>萬餘元，收支相抵計賸餘</w:t>
      </w:r>
      <w:r w:rsidR="00202A90">
        <w:rPr>
          <w:rFonts w:ascii="標楷體" w:eastAsia="標楷體" w:hAnsi="標楷體" w:hint="eastAsia"/>
          <w:szCs w:val="24"/>
        </w:rPr>
        <w:t>76</w:t>
      </w:r>
      <w:r>
        <w:rPr>
          <w:rFonts w:ascii="標楷體" w:eastAsia="標楷體" w:hAnsi="標楷體" w:hint="eastAsia"/>
          <w:szCs w:val="24"/>
        </w:rPr>
        <w:t>億</w:t>
      </w:r>
      <w:r w:rsidR="00202A90">
        <w:rPr>
          <w:rFonts w:ascii="標楷體" w:eastAsia="標楷體" w:hAnsi="標楷體" w:hint="eastAsia"/>
          <w:szCs w:val="24"/>
        </w:rPr>
        <w:t>6</w:t>
      </w:r>
      <w:r w:rsidR="00202A90">
        <w:rPr>
          <w:rFonts w:ascii="標楷體" w:eastAsia="標楷體" w:hAnsi="標楷體"/>
          <w:szCs w:val="24"/>
        </w:rPr>
        <w:t>,</w:t>
      </w:r>
      <w:r w:rsidR="00202A90">
        <w:rPr>
          <w:rFonts w:ascii="標楷體" w:eastAsia="標楷體" w:hAnsi="標楷體" w:hint="eastAsia"/>
          <w:szCs w:val="24"/>
        </w:rPr>
        <w:t>867</w:t>
      </w:r>
      <w:r>
        <w:rPr>
          <w:rFonts w:ascii="標楷體" w:eastAsia="標楷體" w:hAnsi="標楷體" w:hint="eastAsia"/>
          <w:szCs w:val="24"/>
        </w:rPr>
        <w:t>萬餘元，其餘</w:t>
      </w:r>
      <w:proofErr w:type="gramStart"/>
      <w:r>
        <w:rPr>
          <w:rFonts w:ascii="標楷體" w:eastAsia="標楷體" w:hAnsi="標楷體" w:hint="eastAsia"/>
          <w:szCs w:val="24"/>
        </w:rPr>
        <w:t>絀</w:t>
      </w:r>
      <w:proofErr w:type="gramEnd"/>
      <w:r>
        <w:rPr>
          <w:rFonts w:ascii="標楷體" w:eastAsia="標楷體" w:hAnsi="標楷體" w:hint="eastAsia"/>
          <w:szCs w:val="24"/>
        </w:rPr>
        <w:t xml:space="preserve">情形如次： </w:t>
      </w:r>
    </w:p>
    <w:p w14:paraId="7CC80763" w14:textId="0688CA0E" w:rsidR="00AD3C16" w:rsidRDefault="00AD3C16" w:rsidP="00F60F95">
      <w:pPr>
        <w:widowControl/>
        <w:suppressAutoHyphens/>
        <w:overflowPunct w:val="0"/>
        <w:topLinePunct/>
        <w:spacing w:before="60" w:line="530" w:lineRule="exact"/>
        <w:ind w:firstLineChars="200" w:firstLine="480"/>
        <w:jc w:val="both"/>
        <w:rPr>
          <w:rFonts w:ascii="標楷體" w:eastAsia="標楷體" w:hAnsi="標楷體"/>
          <w:szCs w:val="24"/>
        </w:rPr>
      </w:pPr>
      <w:r>
        <w:rPr>
          <w:rFonts w:ascii="標楷體" w:eastAsia="標楷體" w:hAnsi="標楷體" w:hint="eastAsia"/>
          <w:b/>
          <w:szCs w:val="24"/>
        </w:rPr>
        <w:t>1.11</w:t>
      </w:r>
      <w:r w:rsidR="008D3C96">
        <w:rPr>
          <w:rFonts w:ascii="標楷體" w:eastAsia="標楷體" w:hAnsi="標楷體"/>
          <w:b/>
          <w:szCs w:val="24"/>
        </w:rPr>
        <w:t>3</w:t>
      </w:r>
      <w:r>
        <w:rPr>
          <w:rFonts w:ascii="標楷體" w:eastAsia="標楷體" w:hAnsi="標楷體" w:hint="eastAsia"/>
          <w:b/>
          <w:szCs w:val="24"/>
        </w:rPr>
        <w:t>年度總決算部分：</w:t>
      </w:r>
      <w:r>
        <w:rPr>
          <w:rFonts w:ascii="標楷體" w:eastAsia="標楷體" w:hAnsi="標楷體" w:hint="eastAsia"/>
          <w:szCs w:val="24"/>
        </w:rPr>
        <w:t>歲入</w:t>
      </w:r>
      <w:proofErr w:type="gramStart"/>
      <w:r>
        <w:rPr>
          <w:rFonts w:ascii="標楷體" w:eastAsia="標楷體" w:hAnsi="標楷體" w:hint="eastAsia"/>
          <w:szCs w:val="24"/>
        </w:rPr>
        <w:t>實收數</w:t>
      </w:r>
      <w:proofErr w:type="gramEnd"/>
      <w:r>
        <w:rPr>
          <w:rFonts w:ascii="標楷體" w:eastAsia="標楷體" w:hAnsi="標楷體" w:hint="eastAsia"/>
          <w:szCs w:val="24"/>
        </w:rPr>
        <w:t>2,2</w:t>
      </w:r>
      <w:r w:rsidR="008D3C96">
        <w:rPr>
          <w:rFonts w:ascii="標楷體" w:eastAsia="標楷體" w:hAnsi="標楷體"/>
          <w:szCs w:val="24"/>
        </w:rPr>
        <w:t>31</w:t>
      </w:r>
      <w:r>
        <w:rPr>
          <w:rFonts w:ascii="標楷體" w:eastAsia="標楷體" w:hAnsi="標楷體" w:hint="eastAsia"/>
          <w:szCs w:val="24"/>
        </w:rPr>
        <w:t>億</w:t>
      </w:r>
      <w:r w:rsidR="008D3C96">
        <w:rPr>
          <w:rFonts w:ascii="標楷體" w:eastAsia="標楷體" w:hAnsi="標楷體" w:hint="eastAsia"/>
          <w:szCs w:val="24"/>
        </w:rPr>
        <w:t>5</w:t>
      </w:r>
      <w:r>
        <w:rPr>
          <w:rFonts w:ascii="標楷體" w:eastAsia="標楷體" w:hAnsi="標楷體" w:hint="eastAsia"/>
          <w:szCs w:val="24"/>
        </w:rPr>
        <w:t>,</w:t>
      </w:r>
      <w:r w:rsidR="008D3C96">
        <w:rPr>
          <w:rFonts w:ascii="標楷體" w:eastAsia="標楷體" w:hAnsi="標楷體"/>
          <w:szCs w:val="24"/>
        </w:rPr>
        <w:t>138</w:t>
      </w:r>
      <w:r>
        <w:rPr>
          <w:rFonts w:ascii="標楷體" w:eastAsia="標楷體" w:hAnsi="標楷體" w:hint="eastAsia"/>
          <w:szCs w:val="24"/>
        </w:rPr>
        <w:t>萬餘元，歲出</w:t>
      </w:r>
      <w:proofErr w:type="gramStart"/>
      <w:r>
        <w:rPr>
          <w:rFonts w:ascii="標楷體" w:eastAsia="標楷體" w:hAnsi="標楷體" w:hint="eastAsia"/>
          <w:szCs w:val="24"/>
        </w:rPr>
        <w:t>實支數</w:t>
      </w:r>
      <w:proofErr w:type="gramEnd"/>
      <w:r>
        <w:rPr>
          <w:rFonts w:ascii="標楷體" w:eastAsia="標楷體" w:hAnsi="標楷體" w:hint="eastAsia"/>
          <w:szCs w:val="24"/>
        </w:rPr>
        <w:t>1,</w:t>
      </w:r>
      <w:r w:rsidR="008D3C96">
        <w:rPr>
          <w:rFonts w:ascii="標楷體" w:eastAsia="標楷體" w:hAnsi="標楷體"/>
          <w:szCs w:val="24"/>
        </w:rPr>
        <w:t>948</w:t>
      </w:r>
      <w:r>
        <w:rPr>
          <w:rFonts w:ascii="標楷體" w:eastAsia="標楷體" w:hAnsi="標楷體" w:hint="eastAsia"/>
          <w:szCs w:val="24"/>
        </w:rPr>
        <w:t>億</w:t>
      </w:r>
      <w:r w:rsidR="008D3C96">
        <w:rPr>
          <w:rFonts w:ascii="標楷體" w:eastAsia="標楷體" w:hAnsi="標楷體" w:hint="eastAsia"/>
          <w:szCs w:val="24"/>
        </w:rPr>
        <w:t>3</w:t>
      </w:r>
      <w:r>
        <w:rPr>
          <w:rFonts w:ascii="標楷體" w:eastAsia="標楷體" w:hAnsi="標楷體" w:hint="eastAsia"/>
          <w:szCs w:val="24"/>
        </w:rPr>
        <w:t>,</w:t>
      </w:r>
      <w:r w:rsidR="008D3C96">
        <w:rPr>
          <w:rFonts w:ascii="標楷體" w:eastAsia="標楷體" w:hAnsi="標楷體"/>
          <w:szCs w:val="24"/>
        </w:rPr>
        <w:t>633</w:t>
      </w:r>
      <w:r>
        <w:rPr>
          <w:rFonts w:ascii="標楷體" w:eastAsia="標楷體" w:hAnsi="標楷體" w:hint="eastAsia"/>
          <w:szCs w:val="24"/>
        </w:rPr>
        <w:t>萬餘元，收支相抵計賸餘2</w:t>
      </w:r>
      <w:r w:rsidR="008D3C96">
        <w:rPr>
          <w:rFonts w:ascii="標楷體" w:eastAsia="標楷體" w:hAnsi="標楷體"/>
          <w:szCs w:val="24"/>
        </w:rPr>
        <w:t>83</w:t>
      </w:r>
      <w:r>
        <w:rPr>
          <w:rFonts w:ascii="標楷體" w:eastAsia="標楷體" w:hAnsi="標楷體" w:hint="eastAsia"/>
          <w:szCs w:val="24"/>
        </w:rPr>
        <w:t>億</w:t>
      </w:r>
      <w:r w:rsidR="008D3C96">
        <w:rPr>
          <w:rFonts w:ascii="標楷體" w:eastAsia="標楷體" w:hAnsi="標楷體" w:hint="eastAsia"/>
          <w:szCs w:val="24"/>
        </w:rPr>
        <w:t>1</w:t>
      </w:r>
      <w:r>
        <w:rPr>
          <w:rFonts w:ascii="標楷體" w:eastAsia="標楷體" w:hAnsi="標楷體" w:hint="eastAsia"/>
          <w:szCs w:val="24"/>
        </w:rPr>
        <w:t>,5</w:t>
      </w:r>
      <w:r w:rsidR="008D3C96">
        <w:rPr>
          <w:rFonts w:ascii="標楷體" w:eastAsia="標楷體" w:hAnsi="標楷體"/>
          <w:szCs w:val="24"/>
        </w:rPr>
        <w:t>04</w:t>
      </w:r>
      <w:r>
        <w:rPr>
          <w:rFonts w:ascii="標楷體" w:eastAsia="標楷體" w:hAnsi="標楷體" w:hint="eastAsia"/>
          <w:szCs w:val="24"/>
        </w:rPr>
        <w:t>萬餘元。</w:t>
      </w:r>
    </w:p>
    <w:p w14:paraId="20D06152" w14:textId="5700F667" w:rsidR="00AD3C16" w:rsidRDefault="00AD3C16" w:rsidP="00F60F95">
      <w:pPr>
        <w:widowControl/>
        <w:suppressAutoHyphens/>
        <w:overflowPunct w:val="0"/>
        <w:topLinePunct/>
        <w:spacing w:before="80" w:line="530" w:lineRule="exact"/>
        <w:ind w:firstLineChars="200" w:firstLine="480"/>
        <w:jc w:val="both"/>
        <w:rPr>
          <w:rFonts w:ascii="標楷體" w:eastAsia="標楷體" w:hAnsi="標楷體"/>
          <w:szCs w:val="24"/>
        </w:rPr>
      </w:pPr>
      <w:r>
        <w:rPr>
          <w:rFonts w:ascii="標楷體" w:eastAsia="標楷體" w:hAnsi="標楷體" w:hint="eastAsia"/>
          <w:b/>
          <w:szCs w:val="24"/>
        </w:rPr>
        <w:t>2.不屬於</w:t>
      </w:r>
      <w:proofErr w:type="gramStart"/>
      <w:r>
        <w:rPr>
          <w:rFonts w:ascii="標楷體" w:eastAsia="標楷體" w:hAnsi="標楷體" w:hint="eastAsia"/>
          <w:b/>
          <w:szCs w:val="24"/>
        </w:rPr>
        <w:t>11</w:t>
      </w:r>
      <w:r w:rsidR="008D3C96">
        <w:rPr>
          <w:rFonts w:ascii="標楷體" w:eastAsia="標楷體" w:hAnsi="標楷體"/>
          <w:b/>
          <w:szCs w:val="24"/>
        </w:rPr>
        <w:t>3</w:t>
      </w:r>
      <w:proofErr w:type="gramEnd"/>
      <w:r>
        <w:rPr>
          <w:rFonts w:ascii="標楷體" w:eastAsia="標楷體" w:hAnsi="標楷體" w:hint="eastAsia"/>
          <w:b/>
          <w:szCs w:val="24"/>
        </w:rPr>
        <w:t>年度總決算部分：</w:t>
      </w:r>
      <w:r>
        <w:rPr>
          <w:rFonts w:ascii="標楷體" w:eastAsia="標楷體" w:hAnsi="標楷體" w:hint="eastAsia"/>
          <w:szCs w:val="24"/>
        </w:rPr>
        <w:t>總決算以前年度收入、</w:t>
      </w:r>
      <w:proofErr w:type="gramStart"/>
      <w:r>
        <w:rPr>
          <w:rFonts w:ascii="標楷體" w:eastAsia="標楷體" w:hAnsi="標楷體" w:hint="eastAsia"/>
          <w:szCs w:val="24"/>
        </w:rPr>
        <w:t>臺</w:t>
      </w:r>
      <w:proofErr w:type="gramEnd"/>
      <w:r>
        <w:rPr>
          <w:rFonts w:ascii="標楷體" w:eastAsia="標楷體" w:hAnsi="標楷體" w:hint="eastAsia"/>
          <w:szCs w:val="24"/>
        </w:rPr>
        <w:t>北都會區大眾捷運系統建設計畫後續路網</w:t>
      </w:r>
      <w:r w:rsidR="008D3C96">
        <w:rPr>
          <w:rFonts w:ascii="標楷體" w:eastAsia="標楷體" w:hAnsi="標楷體" w:hint="eastAsia"/>
          <w:szCs w:val="24"/>
        </w:rPr>
        <w:t>新莊</w:t>
      </w:r>
      <w:r>
        <w:rPr>
          <w:rFonts w:ascii="標楷體" w:eastAsia="標楷體" w:hAnsi="標楷體" w:hint="eastAsia"/>
          <w:szCs w:val="24"/>
        </w:rPr>
        <w:t>線</w:t>
      </w:r>
      <w:r w:rsidR="008D3C96">
        <w:rPr>
          <w:rFonts w:ascii="標楷體" w:eastAsia="標楷體" w:hAnsi="標楷體" w:hint="eastAsia"/>
          <w:szCs w:val="24"/>
        </w:rPr>
        <w:t>及蘆洲支線第三期</w:t>
      </w:r>
      <w:r>
        <w:rPr>
          <w:rFonts w:ascii="標楷體" w:eastAsia="標楷體" w:hAnsi="標楷體" w:hint="eastAsia"/>
          <w:szCs w:val="24"/>
        </w:rPr>
        <w:t>等特別決算以前年度收入及預收款等計收</w:t>
      </w:r>
      <w:r w:rsidR="008D3C96">
        <w:rPr>
          <w:rFonts w:ascii="標楷體" w:eastAsia="標楷體" w:hAnsi="標楷體" w:hint="eastAsia"/>
          <w:szCs w:val="24"/>
        </w:rPr>
        <w:t>4</w:t>
      </w:r>
      <w:r w:rsidR="008D3C96">
        <w:rPr>
          <w:rFonts w:ascii="標楷體" w:eastAsia="標楷體" w:hAnsi="標楷體"/>
          <w:szCs w:val="24"/>
        </w:rPr>
        <w:t>8</w:t>
      </w:r>
      <w:r>
        <w:rPr>
          <w:rFonts w:ascii="標楷體" w:eastAsia="標楷體" w:hAnsi="標楷體" w:hint="eastAsia"/>
          <w:szCs w:val="24"/>
        </w:rPr>
        <w:t>億</w:t>
      </w:r>
      <w:r w:rsidR="008D3C96">
        <w:rPr>
          <w:rFonts w:ascii="標楷體" w:eastAsia="標楷體" w:hAnsi="標楷體" w:hint="eastAsia"/>
          <w:szCs w:val="24"/>
        </w:rPr>
        <w:t>6</w:t>
      </w:r>
      <w:r w:rsidR="008D3C96">
        <w:rPr>
          <w:rFonts w:ascii="標楷體" w:eastAsia="標楷體" w:hAnsi="標楷體"/>
          <w:szCs w:val="24"/>
        </w:rPr>
        <w:t>,769</w:t>
      </w:r>
      <w:r>
        <w:rPr>
          <w:rFonts w:ascii="標楷體" w:eastAsia="標楷體" w:hAnsi="標楷體" w:hint="eastAsia"/>
          <w:szCs w:val="24"/>
        </w:rPr>
        <w:t>萬餘元；總決算以前年度支出、</w:t>
      </w:r>
      <w:proofErr w:type="gramStart"/>
      <w:r>
        <w:rPr>
          <w:rFonts w:ascii="標楷體" w:eastAsia="標楷體" w:hAnsi="標楷體" w:hint="eastAsia"/>
          <w:szCs w:val="24"/>
        </w:rPr>
        <w:t>臺</w:t>
      </w:r>
      <w:proofErr w:type="gramEnd"/>
      <w:r>
        <w:rPr>
          <w:rFonts w:ascii="標楷體" w:eastAsia="標楷體" w:hAnsi="標楷體" w:hint="eastAsia"/>
          <w:szCs w:val="24"/>
        </w:rPr>
        <w:t>北都會區大眾捷運系統建設計畫後續路網</w:t>
      </w:r>
      <w:r w:rsidR="008D3C96">
        <w:rPr>
          <w:rFonts w:ascii="標楷體" w:eastAsia="標楷體" w:hAnsi="標楷體" w:hint="eastAsia"/>
          <w:szCs w:val="24"/>
        </w:rPr>
        <w:t>新莊線及蘆洲支線第三期</w:t>
      </w:r>
      <w:r>
        <w:rPr>
          <w:rFonts w:ascii="標楷體" w:eastAsia="標楷體" w:hAnsi="標楷體" w:hint="eastAsia"/>
          <w:szCs w:val="24"/>
        </w:rPr>
        <w:t>等特別決算以前年度支出、市庫墊付款</w:t>
      </w:r>
      <w:proofErr w:type="gramStart"/>
      <w:r>
        <w:rPr>
          <w:rFonts w:ascii="標楷體" w:eastAsia="標楷體" w:hAnsi="標楷體" w:hint="eastAsia"/>
          <w:szCs w:val="24"/>
        </w:rPr>
        <w:t>等計支1</w:t>
      </w:r>
      <w:r w:rsidR="008D3C96">
        <w:rPr>
          <w:rFonts w:ascii="標楷體" w:eastAsia="標楷體" w:hAnsi="標楷體" w:hint="eastAsia"/>
          <w:szCs w:val="24"/>
        </w:rPr>
        <w:t>82</w:t>
      </w:r>
      <w:r>
        <w:rPr>
          <w:rFonts w:ascii="標楷體" w:eastAsia="標楷體" w:hAnsi="標楷體" w:hint="eastAsia"/>
          <w:szCs w:val="24"/>
        </w:rPr>
        <w:t>億</w:t>
      </w:r>
      <w:proofErr w:type="gramEnd"/>
      <w:r w:rsidR="008D3C96">
        <w:rPr>
          <w:rFonts w:ascii="標楷體" w:eastAsia="標楷體" w:hAnsi="標楷體" w:hint="eastAsia"/>
          <w:szCs w:val="24"/>
        </w:rPr>
        <w:t>49</w:t>
      </w:r>
      <w:r>
        <w:rPr>
          <w:rFonts w:ascii="標楷體" w:eastAsia="標楷體" w:hAnsi="標楷體" w:hint="eastAsia"/>
          <w:szCs w:val="24"/>
        </w:rPr>
        <w:t>萬餘元，收支相抵計短</w:t>
      </w:r>
      <w:proofErr w:type="gramStart"/>
      <w:r>
        <w:rPr>
          <w:rFonts w:ascii="標楷體" w:eastAsia="標楷體" w:hAnsi="標楷體" w:hint="eastAsia"/>
          <w:szCs w:val="24"/>
        </w:rPr>
        <w:t>絀</w:t>
      </w:r>
      <w:proofErr w:type="gramEnd"/>
      <w:r>
        <w:rPr>
          <w:rFonts w:ascii="標楷體" w:eastAsia="標楷體" w:hAnsi="標楷體" w:hint="eastAsia"/>
          <w:szCs w:val="24"/>
        </w:rPr>
        <w:t>1</w:t>
      </w:r>
      <w:r w:rsidR="008D3C96">
        <w:rPr>
          <w:rFonts w:ascii="標楷體" w:eastAsia="標楷體" w:hAnsi="標楷體" w:hint="eastAsia"/>
          <w:szCs w:val="24"/>
        </w:rPr>
        <w:t>33</w:t>
      </w:r>
      <w:r>
        <w:rPr>
          <w:rFonts w:ascii="標楷體" w:eastAsia="標楷體" w:hAnsi="標楷體" w:hint="eastAsia"/>
          <w:szCs w:val="24"/>
        </w:rPr>
        <w:t>億</w:t>
      </w:r>
      <w:r w:rsidR="008D3C96">
        <w:rPr>
          <w:rFonts w:ascii="標楷體" w:eastAsia="標楷體" w:hAnsi="標楷體" w:hint="eastAsia"/>
          <w:szCs w:val="24"/>
        </w:rPr>
        <w:t>3</w:t>
      </w:r>
      <w:r>
        <w:rPr>
          <w:rFonts w:ascii="標楷體" w:eastAsia="標楷體" w:hAnsi="標楷體" w:hint="eastAsia"/>
          <w:szCs w:val="24"/>
        </w:rPr>
        <w:t>,</w:t>
      </w:r>
      <w:r w:rsidR="008D3C96">
        <w:rPr>
          <w:rFonts w:ascii="標楷體" w:eastAsia="標楷體" w:hAnsi="標楷體" w:hint="eastAsia"/>
          <w:szCs w:val="24"/>
        </w:rPr>
        <w:t>279</w:t>
      </w:r>
      <w:r>
        <w:rPr>
          <w:rFonts w:ascii="標楷體" w:eastAsia="標楷體" w:hAnsi="標楷體" w:hint="eastAsia"/>
          <w:szCs w:val="24"/>
        </w:rPr>
        <w:t>萬餘元。</w:t>
      </w:r>
    </w:p>
    <w:p w14:paraId="7532401B" w14:textId="563D53C6" w:rsidR="00AD3C16" w:rsidRDefault="00AD3C16" w:rsidP="00A85E2C">
      <w:pPr>
        <w:widowControl/>
        <w:suppressAutoHyphens/>
        <w:overflowPunct w:val="0"/>
        <w:topLinePunct/>
        <w:spacing w:before="80" w:line="530" w:lineRule="exact"/>
        <w:ind w:firstLineChars="200" w:firstLine="480"/>
        <w:jc w:val="both"/>
        <w:rPr>
          <w:rFonts w:ascii="標楷體" w:eastAsia="標楷體" w:hAnsi="標楷體"/>
          <w:szCs w:val="24"/>
        </w:rPr>
      </w:pPr>
      <w:r>
        <w:rPr>
          <w:rFonts w:ascii="標楷體" w:eastAsia="標楷體" w:hAnsi="標楷體" w:hint="eastAsia"/>
          <w:b/>
          <w:szCs w:val="24"/>
        </w:rPr>
        <w:t>3.債務之舉借及償還部分：</w:t>
      </w:r>
      <w:proofErr w:type="gramStart"/>
      <w:r w:rsidR="008D3C96">
        <w:rPr>
          <w:rFonts w:ascii="標楷體" w:eastAsia="標楷體" w:hAnsi="標楷體" w:hint="eastAsia"/>
          <w:szCs w:val="24"/>
        </w:rPr>
        <w:t>臺</w:t>
      </w:r>
      <w:proofErr w:type="gramEnd"/>
      <w:r w:rsidR="008D3C96">
        <w:rPr>
          <w:rFonts w:ascii="標楷體" w:eastAsia="標楷體" w:hAnsi="標楷體" w:hint="eastAsia"/>
          <w:szCs w:val="24"/>
        </w:rPr>
        <w:t>北都會區大眾捷運系統建設計畫後續路網松山線特別決算</w:t>
      </w:r>
      <w:r w:rsidR="00A85E2C">
        <w:rPr>
          <w:rFonts w:ascii="標楷體" w:eastAsia="標楷體" w:hAnsi="標楷體" w:hint="eastAsia"/>
          <w:szCs w:val="24"/>
        </w:rPr>
        <w:t>以前年度</w:t>
      </w:r>
      <w:r>
        <w:rPr>
          <w:rFonts w:ascii="標楷體" w:eastAsia="標楷體" w:hAnsi="標楷體" w:hint="eastAsia"/>
          <w:szCs w:val="24"/>
        </w:rPr>
        <w:t>債</w:t>
      </w:r>
      <w:r>
        <w:rPr>
          <w:rFonts w:ascii="標楷體" w:eastAsia="標楷體" w:hAnsi="標楷體" w:hint="eastAsia"/>
          <w:spacing w:val="-2"/>
          <w:szCs w:val="24"/>
        </w:rPr>
        <w:t>務舉借收入</w:t>
      </w:r>
      <w:r w:rsidR="008D3C96">
        <w:rPr>
          <w:rFonts w:ascii="標楷體" w:eastAsia="標楷體" w:hAnsi="標楷體" w:hint="eastAsia"/>
          <w:spacing w:val="-2"/>
          <w:szCs w:val="24"/>
        </w:rPr>
        <w:t>26</w:t>
      </w:r>
      <w:r>
        <w:rPr>
          <w:rFonts w:ascii="標楷體" w:eastAsia="標楷體" w:hAnsi="標楷體" w:hint="eastAsia"/>
          <w:spacing w:val="-2"/>
          <w:szCs w:val="24"/>
        </w:rPr>
        <w:t>億元，總決算債務償還支出</w:t>
      </w:r>
      <w:r w:rsidR="008D3C96">
        <w:rPr>
          <w:rFonts w:ascii="標楷體" w:eastAsia="標楷體" w:hAnsi="標楷體" w:hint="eastAsia"/>
          <w:spacing w:val="-2"/>
          <w:szCs w:val="24"/>
        </w:rPr>
        <w:t>99</w:t>
      </w:r>
      <w:r>
        <w:rPr>
          <w:rFonts w:ascii="標楷體" w:eastAsia="標楷體" w:hAnsi="標楷體" w:hint="eastAsia"/>
          <w:spacing w:val="-2"/>
          <w:szCs w:val="24"/>
        </w:rPr>
        <w:t>億</w:t>
      </w:r>
      <w:r w:rsidR="008D3C96">
        <w:rPr>
          <w:rFonts w:ascii="標楷體" w:eastAsia="標楷體" w:hAnsi="標楷體" w:hint="eastAsia"/>
          <w:spacing w:val="-2"/>
          <w:szCs w:val="24"/>
        </w:rPr>
        <w:t>1,358</w:t>
      </w:r>
      <w:r>
        <w:rPr>
          <w:rFonts w:ascii="標楷體" w:eastAsia="標楷體" w:hAnsi="標楷體" w:hint="eastAsia"/>
          <w:spacing w:val="-2"/>
          <w:szCs w:val="24"/>
        </w:rPr>
        <w:t>萬餘元，收支相抵後短</w:t>
      </w:r>
      <w:proofErr w:type="gramStart"/>
      <w:r>
        <w:rPr>
          <w:rFonts w:ascii="標楷體" w:eastAsia="標楷體" w:hAnsi="標楷體" w:hint="eastAsia"/>
          <w:spacing w:val="-2"/>
          <w:szCs w:val="24"/>
        </w:rPr>
        <w:t>絀</w:t>
      </w:r>
      <w:proofErr w:type="gramEnd"/>
      <w:r w:rsidR="008D3C96">
        <w:rPr>
          <w:rFonts w:ascii="標楷體" w:eastAsia="標楷體" w:hAnsi="標楷體" w:hint="eastAsia"/>
          <w:spacing w:val="-2"/>
          <w:szCs w:val="24"/>
        </w:rPr>
        <w:t>7</w:t>
      </w:r>
      <w:r w:rsidR="008D3C96">
        <w:rPr>
          <w:rFonts w:ascii="標楷體" w:eastAsia="標楷體" w:hAnsi="標楷體"/>
          <w:spacing w:val="-2"/>
          <w:szCs w:val="24"/>
        </w:rPr>
        <w:t>3</w:t>
      </w:r>
      <w:r>
        <w:rPr>
          <w:rFonts w:ascii="標楷體" w:eastAsia="標楷體" w:hAnsi="標楷體" w:hint="eastAsia"/>
          <w:spacing w:val="-2"/>
          <w:szCs w:val="24"/>
        </w:rPr>
        <w:t>億</w:t>
      </w:r>
      <w:r w:rsidR="008D3C96">
        <w:rPr>
          <w:rFonts w:ascii="標楷體" w:eastAsia="標楷體" w:hAnsi="標楷體" w:hint="eastAsia"/>
          <w:spacing w:val="-2"/>
          <w:szCs w:val="24"/>
        </w:rPr>
        <w:t>1</w:t>
      </w:r>
      <w:r w:rsidR="008D3C96">
        <w:rPr>
          <w:rFonts w:ascii="標楷體" w:eastAsia="標楷體" w:hAnsi="標楷體"/>
          <w:spacing w:val="-2"/>
          <w:szCs w:val="24"/>
        </w:rPr>
        <w:t>,358</w:t>
      </w:r>
      <w:r>
        <w:rPr>
          <w:rFonts w:ascii="標楷體" w:eastAsia="標楷體" w:hAnsi="標楷體" w:hint="eastAsia"/>
          <w:spacing w:val="-2"/>
          <w:szCs w:val="24"/>
        </w:rPr>
        <w:t>萬餘元</w:t>
      </w:r>
      <w:r>
        <w:rPr>
          <w:rFonts w:ascii="標楷體" w:eastAsia="標楷體" w:hAnsi="標楷體" w:hint="eastAsia"/>
          <w:szCs w:val="24"/>
        </w:rPr>
        <w:t>。</w:t>
      </w:r>
    </w:p>
    <w:p w14:paraId="23D24A4A" w14:textId="4D55B058" w:rsidR="00AD3C16" w:rsidRDefault="00AD3C16" w:rsidP="00F60F95">
      <w:pPr>
        <w:widowControl/>
        <w:suppressAutoHyphens/>
        <w:overflowPunct w:val="0"/>
        <w:topLinePunct/>
        <w:spacing w:before="60" w:after="60" w:line="530" w:lineRule="exact"/>
        <w:ind w:firstLineChars="200" w:firstLine="480"/>
        <w:jc w:val="both"/>
        <w:rPr>
          <w:rFonts w:ascii="標楷體" w:eastAsia="標楷體" w:hAnsi="標楷體"/>
          <w:szCs w:val="24"/>
        </w:rPr>
      </w:pPr>
      <w:r>
        <w:rPr>
          <w:rFonts w:ascii="標楷體" w:eastAsia="標楷體" w:hAnsi="標楷體" w:hint="eastAsia"/>
          <w:szCs w:val="24"/>
        </w:rPr>
        <w:t>上述賸餘與短</w:t>
      </w:r>
      <w:proofErr w:type="gramStart"/>
      <w:r>
        <w:rPr>
          <w:rFonts w:ascii="標楷體" w:eastAsia="標楷體" w:hAnsi="標楷體" w:hint="eastAsia"/>
          <w:szCs w:val="24"/>
        </w:rPr>
        <w:t>絀</w:t>
      </w:r>
      <w:proofErr w:type="gramEnd"/>
      <w:r>
        <w:rPr>
          <w:rFonts w:ascii="標楷體" w:eastAsia="標楷體" w:hAnsi="標楷體" w:hint="eastAsia"/>
          <w:szCs w:val="24"/>
        </w:rPr>
        <w:t>相抵後，計賸餘</w:t>
      </w:r>
      <w:r w:rsidR="008D3C96">
        <w:rPr>
          <w:rFonts w:ascii="標楷體" w:eastAsia="標楷體" w:hAnsi="標楷體" w:hint="eastAsia"/>
          <w:szCs w:val="24"/>
        </w:rPr>
        <w:t>7</w:t>
      </w:r>
      <w:r w:rsidR="008D3C96">
        <w:rPr>
          <w:rFonts w:ascii="標楷體" w:eastAsia="標楷體" w:hAnsi="標楷體"/>
          <w:szCs w:val="24"/>
        </w:rPr>
        <w:t>6</w:t>
      </w:r>
      <w:r>
        <w:rPr>
          <w:rFonts w:ascii="標楷體" w:eastAsia="標楷體" w:hAnsi="標楷體" w:hint="eastAsia"/>
          <w:szCs w:val="24"/>
        </w:rPr>
        <w:t>億</w:t>
      </w:r>
      <w:r w:rsidR="008D3C96">
        <w:rPr>
          <w:rFonts w:ascii="標楷體" w:eastAsia="標楷體" w:hAnsi="標楷體" w:hint="eastAsia"/>
          <w:szCs w:val="24"/>
        </w:rPr>
        <w:t>6</w:t>
      </w:r>
      <w:r w:rsidR="008D3C96">
        <w:rPr>
          <w:rFonts w:ascii="標楷體" w:eastAsia="標楷體" w:hAnsi="標楷體"/>
          <w:szCs w:val="24"/>
        </w:rPr>
        <w:t>,867</w:t>
      </w:r>
      <w:r>
        <w:rPr>
          <w:rFonts w:ascii="標楷體" w:eastAsia="標楷體" w:hAnsi="標楷體" w:hint="eastAsia"/>
          <w:szCs w:val="24"/>
        </w:rPr>
        <w:t>萬餘元，即為</w:t>
      </w:r>
      <w:proofErr w:type="gramStart"/>
      <w:r>
        <w:rPr>
          <w:rFonts w:ascii="標楷體" w:eastAsia="標楷體" w:hAnsi="標楷體" w:hint="eastAsia"/>
          <w:szCs w:val="24"/>
        </w:rPr>
        <w:t>11</w:t>
      </w:r>
      <w:r w:rsidR="008D3C96">
        <w:rPr>
          <w:rFonts w:ascii="標楷體" w:eastAsia="標楷體" w:hAnsi="標楷體"/>
          <w:szCs w:val="24"/>
        </w:rPr>
        <w:t>3</w:t>
      </w:r>
      <w:proofErr w:type="gramEnd"/>
      <w:r>
        <w:rPr>
          <w:rFonts w:ascii="標楷體" w:eastAsia="標楷體" w:hAnsi="標楷體" w:hint="eastAsia"/>
          <w:szCs w:val="24"/>
        </w:rPr>
        <w:t>年度市庫賸餘。</w:t>
      </w:r>
    </w:p>
    <w:p w14:paraId="5578C3BC" w14:textId="77777777" w:rsidR="00AD3C16" w:rsidRDefault="00AD3C16" w:rsidP="00F60F95">
      <w:pPr>
        <w:widowControl/>
        <w:suppressAutoHyphens/>
        <w:overflowPunct w:val="0"/>
        <w:spacing w:before="120" w:after="120" w:line="53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（二）公庫結存</w:t>
      </w:r>
    </w:p>
    <w:p w14:paraId="14F9EEBF" w14:textId="48D23041" w:rsidR="00AD3C16" w:rsidRDefault="00AD3C16" w:rsidP="00F60F95">
      <w:pPr>
        <w:widowControl/>
        <w:overflowPunct w:val="0"/>
        <w:spacing w:before="60" w:after="60" w:line="530" w:lineRule="exact"/>
        <w:ind w:firstLineChars="200" w:firstLine="480"/>
        <w:jc w:val="both"/>
        <w:rPr>
          <w:rFonts w:ascii="標楷體" w:eastAsia="標楷體" w:hAnsi="標楷體"/>
          <w:szCs w:val="24"/>
        </w:rPr>
      </w:pPr>
      <w:proofErr w:type="gramStart"/>
      <w:r>
        <w:rPr>
          <w:rFonts w:ascii="標楷體" w:eastAsia="標楷體" w:hAnsi="標楷體" w:hint="eastAsia"/>
          <w:szCs w:val="24"/>
        </w:rPr>
        <w:t>11</w:t>
      </w:r>
      <w:r w:rsidR="008D3C96">
        <w:rPr>
          <w:rFonts w:ascii="標楷體" w:eastAsia="標楷體" w:hAnsi="標楷體"/>
          <w:szCs w:val="24"/>
        </w:rPr>
        <w:t>3</w:t>
      </w:r>
      <w:proofErr w:type="gramEnd"/>
      <w:r>
        <w:rPr>
          <w:rFonts w:ascii="標楷體" w:eastAsia="標楷體" w:hAnsi="標楷體" w:hint="eastAsia"/>
          <w:szCs w:val="24"/>
        </w:rPr>
        <w:t>年度市庫賸餘</w:t>
      </w:r>
      <w:r w:rsidR="00756FDA">
        <w:rPr>
          <w:rFonts w:ascii="標楷體" w:eastAsia="標楷體" w:hAnsi="標楷體" w:hint="eastAsia"/>
          <w:szCs w:val="24"/>
        </w:rPr>
        <w:t>7</w:t>
      </w:r>
      <w:r w:rsidR="00756FDA">
        <w:rPr>
          <w:rFonts w:ascii="標楷體" w:eastAsia="標楷體" w:hAnsi="標楷體"/>
          <w:szCs w:val="24"/>
        </w:rPr>
        <w:t>6</w:t>
      </w:r>
      <w:r w:rsidR="00756FDA">
        <w:rPr>
          <w:rFonts w:ascii="標楷體" w:eastAsia="標楷體" w:hAnsi="標楷體" w:hint="eastAsia"/>
          <w:szCs w:val="24"/>
        </w:rPr>
        <w:t>億6</w:t>
      </w:r>
      <w:r w:rsidR="00756FDA">
        <w:rPr>
          <w:rFonts w:ascii="標楷體" w:eastAsia="標楷體" w:hAnsi="標楷體"/>
          <w:szCs w:val="24"/>
        </w:rPr>
        <w:t>,867</w:t>
      </w:r>
      <w:r w:rsidR="00756FDA">
        <w:rPr>
          <w:rFonts w:ascii="標楷體" w:eastAsia="標楷體" w:hAnsi="標楷體" w:hint="eastAsia"/>
          <w:szCs w:val="24"/>
        </w:rPr>
        <w:t>萬餘元</w:t>
      </w:r>
      <w:r>
        <w:rPr>
          <w:rFonts w:ascii="標楷體" w:eastAsia="標楷體" w:hAnsi="標楷體" w:hint="eastAsia"/>
          <w:szCs w:val="24"/>
        </w:rPr>
        <w:t>，加計</w:t>
      </w:r>
      <w:proofErr w:type="gramStart"/>
      <w:r>
        <w:rPr>
          <w:rFonts w:ascii="標楷體" w:eastAsia="標楷體" w:hAnsi="標楷體" w:hint="eastAsia"/>
          <w:szCs w:val="24"/>
        </w:rPr>
        <w:t>11</w:t>
      </w:r>
      <w:r w:rsidR="00756FDA">
        <w:rPr>
          <w:rFonts w:ascii="標楷體" w:eastAsia="標楷體" w:hAnsi="標楷體"/>
          <w:szCs w:val="24"/>
        </w:rPr>
        <w:t>2</w:t>
      </w:r>
      <w:proofErr w:type="gramEnd"/>
      <w:r>
        <w:rPr>
          <w:rFonts w:ascii="標楷體" w:eastAsia="標楷體" w:hAnsi="標楷體" w:hint="eastAsia"/>
          <w:szCs w:val="24"/>
        </w:rPr>
        <w:t>年度市庫結存轉入數80億</w:t>
      </w:r>
      <w:r w:rsidR="00756FDA">
        <w:rPr>
          <w:rFonts w:ascii="標楷體" w:eastAsia="標楷體" w:hAnsi="標楷體" w:hint="eastAsia"/>
          <w:szCs w:val="24"/>
        </w:rPr>
        <w:t>2</w:t>
      </w:r>
      <w:r>
        <w:rPr>
          <w:rFonts w:ascii="標楷體" w:eastAsia="標楷體" w:hAnsi="標楷體" w:hint="eastAsia"/>
          <w:szCs w:val="24"/>
        </w:rPr>
        <w:t>,7</w:t>
      </w:r>
      <w:r w:rsidR="00756FDA">
        <w:rPr>
          <w:rFonts w:ascii="標楷體" w:eastAsia="標楷體" w:hAnsi="標楷體"/>
          <w:szCs w:val="24"/>
        </w:rPr>
        <w:t>06</w:t>
      </w:r>
      <w:r>
        <w:rPr>
          <w:rFonts w:ascii="標楷體" w:eastAsia="標楷體" w:hAnsi="標楷體" w:hint="eastAsia"/>
          <w:szCs w:val="24"/>
        </w:rPr>
        <w:t>萬餘元、</w:t>
      </w:r>
      <w:r w:rsidR="00756FDA">
        <w:rPr>
          <w:rFonts w:ascii="標楷體" w:eastAsia="標楷體" w:hAnsi="標楷體" w:hint="eastAsia"/>
          <w:szCs w:val="24"/>
        </w:rPr>
        <w:t>各機關及特別決算</w:t>
      </w:r>
      <w:r w:rsidR="0028451A">
        <w:rPr>
          <w:rFonts w:ascii="標楷體" w:eastAsia="標楷體" w:hAnsi="標楷體" w:hint="eastAsia"/>
          <w:szCs w:val="24"/>
        </w:rPr>
        <w:t>淨增</w:t>
      </w:r>
      <w:r w:rsidR="00756FDA">
        <w:rPr>
          <w:rFonts w:ascii="標楷體" w:eastAsia="標楷體" w:hAnsi="標楷體" w:hint="eastAsia"/>
          <w:szCs w:val="24"/>
        </w:rPr>
        <w:t>保管款存放餘額8億2</w:t>
      </w:r>
      <w:r w:rsidR="00756FDA">
        <w:rPr>
          <w:rFonts w:ascii="標楷體" w:eastAsia="標楷體" w:hAnsi="標楷體"/>
          <w:szCs w:val="24"/>
        </w:rPr>
        <w:t>,</w:t>
      </w:r>
      <w:r w:rsidR="00756FDA">
        <w:rPr>
          <w:rFonts w:ascii="標楷體" w:eastAsia="標楷體" w:hAnsi="標楷體" w:hint="eastAsia"/>
          <w:szCs w:val="24"/>
        </w:rPr>
        <w:t>240萬餘元、特種基金</w:t>
      </w:r>
      <w:r w:rsidR="0028451A">
        <w:rPr>
          <w:rFonts w:ascii="標楷體" w:eastAsia="標楷體" w:hAnsi="標楷體" w:hint="eastAsia"/>
          <w:szCs w:val="24"/>
        </w:rPr>
        <w:t>淨增</w:t>
      </w:r>
      <w:r w:rsidR="00756FDA">
        <w:rPr>
          <w:rFonts w:ascii="標楷體" w:eastAsia="標楷體" w:hAnsi="標楷體" w:hint="eastAsia"/>
          <w:szCs w:val="24"/>
        </w:rPr>
        <w:t>暫存健</w:t>
      </w:r>
      <w:proofErr w:type="gramStart"/>
      <w:r w:rsidR="00756FDA">
        <w:rPr>
          <w:rFonts w:ascii="標楷體" w:eastAsia="標楷體" w:hAnsi="標楷體" w:hint="eastAsia"/>
          <w:szCs w:val="24"/>
        </w:rPr>
        <w:t>勞</w:t>
      </w:r>
      <w:proofErr w:type="gramEnd"/>
      <w:r w:rsidR="00756FDA">
        <w:rPr>
          <w:rFonts w:ascii="標楷體" w:eastAsia="標楷體" w:hAnsi="標楷體" w:hint="eastAsia"/>
          <w:szCs w:val="24"/>
        </w:rPr>
        <w:t>公保費代繳款2</w:t>
      </w:r>
      <w:r w:rsidR="00756FDA">
        <w:rPr>
          <w:rFonts w:ascii="標楷體" w:eastAsia="標楷體" w:hAnsi="標楷體"/>
          <w:szCs w:val="24"/>
        </w:rPr>
        <w:t>,</w:t>
      </w:r>
      <w:r w:rsidR="00756FDA">
        <w:rPr>
          <w:rFonts w:ascii="標楷體" w:eastAsia="標楷體" w:hAnsi="標楷體" w:hint="eastAsia"/>
          <w:szCs w:val="24"/>
        </w:rPr>
        <w:t>813萬餘元</w:t>
      </w:r>
      <w:r>
        <w:rPr>
          <w:rFonts w:ascii="標楷體" w:eastAsia="標楷體" w:hAnsi="標楷體" w:hint="eastAsia"/>
          <w:szCs w:val="24"/>
        </w:rPr>
        <w:t>，並減列特種</w:t>
      </w:r>
      <w:proofErr w:type="gramStart"/>
      <w:r>
        <w:rPr>
          <w:rFonts w:ascii="標楷體" w:eastAsia="標楷體" w:hAnsi="標楷體" w:hint="eastAsia"/>
          <w:szCs w:val="24"/>
        </w:rPr>
        <w:t>基金</w:t>
      </w:r>
      <w:r w:rsidR="0028451A">
        <w:rPr>
          <w:rFonts w:ascii="標楷體" w:eastAsia="標楷體" w:hAnsi="標楷體" w:hint="eastAsia"/>
          <w:szCs w:val="24"/>
        </w:rPr>
        <w:t>淨減</w:t>
      </w:r>
      <w:r>
        <w:rPr>
          <w:rFonts w:ascii="標楷體" w:eastAsia="標楷體" w:hAnsi="標楷體" w:hint="eastAsia"/>
          <w:szCs w:val="24"/>
        </w:rPr>
        <w:t>保管</w:t>
      </w:r>
      <w:proofErr w:type="gramEnd"/>
      <w:r>
        <w:rPr>
          <w:rFonts w:ascii="標楷體" w:eastAsia="標楷體" w:hAnsi="標楷體" w:hint="eastAsia"/>
          <w:szCs w:val="24"/>
        </w:rPr>
        <w:t>款存放餘額</w:t>
      </w:r>
      <w:r w:rsidR="00756FDA">
        <w:rPr>
          <w:rFonts w:ascii="標楷體" w:eastAsia="標楷體" w:hAnsi="標楷體" w:hint="eastAsia"/>
          <w:szCs w:val="24"/>
        </w:rPr>
        <w:t>5</w:t>
      </w:r>
      <w:r>
        <w:rPr>
          <w:rFonts w:ascii="標楷體" w:eastAsia="標楷體" w:hAnsi="標楷體" w:hint="eastAsia"/>
          <w:szCs w:val="24"/>
        </w:rPr>
        <w:t>億6,</w:t>
      </w:r>
      <w:r w:rsidR="00756FDA">
        <w:rPr>
          <w:rFonts w:ascii="標楷體" w:eastAsia="標楷體" w:hAnsi="標楷體"/>
          <w:szCs w:val="24"/>
        </w:rPr>
        <w:t>189</w:t>
      </w:r>
      <w:r>
        <w:rPr>
          <w:rFonts w:ascii="標楷體" w:eastAsia="標楷體" w:hAnsi="標楷體" w:hint="eastAsia"/>
          <w:szCs w:val="24"/>
        </w:rPr>
        <w:t>萬餘元、</w:t>
      </w:r>
      <w:r w:rsidR="00756FDA">
        <w:rPr>
          <w:rFonts w:ascii="標楷體" w:eastAsia="標楷體" w:hAnsi="標楷體" w:hint="eastAsia"/>
          <w:szCs w:val="24"/>
        </w:rPr>
        <w:t>各機關</w:t>
      </w:r>
      <w:proofErr w:type="gramStart"/>
      <w:r w:rsidR="0028451A">
        <w:rPr>
          <w:rFonts w:ascii="標楷體" w:eastAsia="標楷體" w:hAnsi="標楷體" w:hint="eastAsia"/>
          <w:szCs w:val="24"/>
        </w:rPr>
        <w:t>淨減</w:t>
      </w:r>
      <w:r w:rsidR="00756FDA">
        <w:rPr>
          <w:rFonts w:ascii="標楷體" w:eastAsia="標楷體" w:hAnsi="標楷體" w:hint="eastAsia"/>
          <w:szCs w:val="24"/>
        </w:rPr>
        <w:t>暫</w:t>
      </w:r>
      <w:proofErr w:type="gramEnd"/>
      <w:r w:rsidR="00756FDA">
        <w:rPr>
          <w:rFonts w:ascii="標楷體" w:eastAsia="標楷體" w:hAnsi="標楷體" w:hint="eastAsia"/>
          <w:szCs w:val="24"/>
        </w:rPr>
        <w:t>存健</w:t>
      </w:r>
      <w:proofErr w:type="gramStart"/>
      <w:r w:rsidR="00756FDA">
        <w:rPr>
          <w:rFonts w:ascii="標楷體" w:eastAsia="標楷體" w:hAnsi="標楷體" w:hint="eastAsia"/>
          <w:szCs w:val="24"/>
        </w:rPr>
        <w:lastRenderedPageBreak/>
        <w:t>勞</w:t>
      </w:r>
      <w:proofErr w:type="gramEnd"/>
      <w:r w:rsidR="00756FDA">
        <w:rPr>
          <w:rFonts w:ascii="標楷體" w:eastAsia="標楷體" w:hAnsi="標楷體" w:hint="eastAsia"/>
          <w:szCs w:val="24"/>
        </w:rPr>
        <w:t>公保費代繳款2,716萬餘元、</w:t>
      </w:r>
      <w:r>
        <w:rPr>
          <w:rFonts w:ascii="標楷體" w:eastAsia="標楷體" w:hAnsi="標楷體" w:hint="eastAsia"/>
          <w:szCs w:val="24"/>
        </w:rPr>
        <w:t>特別預算待結轉短</w:t>
      </w:r>
      <w:proofErr w:type="gramStart"/>
      <w:r>
        <w:rPr>
          <w:rFonts w:ascii="標楷體" w:eastAsia="標楷體" w:hAnsi="標楷體" w:hint="eastAsia"/>
          <w:szCs w:val="24"/>
        </w:rPr>
        <w:t>絀</w:t>
      </w:r>
      <w:proofErr w:type="gramEnd"/>
      <w:r>
        <w:rPr>
          <w:rFonts w:ascii="標楷體" w:eastAsia="標楷體" w:hAnsi="標楷體" w:hint="eastAsia"/>
          <w:szCs w:val="24"/>
        </w:rPr>
        <w:t>淨增加數</w:t>
      </w:r>
      <w:r w:rsidR="00756FDA">
        <w:rPr>
          <w:rFonts w:ascii="標楷體" w:eastAsia="標楷體" w:hAnsi="標楷體" w:hint="eastAsia"/>
          <w:szCs w:val="24"/>
        </w:rPr>
        <w:t>42</w:t>
      </w:r>
      <w:r>
        <w:rPr>
          <w:rFonts w:ascii="標楷體" w:eastAsia="標楷體" w:hAnsi="標楷體" w:hint="eastAsia"/>
          <w:szCs w:val="24"/>
        </w:rPr>
        <w:t>億</w:t>
      </w:r>
      <w:r w:rsidR="00756FDA">
        <w:rPr>
          <w:rFonts w:ascii="標楷體" w:eastAsia="標楷體" w:hAnsi="標楷體" w:hint="eastAsia"/>
          <w:szCs w:val="24"/>
        </w:rPr>
        <w:t>1</w:t>
      </w:r>
      <w:r>
        <w:rPr>
          <w:rFonts w:ascii="標楷體" w:eastAsia="標楷體" w:hAnsi="標楷體" w:hint="eastAsia"/>
          <w:szCs w:val="24"/>
        </w:rPr>
        <w:t>,</w:t>
      </w:r>
      <w:r w:rsidR="00756FDA">
        <w:rPr>
          <w:rFonts w:ascii="標楷體" w:eastAsia="標楷體" w:hAnsi="標楷體" w:hint="eastAsia"/>
          <w:szCs w:val="24"/>
        </w:rPr>
        <w:t>30</w:t>
      </w:r>
      <w:r w:rsidR="0028451A">
        <w:rPr>
          <w:rFonts w:ascii="標楷體" w:eastAsia="標楷體" w:hAnsi="標楷體" w:hint="eastAsia"/>
          <w:szCs w:val="24"/>
        </w:rPr>
        <w:t>9</w:t>
      </w:r>
      <w:r>
        <w:rPr>
          <w:rFonts w:ascii="標楷體" w:eastAsia="標楷體" w:hAnsi="標楷體" w:hint="eastAsia"/>
          <w:szCs w:val="24"/>
        </w:rPr>
        <w:t>萬餘元及預付</w:t>
      </w:r>
      <w:proofErr w:type="gramStart"/>
      <w:r>
        <w:rPr>
          <w:rFonts w:ascii="標楷體" w:eastAsia="標楷體" w:hAnsi="標楷體" w:hint="eastAsia"/>
          <w:szCs w:val="24"/>
        </w:rPr>
        <w:t>11</w:t>
      </w:r>
      <w:r w:rsidR="00756FDA">
        <w:rPr>
          <w:rFonts w:ascii="標楷體" w:eastAsia="標楷體" w:hAnsi="標楷體" w:hint="eastAsia"/>
          <w:szCs w:val="24"/>
        </w:rPr>
        <w:t>4</w:t>
      </w:r>
      <w:r>
        <w:rPr>
          <w:rFonts w:ascii="標楷體" w:eastAsia="標楷體" w:hAnsi="標楷體" w:hint="eastAsia"/>
          <w:szCs w:val="24"/>
        </w:rPr>
        <w:t>年度款淨增加</w:t>
      </w:r>
      <w:proofErr w:type="gramEnd"/>
      <w:r>
        <w:rPr>
          <w:rFonts w:ascii="標楷體" w:eastAsia="標楷體" w:hAnsi="標楷體" w:hint="eastAsia"/>
          <w:szCs w:val="24"/>
        </w:rPr>
        <w:t>數</w:t>
      </w:r>
      <w:r w:rsidR="00756FDA">
        <w:rPr>
          <w:rFonts w:ascii="標楷體" w:eastAsia="標楷體" w:hAnsi="標楷體" w:hint="eastAsia"/>
          <w:szCs w:val="24"/>
        </w:rPr>
        <w:t>1億4</w:t>
      </w:r>
      <w:r>
        <w:rPr>
          <w:rFonts w:ascii="標楷體" w:eastAsia="標楷體" w:hAnsi="標楷體" w:hint="eastAsia"/>
          <w:szCs w:val="24"/>
        </w:rPr>
        <w:t>,</w:t>
      </w:r>
      <w:r w:rsidR="00756FDA">
        <w:rPr>
          <w:rFonts w:ascii="標楷體" w:eastAsia="標楷體" w:hAnsi="標楷體" w:hint="eastAsia"/>
          <w:szCs w:val="24"/>
        </w:rPr>
        <w:t>696</w:t>
      </w:r>
      <w:r>
        <w:rPr>
          <w:rFonts w:ascii="標楷體" w:eastAsia="標楷體" w:hAnsi="標楷體" w:hint="eastAsia"/>
          <w:szCs w:val="24"/>
        </w:rPr>
        <w:t>萬餘元，</w:t>
      </w:r>
      <w:proofErr w:type="gramStart"/>
      <w:r>
        <w:rPr>
          <w:rFonts w:ascii="標楷體" w:eastAsia="標楷體" w:hAnsi="標楷體" w:hint="eastAsia"/>
          <w:szCs w:val="24"/>
        </w:rPr>
        <w:t>11</w:t>
      </w:r>
      <w:r w:rsidR="00756FDA">
        <w:rPr>
          <w:rFonts w:ascii="標楷體" w:eastAsia="標楷體" w:hAnsi="標楷體" w:hint="eastAsia"/>
          <w:szCs w:val="24"/>
        </w:rPr>
        <w:t>3</w:t>
      </w:r>
      <w:proofErr w:type="gramEnd"/>
      <w:r>
        <w:rPr>
          <w:rFonts w:ascii="標楷體" w:eastAsia="標楷體" w:hAnsi="標楷體" w:hint="eastAsia"/>
          <w:szCs w:val="24"/>
        </w:rPr>
        <w:t>年度結存轉入</w:t>
      </w:r>
      <w:proofErr w:type="gramStart"/>
      <w:r>
        <w:rPr>
          <w:rFonts w:ascii="標楷體" w:eastAsia="標楷體" w:hAnsi="標楷體" w:hint="eastAsia"/>
          <w:szCs w:val="24"/>
        </w:rPr>
        <w:t>11</w:t>
      </w:r>
      <w:r w:rsidR="00756FDA">
        <w:rPr>
          <w:rFonts w:ascii="標楷體" w:eastAsia="標楷體" w:hAnsi="標楷體" w:hint="eastAsia"/>
          <w:szCs w:val="24"/>
        </w:rPr>
        <w:t>4</w:t>
      </w:r>
      <w:proofErr w:type="gramEnd"/>
      <w:r>
        <w:rPr>
          <w:rFonts w:ascii="標楷體" w:eastAsia="標楷體" w:hAnsi="標楷體" w:hint="eastAsia"/>
          <w:szCs w:val="24"/>
        </w:rPr>
        <w:t>年度之市庫結存數為</w:t>
      </w:r>
      <w:r w:rsidR="00756FDA">
        <w:rPr>
          <w:rFonts w:ascii="標楷體" w:eastAsia="標楷體" w:hAnsi="標楷體" w:hint="eastAsia"/>
          <w:szCs w:val="24"/>
        </w:rPr>
        <w:t>115</w:t>
      </w:r>
      <w:r>
        <w:rPr>
          <w:rFonts w:ascii="標楷體" w:eastAsia="標楷體" w:hAnsi="標楷體" w:hint="eastAsia"/>
          <w:szCs w:val="24"/>
        </w:rPr>
        <w:t>億</w:t>
      </w:r>
      <w:r w:rsidR="00756FDA">
        <w:rPr>
          <w:rFonts w:ascii="標楷體" w:eastAsia="標楷體" w:hAnsi="標楷體" w:hint="eastAsia"/>
          <w:szCs w:val="24"/>
        </w:rPr>
        <w:t>9</w:t>
      </w:r>
      <w:r>
        <w:rPr>
          <w:rFonts w:ascii="標楷體" w:eastAsia="標楷體" w:hAnsi="標楷體" w:hint="eastAsia"/>
          <w:szCs w:val="24"/>
        </w:rPr>
        <w:t>,7</w:t>
      </w:r>
      <w:r w:rsidR="00756FDA">
        <w:rPr>
          <w:rFonts w:ascii="標楷體" w:eastAsia="標楷體" w:hAnsi="標楷體" w:hint="eastAsia"/>
          <w:szCs w:val="24"/>
        </w:rPr>
        <w:t>14</w:t>
      </w:r>
      <w:r>
        <w:rPr>
          <w:rFonts w:ascii="標楷體" w:eastAsia="標楷體" w:hAnsi="標楷體" w:hint="eastAsia"/>
          <w:szCs w:val="24"/>
        </w:rPr>
        <w:t xml:space="preserve">萬餘元。 </w:t>
      </w:r>
    </w:p>
    <w:p w14:paraId="5348DAFF" w14:textId="27E03ACD" w:rsidR="00AD3C16" w:rsidRDefault="00AD3C16" w:rsidP="00AD3C16">
      <w:pPr>
        <w:widowControl/>
        <w:suppressAutoHyphens/>
        <w:overflowPunct w:val="0"/>
        <w:spacing w:before="240" w:after="240" w:line="540" w:lineRule="exact"/>
        <w:ind w:left="641" w:hangingChars="200" w:hanging="641"/>
        <w:jc w:val="both"/>
        <w:outlineLvl w:val="2"/>
        <w:rPr>
          <w:rFonts w:ascii="標楷體" w:eastAsia="標楷體" w:hAnsi="標楷體"/>
          <w:b/>
          <w:sz w:val="32"/>
          <w:szCs w:val="32"/>
        </w:rPr>
      </w:pPr>
      <w:r>
        <w:rPr>
          <w:rFonts w:ascii="標楷體" w:eastAsia="標楷體" w:hAnsi="標楷體" w:hint="eastAsia"/>
          <w:b/>
          <w:sz w:val="32"/>
          <w:szCs w:val="32"/>
        </w:rPr>
        <w:t>二、</w:t>
      </w:r>
      <w:proofErr w:type="gramStart"/>
      <w:r>
        <w:rPr>
          <w:rFonts w:ascii="標楷體" w:eastAsia="標楷體" w:hAnsi="標楷體" w:hint="eastAsia"/>
          <w:b/>
          <w:sz w:val="32"/>
          <w:szCs w:val="32"/>
        </w:rPr>
        <w:t>11</w:t>
      </w:r>
      <w:r w:rsidR="007C65BB">
        <w:rPr>
          <w:rFonts w:ascii="標楷體" w:eastAsia="標楷體" w:hAnsi="標楷體" w:hint="eastAsia"/>
          <w:b/>
          <w:sz w:val="32"/>
          <w:szCs w:val="32"/>
        </w:rPr>
        <w:t>3</w:t>
      </w:r>
      <w:proofErr w:type="gramEnd"/>
      <w:r>
        <w:rPr>
          <w:rFonts w:ascii="標楷體" w:eastAsia="標楷體" w:hAnsi="標楷體" w:hint="eastAsia"/>
          <w:b/>
          <w:sz w:val="32"/>
          <w:szCs w:val="32"/>
        </w:rPr>
        <w:t>年度總決算及特別決算收支實現審定數與繳付公庫數及</w:t>
      </w:r>
      <w:proofErr w:type="gramStart"/>
      <w:r>
        <w:rPr>
          <w:rFonts w:ascii="標楷體" w:eastAsia="標楷體" w:hAnsi="標楷體" w:hint="eastAsia"/>
          <w:b/>
          <w:sz w:val="32"/>
          <w:szCs w:val="32"/>
        </w:rPr>
        <w:t>公庫撥入</w:t>
      </w:r>
      <w:proofErr w:type="gramEnd"/>
      <w:r>
        <w:rPr>
          <w:rFonts w:ascii="標楷體" w:eastAsia="標楷體" w:hAnsi="標楷體" w:hint="eastAsia"/>
          <w:b/>
          <w:sz w:val="32"/>
          <w:szCs w:val="32"/>
        </w:rPr>
        <w:t>數之分析</w:t>
      </w:r>
    </w:p>
    <w:p w14:paraId="2D0638A9" w14:textId="77777777" w:rsidR="00AD3C16" w:rsidRDefault="00AD3C16" w:rsidP="00AD3C16">
      <w:pPr>
        <w:widowControl/>
        <w:suppressAutoHyphens/>
        <w:overflowPunct w:val="0"/>
        <w:spacing w:before="120" w:after="120" w:line="56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（一）總決算及特別決算收入實現審定數與繳付公庫數之分析</w:t>
      </w:r>
    </w:p>
    <w:p w14:paraId="62B884EF" w14:textId="3A7E7DDE" w:rsidR="00AD3C16" w:rsidRDefault="00AD3C16" w:rsidP="00D07C2B">
      <w:pPr>
        <w:widowControl/>
        <w:overflowPunct w:val="0"/>
        <w:spacing w:before="60" w:after="60" w:line="540" w:lineRule="exact"/>
        <w:ind w:firstLineChars="200" w:firstLine="480"/>
        <w:jc w:val="both"/>
        <w:rPr>
          <w:rFonts w:ascii="標楷體" w:eastAsia="標楷體" w:hAnsi="標楷體"/>
          <w:szCs w:val="24"/>
        </w:rPr>
      </w:pPr>
      <w:proofErr w:type="gramStart"/>
      <w:r>
        <w:rPr>
          <w:rFonts w:ascii="標楷體" w:eastAsia="標楷體" w:hAnsi="標楷體" w:hint="eastAsia"/>
          <w:szCs w:val="24"/>
        </w:rPr>
        <w:t>11</w:t>
      </w:r>
      <w:r w:rsidR="007C65BB">
        <w:rPr>
          <w:rFonts w:ascii="標楷體" w:eastAsia="標楷體" w:hAnsi="標楷體" w:hint="eastAsia"/>
          <w:szCs w:val="24"/>
        </w:rPr>
        <w:t>3</w:t>
      </w:r>
      <w:proofErr w:type="gramEnd"/>
      <w:r>
        <w:rPr>
          <w:rFonts w:ascii="標楷體" w:eastAsia="標楷體" w:hAnsi="標楷體" w:hint="eastAsia"/>
          <w:szCs w:val="24"/>
        </w:rPr>
        <w:t>年度總決算及特別決算收入實現審定數2,</w:t>
      </w:r>
      <w:r w:rsidR="007C65BB">
        <w:rPr>
          <w:rFonts w:ascii="標楷體" w:eastAsia="標楷體" w:hAnsi="標楷體" w:hint="eastAsia"/>
          <w:szCs w:val="24"/>
        </w:rPr>
        <w:t>285</w:t>
      </w:r>
      <w:r>
        <w:rPr>
          <w:rFonts w:ascii="標楷體" w:eastAsia="標楷體" w:hAnsi="標楷體" w:hint="eastAsia"/>
          <w:szCs w:val="24"/>
        </w:rPr>
        <w:t>億</w:t>
      </w:r>
      <w:r w:rsidR="007C65BB">
        <w:rPr>
          <w:rFonts w:ascii="標楷體" w:eastAsia="標楷體" w:hAnsi="標楷體" w:hint="eastAsia"/>
          <w:szCs w:val="24"/>
        </w:rPr>
        <w:t>2</w:t>
      </w:r>
      <w:r w:rsidR="007C65BB">
        <w:rPr>
          <w:rFonts w:ascii="標楷體" w:eastAsia="標楷體" w:hAnsi="標楷體"/>
          <w:szCs w:val="24"/>
        </w:rPr>
        <w:t>,</w:t>
      </w:r>
      <w:r w:rsidR="007C65BB">
        <w:rPr>
          <w:rFonts w:ascii="標楷體" w:eastAsia="標楷體" w:hAnsi="標楷體" w:hint="eastAsia"/>
          <w:szCs w:val="24"/>
        </w:rPr>
        <w:t>735</w:t>
      </w:r>
      <w:r>
        <w:rPr>
          <w:rFonts w:ascii="標楷體" w:eastAsia="標楷體" w:hAnsi="標楷體" w:hint="eastAsia"/>
          <w:szCs w:val="24"/>
        </w:rPr>
        <w:t>萬餘元，與繳付公庫數2,</w:t>
      </w:r>
      <w:r w:rsidR="007C65BB">
        <w:rPr>
          <w:rFonts w:ascii="標楷體" w:eastAsia="標楷體" w:hAnsi="標楷體"/>
          <w:szCs w:val="24"/>
        </w:rPr>
        <w:t>306</w:t>
      </w:r>
      <w:r>
        <w:rPr>
          <w:rFonts w:ascii="標楷體" w:eastAsia="標楷體" w:hAnsi="標楷體" w:hint="eastAsia"/>
          <w:szCs w:val="24"/>
        </w:rPr>
        <w:t>億</w:t>
      </w:r>
      <w:r w:rsidR="007C65BB">
        <w:rPr>
          <w:rFonts w:ascii="標楷體" w:eastAsia="標楷體" w:hAnsi="標楷體" w:hint="eastAsia"/>
          <w:szCs w:val="24"/>
        </w:rPr>
        <w:t>1</w:t>
      </w:r>
      <w:r>
        <w:rPr>
          <w:rFonts w:ascii="標楷體" w:eastAsia="標楷體" w:hAnsi="標楷體" w:hint="eastAsia"/>
          <w:szCs w:val="24"/>
        </w:rPr>
        <w:t>,</w:t>
      </w:r>
      <w:r w:rsidR="007C65BB">
        <w:rPr>
          <w:rFonts w:ascii="標楷體" w:eastAsia="標楷體" w:hAnsi="標楷體"/>
          <w:szCs w:val="24"/>
        </w:rPr>
        <w:t>908</w:t>
      </w:r>
      <w:r>
        <w:rPr>
          <w:rFonts w:ascii="標楷體" w:eastAsia="標楷體" w:hAnsi="標楷體" w:hint="eastAsia"/>
          <w:szCs w:val="24"/>
        </w:rPr>
        <w:t>萬餘元相較，差異</w:t>
      </w:r>
      <w:r w:rsidR="007C65BB">
        <w:rPr>
          <w:rFonts w:ascii="標楷體" w:eastAsia="標楷體" w:hAnsi="標楷體" w:hint="eastAsia"/>
          <w:szCs w:val="24"/>
        </w:rPr>
        <w:t>2</w:t>
      </w:r>
      <w:r w:rsidR="007C65BB">
        <w:rPr>
          <w:rFonts w:ascii="標楷體" w:eastAsia="標楷體" w:hAnsi="標楷體"/>
          <w:szCs w:val="24"/>
        </w:rPr>
        <w:t>0</w:t>
      </w:r>
      <w:r>
        <w:rPr>
          <w:rFonts w:ascii="標楷體" w:eastAsia="標楷體" w:hAnsi="標楷體" w:hint="eastAsia"/>
          <w:szCs w:val="24"/>
        </w:rPr>
        <w:t>億</w:t>
      </w:r>
      <w:r w:rsidR="007C65BB">
        <w:rPr>
          <w:rFonts w:ascii="標楷體" w:eastAsia="標楷體" w:hAnsi="標楷體" w:hint="eastAsia"/>
          <w:szCs w:val="24"/>
        </w:rPr>
        <w:t>9</w:t>
      </w:r>
      <w:r>
        <w:rPr>
          <w:rFonts w:ascii="標楷體" w:eastAsia="標楷體" w:hAnsi="標楷體" w:hint="eastAsia"/>
          <w:szCs w:val="24"/>
        </w:rPr>
        <w:t>,</w:t>
      </w:r>
      <w:r w:rsidR="007C65BB">
        <w:rPr>
          <w:rFonts w:ascii="標楷體" w:eastAsia="標楷體" w:hAnsi="標楷體"/>
          <w:szCs w:val="24"/>
        </w:rPr>
        <w:t>172</w:t>
      </w:r>
      <w:r>
        <w:rPr>
          <w:rFonts w:ascii="標楷體" w:eastAsia="標楷體" w:hAnsi="標楷體" w:hint="eastAsia"/>
          <w:szCs w:val="24"/>
        </w:rPr>
        <w:t>萬餘元，其差異原因如次：</w:t>
      </w:r>
    </w:p>
    <w:p w14:paraId="5BD0A0FC" w14:textId="5376699F" w:rsidR="00AD3C16" w:rsidRDefault="00AD3C16" w:rsidP="00D07C2B">
      <w:pPr>
        <w:widowControl/>
        <w:suppressAutoHyphens/>
        <w:overflowPunct w:val="0"/>
        <w:spacing w:after="60" w:line="540" w:lineRule="exact"/>
        <w:ind w:firstLineChars="200" w:firstLine="480"/>
        <w:jc w:val="both"/>
        <w:rPr>
          <w:rFonts w:ascii="標楷體" w:eastAsia="標楷體"/>
          <w:szCs w:val="24"/>
        </w:rPr>
      </w:pPr>
      <w:r>
        <w:rPr>
          <w:rFonts w:ascii="標楷體" w:eastAsia="標楷體" w:hAnsi="標楷體" w:hint="eastAsia"/>
          <w:szCs w:val="24"/>
        </w:rPr>
        <w:t>1.減項</w:t>
      </w:r>
      <w:r w:rsidR="007C65BB">
        <w:rPr>
          <w:rFonts w:ascii="標楷體" w:eastAsia="標楷體" w:hAnsi="標楷體" w:hint="eastAsia"/>
          <w:szCs w:val="24"/>
        </w:rPr>
        <w:t>4</w:t>
      </w:r>
      <w:r w:rsidR="007C65BB">
        <w:rPr>
          <w:rFonts w:ascii="標楷體" w:eastAsia="標楷體" w:hAnsi="標楷體"/>
          <w:szCs w:val="24"/>
        </w:rPr>
        <w:t>3</w:t>
      </w:r>
      <w:r>
        <w:rPr>
          <w:rFonts w:ascii="標楷體" w:eastAsia="標楷體" w:hAnsi="標楷體" w:hint="eastAsia"/>
          <w:szCs w:val="24"/>
        </w:rPr>
        <w:t>萬餘元，係</w:t>
      </w:r>
      <w:r>
        <w:rPr>
          <w:rFonts w:ascii="標楷體" w:eastAsia="標楷體" w:hint="eastAsia"/>
          <w:szCs w:val="24"/>
        </w:rPr>
        <w:t>本處修正數。</w:t>
      </w:r>
    </w:p>
    <w:p w14:paraId="6DBCCD6B" w14:textId="7554775B" w:rsidR="00AD3C16" w:rsidRDefault="00AD3C16" w:rsidP="00D07C2B">
      <w:pPr>
        <w:widowControl/>
        <w:suppressAutoHyphens/>
        <w:overflowPunct w:val="0"/>
        <w:spacing w:after="60" w:line="540" w:lineRule="exact"/>
        <w:ind w:firstLineChars="200" w:firstLine="480"/>
        <w:jc w:val="both"/>
        <w:rPr>
          <w:rFonts w:ascii="標楷體" w:eastAsia="標楷體" w:hAnsi="標楷體"/>
          <w:szCs w:val="24"/>
        </w:rPr>
      </w:pPr>
      <w:r>
        <w:rPr>
          <w:rFonts w:ascii="標楷體" w:eastAsia="標楷體" w:hAnsi="標楷體" w:hint="eastAsia"/>
          <w:szCs w:val="24"/>
        </w:rPr>
        <w:t>2.</w:t>
      </w:r>
      <w:proofErr w:type="gramStart"/>
      <w:r>
        <w:rPr>
          <w:rFonts w:ascii="標楷體" w:eastAsia="標楷體" w:hAnsi="標楷體" w:hint="eastAsia"/>
          <w:szCs w:val="24"/>
        </w:rPr>
        <w:t>加項</w:t>
      </w:r>
      <w:r w:rsidR="007C65BB">
        <w:rPr>
          <w:rFonts w:ascii="標楷體" w:eastAsia="標楷體" w:hAnsi="標楷體" w:hint="eastAsia"/>
          <w:szCs w:val="24"/>
        </w:rPr>
        <w:t>2</w:t>
      </w:r>
      <w:r w:rsidR="007C65BB">
        <w:rPr>
          <w:rFonts w:ascii="標楷體" w:eastAsia="標楷體" w:hAnsi="標楷體"/>
          <w:szCs w:val="24"/>
        </w:rPr>
        <w:t>3</w:t>
      </w:r>
      <w:r>
        <w:rPr>
          <w:rFonts w:ascii="標楷體" w:eastAsia="標楷體" w:hAnsi="標楷體" w:hint="eastAsia"/>
          <w:szCs w:val="24"/>
        </w:rPr>
        <w:t>億</w:t>
      </w:r>
      <w:proofErr w:type="gramEnd"/>
      <w:r w:rsidR="007C65BB">
        <w:rPr>
          <w:rFonts w:ascii="標楷體" w:eastAsia="標楷體" w:hAnsi="標楷體" w:hint="eastAsia"/>
          <w:szCs w:val="24"/>
        </w:rPr>
        <w:t>3</w:t>
      </w:r>
      <w:r>
        <w:rPr>
          <w:rFonts w:ascii="標楷體" w:eastAsia="標楷體" w:hAnsi="標楷體" w:hint="eastAsia"/>
          <w:szCs w:val="24"/>
        </w:rPr>
        <w:t>,</w:t>
      </w:r>
      <w:r w:rsidR="007C65BB">
        <w:rPr>
          <w:rFonts w:ascii="標楷體" w:eastAsia="標楷體" w:hAnsi="標楷體"/>
          <w:szCs w:val="24"/>
        </w:rPr>
        <w:t>372</w:t>
      </w:r>
      <w:r>
        <w:rPr>
          <w:rFonts w:ascii="標楷體" w:eastAsia="標楷體" w:hAnsi="標楷體" w:hint="eastAsia"/>
          <w:szCs w:val="24"/>
        </w:rPr>
        <w:t>萬餘元，包括：</w:t>
      </w:r>
    </w:p>
    <w:p w14:paraId="7F2174F5" w14:textId="26302479" w:rsidR="00AD3C16" w:rsidRDefault="00AD3C16" w:rsidP="00D07C2B">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（1）以前年度</w:t>
      </w:r>
      <w:proofErr w:type="gramStart"/>
      <w:r>
        <w:rPr>
          <w:rFonts w:ascii="標楷體" w:eastAsia="標楷體" w:hAnsi="標楷體" w:hint="eastAsia"/>
          <w:szCs w:val="24"/>
        </w:rPr>
        <w:t>待納庫繳</w:t>
      </w:r>
      <w:proofErr w:type="gramEnd"/>
      <w:r>
        <w:rPr>
          <w:rFonts w:ascii="標楷體" w:eastAsia="標楷體" w:hAnsi="標楷體" w:hint="eastAsia"/>
          <w:szCs w:val="24"/>
        </w:rPr>
        <w:t>庫數</w:t>
      </w:r>
      <w:r w:rsidR="007C65BB">
        <w:rPr>
          <w:rFonts w:ascii="標楷體" w:eastAsia="標楷體" w:hAnsi="標楷體" w:hint="eastAsia"/>
          <w:szCs w:val="24"/>
        </w:rPr>
        <w:t>1億205</w:t>
      </w:r>
      <w:r>
        <w:rPr>
          <w:rFonts w:ascii="標楷體" w:eastAsia="標楷體" w:hAnsi="標楷體" w:hint="eastAsia"/>
          <w:szCs w:val="24"/>
        </w:rPr>
        <w:t>萬餘元。</w:t>
      </w:r>
    </w:p>
    <w:p w14:paraId="4190DB35" w14:textId="2AE21835" w:rsidR="00AD3C16" w:rsidRDefault="00AD3C16" w:rsidP="00D07C2B">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（2）以前年度撥款於</w:t>
      </w:r>
      <w:proofErr w:type="gramStart"/>
      <w:r>
        <w:rPr>
          <w:rFonts w:ascii="標楷體" w:eastAsia="標楷體" w:hAnsi="標楷體" w:hint="eastAsia"/>
          <w:szCs w:val="24"/>
        </w:rPr>
        <w:t>11</w:t>
      </w:r>
      <w:r w:rsidR="007C65BB">
        <w:rPr>
          <w:rFonts w:ascii="標楷體" w:eastAsia="標楷體" w:hAnsi="標楷體" w:hint="eastAsia"/>
          <w:szCs w:val="24"/>
        </w:rPr>
        <w:t>3</w:t>
      </w:r>
      <w:proofErr w:type="gramEnd"/>
      <w:r>
        <w:rPr>
          <w:rFonts w:ascii="標楷體" w:eastAsia="標楷體" w:hAnsi="標楷體" w:hint="eastAsia"/>
          <w:szCs w:val="24"/>
        </w:rPr>
        <w:t>年度繳還數</w:t>
      </w:r>
      <w:r w:rsidR="007C65BB">
        <w:rPr>
          <w:rFonts w:ascii="標楷體" w:eastAsia="標楷體" w:hAnsi="標楷體" w:hint="eastAsia"/>
          <w:szCs w:val="24"/>
        </w:rPr>
        <w:t>2</w:t>
      </w:r>
      <w:r>
        <w:rPr>
          <w:rFonts w:ascii="標楷體" w:eastAsia="標楷體" w:hAnsi="標楷體" w:hint="eastAsia"/>
          <w:szCs w:val="24"/>
        </w:rPr>
        <w:t>億1</w:t>
      </w:r>
      <w:r w:rsidR="007C65BB">
        <w:rPr>
          <w:rFonts w:ascii="標楷體" w:eastAsia="標楷體" w:hAnsi="標楷體" w:hint="eastAsia"/>
          <w:szCs w:val="24"/>
        </w:rPr>
        <w:t>69</w:t>
      </w:r>
      <w:r>
        <w:rPr>
          <w:rFonts w:ascii="標楷體" w:eastAsia="標楷體" w:hAnsi="標楷體" w:hint="eastAsia"/>
          <w:szCs w:val="24"/>
        </w:rPr>
        <w:t>萬餘元。</w:t>
      </w:r>
    </w:p>
    <w:p w14:paraId="6D365200" w14:textId="2A6F4A50" w:rsidR="00AD3C16" w:rsidRDefault="00AD3C16" w:rsidP="00D07C2B">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（3）預收款</w:t>
      </w:r>
      <w:r w:rsidR="007C65BB">
        <w:rPr>
          <w:rFonts w:ascii="標楷體" w:eastAsia="標楷體" w:hAnsi="標楷體" w:hint="eastAsia"/>
          <w:szCs w:val="24"/>
        </w:rPr>
        <w:t>20</w:t>
      </w:r>
      <w:r>
        <w:rPr>
          <w:rFonts w:ascii="標楷體" w:eastAsia="標楷體" w:hAnsi="標楷體" w:hint="eastAsia"/>
          <w:szCs w:val="24"/>
        </w:rPr>
        <w:t>億</w:t>
      </w:r>
      <w:r w:rsidR="007C65BB">
        <w:rPr>
          <w:rFonts w:ascii="標楷體" w:eastAsia="標楷體" w:hAnsi="標楷體" w:hint="eastAsia"/>
          <w:szCs w:val="24"/>
        </w:rPr>
        <w:t>2</w:t>
      </w:r>
      <w:r>
        <w:rPr>
          <w:rFonts w:ascii="標楷體" w:eastAsia="標楷體" w:hAnsi="標楷體" w:hint="eastAsia"/>
          <w:szCs w:val="24"/>
        </w:rPr>
        <w:t>,9</w:t>
      </w:r>
      <w:r w:rsidR="007C65BB">
        <w:rPr>
          <w:rFonts w:ascii="標楷體" w:eastAsia="標楷體" w:hAnsi="標楷體" w:hint="eastAsia"/>
          <w:szCs w:val="24"/>
        </w:rPr>
        <w:t>97</w:t>
      </w:r>
      <w:r>
        <w:rPr>
          <w:rFonts w:ascii="標楷體" w:eastAsia="標楷體" w:hAnsi="標楷體" w:hint="eastAsia"/>
          <w:szCs w:val="24"/>
        </w:rPr>
        <w:t>萬餘元。</w:t>
      </w:r>
    </w:p>
    <w:p w14:paraId="57F4AA5B" w14:textId="1ABDBEF1" w:rsidR="00AD3C16" w:rsidRDefault="00AD3C16" w:rsidP="00D07C2B">
      <w:pPr>
        <w:widowControl/>
        <w:suppressAutoHyphens/>
        <w:overflowPunct w:val="0"/>
        <w:spacing w:after="60" w:line="540" w:lineRule="exact"/>
        <w:ind w:firstLineChars="200" w:firstLine="480"/>
        <w:jc w:val="both"/>
        <w:rPr>
          <w:rFonts w:ascii="標楷體" w:eastAsia="標楷體" w:hAnsi="標楷體"/>
          <w:szCs w:val="24"/>
        </w:rPr>
      </w:pPr>
      <w:r>
        <w:rPr>
          <w:rFonts w:ascii="標楷體" w:eastAsia="標楷體" w:hAnsi="標楷體" w:hint="eastAsia"/>
          <w:szCs w:val="24"/>
        </w:rPr>
        <w:t>3.庫款科目</w:t>
      </w:r>
      <w:proofErr w:type="gramStart"/>
      <w:r>
        <w:rPr>
          <w:rFonts w:ascii="標楷體" w:eastAsia="標楷體" w:hAnsi="標楷體" w:hint="eastAsia"/>
          <w:szCs w:val="24"/>
        </w:rPr>
        <w:t>轉正數負</w:t>
      </w:r>
      <w:r w:rsidR="007C65BB">
        <w:rPr>
          <w:rFonts w:ascii="標楷體" w:eastAsia="標楷體" w:hAnsi="標楷體" w:hint="eastAsia"/>
          <w:szCs w:val="24"/>
        </w:rPr>
        <w:t>2</w:t>
      </w:r>
      <w:r>
        <w:rPr>
          <w:rFonts w:ascii="標楷體" w:eastAsia="標楷體" w:hAnsi="標楷體" w:hint="eastAsia"/>
          <w:szCs w:val="24"/>
        </w:rPr>
        <w:t>億</w:t>
      </w:r>
      <w:proofErr w:type="gramEnd"/>
      <w:r>
        <w:rPr>
          <w:rFonts w:ascii="標楷體" w:eastAsia="標楷體" w:hAnsi="標楷體" w:hint="eastAsia"/>
          <w:szCs w:val="24"/>
        </w:rPr>
        <w:t>4,</w:t>
      </w:r>
      <w:r w:rsidR="007C65BB">
        <w:rPr>
          <w:rFonts w:ascii="標楷體" w:eastAsia="標楷體" w:hAnsi="標楷體" w:hint="eastAsia"/>
          <w:szCs w:val="24"/>
        </w:rPr>
        <w:t>156</w:t>
      </w:r>
      <w:r>
        <w:rPr>
          <w:rFonts w:ascii="標楷體" w:eastAsia="標楷體" w:hAnsi="標楷體" w:hint="eastAsia"/>
          <w:szCs w:val="24"/>
        </w:rPr>
        <w:t>萬餘元。</w:t>
      </w:r>
    </w:p>
    <w:p w14:paraId="603855AD" w14:textId="2E7D24AC" w:rsidR="00AD3C16" w:rsidRDefault="00AD3C16" w:rsidP="00D07C2B">
      <w:pPr>
        <w:widowControl/>
        <w:suppressAutoHyphens/>
        <w:overflowPunct w:val="0"/>
        <w:spacing w:after="60" w:line="540" w:lineRule="exact"/>
        <w:ind w:firstLineChars="200" w:firstLine="480"/>
        <w:jc w:val="both"/>
        <w:rPr>
          <w:rFonts w:ascii="標楷體" w:eastAsia="標楷體" w:hAnsi="標楷體"/>
          <w:szCs w:val="24"/>
        </w:rPr>
      </w:pPr>
      <w:r>
        <w:rPr>
          <w:rFonts w:ascii="標楷體" w:eastAsia="標楷體" w:hAnsi="標楷體" w:hint="eastAsia"/>
          <w:szCs w:val="24"/>
        </w:rPr>
        <w:t>4.</w:t>
      </w:r>
      <w:proofErr w:type="gramStart"/>
      <w:r>
        <w:rPr>
          <w:rFonts w:ascii="標楷體" w:eastAsia="標楷體" w:hAnsi="標楷體" w:hint="eastAsia"/>
          <w:szCs w:val="24"/>
        </w:rPr>
        <w:t>上述加項</w:t>
      </w:r>
      <w:proofErr w:type="gramEnd"/>
      <w:r>
        <w:rPr>
          <w:rFonts w:ascii="標楷體" w:eastAsia="標楷體" w:hAnsi="標楷體" w:hint="eastAsia"/>
          <w:szCs w:val="24"/>
        </w:rPr>
        <w:t>、減</w:t>
      </w:r>
      <w:proofErr w:type="gramStart"/>
      <w:r>
        <w:rPr>
          <w:rFonts w:ascii="標楷體" w:eastAsia="標楷體" w:hAnsi="標楷體" w:hint="eastAsia"/>
          <w:szCs w:val="24"/>
        </w:rPr>
        <w:t>項及庫款</w:t>
      </w:r>
      <w:proofErr w:type="gramEnd"/>
      <w:r>
        <w:rPr>
          <w:rFonts w:ascii="標楷體" w:eastAsia="標楷體" w:hAnsi="標楷體" w:hint="eastAsia"/>
          <w:szCs w:val="24"/>
        </w:rPr>
        <w:t>科目轉正數額相抵後，差額</w:t>
      </w:r>
      <w:r w:rsidR="007C65BB">
        <w:rPr>
          <w:rFonts w:ascii="標楷體" w:eastAsia="標楷體" w:hAnsi="標楷體" w:hint="eastAsia"/>
          <w:szCs w:val="24"/>
        </w:rPr>
        <w:t>20</w:t>
      </w:r>
      <w:r>
        <w:rPr>
          <w:rFonts w:ascii="標楷體" w:eastAsia="標楷體" w:hAnsi="標楷體" w:hint="eastAsia"/>
          <w:szCs w:val="24"/>
        </w:rPr>
        <w:t>億</w:t>
      </w:r>
      <w:r w:rsidR="007C65BB">
        <w:rPr>
          <w:rFonts w:ascii="標楷體" w:eastAsia="標楷體" w:hAnsi="標楷體" w:hint="eastAsia"/>
          <w:szCs w:val="24"/>
        </w:rPr>
        <w:t>9</w:t>
      </w:r>
      <w:r>
        <w:rPr>
          <w:rFonts w:ascii="標楷體" w:eastAsia="標楷體" w:hAnsi="標楷體" w:hint="eastAsia"/>
          <w:szCs w:val="24"/>
        </w:rPr>
        <w:t>,</w:t>
      </w:r>
      <w:r w:rsidR="007C65BB">
        <w:rPr>
          <w:rFonts w:ascii="標楷體" w:eastAsia="標楷體" w:hAnsi="標楷體" w:hint="eastAsia"/>
          <w:szCs w:val="24"/>
        </w:rPr>
        <w:t>172</w:t>
      </w:r>
      <w:r>
        <w:rPr>
          <w:rFonts w:ascii="標楷體" w:eastAsia="標楷體" w:hAnsi="標楷體" w:hint="eastAsia"/>
          <w:szCs w:val="24"/>
        </w:rPr>
        <w:t>萬餘元，即為總決算及特別決算收入實現審定數與繳付公庫數之差額。</w:t>
      </w:r>
    </w:p>
    <w:p w14:paraId="6C3BA7E9" w14:textId="77777777" w:rsidR="00AD3C16" w:rsidRDefault="00AD3C16" w:rsidP="00AD3C16">
      <w:pPr>
        <w:widowControl/>
        <w:suppressAutoHyphens/>
        <w:overflowPunct w:val="0"/>
        <w:spacing w:before="240" w:after="120" w:line="56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（二）總決算及特別決算支出實現審定數與</w:t>
      </w:r>
      <w:proofErr w:type="gramStart"/>
      <w:r>
        <w:rPr>
          <w:rFonts w:ascii="標楷體" w:eastAsia="標楷體" w:hAnsi="標楷體" w:hint="eastAsia"/>
          <w:b/>
          <w:sz w:val="28"/>
          <w:szCs w:val="28"/>
        </w:rPr>
        <w:t>公庫撥入</w:t>
      </w:r>
      <w:proofErr w:type="gramEnd"/>
      <w:r>
        <w:rPr>
          <w:rFonts w:ascii="標楷體" w:eastAsia="標楷體" w:hAnsi="標楷體" w:hint="eastAsia"/>
          <w:b/>
          <w:sz w:val="28"/>
          <w:szCs w:val="28"/>
        </w:rPr>
        <w:t>數之分析</w:t>
      </w:r>
    </w:p>
    <w:p w14:paraId="47A57C39" w14:textId="6DA89B7D" w:rsidR="00AD3C16" w:rsidRDefault="00AD3C16" w:rsidP="00D07C2B">
      <w:pPr>
        <w:widowControl/>
        <w:overflowPunct w:val="0"/>
        <w:spacing w:before="60" w:after="60" w:line="540" w:lineRule="exact"/>
        <w:ind w:firstLineChars="200" w:firstLine="480"/>
        <w:jc w:val="both"/>
        <w:rPr>
          <w:rFonts w:ascii="標楷體" w:eastAsia="標楷體" w:hAnsi="標楷體"/>
          <w:szCs w:val="24"/>
        </w:rPr>
      </w:pPr>
      <w:proofErr w:type="gramStart"/>
      <w:r>
        <w:rPr>
          <w:rFonts w:ascii="標楷體" w:eastAsia="標楷體" w:hAnsi="標楷體" w:hint="eastAsia"/>
          <w:szCs w:val="24"/>
        </w:rPr>
        <w:t>11</w:t>
      </w:r>
      <w:r w:rsidR="007C65BB">
        <w:rPr>
          <w:rFonts w:ascii="標楷體" w:eastAsia="標楷體" w:hAnsi="標楷體" w:hint="eastAsia"/>
          <w:szCs w:val="24"/>
        </w:rPr>
        <w:t>3</w:t>
      </w:r>
      <w:proofErr w:type="gramEnd"/>
      <w:r>
        <w:rPr>
          <w:rFonts w:ascii="標楷體" w:eastAsia="標楷體" w:hAnsi="標楷體" w:hint="eastAsia"/>
          <w:szCs w:val="24"/>
        </w:rPr>
        <w:t>年度總決算及特別決算支出實現審定數</w:t>
      </w:r>
      <w:r w:rsidR="007C65BB">
        <w:rPr>
          <w:rFonts w:ascii="標楷體" w:eastAsia="標楷體" w:hAnsi="標楷體" w:hint="eastAsia"/>
          <w:szCs w:val="24"/>
        </w:rPr>
        <w:t>2</w:t>
      </w:r>
      <w:r>
        <w:rPr>
          <w:rFonts w:ascii="標楷體" w:eastAsia="標楷體" w:hAnsi="標楷體" w:hint="eastAsia"/>
          <w:szCs w:val="24"/>
        </w:rPr>
        <w:t>,</w:t>
      </w:r>
      <w:r w:rsidR="007C65BB">
        <w:rPr>
          <w:rFonts w:ascii="標楷體" w:eastAsia="標楷體" w:hAnsi="標楷體" w:hint="eastAsia"/>
          <w:szCs w:val="24"/>
        </w:rPr>
        <w:t>090</w:t>
      </w:r>
      <w:r>
        <w:rPr>
          <w:rFonts w:ascii="標楷體" w:eastAsia="標楷體" w:hAnsi="標楷體" w:hint="eastAsia"/>
          <w:szCs w:val="24"/>
        </w:rPr>
        <w:t>億</w:t>
      </w:r>
      <w:r w:rsidR="007C65BB">
        <w:rPr>
          <w:rFonts w:ascii="標楷體" w:eastAsia="標楷體" w:hAnsi="標楷體" w:hint="eastAsia"/>
          <w:szCs w:val="24"/>
        </w:rPr>
        <w:t>1</w:t>
      </w:r>
      <w:r>
        <w:rPr>
          <w:rFonts w:ascii="標楷體" w:eastAsia="標楷體" w:hAnsi="標楷體" w:hint="eastAsia"/>
          <w:szCs w:val="24"/>
        </w:rPr>
        <w:t>,9</w:t>
      </w:r>
      <w:r w:rsidR="007C65BB">
        <w:rPr>
          <w:rFonts w:ascii="標楷體" w:eastAsia="標楷體" w:hAnsi="標楷體" w:hint="eastAsia"/>
          <w:szCs w:val="24"/>
        </w:rPr>
        <w:t>88</w:t>
      </w:r>
      <w:r>
        <w:rPr>
          <w:rFonts w:ascii="標楷體" w:eastAsia="標楷體" w:hAnsi="標楷體" w:hint="eastAsia"/>
          <w:szCs w:val="24"/>
        </w:rPr>
        <w:t>萬餘元，與</w:t>
      </w:r>
      <w:proofErr w:type="gramStart"/>
      <w:r>
        <w:rPr>
          <w:rFonts w:ascii="標楷體" w:eastAsia="標楷體" w:hAnsi="標楷體" w:hint="eastAsia"/>
          <w:szCs w:val="24"/>
        </w:rPr>
        <w:t>公庫撥入</w:t>
      </w:r>
      <w:proofErr w:type="gramEnd"/>
      <w:r>
        <w:rPr>
          <w:rFonts w:ascii="標楷體" w:eastAsia="標楷體" w:hAnsi="標楷體" w:hint="eastAsia"/>
          <w:szCs w:val="24"/>
        </w:rPr>
        <w:t>數2,2</w:t>
      </w:r>
      <w:r w:rsidR="007C65BB">
        <w:rPr>
          <w:rFonts w:ascii="標楷體" w:eastAsia="標楷體" w:hAnsi="標楷體" w:hint="eastAsia"/>
          <w:szCs w:val="24"/>
        </w:rPr>
        <w:t>29</w:t>
      </w:r>
      <w:r>
        <w:rPr>
          <w:rFonts w:ascii="標楷體" w:eastAsia="標楷體" w:hAnsi="標楷體" w:hint="eastAsia"/>
          <w:szCs w:val="24"/>
        </w:rPr>
        <w:t>億</w:t>
      </w:r>
      <w:r w:rsidR="007C65BB">
        <w:rPr>
          <w:rFonts w:ascii="標楷體" w:eastAsia="標楷體" w:hAnsi="標楷體" w:hint="eastAsia"/>
          <w:szCs w:val="24"/>
        </w:rPr>
        <w:t>5</w:t>
      </w:r>
      <w:r>
        <w:rPr>
          <w:rFonts w:ascii="標楷體" w:eastAsia="標楷體" w:hAnsi="標楷體" w:hint="eastAsia"/>
          <w:szCs w:val="24"/>
        </w:rPr>
        <w:t>,</w:t>
      </w:r>
      <w:r w:rsidR="007C65BB">
        <w:rPr>
          <w:rFonts w:ascii="標楷體" w:eastAsia="標楷體" w:hAnsi="標楷體" w:hint="eastAsia"/>
          <w:szCs w:val="24"/>
        </w:rPr>
        <w:t>040</w:t>
      </w:r>
      <w:r>
        <w:rPr>
          <w:rFonts w:ascii="標楷體" w:eastAsia="標楷體" w:hAnsi="標楷體" w:hint="eastAsia"/>
          <w:szCs w:val="24"/>
        </w:rPr>
        <w:t>萬餘元相較，差異1</w:t>
      </w:r>
      <w:r w:rsidR="007C65BB">
        <w:rPr>
          <w:rFonts w:ascii="標楷體" w:eastAsia="標楷體" w:hAnsi="標楷體" w:hint="eastAsia"/>
          <w:szCs w:val="24"/>
        </w:rPr>
        <w:t>39</w:t>
      </w:r>
      <w:r>
        <w:rPr>
          <w:rFonts w:ascii="標楷體" w:eastAsia="標楷體" w:hAnsi="標楷體" w:hint="eastAsia"/>
          <w:szCs w:val="24"/>
        </w:rPr>
        <w:t>億</w:t>
      </w:r>
      <w:r w:rsidR="007C65BB">
        <w:rPr>
          <w:rFonts w:ascii="標楷體" w:eastAsia="標楷體" w:hAnsi="標楷體" w:hint="eastAsia"/>
          <w:szCs w:val="24"/>
        </w:rPr>
        <w:t>3</w:t>
      </w:r>
      <w:r>
        <w:rPr>
          <w:rFonts w:ascii="標楷體" w:eastAsia="標楷體" w:hAnsi="標楷體" w:hint="eastAsia"/>
          <w:szCs w:val="24"/>
        </w:rPr>
        <w:t>,</w:t>
      </w:r>
      <w:r w:rsidR="007C65BB">
        <w:rPr>
          <w:rFonts w:ascii="標楷體" w:eastAsia="標楷體" w:hAnsi="標楷體" w:hint="eastAsia"/>
          <w:szCs w:val="24"/>
        </w:rPr>
        <w:t>052</w:t>
      </w:r>
      <w:r>
        <w:rPr>
          <w:rFonts w:ascii="標楷體" w:eastAsia="標楷體" w:hAnsi="標楷體" w:hint="eastAsia"/>
          <w:szCs w:val="24"/>
        </w:rPr>
        <w:t>萬餘元，其差異原因如次：</w:t>
      </w:r>
    </w:p>
    <w:p w14:paraId="329B63CF" w14:textId="0C1045F5" w:rsidR="00AD3C16" w:rsidRDefault="00AD3C16" w:rsidP="00D07C2B">
      <w:pPr>
        <w:widowControl/>
        <w:suppressAutoHyphens/>
        <w:overflowPunct w:val="0"/>
        <w:spacing w:after="60" w:line="540" w:lineRule="exact"/>
        <w:ind w:firstLineChars="200" w:firstLine="480"/>
        <w:jc w:val="both"/>
        <w:rPr>
          <w:rFonts w:ascii="標楷體" w:eastAsia="標楷體" w:hAnsi="標楷體"/>
          <w:szCs w:val="24"/>
        </w:rPr>
      </w:pPr>
      <w:r>
        <w:rPr>
          <w:rFonts w:ascii="標楷體" w:eastAsia="標楷體" w:hAnsi="標楷體" w:hint="eastAsia"/>
          <w:szCs w:val="24"/>
        </w:rPr>
        <w:t>1.</w:t>
      </w:r>
      <w:proofErr w:type="gramStart"/>
      <w:r>
        <w:rPr>
          <w:rFonts w:ascii="標楷體" w:eastAsia="標楷體" w:hAnsi="標楷體" w:hint="eastAsia"/>
          <w:szCs w:val="24"/>
        </w:rPr>
        <w:t>加項1</w:t>
      </w:r>
      <w:r w:rsidR="00BE115C">
        <w:rPr>
          <w:rFonts w:ascii="標楷體" w:eastAsia="標楷體" w:hAnsi="標楷體" w:hint="eastAsia"/>
          <w:szCs w:val="24"/>
        </w:rPr>
        <w:t>81</w:t>
      </w:r>
      <w:r>
        <w:rPr>
          <w:rFonts w:ascii="標楷體" w:eastAsia="標楷體" w:hAnsi="標楷體" w:hint="eastAsia"/>
          <w:szCs w:val="24"/>
        </w:rPr>
        <w:t>億</w:t>
      </w:r>
      <w:proofErr w:type="gramEnd"/>
      <w:r w:rsidR="00BE115C">
        <w:rPr>
          <w:rFonts w:ascii="標楷體" w:eastAsia="標楷體" w:hAnsi="標楷體" w:hint="eastAsia"/>
          <w:szCs w:val="24"/>
        </w:rPr>
        <w:t>9</w:t>
      </w:r>
      <w:r>
        <w:rPr>
          <w:rFonts w:ascii="標楷體" w:eastAsia="標楷體" w:hAnsi="標楷體" w:hint="eastAsia"/>
          <w:szCs w:val="24"/>
        </w:rPr>
        <w:t>,</w:t>
      </w:r>
      <w:r w:rsidR="00BE115C">
        <w:rPr>
          <w:rFonts w:ascii="標楷體" w:eastAsia="標楷體" w:hAnsi="標楷體" w:hint="eastAsia"/>
          <w:szCs w:val="24"/>
        </w:rPr>
        <w:t>488</w:t>
      </w:r>
      <w:r>
        <w:rPr>
          <w:rFonts w:ascii="標楷體" w:eastAsia="標楷體" w:hAnsi="標楷體" w:hint="eastAsia"/>
          <w:szCs w:val="24"/>
        </w:rPr>
        <w:t>萬餘元，包括：</w:t>
      </w:r>
    </w:p>
    <w:p w14:paraId="0E50D285" w14:textId="12E30EEC" w:rsidR="00AD3C16" w:rsidRDefault="00AD3C16" w:rsidP="00D07C2B">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（1）預付款1</w:t>
      </w:r>
      <w:r w:rsidR="00BE115C">
        <w:rPr>
          <w:rFonts w:ascii="標楷體" w:eastAsia="標楷體" w:hAnsi="標楷體" w:hint="eastAsia"/>
          <w:szCs w:val="24"/>
        </w:rPr>
        <w:t>48</w:t>
      </w:r>
      <w:r>
        <w:rPr>
          <w:rFonts w:ascii="標楷體" w:eastAsia="標楷體" w:hAnsi="標楷體" w:hint="eastAsia"/>
          <w:szCs w:val="24"/>
        </w:rPr>
        <w:t>億</w:t>
      </w:r>
      <w:r w:rsidR="00BE115C">
        <w:rPr>
          <w:rFonts w:ascii="標楷體" w:eastAsia="標楷體" w:hAnsi="標楷體" w:hint="eastAsia"/>
          <w:szCs w:val="24"/>
        </w:rPr>
        <w:t>6</w:t>
      </w:r>
      <w:r>
        <w:rPr>
          <w:rFonts w:ascii="標楷體" w:eastAsia="標楷體" w:hAnsi="標楷體" w:hint="eastAsia"/>
          <w:szCs w:val="24"/>
        </w:rPr>
        <w:t>,</w:t>
      </w:r>
      <w:r w:rsidR="00BE115C">
        <w:rPr>
          <w:rFonts w:ascii="標楷體" w:eastAsia="標楷體" w:hAnsi="標楷體" w:hint="eastAsia"/>
          <w:szCs w:val="24"/>
        </w:rPr>
        <w:t>112</w:t>
      </w:r>
      <w:r>
        <w:rPr>
          <w:rFonts w:ascii="標楷體" w:eastAsia="標楷體" w:hAnsi="標楷體" w:hint="eastAsia"/>
          <w:szCs w:val="24"/>
        </w:rPr>
        <w:t>萬餘元。</w:t>
      </w:r>
    </w:p>
    <w:p w14:paraId="4DA8F562" w14:textId="00ED26FA" w:rsidR="00AD3C16" w:rsidRDefault="00AD3C16" w:rsidP="00D07C2B">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（2）材料</w:t>
      </w:r>
      <w:r w:rsidR="00BE115C">
        <w:rPr>
          <w:rFonts w:ascii="標楷體" w:eastAsia="標楷體" w:hAnsi="標楷體" w:hint="eastAsia"/>
          <w:szCs w:val="24"/>
        </w:rPr>
        <w:t>296</w:t>
      </w:r>
      <w:r>
        <w:rPr>
          <w:rFonts w:ascii="標楷體" w:eastAsia="標楷體" w:hAnsi="標楷體" w:hint="eastAsia"/>
          <w:szCs w:val="24"/>
        </w:rPr>
        <w:t>萬餘元。</w:t>
      </w:r>
    </w:p>
    <w:p w14:paraId="65DA8BDD" w14:textId="4A941381" w:rsidR="00AD3C16" w:rsidRDefault="00AD3C16" w:rsidP="00D07C2B">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lastRenderedPageBreak/>
        <w:t>（3）</w:t>
      </w:r>
      <w:proofErr w:type="gramStart"/>
      <w:r>
        <w:rPr>
          <w:rFonts w:ascii="標楷體" w:eastAsia="標楷體" w:hAnsi="標楷體" w:hint="eastAsia"/>
          <w:szCs w:val="24"/>
        </w:rPr>
        <w:t>存出保證金</w:t>
      </w:r>
      <w:proofErr w:type="gramEnd"/>
      <w:r w:rsidR="00BE115C">
        <w:rPr>
          <w:rFonts w:ascii="標楷體" w:eastAsia="標楷體" w:hAnsi="標楷體" w:hint="eastAsia"/>
          <w:szCs w:val="24"/>
        </w:rPr>
        <w:t>166</w:t>
      </w:r>
      <w:r>
        <w:rPr>
          <w:rFonts w:ascii="標楷體" w:eastAsia="標楷體" w:hAnsi="標楷體" w:hint="eastAsia"/>
          <w:szCs w:val="24"/>
        </w:rPr>
        <w:t>萬餘元。</w:t>
      </w:r>
    </w:p>
    <w:p w14:paraId="0C348045" w14:textId="044282A7" w:rsidR="00AD3C16" w:rsidRDefault="00AD3C16" w:rsidP="00D07C2B">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（4）退還收入（預收）款</w:t>
      </w:r>
      <w:r w:rsidR="00BE115C">
        <w:rPr>
          <w:rFonts w:ascii="標楷體" w:eastAsia="標楷體" w:hAnsi="標楷體" w:hint="eastAsia"/>
          <w:szCs w:val="24"/>
        </w:rPr>
        <w:t>22</w:t>
      </w:r>
      <w:r>
        <w:rPr>
          <w:rFonts w:ascii="標楷體" w:eastAsia="標楷體" w:hAnsi="標楷體" w:hint="eastAsia"/>
          <w:szCs w:val="24"/>
        </w:rPr>
        <w:t>億</w:t>
      </w:r>
      <w:r w:rsidR="00BE115C">
        <w:rPr>
          <w:rFonts w:ascii="標楷體" w:eastAsia="標楷體" w:hAnsi="標楷體" w:hint="eastAsia"/>
          <w:szCs w:val="24"/>
        </w:rPr>
        <w:t>870</w:t>
      </w:r>
      <w:r>
        <w:rPr>
          <w:rFonts w:ascii="標楷體" w:eastAsia="標楷體" w:hAnsi="標楷體" w:hint="eastAsia"/>
          <w:szCs w:val="24"/>
        </w:rPr>
        <w:t>萬餘元。</w:t>
      </w:r>
    </w:p>
    <w:p w14:paraId="55298885" w14:textId="612C429F" w:rsidR="00AD3C16" w:rsidRDefault="00AD3C16" w:rsidP="00D07C2B">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（5）其他應收款</w:t>
      </w:r>
      <w:r w:rsidR="00BE115C">
        <w:rPr>
          <w:rFonts w:ascii="標楷體" w:eastAsia="標楷體" w:hAnsi="標楷體" w:hint="eastAsia"/>
          <w:szCs w:val="24"/>
        </w:rPr>
        <w:t>7</w:t>
      </w:r>
      <w:r>
        <w:rPr>
          <w:rFonts w:ascii="標楷體" w:eastAsia="標楷體" w:hAnsi="標楷體" w:hint="eastAsia"/>
          <w:szCs w:val="24"/>
        </w:rPr>
        <w:t>,</w:t>
      </w:r>
      <w:r w:rsidR="00BE115C">
        <w:rPr>
          <w:rFonts w:ascii="標楷體" w:eastAsia="標楷體" w:hAnsi="標楷體" w:hint="eastAsia"/>
          <w:szCs w:val="24"/>
        </w:rPr>
        <w:t>530</w:t>
      </w:r>
      <w:r>
        <w:rPr>
          <w:rFonts w:ascii="標楷體" w:eastAsia="標楷體" w:hAnsi="標楷體" w:hint="eastAsia"/>
          <w:szCs w:val="24"/>
        </w:rPr>
        <w:t>萬餘元。</w:t>
      </w:r>
    </w:p>
    <w:p w14:paraId="35672BA9" w14:textId="6F4E01EB" w:rsidR="00AD3C16" w:rsidRDefault="00AD3C16" w:rsidP="00D07C2B">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（6）墊付款1</w:t>
      </w:r>
      <w:r w:rsidR="00BE115C">
        <w:rPr>
          <w:rFonts w:ascii="標楷體" w:eastAsia="標楷體" w:hAnsi="標楷體" w:hint="eastAsia"/>
          <w:szCs w:val="24"/>
        </w:rPr>
        <w:t>0</w:t>
      </w:r>
      <w:r>
        <w:rPr>
          <w:rFonts w:ascii="標楷體" w:eastAsia="標楷體" w:hAnsi="標楷體" w:hint="eastAsia"/>
          <w:szCs w:val="24"/>
        </w:rPr>
        <w:t>億</w:t>
      </w:r>
      <w:r w:rsidR="00BE115C">
        <w:rPr>
          <w:rFonts w:ascii="標楷體" w:eastAsia="標楷體" w:hAnsi="標楷體" w:hint="eastAsia"/>
          <w:szCs w:val="24"/>
        </w:rPr>
        <w:t>4</w:t>
      </w:r>
      <w:r>
        <w:rPr>
          <w:rFonts w:ascii="標楷體" w:eastAsia="標楷體" w:hAnsi="標楷體" w:hint="eastAsia"/>
          <w:szCs w:val="24"/>
        </w:rPr>
        <w:t>,</w:t>
      </w:r>
      <w:r w:rsidR="00BE115C">
        <w:rPr>
          <w:rFonts w:ascii="標楷體" w:eastAsia="標楷體" w:hAnsi="標楷體" w:hint="eastAsia"/>
          <w:szCs w:val="24"/>
        </w:rPr>
        <w:t>456</w:t>
      </w:r>
      <w:r>
        <w:rPr>
          <w:rFonts w:ascii="標楷體" w:eastAsia="標楷體" w:hAnsi="標楷體" w:hint="eastAsia"/>
          <w:szCs w:val="24"/>
        </w:rPr>
        <w:t>萬餘元。</w:t>
      </w:r>
    </w:p>
    <w:p w14:paraId="5202C7F6" w14:textId="5B76B80C" w:rsidR="00AD3C16" w:rsidRDefault="00AD3C16" w:rsidP="00D07C2B">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（7）本處修正數</w:t>
      </w:r>
      <w:r w:rsidR="00BE115C">
        <w:rPr>
          <w:rFonts w:ascii="標楷體" w:eastAsia="標楷體" w:hAnsi="標楷體" w:hint="eastAsia"/>
          <w:szCs w:val="24"/>
        </w:rPr>
        <w:t>5</w:t>
      </w:r>
      <w:r>
        <w:rPr>
          <w:rFonts w:ascii="標楷體" w:eastAsia="標楷體" w:hAnsi="標楷體" w:hint="eastAsia"/>
          <w:szCs w:val="24"/>
        </w:rPr>
        <w:t>4萬餘元。</w:t>
      </w:r>
    </w:p>
    <w:p w14:paraId="4FBE12D7" w14:textId="7EE8C468" w:rsidR="00AD3C16" w:rsidRDefault="00AD3C16" w:rsidP="00D07C2B">
      <w:pPr>
        <w:widowControl/>
        <w:suppressAutoHyphens/>
        <w:overflowPunct w:val="0"/>
        <w:spacing w:before="60" w:after="60" w:line="540" w:lineRule="exact"/>
        <w:ind w:leftChars="200" w:left="720" w:hangingChars="100" w:hanging="240"/>
        <w:jc w:val="both"/>
        <w:rPr>
          <w:rFonts w:ascii="標楷體" w:eastAsia="標楷體"/>
          <w:szCs w:val="24"/>
        </w:rPr>
      </w:pPr>
      <w:r>
        <w:rPr>
          <w:rFonts w:ascii="標楷體" w:eastAsia="標楷體" w:hAnsi="標楷體" w:hint="eastAsia"/>
          <w:szCs w:val="24"/>
        </w:rPr>
        <w:t>2.減項</w:t>
      </w:r>
      <w:r w:rsidR="00BE115C">
        <w:rPr>
          <w:rFonts w:ascii="標楷體" w:eastAsia="標楷體" w:hAnsi="標楷體" w:hint="eastAsia"/>
          <w:szCs w:val="24"/>
        </w:rPr>
        <w:t>40</w:t>
      </w:r>
      <w:r>
        <w:rPr>
          <w:rFonts w:ascii="標楷體" w:eastAsia="標楷體" w:hAnsi="標楷體" w:hint="eastAsia"/>
          <w:szCs w:val="24"/>
        </w:rPr>
        <w:t>億</w:t>
      </w:r>
      <w:r w:rsidR="00BE115C">
        <w:rPr>
          <w:rFonts w:ascii="標楷體" w:eastAsia="標楷體" w:hAnsi="標楷體" w:hint="eastAsia"/>
          <w:szCs w:val="24"/>
        </w:rPr>
        <w:t>2</w:t>
      </w:r>
      <w:r>
        <w:rPr>
          <w:rFonts w:ascii="標楷體" w:eastAsia="標楷體" w:hAnsi="標楷體" w:hint="eastAsia"/>
          <w:szCs w:val="24"/>
        </w:rPr>
        <w:t>,2</w:t>
      </w:r>
      <w:r w:rsidR="00BE115C">
        <w:rPr>
          <w:rFonts w:ascii="標楷體" w:eastAsia="標楷體" w:hAnsi="標楷體" w:hint="eastAsia"/>
          <w:szCs w:val="24"/>
        </w:rPr>
        <w:t>79</w:t>
      </w:r>
      <w:r>
        <w:rPr>
          <w:rFonts w:ascii="標楷體" w:eastAsia="標楷體" w:hAnsi="標楷體" w:hint="eastAsia"/>
          <w:szCs w:val="24"/>
        </w:rPr>
        <w:t>萬餘元，係</w:t>
      </w:r>
      <w:r>
        <w:rPr>
          <w:rFonts w:ascii="標楷體" w:eastAsia="標楷體" w:hint="eastAsia"/>
          <w:szCs w:val="24"/>
        </w:rPr>
        <w:t>以前年度撥款於</w:t>
      </w:r>
      <w:proofErr w:type="gramStart"/>
      <w:r>
        <w:rPr>
          <w:rFonts w:ascii="標楷體" w:eastAsia="標楷體" w:hint="eastAsia"/>
          <w:szCs w:val="24"/>
        </w:rPr>
        <w:t>11</w:t>
      </w:r>
      <w:r w:rsidR="00BE115C">
        <w:rPr>
          <w:rFonts w:ascii="標楷體" w:eastAsia="標楷體" w:hint="eastAsia"/>
          <w:szCs w:val="24"/>
        </w:rPr>
        <w:t>3</w:t>
      </w:r>
      <w:proofErr w:type="gramEnd"/>
      <w:r>
        <w:rPr>
          <w:rFonts w:ascii="標楷體" w:eastAsia="標楷體" w:hint="eastAsia"/>
          <w:szCs w:val="24"/>
        </w:rPr>
        <w:t>年度實現數總決算部分</w:t>
      </w:r>
      <w:r w:rsidR="00BE115C">
        <w:rPr>
          <w:rFonts w:ascii="標楷體" w:eastAsia="標楷體" w:hint="eastAsia"/>
          <w:szCs w:val="24"/>
        </w:rPr>
        <w:t>25</w:t>
      </w:r>
      <w:r>
        <w:rPr>
          <w:rFonts w:ascii="標楷體" w:eastAsia="標楷體" w:hint="eastAsia"/>
          <w:szCs w:val="24"/>
        </w:rPr>
        <w:t>億</w:t>
      </w:r>
      <w:r w:rsidR="00BE115C">
        <w:rPr>
          <w:rFonts w:ascii="標楷體" w:eastAsia="標楷體" w:hint="eastAsia"/>
          <w:szCs w:val="24"/>
        </w:rPr>
        <w:t>8</w:t>
      </w:r>
      <w:r w:rsidR="00BE115C">
        <w:rPr>
          <w:rFonts w:ascii="標楷體" w:eastAsia="標楷體"/>
          <w:szCs w:val="24"/>
        </w:rPr>
        <w:t>,</w:t>
      </w:r>
      <w:r w:rsidR="00BE115C">
        <w:rPr>
          <w:rFonts w:ascii="標楷體" w:eastAsia="標楷體" w:hint="eastAsia"/>
          <w:szCs w:val="24"/>
        </w:rPr>
        <w:t>545</w:t>
      </w:r>
      <w:r>
        <w:rPr>
          <w:rFonts w:ascii="標楷體" w:eastAsia="標楷體" w:hint="eastAsia"/>
          <w:szCs w:val="24"/>
        </w:rPr>
        <w:t>萬餘元、特別決算部分</w:t>
      </w:r>
      <w:r w:rsidR="00BE115C">
        <w:rPr>
          <w:rFonts w:ascii="標楷體" w:eastAsia="標楷體" w:hint="eastAsia"/>
          <w:szCs w:val="24"/>
        </w:rPr>
        <w:t>2</w:t>
      </w:r>
      <w:r>
        <w:rPr>
          <w:rFonts w:ascii="標楷體" w:eastAsia="標楷體" w:hint="eastAsia"/>
          <w:szCs w:val="24"/>
        </w:rPr>
        <w:t>,</w:t>
      </w:r>
      <w:r w:rsidR="00BE115C">
        <w:rPr>
          <w:rFonts w:ascii="標楷體" w:eastAsia="標楷體" w:hint="eastAsia"/>
          <w:szCs w:val="24"/>
        </w:rPr>
        <w:t>405</w:t>
      </w:r>
      <w:r>
        <w:rPr>
          <w:rFonts w:ascii="標楷體" w:eastAsia="標楷體" w:hint="eastAsia"/>
          <w:szCs w:val="24"/>
        </w:rPr>
        <w:t>萬餘元及墊付款轉正數</w:t>
      </w:r>
      <w:r w:rsidR="00BE115C">
        <w:rPr>
          <w:rFonts w:ascii="標楷體" w:eastAsia="標楷體" w:hint="eastAsia"/>
          <w:szCs w:val="24"/>
        </w:rPr>
        <w:t>14</w:t>
      </w:r>
      <w:r>
        <w:rPr>
          <w:rFonts w:ascii="標楷體" w:eastAsia="標楷體" w:hint="eastAsia"/>
          <w:szCs w:val="24"/>
        </w:rPr>
        <w:t>億</w:t>
      </w:r>
      <w:r w:rsidR="00BE115C">
        <w:rPr>
          <w:rFonts w:ascii="標楷體" w:eastAsia="標楷體" w:hint="eastAsia"/>
          <w:szCs w:val="24"/>
        </w:rPr>
        <w:t>1</w:t>
      </w:r>
      <w:r>
        <w:rPr>
          <w:rFonts w:ascii="標楷體" w:eastAsia="標楷體" w:hint="eastAsia"/>
          <w:szCs w:val="24"/>
        </w:rPr>
        <w:t>,32</w:t>
      </w:r>
      <w:r w:rsidR="00BE115C">
        <w:rPr>
          <w:rFonts w:ascii="標楷體" w:eastAsia="標楷體" w:hint="eastAsia"/>
          <w:szCs w:val="24"/>
        </w:rPr>
        <w:t>8</w:t>
      </w:r>
      <w:r>
        <w:rPr>
          <w:rFonts w:ascii="標楷體" w:eastAsia="標楷體" w:hint="eastAsia"/>
          <w:szCs w:val="24"/>
        </w:rPr>
        <w:t>萬餘元。</w:t>
      </w:r>
    </w:p>
    <w:p w14:paraId="49E5A037" w14:textId="544797BD" w:rsidR="00AD3C16" w:rsidRDefault="00AD3C16" w:rsidP="00D07C2B">
      <w:pPr>
        <w:widowControl/>
        <w:suppressAutoHyphens/>
        <w:overflowPunct w:val="0"/>
        <w:spacing w:before="60" w:after="60" w:line="540" w:lineRule="exact"/>
        <w:ind w:firstLineChars="200" w:firstLine="480"/>
        <w:jc w:val="both"/>
        <w:rPr>
          <w:rFonts w:ascii="標楷體" w:eastAsia="標楷體" w:hAnsi="標楷體"/>
          <w:szCs w:val="24"/>
        </w:rPr>
      </w:pPr>
      <w:r>
        <w:rPr>
          <w:rFonts w:ascii="標楷體" w:eastAsia="標楷體" w:hAnsi="標楷體" w:hint="eastAsia"/>
          <w:szCs w:val="24"/>
        </w:rPr>
        <w:t>3.</w:t>
      </w:r>
      <w:r>
        <w:rPr>
          <w:rFonts w:ascii="標楷體" w:eastAsia="標楷體" w:hint="eastAsia"/>
          <w:szCs w:val="24"/>
        </w:rPr>
        <w:t>庫款科目</w:t>
      </w:r>
      <w:proofErr w:type="gramStart"/>
      <w:r>
        <w:rPr>
          <w:rFonts w:ascii="標楷體" w:eastAsia="標楷體" w:hint="eastAsia"/>
          <w:szCs w:val="24"/>
        </w:rPr>
        <w:t>轉正數負</w:t>
      </w:r>
      <w:r w:rsidR="00BE115C">
        <w:rPr>
          <w:rFonts w:ascii="標楷體" w:eastAsia="標楷體" w:hint="eastAsia"/>
          <w:szCs w:val="24"/>
        </w:rPr>
        <w:t>2</w:t>
      </w:r>
      <w:r>
        <w:rPr>
          <w:rFonts w:ascii="標楷體" w:eastAsia="標楷體" w:hint="eastAsia"/>
          <w:szCs w:val="24"/>
        </w:rPr>
        <w:t>億</w:t>
      </w:r>
      <w:proofErr w:type="gramEnd"/>
      <w:r>
        <w:rPr>
          <w:rFonts w:ascii="標楷體" w:eastAsia="標楷體" w:hint="eastAsia"/>
          <w:szCs w:val="24"/>
        </w:rPr>
        <w:t>4,</w:t>
      </w:r>
      <w:r w:rsidR="00BE115C">
        <w:rPr>
          <w:rFonts w:ascii="標楷體" w:eastAsia="標楷體" w:hint="eastAsia"/>
          <w:szCs w:val="24"/>
        </w:rPr>
        <w:t>156</w:t>
      </w:r>
      <w:r>
        <w:rPr>
          <w:rFonts w:ascii="標楷體" w:eastAsia="標楷體" w:hint="eastAsia"/>
          <w:szCs w:val="24"/>
        </w:rPr>
        <w:t>萬餘元。</w:t>
      </w:r>
    </w:p>
    <w:p w14:paraId="09403D38" w14:textId="29026FBD" w:rsidR="00AD3C16" w:rsidRDefault="00AD3C16" w:rsidP="00D07C2B">
      <w:pPr>
        <w:widowControl/>
        <w:suppressAutoHyphens/>
        <w:overflowPunct w:val="0"/>
        <w:spacing w:before="60" w:after="60" w:line="540" w:lineRule="exact"/>
        <w:ind w:firstLineChars="200" w:firstLine="480"/>
        <w:jc w:val="both"/>
        <w:rPr>
          <w:rFonts w:ascii="標楷體" w:eastAsia="標楷體" w:hAnsi="標楷體"/>
          <w:szCs w:val="24"/>
        </w:rPr>
      </w:pPr>
      <w:r>
        <w:rPr>
          <w:rFonts w:ascii="標楷體" w:eastAsia="標楷體" w:hAnsi="標楷體" w:hint="eastAsia"/>
          <w:szCs w:val="24"/>
        </w:rPr>
        <w:t>4.</w:t>
      </w:r>
      <w:proofErr w:type="gramStart"/>
      <w:r>
        <w:rPr>
          <w:rFonts w:ascii="標楷體" w:eastAsia="標楷體" w:hAnsi="標楷體" w:hint="eastAsia"/>
          <w:szCs w:val="24"/>
        </w:rPr>
        <w:t>上述加項</w:t>
      </w:r>
      <w:proofErr w:type="gramEnd"/>
      <w:r>
        <w:rPr>
          <w:rFonts w:ascii="標楷體" w:eastAsia="標楷體" w:hAnsi="標楷體" w:hint="eastAsia"/>
          <w:szCs w:val="24"/>
        </w:rPr>
        <w:t>、減</w:t>
      </w:r>
      <w:proofErr w:type="gramStart"/>
      <w:r>
        <w:rPr>
          <w:rFonts w:ascii="標楷體" w:eastAsia="標楷體" w:hAnsi="標楷體" w:hint="eastAsia"/>
          <w:szCs w:val="24"/>
        </w:rPr>
        <w:t>項及庫款</w:t>
      </w:r>
      <w:proofErr w:type="gramEnd"/>
      <w:r>
        <w:rPr>
          <w:rFonts w:ascii="標楷體" w:eastAsia="標楷體" w:hAnsi="標楷體" w:hint="eastAsia"/>
          <w:szCs w:val="24"/>
        </w:rPr>
        <w:t>科目轉正數額相抵後，差額</w:t>
      </w:r>
      <w:r w:rsidR="00BE115C">
        <w:rPr>
          <w:rFonts w:ascii="標楷體" w:eastAsia="標楷體" w:hAnsi="標楷體" w:hint="eastAsia"/>
          <w:szCs w:val="24"/>
        </w:rPr>
        <w:t>139億3,052萬餘元</w:t>
      </w:r>
      <w:r>
        <w:rPr>
          <w:rFonts w:ascii="標楷體" w:eastAsia="標楷體" w:hAnsi="標楷體" w:hint="eastAsia"/>
          <w:szCs w:val="24"/>
        </w:rPr>
        <w:t>，即為總決算及特別決算支出實現審定數與</w:t>
      </w:r>
      <w:proofErr w:type="gramStart"/>
      <w:r>
        <w:rPr>
          <w:rFonts w:ascii="標楷體" w:eastAsia="標楷體" w:hAnsi="標楷體" w:hint="eastAsia"/>
          <w:szCs w:val="24"/>
        </w:rPr>
        <w:t>公庫撥入</w:t>
      </w:r>
      <w:proofErr w:type="gramEnd"/>
      <w:r>
        <w:rPr>
          <w:rFonts w:ascii="標楷體" w:eastAsia="標楷體" w:hAnsi="標楷體" w:hint="eastAsia"/>
          <w:szCs w:val="24"/>
        </w:rPr>
        <w:t>數之差額。</w:t>
      </w:r>
    </w:p>
    <w:p w14:paraId="00793BA7" w14:textId="1511467A" w:rsidR="00AD3C16" w:rsidRDefault="00AD3C16" w:rsidP="00AD3C16">
      <w:pPr>
        <w:widowControl/>
        <w:suppressAutoHyphens/>
        <w:overflowPunct w:val="0"/>
        <w:spacing w:beforeLines="170" w:before="408" w:afterLines="100" w:after="240" w:line="580" w:lineRule="exact"/>
        <w:jc w:val="both"/>
        <w:outlineLvl w:val="2"/>
        <w:rPr>
          <w:rFonts w:ascii="標楷體" w:eastAsia="標楷體" w:hAnsi="標楷體"/>
          <w:b/>
          <w:sz w:val="32"/>
          <w:szCs w:val="32"/>
        </w:rPr>
      </w:pPr>
      <w:r>
        <w:rPr>
          <w:rFonts w:ascii="標楷體" w:eastAsia="標楷體" w:hAnsi="標楷體" w:hint="eastAsia"/>
          <w:b/>
          <w:sz w:val="32"/>
          <w:szCs w:val="32"/>
        </w:rPr>
        <w:t>三、</w:t>
      </w:r>
      <w:proofErr w:type="gramStart"/>
      <w:r>
        <w:rPr>
          <w:rFonts w:ascii="標楷體" w:eastAsia="標楷體" w:hAnsi="標楷體" w:hint="eastAsia"/>
          <w:b/>
          <w:sz w:val="32"/>
          <w:szCs w:val="32"/>
        </w:rPr>
        <w:t>11</w:t>
      </w:r>
      <w:r w:rsidR="00BE115C">
        <w:rPr>
          <w:rFonts w:ascii="標楷體" w:eastAsia="標楷體" w:hAnsi="標楷體" w:hint="eastAsia"/>
          <w:b/>
          <w:sz w:val="32"/>
          <w:szCs w:val="32"/>
        </w:rPr>
        <w:t>3</w:t>
      </w:r>
      <w:proofErr w:type="gramEnd"/>
      <w:r>
        <w:rPr>
          <w:rFonts w:ascii="標楷體" w:eastAsia="標楷體" w:hAnsi="標楷體" w:hint="eastAsia"/>
          <w:b/>
          <w:sz w:val="32"/>
          <w:szCs w:val="32"/>
        </w:rPr>
        <w:t>年度總決算餘</w:t>
      </w:r>
      <w:proofErr w:type="gramStart"/>
      <w:r>
        <w:rPr>
          <w:rFonts w:ascii="標楷體" w:eastAsia="標楷體" w:hAnsi="標楷體" w:hint="eastAsia"/>
          <w:b/>
          <w:sz w:val="32"/>
          <w:szCs w:val="32"/>
        </w:rPr>
        <w:t>絀</w:t>
      </w:r>
      <w:proofErr w:type="gramEnd"/>
      <w:r>
        <w:rPr>
          <w:rFonts w:ascii="標楷體" w:eastAsia="標楷體" w:hAnsi="標楷體" w:hint="eastAsia"/>
          <w:b/>
          <w:sz w:val="32"/>
          <w:szCs w:val="32"/>
        </w:rPr>
        <w:t>審定數與公庫餘</w:t>
      </w:r>
      <w:proofErr w:type="gramStart"/>
      <w:r>
        <w:rPr>
          <w:rFonts w:ascii="標楷體" w:eastAsia="標楷體" w:hAnsi="標楷體" w:hint="eastAsia"/>
          <w:b/>
          <w:sz w:val="32"/>
          <w:szCs w:val="32"/>
        </w:rPr>
        <w:t>絀</w:t>
      </w:r>
      <w:proofErr w:type="gramEnd"/>
      <w:r>
        <w:rPr>
          <w:rFonts w:ascii="標楷體" w:eastAsia="標楷體" w:hAnsi="標楷體" w:hint="eastAsia"/>
          <w:b/>
          <w:sz w:val="32"/>
          <w:szCs w:val="32"/>
        </w:rPr>
        <w:t>之</w:t>
      </w:r>
      <w:r w:rsidR="0028451A">
        <w:rPr>
          <w:rFonts w:ascii="標楷體" w:eastAsia="標楷體" w:hAnsi="標楷體" w:hint="eastAsia"/>
          <w:b/>
          <w:sz w:val="32"/>
          <w:szCs w:val="32"/>
        </w:rPr>
        <w:t>分析</w:t>
      </w:r>
    </w:p>
    <w:p w14:paraId="45F232E2" w14:textId="76FB0E32" w:rsidR="00AD3C16" w:rsidRDefault="00AD3C16" w:rsidP="00D07C2B">
      <w:pPr>
        <w:widowControl/>
        <w:overflowPunct w:val="0"/>
        <w:spacing w:line="540" w:lineRule="exact"/>
        <w:ind w:firstLineChars="200" w:firstLine="480"/>
        <w:jc w:val="both"/>
        <w:rPr>
          <w:rFonts w:ascii="標楷體" w:eastAsia="標楷體" w:hAnsi="標楷體"/>
          <w:szCs w:val="24"/>
        </w:rPr>
      </w:pPr>
      <w:proofErr w:type="gramStart"/>
      <w:r>
        <w:rPr>
          <w:rFonts w:ascii="標楷體" w:eastAsia="標楷體" w:hAnsi="標楷體" w:hint="eastAsia"/>
          <w:szCs w:val="24"/>
        </w:rPr>
        <w:t>11</w:t>
      </w:r>
      <w:r w:rsidR="00E96DAD">
        <w:rPr>
          <w:rFonts w:ascii="標楷體" w:eastAsia="標楷體" w:hAnsi="標楷體" w:hint="eastAsia"/>
          <w:szCs w:val="24"/>
        </w:rPr>
        <w:t>3</w:t>
      </w:r>
      <w:proofErr w:type="gramEnd"/>
      <w:r>
        <w:rPr>
          <w:rFonts w:ascii="標楷體" w:eastAsia="標楷體" w:hAnsi="標楷體" w:hint="eastAsia"/>
          <w:szCs w:val="24"/>
        </w:rPr>
        <w:t>年度審定歲入決算數2,</w:t>
      </w:r>
      <w:r w:rsidR="00E96DAD">
        <w:rPr>
          <w:rFonts w:ascii="標楷體" w:eastAsia="標楷體" w:hAnsi="標楷體" w:hint="eastAsia"/>
          <w:szCs w:val="24"/>
        </w:rPr>
        <w:t>252</w:t>
      </w:r>
      <w:r>
        <w:rPr>
          <w:rFonts w:ascii="標楷體" w:eastAsia="標楷體" w:hAnsi="標楷體" w:hint="eastAsia"/>
          <w:szCs w:val="24"/>
        </w:rPr>
        <w:t>億</w:t>
      </w:r>
      <w:r w:rsidR="00E96DAD">
        <w:rPr>
          <w:rFonts w:ascii="標楷體" w:eastAsia="標楷體" w:hAnsi="標楷體" w:hint="eastAsia"/>
          <w:szCs w:val="24"/>
        </w:rPr>
        <w:t>8</w:t>
      </w:r>
      <w:r>
        <w:rPr>
          <w:rFonts w:ascii="標楷體" w:eastAsia="標楷體" w:hAnsi="標楷體" w:hint="eastAsia"/>
          <w:szCs w:val="24"/>
        </w:rPr>
        <w:t>,</w:t>
      </w:r>
      <w:r w:rsidR="00E96DAD">
        <w:rPr>
          <w:rFonts w:ascii="標楷體" w:eastAsia="標楷體" w:hAnsi="標楷體" w:hint="eastAsia"/>
          <w:szCs w:val="24"/>
        </w:rPr>
        <w:t>799</w:t>
      </w:r>
      <w:r>
        <w:rPr>
          <w:rFonts w:ascii="標楷體" w:eastAsia="標楷體" w:hAnsi="標楷體" w:hint="eastAsia"/>
          <w:szCs w:val="24"/>
        </w:rPr>
        <w:t>萬餘元，歲出決算數1,</w:t>
      </w:r>
      <w:r w:rsidR="00940BA8">
        <w:rPr>
          <w:rFonts w:ascii="標楷體" w:eastAsia="標楷體" w:hAnsi="標楷體" w:hint="eastAsia"/>
          <w:szCs w:val="24"/>
        </w:rPr>
        <w:t>983</w:t>
      </w:r>
      <w:r>
        <w:rPr>
          <w:rFonts w:ascii="標楷體" w:eastAsia="標楷體" w:hAnsi="標楷體" w:hint="eastAsia"/>
          <w:szCs w:val="24"/>
        </w:rPr>
        <w:t>億</w:t>
      </w:r>
      <w:r w:rsidR="00940BA8">
        <w:rPr>
          <w:rFonts w:ascii="標楷體" w:eastAsia="標楷體" w:hAnsi="標楷體" w:hint="eastAsia"/>
          <w:szCs w:val="24"/>
        </w:rPr>
        <w:t>6</w:t>
      </w:r>
      <w:r>
        <w:rPr>
          <w:rFonts w:ascii="標楷體" w:eastAsia="標楷體" w:hAnsi="標楷體" w:hint="eastAsia"/>
          <w:szCs w:val="24"/>
        </w:rPr>
        <w:t>,</w:t>
      </w:r>
      <w:r w:rsidR="00940BA8">
        <w:rPr>
          <w:rFonts w:ascii="標楷體" w:eastAsia="標楷體" w:hAnsi="標楷體" w:hint="eastAsia"/>
          <w:szCs w:val="24"/>
        </w:rPr>
        <w:t>932</w:t>
      </w:r>
      <w:r>
        <w:rPr>
          <w:rFonts w:ascii="標楷體" w:eastAsia="標楷體" w:hAnsi="標楷體" w:hint="eastAsia"/>
          <w:szCs w:val="24"/>
        </w:rPr>
        <w:t>萬餘元，相抵後歲入歲出賸餘</w:t>
      </w:r>
      <w:r w:rsidR="00940BA8">
        <w:rPr>
          <w:rFonts w:ascii="標楷體" w:eastAsia="標楷體" w:hAnsi="標楷體" w:hint="eastAsia"/>
          <w:szCs w:val="24"/>
        </w:rPr>
        <w:t>269</w:t>
      </w:r>
      <w:r>
        <w:rPr>
          <w:rFonts w:ascii="標楷體" w:eastAsia="標楷體" w:hAnsi="標楷體" w:hint="eastAsia"/>
          <w:szCs w:val="24"/>
        </w:rPr>
        <w:t>億</w:t>
      </w:r>
      <w:r w:rsidR="00940BA8">
        <w:rPr>
          <w:rFonts w:ascii="標楷體" w:eastAsia="標楷體" w:hAnsi="標楷體" w:hint="eastAsia"/>
          <w:szCs w:val="24"/>
        </w:rPr>
        <w:t>1</w:t>
      </w:r>
      <w:r>
        <w:rPr>
          <w:rFonts w:ascii="標楷體" w:eastAsia="標楷體" w:hAnsi="標楷體" w:hint="eastAsia"/>
          <w:szCs w:val="24"/>
        </w:rPr>
        <w:t>,</w:t>
      </w:r>
      <w:r w:rsidR="00940BA8">
        <w:rPr>
          <w:rFonts w:ascii="標楷體" w:eastAsia="標楷體" w:hAnsi="標楷體" w:hint="eastAsia"/>
          <w:szCs w:val="24"/>
        </w:rPr>
        <w:t>867</w:t>
      </w:r>
      <w:r>
        <w:rPr>
          <w:rFonts w:ascii="標楷體" w:eastAsia="標楷體" w:hAnsi="標楷體" w:hint="eastAsia"/>
          <w:szCs w:val="24"/>
        </w:rPr>
        <w:t>萬餘元；繳付公庫數2,</w:t>
      </w:r>
      <w:r w:rsidR="00940BA8">
        <w:rPr>
          <w:rFonts w:ascii="標楷體" w:eastAsia="標楷體" w:hAnsi="標楷體" w:hint="eastAsia"/>
          <w:szCs w:val="24"/>
        </w:rPr>
        <w:t>306</w:t>
      </w:r>
      <w:r>
        <w:rPr>
          <w:rFonts w:ascii="標楷體" w:eastAsia="標楷體" w:hAnsi="標楷體" w:hint="eastAsia"/>
          <w:szCs w:val="24"/>
        </w:rPr>
        <w:t>億</w:t>
      </w:r>
      <w:r w:rsidR="00940BA8">
        <w:rPr>
          <w:rFonts w:ascii="標楷體" w:eastAsia="標楷體" w:hAnsi="標楷體" w:hint="eastAsia"/>
          <w:szCs w:val="24"/>
        </w:rPr>
        <w:t>1</w:t>
      </w:r>
      <w:r>
        <w:rPr>
          <w:rFonts w:ascii="標楷體" w:eastAsia="標楷體" w:hAnsi="標楷體" w:hint="eastAsia"/>
          <w:szCs w:val="24"/>
        </w:rPr>
        <w:t>,</w:t>
      </w:r>
      <w:r w:rsidR="00940BA8">
        <w:rPr>
          <w:rFonts w:ascii="標楷體" w:eastAsia="標楷體" w:hAnsi="標楷體" w:hint="eastAsia"/>
          <w:szCs w:val="24"/>
        </w:rPr>
        <w:t>908</w:t>
      </w:r>
      <w:r>
        <w:rPr>
          <w:rFonts w:ascii="標楷體" w:eastAsia="標楷體" w:hAnsi="標楷體" w:hint="eastAsia"/>
          <w:szCs w:val="24"/>
        </w:rPr>
        <w:t>萬餘元，</w:t>
      </w:r>
      <w:proofErr w:type="gramStart"/>
      <w:r>
        <w:rPr>
          <w:rFonts w:ascii="標楷體" w:eastAsia="標楷體" w:hAnsi="標楷體" w:hint="eastAsia"/>
          <w:szCs w:val="24"/>
        </w:rPr>
        <w:t>公庫撥入</w:t>
      </w:r>
      <w:proofErr w:type="gramEnd"/>
      <w:r>
        <w:rPr>
          <w:rFonts w:ascii="標楷體" w:eastAsia="標楷體" w:hAnsi="標楷體" w:hint="eastAsia"/>
          <w:szCs w:val="24"/>
        </w:rPr>
        <w:t>數2,2</w:t>
      </w:r>
      <w:r w:rsidR="00940BA8">
        <w:rPr>
          <w:rFonts w:ascii="標楷體" w:eastAsia="標楷體" w:hAnsi="標楷體" w:hint="eastAsia"/>
          <w:szCs w:val="24"/>
        </w:rPr>
        <w:t>29</w:t>
      </w:r>
      <w:r>
        <w:rPr>
          <w:rFonts w:ascii="標楷體" w:eastAsia="標楷體" w:hAnsi="標楷體" w:hint="eastAsia"/>
          <w:szCs w:val="24"/>
        </w:rPr>
        <w:t>億</w:t>
      </w:r>
      <w:r w:rsidR="00940BA8">
        <w:rPr>
          <w:rFonts w:ascii="標楷體" w:eastAsia="標楷體" w:hAnsi="標楷體" w:hint="eastAsia"/>
          <w:szCs w:val="24"/>
        </w:rPr>
        <w:t>5</w:t>
      </w:r>
      <w:r>
        <w:rPr>
          <w:rFonts w:ascii="標楷體" w:eastAsia="標楷體" w:hAnsi="標楷體" w:hint="eastAsia"/>
          <w:szCs w:val="24"/>
        </w:rPr>
        <w:t>,</w:t>
      </w:r>
      <w:r w:rsidR="00940BA8">
        <w:rPr>
          <w:rFonts w:ascii="標楷體" w:eastAsia="標楷體" w:hAnsi="標楷體" w:hint="eastAsia"/>
          <w:szCs w:val="24"/>
        </w:rPr>
        <w:t>040</w:t>
      </w:r>
      <w:r>
        <w:rPr>
          <w:rFonts w:ascii="標楷體" w:eastAsia="標楷體" w:hAnsi="標楷體" w:hint="eastAsia"/>
          <w:szCs w:val="24"/>
        </w:rPr>
        <w:t>萬餘元，相抵後市庫收支賸餘</w:t>
      </w:r>
      <w:r w:rsidR="00940BA8">
        <w:rPr>
          <w:rFonts w:ascii="標楷體" w:eastAsia="標楷體" w:hAnsi="標楷體" w:hint="eastAsia"/>
          <w:szCs w:val="24"/>
        </w:rPr>
        <w:t>76</w:t>
      </w:r>
      <w:r>
        <w:rPr>
          <w:rFonts w:ascii="標楷體" w:eastAsia="標楷體" w:hAnsi="標楷體" w:hint="eastAsia"/>
          <w:szCs w:val="24"/>
        </w:rPr>
        <w:t>億</w:t>
      </w:r>
      <w:r w:rsidR="00940BA8">
        <w:rPr>
          <w:rFonts w:ascii="標楷體" w:eastAsia="標楷體" w:hAnsi="標楷體" w:hint="eastAsia"/>
          <w:szCs w:val="24"/>
        </w:rPr>
        <w:t>6</w:t>
      </w:r>
      <w:r w:rsidR="00940BA8">
        <w:rPr>
          <w:rFonts w:ascii="標楷體" w:eastAsia="標楷體" w:hAnsi="標楷體"/>
          <w:szCs w:val="24"/>
        </w:rPr>
        <w:t>,</w:t>
      </w:r>
      <w:r w:rsidR="00940BA8">
        <w:rPr>
          <w:rFonts w:ascii="標楷體" w:eastAsia="標楷體" w:hAnsi="標楷體" w:hint="eastAsia"/>
          <w:szCs w:val="24"/>
        </w:rPr>
        <w:t>867</w:t>
      </w:r>
      <w:r>
        <w:rPr>
          <w:rFonts w:ascii="標楷體" w:eastAsia="標楷體" w:hAnsi="標楷體" w:hint="eastAsia"/>
          <w:szCs w:val="24"/>
        </w:rPr>
        <w:t>萬餘元。</w:t>
      </w:r>
      <w:proofErr w:type="gramStart"/>
      <w:r>
        <w:rPr>
          <w:rFonts w:ascii="標楷體" w:eastAsia="標楷體" w:hAnsi="標楷體" w:hint="eastAsia"/>
          <w:szCs w:val="24"/>
        </w:rPr>
        <w:t>11</w:t>
      </w:r>
      <w:r w:rsidR="00940BA8">
        <w:rPr>
          <w:rFonts w:ascii="標楷體" w:eastAsia="標楷體" w:hAnsi="標楷體" w:hint="eastAsia"/>
          <w:szCs w:val="24"/>
        </w:rPr>
        <w:t>3</w:t>
      </w:r>
      <w:proofErr w:type="gramEnd"/>
      <w:r>
        <w:rPr>
          <w:rFonts w:ascii="標楷體" w:eastAsia="標楷體" w:hAnsi="標楷體" w:hint="eastAsia"/>
          <w:szCs w:val="24"/>
        </w:rPr>
        <w:t>年度市庫收支賸餘與歲入歲出賸餘審定數差異</w:t>
      </w:r>
      <w:r w:rsidR="00940BA8">
        <w:rPr>
          <w:rFonts w:ascii="標楷體" w:eastAsia="標楷體" w:hAnsi="標楷體" w:hint="eastAsia"/>
          <w:szCs w:val="24"/>
        </w:rPr>
        <w:t>192</w:t>
      </w:r>
      <w:r>
        <w:rPr>
          <w:rFonts w:ascii="標楷體" w:eastAsia="標楷體" w:hAnsi="標楷體" w:hint="eastAsia"/>
          <w:szCs w:val="24"/>
        </w:rPr>
        <w:t>億</w:t>
      </w:r>
      <w:r w:rsidR="00940BA8">
        <w:rPr>
          <w:rFonts w:ascii="標楷體" w:eastAsia="標楷體" w:hAnsi="標楷體" w:hint="eastAsia"/>
          <w:szCs w:val="24"/>
        </w:rPr>
        <w:t>4</w:t>
      </w:r>
      <w:r>
        <w:rPr>
          <w:rFonts w:ascii="標楷體" w:eastAsia="標楷體" w:hAnsi="標楷體" w:hint="eastAsia"/>
          <w:szCs w:val="24"/>
        </w:rPr>
        <w:t>,</w:t>
      </w:r>
      <w:r w:rsidR="00940BA8">
        <w:rPr>
          <w:rFonts w:ascii="標楷體" w:eastAsia="標楷體" w:hAnsi="標楷體" w:hint="eastAsia"/>
          <w:szCs w:val="24"/>
        </w:rPr>
        <w:t>999</w:t>
      </w:r>
      <w:r>
        <w:rPr>
          <w:rFonts w:ascii="標楷體" w:eastAsia="標楷體" w:hAnsi="標楷體" w:hint="eastAsia"/>
          <w:szCs w:val="24"/>
        </w:rPr>
        <w:t>萬餘元，其差異原因如次：</w:t>
      </w:r>
    </w:p>
    <w:p w14:paraId="7796F14D" w14:textId="534E8A07" w:rsidR="00AD3C16" w:rsidRDefault="00AD3C16" w:rsidP="00D07C2B">
      <w:pPr>
        <w:widowControl/>
        <w:suppressAutoHyphens/>
        <w:overflowPunct w:val="0"/>
        <w:spacing w:before="120" w:line="540" w:lineRule="exact"/>
        <w:ind w:firstLineChars="100" w:firstLine="240"/>
        <w:jc w:val="both"/>
        <w:rPr>
          <w:rFonts w:ascii="標楷體" w:eastAsia="標楷體" w:hAnsi="標楷體"/>
          <w:szCs w:val="24"/>
        </w:rPr>
      </w:pPr>
      <w:r>
        <w:rPr>
          <w:rFonts w:ascii="標楷體" w:eastAsia="標楷體" w:hAnsi="標楷體" w:hint="eastAsia"/>
          <w:szCs w:val="24"/>
        </w:rPr>
        <w:t>（一）</w:t>
      </w:r>
      <w:proofErr w:type="gramStart"/>
      <w:r>
        <w:rPr>
          <w:rFonts w:ascii="標楷體" w:eastAsia="標楷體" w:hAnsi="標楷體" w:hint="eastAsia"/>
          <w:szCs w:val="24"/>
        </w:rPr>
        <w:t>加項30</w:t>
      </w:r>
      <w:r w:rsidR="00DE7D08">
        <w:rPr>
          <w:rFonts w:ascii="標楷體" w:eastAsia="標楷體" w:hAnsi="標楷體" w:hint="eastAsia"/>
          <w:szCs w:val="24"/>
        </w:rPr>
        <w:t>7</w:t>
      </w:r>
      <w:r>
        <w:rPr>
          <w:rFonts w:ascii="標楷體" w:eastAsia="標楷體" w:hAnsi="標楷體" w:hint="eastAsia"/>
          <w:szCs w:val="24"/>
        </w:rPr>
        <w:t>億</w:t>
      </w:r>
      <w:proofErr w:type="gramEnd"/>
      <w:r w:rsidR="00DE7D08">
        <w:rPr>
          <w:rFonts w:ascii="標楷體" w:eastAsia="標楷體" w:hAnsi="標楷體" w:hint="eastAsia"/>
          <w:szCs w:val="24"/>
        </w:rPr>
        <w:t>9</w:t>
      </w:r>
      <w:r>
        <w:rPr>
          <w:rFonts w:ascii="標楷體" w:eastAsia="標楷體" w:hAnsi="標楷體" w:hint="eastAsia"/>
          <w:szCs w:val="24"/>
        </w:rPr>
        <w:t>,</w:t>
      </w:r>
      <w:r w:rsidR="00DE7D08">
        <w:rPr>
          <w:rFonts w:ascii="標楷體" w:eastAsia="標楷體" w:hAnsi="標楷體" w:hint="eastAsia"/>
          <w:szCs w:val="24"/>
        </w:rPr>
        <w:t>527</w:t>
      </w:r>
      <w:r>
        <w:rPr>
          <w:rFonts w:ascii="標楷體" w:eastAsia="標楷體" w:hAnsi="標楷體" w:hint="eastAsia"/>
          <w:szCs w:val="24"/>
        </w:rPr>
        <w:t>萬餘元，包括：</w:t>
      </w:r>
    </w:p>
    <w:p w14:paraId="74B3FD2C" w14:textId="67ACC99C" w:rsidR="00AD3C16" w:rsidRDefault="00AD3C16" w:rsidP="00D07C2B">
      <w:pPr>
        <w:widowControl/>
        <w:suppressAutoHyphens/>
        <w:overflowPunct w:val="0"/>
        <w:spacing w:before="60" w:line="540" w:lineRule="exact"/>
        <w:ind w:firstLineChars="200" w:firstLine="480"/>
        <w:jc w:val="both"/>
        <w:rPr>
          <w:rFonts w:ascii="標楷體" w:eastAsia="標楷體" w:hAnsi="標楷體"/>
          <w:szCs w:val="24"/>
        </w:rPr>
      </w:pPr>
      <w:r>
        <w:rPr>
          <w:rFonts w:ascii="標楷體" w:eastAsia="標楷體" w:hAnsi="標楷體" w:hint="eastAsia"/>
          <w:szCs w:val="24"/>
        </w:rPr>
        <w:t>1.11</w:t>
      </w:r>
      <w:r w:rsidR="00DE7D08">
        <w:rPr>
          <w:rFonts w:ascii="標楷體" w:eastAsia="標楷體" w:hAnsi="標楷體" w:hint="eastAsia"/>
          <w:szCs w:val="24"/>
        </w:rPr>
        <w:t>3</w:t>
      </w:r>
      <w:r>
        <w:rPr>
          <w:rFonts w:ascii="標楷體" w:eastAsia="標楷體" w:hAnsi="標楷體" w:hint="eastAsia"/>
          <w:szCs w:val="24"/>
        </w:rPr>
        <w:t>年度市庫已列支，而不屬</w:t>
      </w:r>
      <w:proofErr w:type="gramStart"/>
      <w:r>
        <w:rPr>
          <w:rFonts w:ascii="標楷體" w:eastAsia="標楷體" w:hAnsi="標楷體" w:hint="eastAsia"/>
          <w:szCs w:val="24"/>
        </w:rPr>
        <w:t>11</w:t>
      </w:r>
      <w:r w:rsidR="00DE7D08">
        <w:rPr>
          <w:rFonts w:ascii="標楷體" w:eastAsia="標楷體" w:hAnsi="標楷體" w:hint="eastAsia"/>
          <w:szCs w:val="24"/>
        </w:rPr>
        <w:t>3</w:t>
      </w:r>
      <w:proofErr w:type="gramEnd"/>
      <w:r>
        <w:rPr>
          <w:rFonts w:ascii="標楷體" w:eastAsia="標楷體" w:hAnsi="標楷體" w:hint="eastAsia"/>
          <w:szCs w:val="24"/>
        </w:rPr>
        <w:t>年度總決算歲出部分2</w:t>
      </w:r>
      <w:r w:rsidR="00DE7D08">
        <w:rPr>
          <w:rFonts w:ascii="標楷體" w:eastAsia="標楷體" w:hAnsi="標楷體" w:hint="eastAsia"/>
          <w:szCs w:val="24"/>
        </w:rPr>
        <w:t>85</w:t>
      </w:r>
      <w:r>
        <w:rPr>
          <w:rFonts w:ascii="標楷體" w:eastAsia="標楷體" w:hAnsi="標楷體" w:hint="eastAsia"/>
          <w:szCs w:val="24"/>
        </w:rPr>
        <w:t>億</w:t>
      </w:r>
      <w:r w:rsidR="00DE7D08">
        <w:rPr>
          <w:rFonts w:ascii="標楷體" w:eastAsia="標楷體" w:hAnsi="標楷體" w:hint="eastAsia"/>
          <w:szCs w:val="24"/>
        </w:rPr>
        <w:t>9</w:t>
      </w:r>
      <w:r>
        <w:rPr>
          <w:rFonts w:ascii="標楷體" w:eastAsia="標楷體" w:hAnsi="標楷體" w:hint="eastAsia"/>
          <w:szCs w:val="24"/>
        </w:rPr>
        <w:t>,</w:t>
      </w:r>
      <w:r w:rsidR="00DE7D08">
        <w:rPr>
          <w:rFonts w:ascii="標楷體" w:eastAsia="標楷體" w:hAnsi="標楷體" w:hint="eastAsia"/>
          <w:szCs w:val="24"/>
        </w:rPr>
        <w:t>719</w:t>
      </w:r>
      <w:r>
        <w:rPr>
          <w:rFonts w:ascii="標楷體" w:eastAsia="標楷體" w:hAnsi="標楷體" w:hint="eastAsia"/>
          <w:szCs w:val="24"/>
        </w:rPr>
        <w:t>萬餘元。</w:t>
      </w:r>
    </w:p>
    <w:p w14:paraId="380477E5" w14:textId="7E43A550" w:rsidR="00AD3C16" w:rsidRDefault="00AD3C16" w:rsidP="00D07C2B">
      <w:pPr>
        <w:widowControl/>
        <w:suppressAutoHyphens/>
        <w:overflowPunct w:val="0"/>
        <w:spacing w:after="20" w:line="540" w:lineRule="exact"/>
        <w:ind w:firstLineChars="300" w:firstLine="720"/>
        <w:jc w:val="both"/>
        <w:rPr>
          <w:rFonts w:ascii="標楷體" w:eastAsia="標楷體" w:hAnsi="標楷體"/>
          <w:szCs w:val="24"/>
        </w:rPr>
      </w:pPr>
      <w:r>
        <w:rPr>
          <w:rFonts w:ascii="標楷體" w:eastAsia="標楷體" w:hAnsi="標楷體" w:hint="eastAsia"/>
          <w:szCs w:val="24"/>
        </w:rPr>
        <w:t>（1）支付各機關以前年度支出</w:t>
      </w:r>
      <w:r w:rsidR="00DE7D08">
        <w:rPr>
          <w:rFonts w:ascii="標楷體" w:eastAsia="標楷體" w:hAnsi="標楷體" w:hint="eastAsia"/>
          <w:szCs w:val="24"/>
        </w:rPr>
        <w:t>38</w:t>
      </w:r>
      <w:r>
        <w:rPr>
          <w:rFonts w:ascii="標楷體" w:eastAsia="標楷體" w:hAnsi="標楷體" w:hint="eastAsia"/>
          <w:szCs w:val="24"/>
        </w:rPr>
        <w:t>億</w:t>
      </w:r>
      <w:r w:rsidR="00DE7D08">
        <w:rPr>
          <w:rFonts w:ascii="標楷體" w:eastAsia="標楷體" w:hAnsi="標楷體" w:hint="eastAsia"/>
          <w:szCs w:val="24"/>
        </w:rPr>
        <w:t>2</w:t>
      </w:r>
      <w:r>
        <w:rPr>
          <w:rFonts w:ascii="標楷體" w:eastAsia="標楷體" w:hAnsi="標楷體" w:hint="eastAsia"/>
          <w:szCs w:val="24"/>
        </w:rPr>
        <w:t>,</w:t>
      </w:r>
      <w:r w:rsidR="00DE7D08">
        <w:rPr>
          <w:rFonts w:ascii="標楷體" w:eastAsia="標楷體" w:hAnsi="標楷體" w:hint="eastAsia"/>
          <w:szCs w:val="24"/>
        </w:rPr>
        <w:t>336</w:t>
      </w:r>
      <w:r>
        <w:rPr>
          <w:rFonts w:ascii="標楷體" w:eastAsia="標楷體" w:hAnsi="標楷體" w:hint="eastAsia"/>
          <w:szCs w:val="24"/>
        </w:rPr>
        <w:t>萬餘元。</w:t>
      </w:r>
    </w:p>
    <w:p w14:paraId="1E787039" w14:textId="1A3E3822" w:rsidR="00AD3C16" w:rsidRDefault="00AD3C16" w:rsidP="00D07C2B">
      <w:pPr>
        <w:widowControl/>
        <w:suppressAutoHyphens/>
        <w:overflowPunct w:val="0"/>
        <w:spacing w:after="20" w:line="540" w:lineRule="exact"/>
        <w:ind w:firstLineChars="300" w:firstLine="720"/>
        <w:jc w:val="both"/>
        <w:rPr>
          <w:rFonts w:ascii="標楷體" w:eastAsia="標楷體" w:hAnsi="標楷體"/>
          <w:szCs w:val="24"/>
        </w:rPr>
      </w:pPr>
      <w:r>
        <w:rPr>
          <w:rFonts w:ascii="標楷體" w:eastAsia="標楷體" w:hAnsi="標楷體" w:hint="eastAsia"/>
          <w:szCs w:val="24"/>
        </w:rPr>
        <w:t>（2）退還以前年度歲入</w:t>
      </w:r>
      <w:r w:rsidR="00DE7D08">
        <w:rPr>
          <w:rFonts w:ascii="標楷體" w:eastAsia="標楷體" w:hAnsi="標楷體" w:hint="eastAsia"/>
          <w:szCs w:val="24"/>
        </w:rPr>
        <w:t>11</w:t>
      </w:r>
      <w:r>
        <w:rPr>
          <w:rFonts w:ascii="標楷體" w:eastAsia="標楷體" w:hAnsi="標楷體" w:hint="eastAsia"/>
          <w:szCs w:val="24"/>
        </w:rPr>
        <w:t>億</w:t>
      </w:r>
      <w:r w:rsidR="00DE7D08">
        <w:rPr>
          <w:rFonts w:ascii="標楷體" w:eastAsia="標楷體" w:hAnsi="標楷體" w:hint="eastAsia"/>
          <w:szCs w:val="24"/>
        </w:rPr>
        <w:t>7</w:t>
      </w:r>
      <w:r>
        <w:rPr>
          <w:rFonts w:ascii="標楷體" w:eastAsia="標楷體" w:hAnsi="標楷體" w:hint="eastAsia"/>
          <w:szCs w:val="24"/>
        </w:rPr>
        <w:t>,</w:t>
      </w:r>
      <w:r w:rsidR="00DE7D08">
        <w:rPr>
          <w:rFonts w:ascii="標楷體" w:eastAsia="標楷體" w:hAnsi="標楷體" w:hint="eastAsia"/>
          <w:szCs w:val="24"/>
        </w:rPr>
        <w:t>278</w:t>
      </w:r>
      <w:r>
        <w:rPr>
          <w:rFonts w:ascii="標楷體" w:eastAsia="標楷體" w:hAnsi="標楷體" w:hint="eastAsia"/>
          <w:szCs w:val="24"/>
        </w:rPr>
        <w:t>萬餘元。</w:t>
      </w:r>
    </w:p>
    <w:p w14:paraId="0D7600FE" w14:textId="27AFAD14" w:rsidR="00AD3C16" w:rsidRDefault="00AD3C16" w:rsidP="00D07C2B">
      <w:pPr>
        <w:widowControl/>
        <w:suppressAutoHyphens/>
        <w:overflowPunct w:val="0"/>
        <w:spacing w:after="20" w:line="540" w:lineRule="exact"/>
        <w:ind w:firstLineChars="300" w:firstLine="720"/>
        <w:jc w:val="both"/>
        <w:rPr>
          <w:rFonts w:ascii="標楷體" w:eastAsia="標楷體" w:hAnsi="標楷體"/>
          <w:szCs w:val="24"/>
        </w:rPr>
      </w:pPr>
      <w:r>
        <w:rPr>
          <w:rFonts w:ascii="標楷體" w:eastAsia="標楷體" w:hAnsi="標楷體" w:hint="eastAsia"/>
          <w:szCs w:val="24"/>
        </w:rPr>
        <w:t>（3）退還預收款</w:t>
      </w:r>
      <w:r w:rsidR="00DE7D08">
        <w:rPr>
          <w:rFonts w:ascii="標楷體" w:eastAsia="標楷體" w:hAnsi="標楷體" w:hint="eastAsia"/>
          <w:szCs w:val="24"/>
        </w:rPr>
        <w:t>10</w:t>
      </w:r>
      <w:r>
        <w:rPr>
          <w:rFonts w:ascii="標楷體" w:eastAsia="標楷體" w:hAnsi="標楷體" w:hint="eastAsia"/>
          <w:szCs w:val="24"/>
        </w:rPr>
        <w:t>億</w:t>
      </w:r>
      <w:r w:rsidR="00DE7D08">
        <w:rPr>
          <w:rFonts w:ascii="標楷體" w:eastAsia="標楷體" w:hAnsi="標楷體" w:hint="eastAsia"/>
          <w:szCs w:val="24"/>
        </w:rPr>
        <w:t>3</w:t>
      </w:r>
      <w:r w:rsidR="00DE7D08">
        <w:rPr>
          <w:rFonts w:ascii="標楷體" w:eastAsia="標楷體" w:hAnsi="標楷體"/>
          <w:szCs w:val="24"/>
        </w:rPr>
        <w:t>,</w:t>
      </w:r>
      <w:r w:rsidR="00DE7D08">
        <w:rPr>
          <w:rFonts w:ascii="標楷體" w:eastAsia="標楷體" w:hAnsi="標楷體" w:hint="eastAsia"/>
          <w:szCs w:val="24"/>
        </w:rPr>
        <w:t>592</w:t>
      </w:r>
      <w:r>
        <w:rPr>
          <w:rFonts w:ascii="標楷體" w:eastAsia="標楷體" w:hAnsi="標楷體" w:hint="eastAsia"/>
          <w:szCs w:val="24"/>
        </w:rPr>
        <w:t>萬餘元。</w:t>
      </w:r>
    </w:p>
    <w:p w14:paraId="0310D24A" w14:textId="64FFD01E" w:rsidR="00AD3C16" w:rsidRDefault="00AD3C16" w:rsidP="005656EB">
      <w:pPr>
        <w:widowControl/>
        <w:suppressAutoHyphens/>
        <w:overflowPunct w:val="0"/>
        <w:spacing w:after="20" w:line="540" w:lineRule="exact"/>
        <w:ind w:firstLineChars="300" w:firstLine="720"/>
        <w:jc w:val="both"/>
        <w:rPr>
          <w:rFonts w:ascii="標楷體" w:eastAsia="標楷體" w:hAnsi="標楷體"/>
          <w:szCs w:val="24"/>
        </w:rPr>
      </w:pPr>
      <w:r>
        <w:rPr>
          <w:rFonts w:ascii="標楷體" w:eastAsia="標楷體" w:hAnsi="標楷體" w:hint="eastAsia"/>
          <w:szCs w:val="24"/>
        </w:rPr>
        <w:t>（4）</w:t>
      </w:r>
      <w:proofErr w:type="gramStart"/>
      <w:r w:rsidR="00DE7D08" w:rsidRPr="00DE7D08">
        <w:rPr>
          <w:rFonts w:ascii="標楷體" w:eastAsia="標楷體" w:hAnsi="標楷體" w:hint="eastAsia"/>
          <w:szCs w:val="24"/>
        </w:rPr>
        <w:t>11</w:t>
      </w:r>
      <w:r w:rsidR="00DE7D08" w:rsidRPr="00DE7D08">
        <w:rPr>
          <w:rFonts w:ascii="標楷體" w:eastAsia="標楷體" w:hAnsi="標楷體"/>
          <w:szCs w:val="24"/>
        </w:rPr>
        <w:t>3</w:t>
      </w:r>
      <w:proofErr w:type="gramEnd"/>
      <w:r w:rsidR="00DE7D08" w:rsidRPr="00DE7D08">
        <w:rPr>
          <w:rFonts w:ascii="標楷體" w:eastAsia="標楷體" w:hAnsi="標楷體" w:hint="eastAsia"/>
          <w:szCs w:val="24"/>
        </w:rPr>
        <w:t>年度總決算債務償還支出9</w:t>
      </w:r>
      <w:r w:rsidR="00DE7D08" w:rsidRPr="00DE7D08">
        <w:rPr>
          <w:rFonts w:ascii="標楷體" w:eastAsia="標楷體" w:hAnsi="標楷體"/>
          <w:szCs w:val="24"/>
        </w:rPr>
        <w:t>9</w:t>
      </w:r>
      <w:r w:rsidR="00DE7D08" w:rsidRPr="00DE7D08">
        <w:rPr>
          <w:rFonts w:ascii="標楷體" w:eastAsia="標楷體" w:hAnsi="標楷體" w:hint="eastAsia"/>
          <w:szCs w:val="24"/>
        </w:rPr>
        <w:t>億1</w:t>
      </w:r>
      <w:r w:rsidR="00DE7D08" w:rsidRPr="00DE7D08">
        <w:rPr>
          <w:rFonts w:ascii="標楷體" w:eastAsia="標楷體" w:hAnsi="標楷體"/>
          <w:szCs w:val="24"/>
        </w:rPr>
        <w:t>,358</w:t>
      </w:r>
      <w:r w:rsidR="00DE7D08" w:rsidRPr="00DE7D08">
        <w:rPr>
          <w:rFonts w:ascii="標楷體" w:eastAsia="標楷體" w:hAnsi="標楷體" w:hint="eastAsia"/>
          <w:szCs w:val="24"/>
        </w:rPr>
        <w:t>萬餘元。</w:t>
      </w:r>
    </w:p>
    <w:p w14:paraId="37601555" w14:textId="2BB4928E" w:rsidR="00AD3C16" w:rsidRDefault="00AD3C16" w:rsidP="00D07C2B">
      <w:pPr>
        <w:widowControl/>
        <w:suppressAutoHyphens/>
        <w:overflowPunct w:val="0"/>
        <w:spacing w:after="20" w:line="540" w:lineRule="exact"/>
        <w:ind w:leftChars="300" w:left="1344" w:hangingChars="260" w:hanging="624"/>
        <w:jc w:val="both"/>
        <w:rPr>
          <w:rFonts w:ascii="標楷體" w:eastAsia="標楷體" w:hAnsi="標楷體"/>
          <w:szCs w:val="24"/>
        </w:rPr>
      </w:pPr>
      <w:r>
        <w:rPr>
          <w:rFonts w:ascii="標楷體" w:eastAsia="標楷體" w:hAnsi="標楷體" w:hint="eastAsia"/>
          <w:szCs w:val="24"/>
        </w:rPr>
        <w:t>（5）</w:t>
      </w:r>
      <w:proofErr w:type="gramStart"/>
      <w:r w:rsidR="0028451A" w:rsidRPr="0028451A">
        <w:rPr>
          <w:rFonts w:ascii="標楷體" w:eastAsia="標楷體" w:hAnsi="標楷體" w:hint="eastAsia"/>
          <w:szCs w:val="24"/>
        </w:rPr>
        <w:t>臺</w:t>
      </w:r>
      <w:proofErr w:type="gramEnd"/>
      <w:r w:rsidR="0028451A" w:rsidRPr="0028451A">
        <w:rPr>
          <w:rFonts w:ascii="標楷體" w:eastAsia="標楷體" w:hAnsi="標楷體" w:hint="eastAsia"/>
          <w:szCs w:val="24"/>
        </w:rPr>
        <w:t>北都會區大眾捷運系統建設計畫第三期工程</w:t>
      </w:r>
      <w:r w:rsidR="00DE7D08">
        <w:rPr>
          <w:rFonts w:ascii="標楷體" w:eastAsia="標楷體" w:hAnsi="標楷體" w:hint="eastAsia"/>
          <w:szCs w:val="24"/>
        </w:rPr>
        <w:t>特別決算</w:t>
      </w:r>
      <w:r w:rsidR="0028451A">
        <w:rPr>
          <w:rFonts w:ascii="標楷體" w:eastAsia="標楷體" w:hAnsi="標楷體" w:hint="eastAsia"/>
          <w:szCs w:val="24"/>
        </w:rPr>
        <w:t>以前年度</w:t>
      </w:r>
      <w:r w:rsidR="00DE7D08">
        <w:rPr>
          <w:rFonts w:ascii="標楷體" w:eastAsia="標楷體" w:hAnsi="標楷體" w:hint="eastAsia"/>
          <w:szCs w:val="24"/>
        </w:rPr>
        <w:t>支出</w:t>
      </w:r>
      <w:r w:rsidR="0028451A">
        <w:rPr>
          <w:rFonts w:ascii="標楷體" w:eastAsia="標楷體" w:hAnsi="標楷體" w:hint="eastAsia"/>
          <w:szCs w:val="24"/>
        </w:rPr>
        <w:t>493</w:t>
      </w:r>
      <w:r w:rsidR="00DE7D08">
        <w:rPr>
          <w:rFonts w:ascii="標楷體" w:eastAsia="標楷體" w:hAnsi="標楷體" w:hint="eastAsia"/>
          <w:szCs w:val="24"/>
        </w:rPr>
        <w:t>萬餘元。</w:t>
      </w:r>
    </w:p>
    <w:p w14:paraId="49670FB4" w14:textId="359AA199" w:rsidR="0028451A" w:rsidRDefault="0028451A" w:rsidP="00D07C2B">
      <w:pPr>
        <w:widowControl/>
        <w:suppressAutoHyphens/>
        <w:overflowPunct w:val="0"/>
        <w:spacing w:after="20" w:line="540" w:lineRule="exact"/>
        <w:ind w:leftChars="300" w:left="1344" w:hangingChars="260" w:hanging="624"/>
        <w:jc w:val="both"/>
        <w:rPr>
          <w:rFonts w:ascii="標楷體" w:eastAsia="標楷體" w:hAnsi="標楷體"/>
          <w:szCs w:val="24"/>
        </w:rPr>
      </w:pPr>
      <w:r>
        <w:rPr>
          <w:rFonts w:ascii="標楷體" w:eastAsia="標楷體" w:hAnsi="標楷體" w:hint="eastAsia"/>
          <w:szCs w:val="24"/>
        </w:rPr>
        <w:t>（6）</w:t>
      </w:r>
      <w:proofErr w:type="gramStart"/>
      <w:r w:rsidRPr="005656EB">
        <w:rPr>
          <w:rFonts w:ascii="標楷體" w:eastAsia="標楷體" w:hAnsi="標楷體" w:hint="eastAsia"/>
          <w:spacing w:val="-4"/>
          <w:szCs w:val="24"/>
        </w:rPr>
        <w:t>臺</w:t>
      </w:r>
      <w:proofErr w:type="gramEnd"/>
      <w:r w:rsidRPr="005656EB">
        <w:rPr>
          <w:rFonts w:ascii="標楷體" w:eastAsia="標楷體" w:hAnsi="標楷體" w:hint="eastAsia"/>
          <w:spacing w:val="-4"/>
          <w:szCs w:val="24"/>
        </w:rPr>
        <w:t>北都會區大眾捷運系統建設計畫後續路網信義線特別決算以前年度支出4萬餘元。</w:t>
      </w:r>
    </w:p>
    <w:p w14:paraId="31D22835" w14:textId="68343DF1" w:rsidR="0028451A" w:rsidRPr="005656EB" w:rsidRDefault="0028451A" w:rsidP="00E653C4">
      <w:pPr>
        <w:widowControl/>
        <w:suppressAutoHyphens/>
        <w:overflowPunct w:val="0"/>
        <w:spacing w:after="20" w:line="520" w:lineRule="exact"/>
        <w:ind w:leftChars="299" w:left="1270" w:hangingChars="230" w:hanging="552"/>
        <w:jc w:val="both"/>
        <w:rPr>
          <w:rFonts w:ascii="標楷體" w:eastAsia="標楷體" w:hAnsi="標楷體"/>
          <w:spacing w:val="-6"/>
          <w:szCs w:val="24"/>
        </w:rPr>
      </w:pPr>
      <w:r>
        <w:rPr>
          <w:rFonts w:ascii="標楷體" w:eastAsia="標楷體" w:hAnsi="標楷體" w:hint="eastAsia"/>
          <w:szCs w:val="24"/>
        </w:rPr>
        <w:lastRenderedPageBreak/>
        <w:t>（7</w:t>
      </w:r>
      <w:r w:rsidR="005656EB">
        <w:rPr>
          <w:rFonts w:ascii="標楷體" w:eastAsia="標楷體" w:hAnsi="標楷體" w:hint="eastAsia"/>
          <w:szCs w:val="24"/>
        </w:rPr>
        <w:t>）</w:t>
      </w:r>
      <w:proofErr w:type="gramStart"/>
      <w:r w:rsidRPr="005656EB">
        <w:rPr>
          <w:rFonts w:ascii="標楷體" w:eastAsia="標楷體" w:hAnsi="標楷體" w:hint="eastAsia"/>
          <w:spacing w:val="-6"/>
          <w:szCs w:val="24"/>
        </w:rPr>
        <w:t>臺</w:t>
      </w:r>
      <w:proofErr w:type="gramEnd"/>
      <w:r w:rsidRPr="005656EB">
        <w:rPr>
          <w:rFonts w:ascii="標楷體" w:eastAsia="標楷體" w:hAnsi="標楷體" w:hint="eastAsia"/>
          <w:spacing w:val="-6"/>
          <w:szCs w:val="24"/>
        </w:rPr>
        <w:t>北都會區大眾捷運系統建設計畫後續路網松山線特別決算以前年度支出420萬餘元。</w:t>
      </w:r>
    </w:p>
    <w:p w14:paraId="2247340D" w14:textId="0DC2C567" w:rsidR="0028451A" w:rsidRPr="005656EB" w:rsidRDefault="00D07C2B" w:rsidP="005656EB">
      <w:pPr>
        <w:widowControl/>
        <w:suppressAutoHyphens/>
        <w:overflowPunct w:val="0"/>
        <w:spacing w:after="20" w:line="520" w:lineRule="exact"/>
        <w:ind w:leftChars="300" w:left="1320" w:hangingChars="250" w:hanging="600"/>
        <w:jc w:val="both"/>
        <w:rPr>
          <w:rFonts w:ascii="標楷體" w:eastAsia="標楷體" w:hAnsi="標楷體"/>
          <w:spacing w:val="-2"/>
          <w:szCs w:val="24"/>
        </w:rPr>
      </w:pPr>
      <w:r>
        <w:rPr>
          <w:rFonts w:ascii="標楷體" w:eastAsia="標楷體" w:hAnsi="標楷體" w:hint="eastAsia"/>
          <w:szCs w:val="24"/>
        </w:rPr>
        <w:t>（8</w:t>
      </w:r>
      <w:r w:rsidR="005656EB">
        <w:rPr>
          <w:rFonts w:ascii="標楷體" w:eastAsia="標楷體" w:hAnsi="標楷體" w:hint="eastAsia"/>
          <w:szCs w:val="24"/>
        </w:rPr>
        <w:t>）</w:t>
      </w:r>
      <w:proofErr w:type="gramStart"/>
      <w:r w:rsidRPr="005656EB">
        <w:rPr>
          <w:rFonts w:ascii="標楷體" w:eastAsia="標楷體" w:hAnsi="標楷體" w:hint="eastAsia"/>
          <w:spacing w:val="-2"/>
          <w:szCs w:val="24"/>
        </w:rPr>
        <w:t>臺</w:t>
      </w:r>
      <w:proofErr w:type="gramEnd"/>
      <w:r w:rsidRPr="005656EB">
        <w:rPr>
          <w:rFonts w:ascii="標楷體" w:eastAsia="標楷體" w:hAnsi="標楷體" w:hint="eastAsia"/>
          <w:spacing w:val="-2"/>
          <w:szCs w:val="24"/>
        </w:rPr>
        <w:t>北都會區大眾捷運系統建設計畫後續路網新莊線及蘆洲支線第三期特別決算以前年度支出8</w:t>
      </w:r>
      <w:r w:rsidRPr="005656EB">
        <w:rPr>
          <w:rFonts w:ascii="標楷體" w:eastAsia="標楷體" w:hAnsi="標楷體"/>
          <w:spacing w:val="-2"/>
          <w:szCs w:val="24"/>
        </w:rPr>
        <w:t>,0</w:t>
      </w:r>
      <w:r w:rsidRPr="005656EB">
        <w:rPr>
          <w:rFonts w:ascii="標楷體" w:eastAsia="標楷體" w:hAnsi="標楷體" w:hint="eastAsia"/>
          <w:spacing w:val="-2"/>
          <w:szCs w:val="24"/>
        </w:rPr>
        <w:t>22萬餘元。</w:t>
      </w:r>
    </w:p>
    <w:p w14:paraId="67CEA4BA" w14:textId="63D29205" w:rsidR="0028451A" w:rsidRPr="0028451A" w:rsidRDefault="00D07C2B" w:rsidP="00E653C4">
      <w:pPr>
        <w:widowControl/>
        <w:suppressAutoHyphens/>
        <w:overflowPunct w:val="0"/>
        <w:spacing w:after="20" w:line="520" w:lineRule="exact"/>
        <w:ind w:leftChars="300" w:left="1344" w:hangingChars="260" w:hanging="624"/>
        <w:jc w:val="both"/>
        <w:rPr>
          <w:rFonts w:ascii="標楷體" w:eastAsia="標楷體" w:hAnsi="標楷體"/>
          <w:szCs w:val="24"/>
        </w:rPr>
      </w:pPr>
      <w:r>
        <w:rPr>
          <w:rFonts w:ascii="標楷體" w:eastAsia="標楷體" w:hAnsi="標楷體" w:hint="eastAsia"/>
          <w:szCs w:val="24"/>
        </w:rPr>
        <w:t>（9）</w:t>
      </w:r>
      <w:proofErr w:type="gramStart"/>
      <w:r w:rsidRPr="00D07C2B">
        <w:rPr>
          <w:rFonts w:ascii="標楷體" w:eastAsia="標楷體" w:hAnsi="標楷體" w:hint="eastAsia"/>
          <w:szCs w:val="24"/>
        </w:rPr>
        <w:t>臺</w:t>
      </w:r>
      <w:proofErr w:type="gramEnd"/>
      <w:r w:rsidRPr="00D07C2B">
        <w:rPr>
          <w:rFonts w:ascii="標楷體" w:eastAsia="標楷體" w:hAnsi="標楷體" w:hint="eastAsia"/>
          <w:szCs w:val="24"/>
        </w:rPr>
        <w:t>北文化體育園區開發案</w:t>
      </w:r>
      <w:r>
        <w:rPr>
          <w:rFonts w:ascii="標楷體" w:eastAsia="標楷體" w:hAnsi="標楷體" w:hint="eastAsia"/>
          <w:szCs w:val="24"/>
        </w:rPr>
        <w:t>特別決算以前年度支出749萬餘元。</w:t>
      </w:r>
    </w:p>
    <w:p w14:paraId="7C1F3D69" w14:textId="202C3459" w:rsidR="00AD3C16" w:rsidRDefault="00AD3C16" w:rsidP="00E653C4">
      <w:pPr>
        <w:widowControl/>
        <w:suppressAutoHyphens/>
        <w:overflowPunct w:val="0"/>
        <w:spacing w:after="20" w:line="520" w:lineRule="exact"/>
        <w:ind w:firstLineChars="300" w:firstLine="720"/>
        <w:jc w:val="both"/>
        <w:rPr>
          <w:rFonts w:ascii="標楷體" w:eastAsia="標楷體" w:hAnsi="標楷體"/>
          <w:szCs w:val="24"/>
        </w:rPr>
      </w:pPr>
      <w:r>
        <w:rPr>
          <w:rFonts w:ascii="標楷體" w:eastAsia="標楷體" w:hAnsi="標楷體" w:hint="eastAsia"/>
          <w:szCs w:val="24"/>
        </w:rPr>
        <w:t>（</w:t>
      </w:r>
      <w:r w:rsidR="00D07C2B">
        <w:rPr>
          <w:rFonts w:ascii="標楷體" w:eastAsia="標楷體" w:hAnsi="標楷體" w:hint="eastAsia"/>
          <w:szCs w:val="24"/>
        </w:rPr>
        <w:t>10</w:t>
      </w:r>
      <w:r>
        <w:rPr>
          <w:rFonts w:ascii="標楷體" w:eastAsia="標楷體" w:hAnsi="標楷體" w:hint="eastAsia"/>
          <w:szCs w:val="24"/>
        </w:rPr>
        <w:t>）</w:t>
      </w:r>
      <w:r w:rsidR="003B0791">
        <w:rPr>
          <w:rFonts w:ascii="標楷體" w:eastAsia="標楷體" w:hAnsi="標楷體" w:hint="eastAsia"/>
          <w:szCs w:val="24"/>
        </w:rPr>
        <w:t>墊付款</w:t>
      </w:r>
      <w:r w:rsidR="003B0791">
        <w:rPr>
          <w:rFonts w:ascii="標楷體" w:eastAsia="標楷體" w:hAnsi="標楷體"/>
          <w:szCs w:val="24"/>
        </w:rPr>
        <w:t>123</w:t>
      </w:r>
      <w:r w:rsidR="003B0791">
        <w:rPr>
          <w:rFonts w:ascii="標楷體" w:eastAsia="標楷體" w:hAnsi="標楷體" w:hint="eastAsia"/>
          <w:szCs w:val="24"/>
        </w:rPr>
        <w:t>億1</w:t>
      </w:r>
      <w:r w:rsidR="003B0791">
        <w:rPr>
          <w:rFonts w:ascii="標楷體" w:eastAsia="標楷體" w:hAnsi="標楷體"/>
          <w:szCs w:val="24"/>
        </w:rPr>
        <w:t>,308</w:t>
      </w:r>
      <w:r w:rsidR="003B0791">
        <w:rPr>
          <w:rFonts w:ascii="標楷體" w:eastAsia="標楷體" w:hAnsi="標楷體" w:hint="eastAsia"/>
          <w:szCs w:val="24"/>
        </w:rPr>
        <w:t>萬餘元。</w:t>
      </w:r>
    </w:p>
    <w:p w14:paraId="5583ECB0" w14:textId="69549D2C" w:rsidR="00AD3C16" w:rsidRDefault="00AD3C16" w:rsidP="00E653C4">
      <w:pPr>
        <w:widowControl/>
        <w:suppressAutoHyphens/>
        <w:overflowPunct w:val="0"/>
        <w:spacing w:after="20" w:line="520" w:lineRule="exact"/>
        <w:ind w:firstLineChars="300" w:firstLine="720"/>
        <w:jc w:val="both"/>
        <w:rPr>
          <w:rFonts w:ascii="標楷體" w:eastAsia="標楷體" w:hAnsi="標楷體"/>
          <w:szCs w:val="24"/>
        </w:rPr>
      </w:pPr>
      <w:r>
        <w:rPr>
          <w:rFonts w:ascii="標楷體" w:eastAsia="標楷體" w:hAnsi="標楷體" w:hint="eastAsia"/>
          <w:szCs w:val="24"/>
        </w:rPr>
        <w:t>（</w:t>
      </w:r>
      <w:r w:rsidR="00D07C2B">
        <w:rPr>
          <w:rFonts w:ascii="標楷體" w:eastAsia="標楷體" w:hAnsi="標楷體" w:hint="eastAsia"/>
          <w:szCs w:val="24"/>
        </w:rPr>
        <w:t>11</w:t>
      </w:r>
      <w:r>
        <w:rPr>
          <w:rFonts w:ascii="標楷體" w:eastAsia="標楷體" w:hAnsi="標楷體" w:hint="eastAsia"/>
          <w:szCs w:val="24"/>
        </w:rPr>
        <w:t>）</w:t>
      </w:r>
      <w:proofErr w:type="gramStart"/>
      <w:r w:rsidR="003B0791">
        <w:rPr>
          <w:rFonts w:ascii="標楷體" w:eastAsia="標楷體" w:hAnsi="標楷體" w:hint="eastAsia"/>
          <w:szCs w:val="24"/>
        </w:rPr>
        <w:t>11</w:t>
      </w:r>
      <w:r w:rsidR="003B0791">
        <w:rPr>
          <w:rFonts w:ascii="標楷體" w:eastAsia="標楷體" w:hAnsi="標楷體"/>
          <w:szCs w:val="24"/>
        </w:rPr>
        <w:t>3</w:t>
      </w:r>
      <w:proofErr w:type="gramEnd"/>
      <w:r w:rsidR="003B0791">
        <w:rPr>
          <w:rFonts w:ascii="標楷體" w:eastAsia="標楷體" w:hAnsi="標楷體" w:hint="eastAsia"/>
          <w:szCs w:val="24"/>
        </w:rPr>
        <w:t>年度收入庫款科目轉正淨額2億4,</w:t>
      </w:r>
      <w:r w:rsidR="003B0791">
        <w:rPr>
          <w:rFonts w:ascii="標楷體" w:eastAsia="標楷體" w:hAnsi="標楷體"/>
          <w:szCs w:val="24"/>
        </w:rPr>
        <w:t>156</w:t>
      </w:r>
      <w:r w:rsidR="003B0791">
        <w:rPr>
          <w:rFonts w:ascii="標楷體" w:eastAsia="標楷體" w:hAnsi="標楷體" w:hint="eastAsia"/>
          <w:szCs w:val="24"/>
        </w:rPr>
        <w:t>萬餘元。</w:t>
      </w:r>
    </w:p>
    <w:p w14:paraId="411C0C68" w14:textId="2542210D" w:rsidR="00AD3C16" w:rsidRDefault="00AD3C16" w:rsidP="00E653C4">
      <w:pPr>
        <w:widowControl/>
        <w:suppressAutoHyphens/>
        <w:overflowPunct w:val="0"/>
        <w:topLinePunct/>
        <w:spacing w:before="60" w:line="520" w:lineRule="exact"/>
        <w:ind w:firstLineChars="200" w:firstLine="480"/>
        <w:jc w:val="both"/>
        <w:rPr>
          <w:rFonts w:ascii="標楷體" w:eastAsia="標楷體" w:hAnsi="標楷體"/>
          <w:szCs w:val="24"/>
        </w:rPr>
      </w:pPr>
      <w:r>
        <w:rPr>
          <w:rFonts w:ascii="標楷體" w:eastAsia="標楷體" w:hAnsi="標楷體" w:hint="eastAsia"/>
          <w:szCs w:val="24"/>
        </w:rPr>
        <w:t>2.總決算列市庫尚未收到之應收歲入款</w:t>
      </w:r>
      <w:r w:rsidR="003B0791">
        <w:rPr>
          <w:rFonts w:ascii="標楷體" w:eastAsia="標楷體" w:hAnsi="標楷體" w:hint="eastAsia"/>
          <w:szCs w:val="24"/>
        </w:rPr>
        <w:t>2</w:t>
      </w:r>
      <w:r w:rsidR="003B0791">
        <w:rPr>
          <w:rFonts w:ascii="標楷體" w:eastAsia="標楷體" w:hAnsi="標楷體"/>
          <w:szCs w:val="24"/>
        </w:rPr>
        <w:t>1</w:t>
      </w:r>
      <w:r>
        <w:rPr>
          <w:rFonts w:ascii="標楷體" w:eastAsia="標楷體" w:hAnsi="標楷體" w:hint="eastAsia"/>
          <w:szCs w:val="24"/>
        </w:rPr>
        <w:t>億</w:t>
      </w:r>
      <w:r w:rsidR="003B0791">
        <w:rPr>
          <w:rFonts w:ascii="標楷體" w:eastAsia="標楷體" w:hAnsi="標楷體" w:hint="eastAsia"/>
          <w:szCs w:val="24"/>
        </w:rPr>
        <w:t>2</w:t>
      </w:r>
      <w:r w:rsidR="003B0791">
        <w:rPr>
          <w:rFonts w:ascii="標楷體" w:eastAsia="標楷體" w:hAnsi="標楷體"/>
          <w:szCs w:val="24"/>
        </w:rPr>
        <w:t>,535</w:t>
      </w:r>
      <w:r>
        <w:rPr>
          <w:rFonts w:ascii="標楷體" w:eastAsia="標楷體" w:hAnsi="標楷體" w:hint="eastAsia"/>
          <w:szCs w:val="24"/>
        </w:rPr>
        <w:t>萬餘元。</w:t>
      </w:r>
    </w:p>
    <w:p w14:paraId="6C14BDE8" w14:textId="72A183EE" w:rsidR="00AD3C16" w:rsidRDefault="00AD3C16" w:rsidP="00E653C4">
      <w:pPr>
        <w:widowControl/>
        <w:suppressAutoHyphens/>
        <w:overflowPunct w:val="0"/>
        <w:topLinePunct/>
        <w:spacing w:before="60" w:line="520" w:lineRule="exact"/>
        <w:ind w:firstLineChars="200" w:firstLine="480"/>
        <w:jc w:val="both"/>
        <w:rPr>
          <w:rFonts w:ascii="標楷體" w:eastAsia="標楷體" w:hAnsi="標楷體"/>
          <w:szCs w:val="24"/>
        </w:rPr>
      </w:pPr>
      <w:r>
        <w:rPr>
          <w:rFonts w:ascii="標楷體" w:eastAsia="標楷體" w:hAnsi="標楷體" w:hint="eastAsia"/>
          <w:szCs w:val="24"/>
        </w:rPr>
        <w:t>3.各機關尚未繳庫款</w:t>
      </w:r>
      <w:r w:rsidR="003B0791">
        <w:rPr>
          <w:rFonts w:ascii="標楷體" w:eastAsia="標楷體" w:hAnsi="標楷體" w:hint="eastAsia"/>
          <w:szCs w:val="24"/>
        </w:rPr>
        <w:t>6</w:t>
      </w:r>
      <w:r>
        <w:rPr>
          <w:rFonts w:ascii="標楷體" w:eastAsia="標楷體" w:hAnsi="標楷體" w:hint="eastAsia"/>
          <w:szCs w:val="24"/>
        </w:rPr>
        <w:t>,7</w:t>
      </w:r>
      <w:r w:rsidR="003B0791">
        <w:rPr>
          <w:rFonts w:ascii="標楷體" w:eastAsia="標楷體" w:hAnsi="標楷體"/>
          <w:szCs w:val="24"/>
        </w:rPr>
        <w:t>28</w:t>
      </w:r>
      <w:r>
        <w:rPr>
          <w:rFonts w:ascii="標楷體" w:eastAsia="標楷體" w:hAnsi="標楷體" w:hint="eastAsia"/>
          <w:szCs w:val="24"/>
        </w:rPr>
        <w:t>萬餘元，係</w:t>
      </w:r>
      <w:proofErr w:type="gramStart"/>
      <w:r>
        <w:rPr>
          <w:rFonts w:ascii="標楷體" w:eastAsia="標楷體" w:hAnsi="標楷體" w:hint="eastAsia"/>
          <w:szCs w:val="24"/>
        </w:rPr>
        <w:t>11</w:t>
      </w:r>
      <w:r w:rsidR="003B0791">
        <w:rPr>
          <w:rFonts w:ascii="標楷體" w:eastAsia="標楷體" w:hAnsi="標楷體"/>
          <w:szCs w:val="24"/>
        </w:rPr>
        <w:t>3</w:t>
      </w:r>
      <w:proofErr w:type="gramEnd"/>
      <w:r>
        <w:rPr>
          <w:rFonts w:ascii="標楷體" w:eastAsia="標楷體" w:hAnsi="標楷體" w:hint="eastAsia"/>
          <w:szCs w:val="24"/>
        </w:rPr>
        <w:t>年度支出賸餘尚未繳庫款。</w:t>
      </w:r>
    </w:p>
    <w:p w14:paraId="72C65C19" w14:textId="035C0CB8" w:rsidR="00AD3C16" w:rsidRDefault="00AD3C16" w:rsidP="00E653C4">
      <w:pPr>
        <w:widowControl/>
        <w:suppressAutoHyphens/>
        <w:overflowPunct w:val="0"/>
        <w:topLinePunct/>
        <w:spacing w:before="60" w:line="520" w:lineRule="exact"/>
        <w:ind w:firstLineChars="200" w:firstLine="480"/>
        <w:jc w:val="both"/>
        <w:rPr>
          <w:rFonts w:ascii="標楷體" w:eastAsia="標楷體" w:hAnsi="標楷體"/>
          <w:szCs w:val="24"/>
        </w:rPr>
      </w:pPr>
      <w:r>
        <w:rPr>
          <w:rFonts w:ascii="標楷體" w:eastAsia="標楷體" w:hAnsi="標楷體" w:hint="eastAsia"/>
          <w:szCs w:val="24"/>
        </w:rPr>
        <w:t>4.本處修正數</w:t>
      </w:r>
      <w:r w:rsidR="003B0791">
        <w:rPr>
          <w:rFonts w:ascii="標楷體" w:eastAsia="標楷體" w:hAnsi="標楷體" w:hint="eastAsia"/>
          <w:szCs w:val="24"/>
        </w:rPr>
        <w:t>5</w:t>
      </w:r>
      <w:r w:rsidR="003B0791">
        <w:rPr>
          <w:rFonts w:ascii="標楷體" w:eastAsia="標楷體" w:hAnsi="標楷體"/>
          <w:szCs w:val="24"/>
        </w:rPr>
        <w:t>44</w:t>
      </w:r>
      <w:r>
        <w:rPr>
          <w:rFonts w:ascii="標楷體" w:eastAsia="標楷體" w:hAnsi="標楷體" w:hint="eastAsia"/>
          <w:szCs w:val="24"/>
        </w:rPr>
        <w:t>萬餘元。</w:t>
      </w:r>
    </w:p>
    <w:p w14:paraId="3EC81DCC" w14:textId="72A3B1C1" w:rsidR="00AD3C16" w:rsidRDefault="00AD3C16" w:rsidP="00E653C4">
      <w:pPr>
        <w:widowControl/>
        <w:tabs>
          <w:tab w:val="left" w:pos="426"/>
        </w:tabs>
        <w:suppressAutoHyphens/>
        <w:overflowPunct w:val="0"/>
        <w:spacing w:beforeLines="50" w:before="120" w:afterLines="50" w:after="120" w:line="520" w:lineRule="exact"/>
        <w:ind w:firstLineChars="100" w:firstLine="240"/>
        <w:jc w:val="both"/>
        <w:rPr>
          <w:rFonts w:ascii="標楷體" w:eastAsia="標楷體" w:hAnsi="標楷體"/>
          <w:szCs w:val="24"/>
        </w:rPr>
      </w:pPr>
      <w:r>
        <w:rPr>
          <w:rFonts w:ascii="標楷體" w:eastAsia="標楷體" w:hAnsi="標楷體" w:hint="eastAsia"/>
          <w:szCs w:val="24"/>
        </w:rPr>
        <w:t>（二）減項</w:t>
      </w:r>
      <w:r w:rsidR="00D54632">
        <w:rPr>
          <w:rFonts w:ascii="標楷體" w:eastAsia="標楷體" w:hAnsi="標楷體"/>
          <w:szCs w:val="24"/>
        </w:rPr>
        <w:t>115</w:t>
      </w:r>
      <w:r>
        <w:rPr>
          <w:rFonts w:ascii="標楷體" w:eastAsia="標楷體" w:hAnsi="標楷體" w:hint="eastAsia"/>
          <w:szCs w:val="24"/>
        </w:rPr>
        <w:t>億</w:t>
      </w:r>
      <w:r w:rsidR="00D54632">
        <w:rPr>
          <w:rFonts w:ascii="標楷體" w:eastAsia="標楷體" w:hAnsi="標楷體" w:hint="eastAsia"/>
          <w:szCs w:val="24"/>
        </w:rPr>
        <w:t>4</w:t>
      </w:r>
      <w:r>
        <w:rPr>
          <w:rFonts w:ascii="標楷體" w:eastAsia="標楷體" w:hAnsi="標楷體" w:hint="eastAsia"/>
          <w:szCs w:val="24"/>
        </w:rPr>
        <w:t>,</w:t>
      </w:r>
      <w:r w:rsidR="00D54632">
        <w:rPr>
          <w:rFonts w:ascii="標楷體" w:eastAsia="標楷體" w:hAnsi="標楷體"/>
          <w:szCs w:val="24"/>
        </w:rPr>
        <w:t>528</w:t>
      </w:r>
      <w:r>
        <w:rPr>
          <w:rFonts w:ascii="標楷體" w:eastAsia="標楷體" w:hAnsi="標楷體" w:hint="eastAsia"/>
          <w:szCs w:val="24"/>
        </w:rPr>
        <w:t>萬餘元，包括：</w:t>
      </w:r>
    </w:p>
    <w:p w14:paraId="1E2BF88C" w14:textId="066BC791" w:rsidR="00AD3C16" w:rsidRDefault="00AD3C16" w:rsidP="00E653C4">
      <w:pPr>
        <w:widowControl/>
        <w:suppressAutoHyphens/>
        <w:overflowPunct w:val="0"/>
        <w:spacing w:before="120" w:after="60" w:line="520" w:lineRule="exact"/>
        <w:ind w:firstLineChars="200" w:firstLine="480"/>
        <w:jc w:val="both"/>
        <w:rPr>
          <w:rFonts w:ascii="標楷體" w:eastAsia="標楷體" w:hAnsi="標楷體"/>
          <w:szCs w:val="24"/>
        </w:rPr>
      </w:pPr>
      <w:r>
        <w:rPr>
          <w:rFonts w:ascii="標楷體" w:eastAsia="標楷體" w:hAnsi="標楷體" w:hint="eastAsia"/>
          <w:szCs w:val="24"/>
        </w:rPr>
        <w:t>1.11</w:t>
      </w:r>
      <w:r w:rsidR="00D54632">
        <w:rPr>
          <w:rFonts w:ascii="標楷體" w:eastAsia="標楷體" w:hAnsi="標楷體"/>
          <w:szCs w:val="24"/>
        </w:rPr>
        <w:t>3</w:t>
      </w:r>
      <w:r>
        <w:rPr>
          <w:rFonts w:ascii="標楷體" w:eastAsia="標楷體" w:hAnsi="標楷體" w:hint="eastAsia"/>
          <w:szCs w:val="24"/>
        </w:rPr>
        <w:t>年度市庫</w:t>
      </w:r>
      <w:proofErr w:type="gramStart"/>
      <w:r>
        <w:rPr>
          <w:rFonts w:ascii="標楷體" w:eastAsia="標楷體" w:hAnsi="標楷體" w:hint="eastAsia"/>
          <w:szCs w:val="24"/>
        </w:rPr>
        <w:t>已列收</w:t>
      </w:r>
      <w:proofErr w:type="gramEnd"/>
      <w:r>
        <w:rPr>
          <w:rFonts w:ascii="標楷體" w:eastAsia="標楷體" w:hAnsi="標楷體" w:hint="eastAsia"/>
          <w:szCs w:val="24"/>
        </w:rPr>
        <w:t>，而不屬</w:t>
      </w:r>
      <w:proofErr w:type="gramStart"/>
      <w:r>
        <w:rPr>
          <w:rFonts w:ascii="標楷體" w:eastAsia="標楷體" w:hAnsi="標楷體" w:hint="eastAsia"/>
          <w:szCs w:val="24"/>
        </w:rPr>
        <w:t>11</w:t>
      </w:r>
      <w:r w:rsidR="00D54632">
        <w:rPr>
          <w:rFonts w:ascii="標楷體" w:eastAsia="標楷體" w:hAnsi="標楷體"/>
          <w:szCs w:val="24"/>
        </w:rPr>
        <w:t>3</w:t>
      </w:r>
      <w:proofErr w:type="gramEnd"/>
      <w:r>
        <w:rPr>
          <w:rFonts w:ascii="標楷體" w:eastAsia="標楷體" w:hAnsi="標楷體" w:hint="eastAsia"/>
          <w:szCs w:val="24"/>
        </w:rPr>
        <w:t>年度總決算歲入部分</w:t>
      </w:r>
      <w:r w:rsidR="00D54632">
        <w:rPr>
          <w:rFonts w:ascii="標楷體" w:eastAsia="標楷體" w:hAnsi="標楷體" w:hint="eastAsia"/>
          <w:szCs w:val="24"/>
        </w:rPr>
        <w:t>7</w:t>
      </w:r>
      <w:r w:rsidR="00D54632">
        <w:rPr>
          <w:rFonts w:ascii="標楷體" w:eastAsia="標楷體" w:hAnsi="標楷體"/>
          <w:szCs w:val="24"/>
        </w:rPr>
        <w:t>9</w:t>
      </w:r>
      <w:r>
        <w:rPr>
          <w:rFonts w:ascii="標楷體" w:eastAsia="標楷體" w:hAnsi="標楷體" w:hint="eastAsia"/>
          <w:szCs w:val="24"/>
        </w:rPr>
        <w:t>億</w:t>
      </w:r>
      <w:r w:rsidR="00D54632">
        <w:rPr>
          <w:rFonts w:ascii="標楷體" w:eastAsia="標楷體" w:hAnsi="標楷體" w:hint="eastAsia"/>
          <w:szCs w:val="24"/>
        </w:rPr>
        <w:t>4</w:t>
      </w:r>
      <w:r>
        <w:rPr>
          <w:rFonts w:ascii="標楷體" w:eastAsia="標楷體" w:hAnsi="標楷體" w:hint="eastAsia"/>
          <w:szCs w:val="24"/>
        </w:rPr>
        <w:t>,8</w:t>
      </w:r>
      <w:r w:rsidR="00D54632">
        <w:rPr>
          <w:rFonts w:ascii="標楷體" w:eastAsia="標楷體" w:hAnsi="標楷體"/>
          <w:szCs w:val="24"/>
        </w:rPr>
        <w:t>45</w:t>
      </w:r>
      <w:r>
        <w:rPr>
          <w:rFonts w:ascii="標楷體" w:eastAsia="標楷體" w:hAnsi="標楷體" w:hint="eastAsia"/>
          <w:szCs w:val="24"/>
        </w:rPr>
        <w:t>萬餘元。</w:t>
      </w:r>
    </w:p>
    <w:p w14:paraId="17EAD9BF" w14:textId="406E6A62" w:rsidR="00AD3C16" w:rsidRDefault="00AD3C16" w:rsidP="00E653C4">
      <w:pPr>
        <w:widowControl/>
        <w:suppressAutoHyphens/>
        <w:overflowPunct w:val="0"/>
        <w:spacing w:after="20" w:line="520" w:lineRule="exact"/>
        <w:ind w:firstLineChars="300" w:firstLine="720"/>
        <w:jc w:val="both"/>
        <w:rPr>
          <w:rFonts w:ascii="標楷體" w:eastAsia="標楷體" w:hAnsi="標楷體"/>
          <w:szCs w:val="24"/>
        </w:rPr>
      </w:pPr>
      <w:r>
        <w:rPr>
          <w:rFonts w:ascii="標楷體" w:eastAsia="標楷體" w:hAnsi="標楷體" w:hint="eastAsia"/>
          <w:szCs w:val="24"/>
        </w:rPr>
        <w:t>（1）各機關解繳以前年度歲入</w:t>
      </w:r>
      <w:r w:rsidR="008A36DC">
        <w:rPr>
          <w:rFonts w:ascii="標楷體" w:eastAsia="標楷體" w:hAnsi="標楷體" w:hint="eastAsia"/>
          <w:szCs w:val="24"/>
        </w:rPr>
        <w:t>2</w:t>
      </w:r>
      <w:r w:rsidR="008A36DC">
        <w:rPr>
          <w:rFonts w:ascii="標楷體" w:eastAsia="標楷體" w:hAnsi="標楷體"/>
          <w:szCs w:val="24"/>
        </w:rPr>
        <w:t>6</w:t>
      </w:r>
      <w:r>
        <w:rPr>
          <w:rFonts w:ascii="標楷體" w:eastAsia="標楷體" w:hAnsi="標楷體" w:hint="eastAsia"/>
          <w:szCs w:val="24"/>
        </w:rPr>
        <w:t>億</w:t>
      </w:r>
      <w:r w:rsidR="008A36DC">
        <w:rPr>
          <w:rFonts w:ascii="標楷體" w:eastAsia="標楷體" w:hAnsi="標楷體" w:hint="eastAsia"/>
          <w:szCs w:val="24"/>
        </w:rPr>
        <w:t>1</w:t>
      </w:r>
      <w:r>
        <w:rPr>
          <w:rFonts w:ascii="標楷體" w:eastAsia="標楷體" w:hAnsi="標楷體" w:hint="eastAsia"/>
          <w:szCs w:val="24"/>
        </w:rPr>
        <w:t>,</w:t>
      </w:r>
      <w:r w:rsidR="008A36DC">
        <w:rPr>
          <w:rFonts w:ascii="標楷體" w:eastAsia="標楷體" w:hAnsi="標楷體"/>
          <w:szCs w:val="24"/>
        </w:rPr>
        <w:t>852</w:t>
      </w:r>
      <w:r>
        <w:rPr>
          <w:rFonts w:ascii="標楷體" w:eastAsia="標楷體" w:hAnsi="標楷體" w:hint="eastAsia"/>
          <w:szCs w:val="24"/>
        </w:rPr>
        <w:t>萬餘元。</w:t>
      </w:r>
    </w:p>
    <w:p w14:paraId="27B0216C" w14:textId="000E31BA" w:rsidR="00AD3C16" w:rsidRDefault="00AD3C16" w:rsidP="00E653C4">
      <w:pPr>
        <w:widowControl/>
        <w:suppressAutoHyphens/>
        <w:overflowPunct w:val="0"/>
        <w:spacing w:after="20" w:line="520" w:lineRule="exact"/>
        <w:ind w:firstLineChars="300" w:firstLine="720"/>
        <w:jc w:val="both"/>
        <w:rPr>
          <w:rFonts w:ascii="標楷體" w:eastAsia="標楷體" w:hAnsi="標楷體"/>
          <w:szCs w:val="24"/>
        </w:rPr>
      </w:pPr>
      <w:r>
        <w:rPr>
          <w:rFonts w:ascii="標楷體" w:eastAsia="標楷體" w:hAnsi="標楷體" w:hint="eastAsia"/>
          <w:szCs w:val="24"/>
        </w:rPr>
        <w:t>（2）各機關解繳以前年度歲出賸餘</w:t>
      </w:r>
      <w:r w:rsidR="008A36DC">
        <w:rPr>
          <w:rFonts w:ascii="標楷體" w:eastAsia="標楷體" w:hAnsi="標楷體" w:hint="eastAsia"/>
          <w:szCs w:val="24"/>
        </w:rPr>
        <w:t>2</w:t>
      </w:r>
      <w:r>
        <w:rPr>
          <w:rFonts w:ascii="標楷體" w:eastAsia="標楷體" w:hAnsi="標楷體" w:hint="eastAsia"/>
          <w:szCs w:val="24"/>
        </w:rPr>
        <w:t>億</w:t>
      </w:r>
      <w:r w:rsidR="008A36DC">
        <w:rPr>
          <w:rFonts w:ascii="標楷體" w:eastAsia="標楷體" w:hAnsi="標楷體" w:hint="eastAsia"/>
          <w:szCs w:val="24"/>
        </w:rPr>
        <w:t>1</w:t>
      </w:r>
      <w:r w:rsidR="008A36DC">
        <w:rPr>
          <w:rFonts w:ascii="標楷體" w:eastAsia="標楷體" w:hAnsi="標楷體"/>
          <w:szCs w:val="24"/>
        </w:rPr>
        <w:t>69</w:t>
      </w:r>
      <w:r>
        <w:rPr>
          <w:rFonts w:ascii="標楷體" w:eastAsia="標楷體" w:hAnsi="標楷體" w:hint="eastAsia"/>
          <w:szCs w:val="24"/>
        </w:rPr>
        <w:t>萬餘元。</w:t>
      </w:r>
    </w:p>
    <w:p w14:paraId="2AFEE615" w14:textId="64D00E2E" w:rsidR="00AD3C16" w:rsidRDefault="00AD3C16" w:rsidP="00E653C4">
      <w:pPr>
        <w:widowControl/>
        <w:suppressAutoHyphens/>
        <w:overflowPunct w:val="0"/>
        <w:spacing w:after="20" w:line="520" w:lineRule="exact"/>
        <w:ind w:firstLineChars="300" w:firstLine="720"/>
        <w:jc w:val="both"/>
        <w:rPr>
          <w:rFonts w:ascii="標楷體" w:eastAsia="標楷體" w:hAnsi="標楷體"/>
          <w:szCs w:val="24"/>
        </w:rPr>
      </w:pPr>
      <w:r>
        <w:rPr>
          <w:rFonts w:ascii="標楷體" w:eastAsia="標楷體" w:hAnsi="標楷體" w:hint="eastAsia"/>
          <w:szCs w:val="24"/>
        </w:rPr>
        <w:t>（3）預收款</w:t>
      </w:r>
      <w:r w:rsidR="008A36DC">
        <w:rPr>
          <w:rFonts w:ascii="標楷體" w:eastAsia="標楷體" w:hAnsi="標楷體" w:hint="eastAsia"/>
          <w:szCs w:val="24"/>
        </w:rPr>
        <w:t>2</w:t>
      </w:r>
      <w:r w:rsidR="008A36DC">
        <w:rPr>
          <w:rFonts w:ascii="標楷體" w:eastAsia="標楷體" w:hAnsi="標楷體"/>
          <w:szCs w:val="24"/>
        </w:rPr>
        <w:t>0</w:t>
      </w:r>
      <w:r>
        <w:rPr>
          <w:rFonts w:ascii="標楷體" w:eastAsia="標楷體" w:hAnsi="標楷體" w:hint="eastAsia"/>
          <w:szCs w:val="24"/>
        </w:rPr>
        <w:t>億</w:t>
      </w:r>
      <w:r w:rsidR="008A36DC">
        <w:rPr>
          <w:rFonts w:ascii="標楷體" w:eastAsia="標楷體" w:hAnsi="標楷體" w:hint="eastAsia"/>
          <w:szCs w:val="24"/>
        </w:rPr>
        <w:t>2</w:t>
      </w:r>
      <w:r>
        <w:rPr>
          <w:rFonts w:ascii="標楷體" w:eastAsia="標楷體" w:hAnsi="標楷體" w:hint="eastAsia"/>
          <w:szCs w:val="24"/>
        </w:rPr>
        <w:t>,9</w:t>
      </w:r>
      <w:r w:rsidR="008A36DC">
        <w:rPr>
          <w:rFonts w:ascii="標楷體" w:eastAsia="標楷體" w:hAnsi="標楷體"/>
          <w:szCs w:val="24"/>
        </w:rPr>
        <w:t>97</w:t>
      </w:r>
      <w:r>
        <w:rPr>
          <w:rFonts w:ascii="標楷體" w:eastAsia="標楷體" w:hAnsi="標楷體" w:hint="eastAsia"/>
          <w:szCs w:val="24"/>
        </w:rPr>
        <w:t>萬餘元。</w:t>
      </w:r>
    </w:p>
    <w:p w14:paraId="0FCD6FCD" w14:textId="3EC1982D" w:rsidR="00AD3C16" w:rsidRDefault="00AD3C16" w:rsidP="00E653C4">
      <w:pPr>
        <w:widowControl/>
        <w:suppressAutoHyphens/>
        <w:overflowPunct w:val="0"/>
        <w:spacing w:after="20" w:line="520" w:lineRule="exact"/>
        <w:ind w:leftChars="300" w:left="1330" w:hangingChars="254" w:hanging="610"/>
        <w:jc w:val="both"/>
        <w:rPr>
          <w:rFonts w:ascii="標楷體" w:eastAsia="標楷體" w:hAnsi="標楷體"/>
          <w:szCs w:val="24"/>
        </w:rPr>
      </w:pPr>
      <w:r>
        <w:rPr>
          <w:rFonts w:ascii="標楷體" w:eastAsia="標楷體" w:hAnsi="標楷體" w:hint="eastAsia"/>
          <w:szCs w:val="24"/>
        </w:rPr>
        <w:t>（4）</w:t>
      </w:r>
      <w:proofErr w:type="gramStart"/>
      <w:r w:rsidR="00D07C2B" w:rsidRPr="00D07C2B">
        <w:rPr>
          <w:rFonts w:ascii="標楷體" w:eastAsia="標楷體" w:hAnsi="標楷體" w:hint="eastAsia"/>
          <w:szCs w:val="24"/>
        </w:rPr>
        <w:t>臺</w:t>
      </w:r>
      <w:proofErr w:type="gramEnd"/>
      <w:r w:rsidR="00D07C2B" w:rsidRPr="00D07C2B">
        <w:rPr>
          <w:rFonts w:ascii="標楷體" w:eastAsia="標楷體" w:hAnsi="標楷體" w:hint="eastAsia"/>
          <w:szCs w:val="24"/>
        </w:rPr>
        <w:t>北都會區大眾捷運系統建設計畫第三期工程</w:t>
      </w:r>
      <w:r w:rsidR="00D07C2B">
        <w:rPr>
          <w:rFonts w:ascii="標楷體" w:eastAsia="標楷體" w:hAnsi="標楷體" w:hint="eastAsia"/>
          <w:szCs w:val="24"/>
        </w:rPr>
        <w:t>、</w:t>
      </w:r>
      <w:proofErr w:type="gramStart"/>
      <w:r w:rsidR="00D07C2B" w:rsidRPr="00D07C2B">
        <w:rPr>
          <w:rFonts w:ascii="標楷體" w:eastAsia="標楷體" w:hAnsi="標楷體" w:hint="eastAsia"/>
          <w:szCs w:val="24"/>
        </w:rPr>
        <w:t>臺</w:t>
      </w:r>
      <w:proofErr w:type="gramEnd"/>
      <w:r w:rsidR="00D07C2B" w:rsidRPr="00D07C2B">
        <w:rPr>
          <w:rFonts w:ascii="標楷體" w:eastAsia="標楷體" w:hAnsi="標楷體" w:hint="eastAsia"/>
          <w:szCs w:val="24"/>
        </w:rPr>
        <w:t>北都會區大眾捷運系統建設計畫後續路網新莊線及蘆洲支線第三期特別決算</w:t>
      </w:r>
      <w:r>
        <w:rPr>
          <w:rFonts w:ascii="標楷體" w:eastAsia="標楷體" w:hAnsi="標楷體" w:hint="eastAsia"/>
          <w:szCs w:val="24"/>
        </w:rPr>
        <w:t>以前年度收入</w:t>
      </w:r>
      <w:r w:rsidR="008A36DC">
        <w:rPr>
          <w:rFonts w:ascii="標楷體" w:eastAsia="標楷體" w:hAnsi="標楷體" w:hint="eastAsia"/>
          <w:szCs w:val="24"/>
        </w:rPr>
        <w:t>1</w:t>
      </w:r>
      <w:r>
        <w:rPr>
          <w:rFonts w:ascii="標楷體" w:eastAsia="標楷體" w:hAnsi="標楷體" w:hint="eastAsia"/>
          <w:szCs w:val="24"/>
        </w:rPr>
        <w:t>億</w:t>
      </w:r>
      <w:r w:rsidR="008A36DC">
        <w:rPr>
          <w:rFonts w:ascii="標楷體" w:eastAsia="標楷體" w:hAnsi="標楷體" w:hint="eastAsia"/>
          <w:szCs w:val="24"/>
        </w:rPr>
        <w:t>5</w:t>
      </w:r>
      <w:r>
        <w:rPr>
          <w:rFonts w:ascii="標楷體" w:eastAsia="標楷體" w:hAnsi="標楷體" w:hint="eastAsia"/>
          <w:szCs w:val="24"/>
        </w:rPr>
        <w:t>,</w:t>
      </w:r>
      <w:r w:rsidR="008A36DC">
        <w:rPr>
          <w:rFonts w:ascii="標楷體" w:eastAsia="標楷體" w:hAnsi="標楷體"/>
          <w:szCs w:val="24"/>
        </w:rPr>
        <w:t>466</w:t>
      </w:r>
      <w:r>
        <w:rPr>
          <w:rFonts w:ascii="標楷體" w:eastAsia="標楷體" w:hAnsi="標楷體" w:hint="eastAsia"/>
          <w:szCs w:val="24"/>
        </w:rPr>
        <w:t>萬餘元。</w:t>
      </w:r>
    </w:p>
    <w:p w14:paraId="5746B97A" w14:textId="2CA3EABC" w:rsidR="00AD3C16" w:rsidRDefault="00AD3C16" w:rsidP="00E653C4">
      <w:pPr>
        <w:widowControl/>
        <w:suppressAutoHyphens/>
        <w:overflowPunct w:val="0"/>
        <w:spacing w:after="20" w:line="520" w:lineRule="exact"/>
        <w:ind w:leftChars="305" w:left="1344" w:hangingChars="255" w:hanging="612"/>
        <w:jc w:val="both"/>
        <w:rPr>
          <w:rFonts w:ascii="標楷體" w:eastAsia="標楷體" w:hAnsi="標楷體"/>
          <w:szCs w:val="24"/>
        </w:rPr>
      </w:pPr>
      <w:r>
        <w:rPr>
          <w:rFonts w:ascii="標楷體" w:eastAsia="標楷體" w:hAnsi="標楷體" w:hint="eastAsia"/>
          <w:szCs w:val="24"/>
        </w:rPr>
        <w:t>（5）</w:t>
      </w:r>
      <w:proofErr w:type="gramStart"/>
      <w:r w:rsidR="00D07C2B" w:rsidRPr="00D07C2B">
        <w:rPr>
          <w:rFonts w:ascii="標楷體" w:eastAsia="標楷體" w:hAnsi="標楷體" w:hint="eastAsia"/>
          <w:szCs w:val="24"/>
        </w:rPr>
        <w:t>臺</w:t>
      </w:r>
      <w:proofErr w:type="gramEnd"/>
      <w:r w:rsidR="00D07C2B" w:rsidRPr="00D07C2B">
        <w:rPr>
          <w:rFonts w:ascii="標楷體" w:eastAsia="標楷體" w:hAnsi="標楷體" w:hint="eastAsia"/>
          <w:szCs w:val="24"/>
        </w:rPr>
        <w:t>北都會區大眾捷運系統建設計畫後續路網松山線</w:t>
      </w:r>
      <w:r w:rsidR="00D07C2B">
        <w:rPr>
          <w:rFonts w:ascii="標楷體" w:eastAsia="標楷體" w:hAnsi="標楷體" w:hint="eastAsia"/>
          <w:szCs w:val="24"/>
        </w:rPr>
        <w:t>特別決算</w:t>
      </w:r>
      <w:r w:rsidR="008A36DC">
        <w:rPr>
          <w:rFonts w:ascii="標楷體" w:eastAsia="標楷體" w:hAnsi="標楷體" w:hint="eastAsia"/>
          <w:szCs w:val="24"/>
        </w:rPr>
        <w:t>以前年度債務舉借收入26億元。</w:t>
      </w:r>
    </w:p>
    <w:p w14:paraId="4F466B64" w14:textId="57B0F49C" w:rsidR="00AD3C16" w:rsidRDefault="00AD3C16" w:rsidP="00E653C4">
      <w:pPr>
        <w:widowControl/>
        <w:suppressAutoHyphens/>
        <w:overflowPunct w:val="0"/>
        <w:spacing w:after="20" w:line="520" w:lineRule="exact"/>
        <w:ind w:firstLineChars="300" w:firstLine="720"/>
        <w:jc w:val="both"/>
        <w:rPr>
          <w:rFonts w:ascii="標楷體" w:eastAsia="標楷體" w:hAnsi="標楷體"/>
          <w:szCs w:val="24"/>
        </w:rPr>
      </w:pPr>
      <w:r>
        <w:rPr>
          <w:rFonts w:ascii="標楷體" w:eastAsia="標楷體" w:hAnsi="標楷體" w:hint="eastAsia"/>
          <w:szCs w:val="24"/>
        </w:rPr>
        <w:t>（6）</w:t>
      </w:r>
      <w:r w:rsidR="008A36DC">
        <w:rPr>
          <w:rFonts w:ascii="標楷體" w:eastAsia="標楷體" w:hAnsi="標楷體" w:hint="eastAsia"/>
          <w:szCs w:val="24"/>
        </w:rPr>
        <w:t>解繳</w:t>
      </w:r>
      <w:proofErr w:type="gramStart"/>
      <w:r w:rsidR="008A36DC">
        <w:rPr>
          <w:rFonts w:ascii="標楷體" w:eastAsia="標楷體" w:hAnsi="標楷體" w:hint="eastAsia"/>
          <w:szCs w:val="24"/>
        </w:rPr>
        <w:t>112</w:t>
      </w:r>
      <w:proofErr w:type="gramEnd"/>
      <w:r w:rsidR="008A36DC">
        <w:rPr>
          <w:rFonts w:ascii="標楷體" w:eastAsia="標楷體" w:hAnsi="標楷體" w:hint="eastAsia"/>
          <w:szCs w:val="24"/>
        </w:rPr>
        <w:t>年度審核修正淨增列歲入實現數1億203萬餘元。</w:t>
      </w:r>
    </w:p>
    <w:p w14:paraId="2542EF8C" w14:textId="1B9570CB" w:rsidR="00AD3C16" w:rsidRDefault="00AD3C16" w:rsidP="00E653C4">
      <w:pPr>
        <w:widowControl/>
        <w:suppressAutoHyphens/>
        <w:overflowPunct w:val="0"/>
        <w:spacing w:after="20" w:line="520" w:lineRule="exact"/>
        <w:ind w:firstLineChars="300" w:firstLine="720"/>
        <w:jc w:val="both"/>
        <w:rPr>
          <w:rFonts w:ascii="標楷體" w:eastAsia="標楷體" w:hAnsi="標楷體"/>
          <w:szCs w:val="24"/>
        </w:rPr>
      </w:pPr>
      <w:r>
        <w:rPr>
          <w:rFonts w:ascii="標楷體" w:eastAsia="標楷體" w:hAnsi="標楷體" w:hint="eastAsia"/>
          <w:szCs w:val="24"/>
        </w:rPr>
        <w:t>（7）</w:t>
      </w:r>
      <w:proofErr w:type="gramStart"/>
      <w:r w:rsidR="008A36DC">
        <w:rPr>
          <w:rFonts w:ascii="標楷體" w:eastAsia="標楷體" w:hAnsi="標楷體" w:hint="eastAsia"/>
          <w:szCs w:val="24"/>
        </w:rPr>
        <w:t>113</w:t>
      </w:r>
      <w:proofErr w:type="gramEnd"/>
      <w:r w:rsidR="008A36DC">
        <w:rPr>
          <w:rFonts w:ascii="標楷體" w:eastAsia="標楷體" w:hAnsi="標楷體" w:hint="eastAsia"/>
          <w:szCs w:val="24"/>
        </w:rPr>
        <w:t>年度支出庫款科目轉正淨額2億4,156萬餘元。</w:t>
      </w:r>
    </w:p>
    <w:p w14:paraId="13EC8E27" w14:textId="79D10353" w:rsidR="00AD3C16" w:rsidRDefault="00AD3C16" w:rsidP="00E653C4">
      <w:pPr>
        <w:widowControl/>
        <w:suppressAutoHyphens/>
        <w:overflowPunct w:val="0"/>
        <w:spacing w:after="60" w:line="520" w:lineRule="exact"/>
        <w:ind w:firstLineChars="200" w:firstLine="480"/>
        <w:jc w:val="both"/>
        <w:rPr>
          <w:rFonts w:ascii="標楷體" w:eastAsia="標楷體" w:hAnsi="標楷體"/>
          <w:szCs w:val="24"/>
        </w:rPr>
      </w:pPr>
      <w:r>
        <w:rPr>
          <w:rFonts w:ascii="標楷體" w:eastAsia="標楷體" w:hAnsi="標楷體" w:hint="eastAsia"/>
          <w:szCs w:val="24"/>
        </w:rPr>
        <w:t>2.總決算列市庫尚未撥付之應付歲出款</w:t>
      </w:r>
      <w:r w:rsidR="008A36DC">
        <w:rPr>
          <w:rFonts w:ascii="標楷體" w:eastAsia="標楷體" w:hAnsi="標楷體" w:hint="eastAsia"/>
          <w:szCs w:val="24"/>
        </w:rPr>
        <w:t>35</w:t>
      </w:r>
      <w:r>
        <w:rPr>
          <w:rFonts w:ascii="標楷體" w:eastAsia="標楷體" w:hAnsi="標楷體" w:hint="eastAsia"/>
          <w:szCs w:val="24"/>
        </w:rPr>
        <w:t>億</w:t>
      </w:r>
      <w:r w:rsidR="008A36DC">
        <w:rPr>
          <w:rFonts w:ascii="標楷體" w:eastAsia="標楷體" w:hAnsi="標楷體" w:hint="eastAsia"/>
          <w:szCs w:val="24"/>
        </w:rPr>
        <w:t>9</w:t>
      </w:r>
      <w:r>
        <w:rPr>
          <w:rFonts w:ascii="標楷體" w:eastAsia="標楷體" w:hAnsi="標楷體" w:hint="eastAsia"/>
          <w:szCs w:val="24"/>
        </w:rPr>
        <w:t>,</w:t>
      </w:r>
      <w:r w:rsidR="008A36DC">
        <w:rPr>
          <w:rFonts w:ascii="標楷體" w:eastAsia="標楷體" w:hAnsi="標楷體" w:hint="eastAsia"/>
          <w:szCs w:val="24"/>
        </w:rPr>
        <w:t>682</w:t>
      </w:r>
      <w:r>
        <w:rPr>
          <w:rFonts w:ascii="標楷體" w:eastAsia="標楷體" w:hAnsi="標楷體" w:hint="eastAsia"/>
          <w:szCs w:val="24"/>
        </w:rPr>
        <w:t>萬餘元。</w:t>
      </w:r>
    </w:p>
    <w:p w14:paraId="75161BCC" w14:textId="416A338E" w:rsidR="00AD3C16" w:rsidRDefault="00AD3C16" w:rsidP="00E653C4">
      <w:pPr>
        <w:widowControl/>
        <w:suppressAutoHyphens/>
        <w:overflowPunct w:val="0"/>
        <w:spacing w:beforeLines="50" w:before="120" w:afterLines="50" w:after="120" w:line="520" w:lineRule="exact"/>
        <w:ind w:firstLineChars="100" w:firstLine="240"/>
        <w:jc w:val="both"/>
        <w:rPr>
          <w:rFonts w:ascii="標楷體" w:eastAsia="標楷體" w:hAnsi="標楷體"/>
          <w:szCs w:val="24"/>
        </w:rPr>
      </w:pPr>
      <w:r>
        <w:rPr>
          <w:rFonts w:ascii="標楷體" w:eastAsia="標楷體" w:hAnsi="標楷體" w:hint="eastAsia"/>
          <w:szCs w:val="24"/>
        </w:rPr>
        <w:t>（三）</w:t>
      </w:r>
      <w:proofErr w:type="gramStart"/>
      <w:r>
        <w:rPr>
          <w:rFonts w:ascii="標楷體" w:eastAsia="標楷體" w:hAnsi="標楷體" w:hint="eastAsia"/>
          <w:szCs w:val="24"/>
        </w:rPr>
        <w:t>上述加項與</w:t>
      </w:r>
      <w:proofErr w:type="gramEnd"/>
      <w:r>
        <w:rPr>
          <w:rFonts w:ascii="標楷體" w:eastAsia="標楷體" w:hAnsi="標楷體" w:hint="eastAsia"/>
          <w:szCs w:val="24"/>
        </w:rPr>
        <w:t>減項數額相抵後，差額</w:t>
      </w:r>
      <w:r w:rsidR="008A36DC">
        <w:rPr>
          <w:rFonts w:ascii="標楷體" w:eastAsia="標楷體" w:hAnsi="標楷體" w:hint="eastAsia"/>
          <w:szCs w:val="24"/>
        </w:rPr>
        <w:t>192</w:t>
      </w:r>
      <w:r>
        <w:rPr>
          <w:rFonts w:ascii="標楷體" w:eastAsia="標楷體" w:hAnsi="標楷體" w:hint="eastAsia"/>
          <w:szCs w:val="24"/>
        </w:rPr>
        <w:t>億</w:t>
      </w:r>
      <w:r w:rsidR="008A36DC">
        <w:rPr>
          <w:rFonts w:ascii="標楷體" w:eastAsia="標楷體" w:hAnsi="標楷體" w:hint="eastAsia"/>
          <w:szCs w:val="24"/>
        </w:rPr>
        <w:t>4</w:t>
      </w:r>
      <w:r>
        <w:rPr>
          <w:rFonts w:ascii="標楷體" w:eastAsia="標楷體" w:hAnsi="標楷體" w:hint="eastAsia"/>
          <w:szCs w:val="24"/>
        </w:rPr>
        <w:t>,</w:t>
      </w:r>
      <w:r w:rsidR="008A36DC">
        <w:rPr>
          <w:rFonts w:ascii="標楷體" w:eastAsia="標楷體" w:hAnsi="標楷體" w:hint="eastAsia"/>
          <w:szCs w:val="24"/>
        </w:rPr>
        <w:t>999</w:t>
      </w:r>
      <w:r>
        <w:rPr>
          <w:rFonts w:ascii="標楷體" w:eastAsia="標楷體" w:hAnsi="標楷體" w:hint="eastAsia"/>
          <w:szCs w:val="24"/>
        </w:rPr>
        <w:t>萬餘元，即為市庫收支賸餘與歲入歲出賸餘審定數之差額。</w:t>
      </w:r>
    </w:p>
    <w:p w14:paraId="6C3552B3" w14:textId="5AA875CA" w:rsidR="00AD3C16" w:rsidRDefault="00AD3C16" w:rsidP="00E653C4">
      <w:pPr>
        <w:widowControl/>
        <w:overflowPunct w:val="0"/>
        <w:spacing w:before="140" w:after="60" w:line="520" w:lineRule="exact"/>
        <w:ind w:firstLineChars="200" w:firstLine="480"/>
        <w:jc w:val="both"/>
        <w:rPr>
          <w:rFonts w:ascii="標楷體" w:eastAsia="標楷體" w:hAnsi="標楷體"/>
          <w:szCs w:val="24"/>
        </w:rPr>
      </w:pPr>
      <w:r>
        <w:rPr>
          <w:rFonts w:ascii="標楷體" w:eastAsia="標楷體" w:hAnsi="標楷體" w:hint="eastAsia"/>
          <w:szCs w:val="24"/>
        </w:rPr>
        <w:t>茲將</w:t>
      </w:r>
      <w:proofErr w:type="gramStart"/>
      <w:r>
        <w:rPr>
          <w:rFonts w:ascii="標楷體" w:eastAsia="標楷體" w:hAnsi="標楷體" w:hint="eastAsia"/>
          <w:szCs w:val="24"/>
        </w:rPr>
        <w:t>11</w:t>
      </w:r>
      <w:r w:rsidR="008A36DC">
        <w:rPr>
          <w:rFonts w:ascii="標楷體" w:eastAsia="標楷體" w:hAnsi="標楷體" w:hint="eastAsia"/>
          <w:szCs w:val="24"/>
        </w:rPr>
        <w:t>3</w:t>
      </w:r>
      <w:proofErr w:type="gramEnd"/>
      <w:r>
        <w:rPr>
          <w:rFonts w:ascii="標楷體" w:eastAsia="標楷體" w:hAnsi="標楷體" w:hint="eastAsia"/>
          <w:szCs w:val="24"/>
        </w:rPr>
        <w:t>年度收入實現審定數與繳付公庫數、支出實現審定數與</w:t>
      </w:r>
      <w:proofErr w:type="gramStart"/>
      <w:r>
        <w:rPr>
          <w:rFonts w:ascii="標楷體" w:eastAsia="標楷體" w:hAnsi="標楷體" w:hint="eastAsia"/>
          <w:szCs w:val="24"/>
        </w:rPr>
        <w:t>公庫撥入</w:t>
      </w:r>
      <w:proofErr w:type="gramEnd"/>
      <w:r>
        <w:rPr>
          <w:rFonts w:ascii="標楷體" w:eastAsia="標楷體" w:hAnsi="標楷體" w:hint="eastAsia"/>
          <w:szCs w:val="24"/>
        </w:rPr>
        <w:t>數、公庫餘</w:t>
      </w:r>
      <w:proofErr w:type="gramStart"/>
      <w:r>
        <w:rPr>
          <w:rFonts w:ascii="標楷體" w:eastAsia="標楷體" w:hAnsi="標楷體" w:hint="eastAsia"/>
          <w:szCs w:val="24"/>
        </w:rPr>
        <w:t>絀</w:t>
      </w:r>
      <w:proofErr w:type="gramEnd"/>
      <w:r>
        <w:rPr>
          <w:rFonts w:ascii="標楷體" w:eastAsia="標楷體" w:hAnsi="標楷體" w:hint="eastAsia"/>
          <w:szCs w:val="24"/>
        </w:rPr>
        <w:t>與總決算餘</w:t>
      </w:r>
      <w:proofErr w:type="gramStart"/>
      <w:r>
        <w:rPr>
          <w:rFonts w:ascii="標楷體" w:eastAsia="標楷體" w:hAnsi="標楷體" w:hint="eastAsia"/>
          <w:szCs w:val="24"/>
        </w:rPr>
        <w:t>絀</w:t>
      </w:r>
      <w:proofErr w:type="gramEnd"/>
      <w:r>
        <w:rPr>
          <w:rFonts w:ascii="標楷體" w:eastAsia="標楷體" w:hAnsi="標楷體" w:hint="eastAsia"/>
          <w:szCs w:val="24"/>
        </w:rPr>
        <w:t xml:space="preserve">審定數差額，列表分析如次： </w:t>
      </w:r>
      <w:r>
        <w:rPr>
          <w:rFonts w:ascii="標楷體" w:eastAsia="標楷體" w:hAnsi="標楷體" w:hint="eastAsia"/>
          <w:szCs w:val="24"/>
        </w:rPr>
        <w:br w:type="page"/>
      </w:r>
    </w:p>
    <w:tbl>
      <w:tblPr>
        <w:tblW w:w="5000" w:type="pct"/>
        <w:jc w:val="center"/>
        <w:tblCellMar>
          <w:left w:w="0" w:type="dxa"/>
          <w:right w:w="0" w:type="dxa"/>
        </w:tblCellMar>
        <w:tblLook w:val="04A0" w:firstRow="1" w:lastRow="0" w:firstColumn="1" w:lastColumn="0" w:noHBand="0" w:noVBand="1"/>
      </w:tblPr>
      <w:tblGrid>
        <w:gridCol w:w="2075"/>
        <w:gridCol w:w="1836"/>
        <w:gridCol w:w="1457"/>
        <w:gridCol w:w="1457"/>
        <w:gridCol w:w="1461"/>
        <w:gridCol w:w="1637"/>
      </w:tblGrid>
      <w:tr w:rsidR="00AD3C16" w14:paraId="5FA35C15" w14:textId="77777777" w:rsidTr="00AD3C16">
        <w:trPr>
          <w:trHeight w:val="522"/>
          <w:jc w:val="center"/>
        </w:trPr>
        <w:tc>
          <w:tcPr>
            <w:tcW w:w="5000" w:type="pct"/>
            <w:gridSpan w:val="6"/>
            <w:vAlign w:val="bottom"/>
            <w:hideMark/>
          </w:tcPr>
          <w:p w14:paraId="54B284F4" w14:textId="77777777" w:rsidR="00AD3C16" w:rsidRDefault="00AD3C16">
            <w:pPr>
              <w:wordWrap w:val="0"/>
              <w:adjustRightInd w:val="0"/>
              <w:spacing w:line="460" w:lineRule="exact"/>
              <w:jc w:val="right"/>
              <w:textAlignment w:val="baseline"/>
              <w:rPr>
                <w:rFonts w:ascii="標楷體" w:eastAsia="標楷體" w:hAnsi="標楷體"/>
                <w:b/>
                <w:kern w:val="0"/>
                <w:sz w:val="36"/>
                <w:szCs w:val="36"/>
                <w:u w:val="single"/>
              </w:rPr>
            </w:pPr>
            <w:r>
              <w:rPr>
                <w:rFonts w:ascii="華康中楷體" w:hAnsi="標楷體" w:hint="eastAsia"/>
                <w:spacing w:val="20"/>
                <w:kern w:val="0"/>
                <w:sz w:val="28"/>
              </w:rPr>
              <w:lastRenderedPageBreak/>
              <w:br w:type="page"/>
            </w:r>
            <w:r>
              <w:rPr>
                <w:rFonts w:ascii="華康中楷體" w:hAnsi="標楷體" w:hint="eastAsia"/>
                <w:spacing w:val="20"/>
                <w:kern w:val="0"/>
                <w:sz w:val="28"/>
              </w:rPr>
              <w:br w:type="page"/>
            </w:r>
            <w:r>
              <w:rPr>
                <w:rFonts w:ascii="華康中楷體" w:hAnsi="標楷體" w:hint="eastAsia"/>
                <w:spacing w:val="20"/>
                <w:kern w:val="0"/>
                <w:sz w:val="28"/>
              </w:rPr>
              <w:br w:type="page"/>
            </w:r>
            <w:r>
              <w:rPr>
                <w:rFonts w:ascii="華康中楷體" w:hAnsi="標楷體" w:hint="eastAsia"/>
                <w:spacing w:val="20"/>
                <w:kern w:val="0"/>
                <w:sz w:val="36"/>
                <w:szCs w:val="36"/>
              </w:rPr>
              <w:br w:type="page"/>
            </w:r>
            <w:r>
              <w:rPr>
                <w:rFonts w:ascii="標楷體" w:eastAsia="標楷體" w:hAnsi="標楷體" w:hint="eastAsia"/>
                <w:spacing w:val="20"/>
                <w:kern w:val="0"/>
                <w:sz w:val="36"/>
                <w:szCs w:val="36"/>
              </w:rPr>
              <w:br w:type="page"/>
            </w:r>
            <w:r>
              <w:rPr>
                <w:rFonts w:ascii="標楷體" w:eastAsia="標楷體" w:hAnsi="標楷體" w:hint="eastAsia"/>
                <w:spacing w:val="20"/>
                <w:kern w:val="0"/>
                <w:sz w:val="36"/>
                <w:szCs w:val="36"/>
              </w:rPr>
              <w:br w:type="page"/>
            </w:r>
            <w:r>
              <w:rPr>
                <w:rFonts w:ascii="標楷體" w:eastAsia="標楷體" w:hAnsi="標楷體" w:hint="eastAsia"/>
                <w:b/>
                <w:kern w:val="0"/>
                <w:sz w:val="36"/>
                <w:szCs w:val="36"/>
                <w:u w:val="single"/>
              </w:rPr>
              <w:t xml:space="preserve">收 入 實 現 審 定 數 </w:t>
            </w:r>
            <w:r>
              <w:rPr>
                <w:rFonts w:ascii="標楷體" w:eastAsia="標楷體" w:hAnsi="標楷體" w:hint="eastAsia"/>
                <w:b/>
                <w:spacing w:val="20"/>
                <w:kern w:val="0"/>
                <w:sz w:val="36"/>
                <w:szCs w:val="36"/>
                <w:u w:val="single"/>
              </w:rPr>
              <w:t>與</w:t>
            </w:r>
          </w:p>
        </w:tc>
      </w:tr>
      <w:tr w:rsidR="00AD3C16" w14:paraId="25D24DF3" w14:textId="77777777" w:rsidTr="00AD3C16">
        <w:trPr>
          <w:trHeight w:val="522"/>
          <w:jc w:val="center"/>
        </w:trPr>
        <w:tc>
          <w:tcPr>
            <w:tcW w:w="5000" w:type="pct"/>
            <w:gridSpan w:val="6"/>
            <w:tcBorders>
              <w:top w:val="nil"/>
              <w:left w:val="nil"/>
              <w:bottom w:val="single" w:sz="4" w:space="0" w:color="auto"/>
              <w:right w:val="nil"/>
            </w:tcBorders>
            <w:vAlign w:val="center"/>
            <w:hideMark/>
          </w:tcPr>
          <w:p w14:paraId="19106A7F" w14:textId="77777777" w:rsidR="00AD3C16" w:rsidRDefault="00AD3C16">
            <w:pPr>
              <w:wordWrap w:val="0"/>
              <w:autoSpaceDE w:val="0"/>
              <w:autoSpaceDN w:val="0"/>
              <w:snapToGrid w:val="0"/>
              <w:jc w:val="right"/>
              <w:rPr>
                <w:rFonts w:ascii="標楷體" w:eastAsia="標楷體" w:hAnsi="標楷體"/>
                <w:spacing w:val="20"/>
                <w:sz w:val="28"/>
                <w:szCs w:val="28"/>
              </w:rPr>
            </w:pPr>
            <w:r>
              <w:rPr>
                <w:rFonts w:ascii="標楷體" w:eastAsia="標楷體" w:hAnsi="標楷體" w:hint="eastAsia"/>
                <w:spacing w:val="20"/>
                <w:sz w:val="28"/>
                <w:szCs w:val="28"/>
              </w:rPr>
              <w:t>中華民國</w:t>
            </w:r>
          </w:p>
        </w:tc>
      </w:tr>
      <w:tr w:rsidR="00AD3C16" w14:paraId="1DA73E40" w14:textId="77777777" w:rsidTr="006E48CE">
        <w:trPr>
          <w:trHeight w:val="397"/>
          <w:jc w:val="center"/>
        </w:trPr>
        <w:tc>
          <w:tcPr>
            <w:tcW w:w="1046" w:type="pct"/>
            <w:vMerge w:val="restart"/>
            <w:tcBorders>
              <w:top w:val="single" w:sz="4" w:space="0" w:color="auto"/>
              <w:left w:val="nil"/>
              <w:bottom w:val="nil"/>
              <w:right w:val="single" w:sz="4" w:space="0" w:color="auto"/>
            </w:tcBorders>
            <w:vAlign w:val="center"/>
            <w:hideMark/>
          </w:tcPr>
          <w:p w14:paraId="10052584" w14:textId="77777777" w:rsidR="00AD3C16" w:rsidRDefault="00AD3C16">
            <w:pPr>
              <w:autoSpaceDE w:val="0"/>
              <w:autoSpaceDN w:val="0"/>
              <w:ind w:left="139" w:right="108"/>
              <w:jc w:val="distribute"/>
              <w:rPr>
                <w:rFonts w:ascii="標楷體" w:eastAsia="標楷體" w:hAnsi="標楷體"/>
                <w:sz w:val="20"/>
              </w:rPr>
            </w:pPr>
            <w:r>
              <w:rPr>
                <w:rFonts w:ascii="標楷體" w:eastAsia="標楷體" w:hAnsi="標楷體" w:hint="eastAsia"/>
                <w:sz w:val="20"/>
              </w:rPr>
              <w:t>項目</w:t>
            </w:r>
          </w:p>
        </w:tc>
        <w:tc>
          <w:tcPr>
            <w:tcW w:w="925" w:type="pct"/>
            <w:vMerge w:val="restart"/>
            <w:tcBorders>
              <w:top w:val="single" w:sz="4" w:space="0" w:color="auto"/>
              <w:left w:val="single" w:sz="4" w:space="0" w:color="auto"/>
              <w:bottom w:val="nil"/>
              <w:right w:val="single" w:sz="4" w:space="0" w:color="auto"/>
            </w:tcBorders>
            <w:vAlign w:val="center"/>
            <w:hideMark/>
          </w:tcPr>
          <w:p w14:paraId="307D024F" w14:textId="77777777" w:rsidR="00AD3C16" w:rsidRDefault="00AD3C16">
            <w:pPr>
              <w:autoSpaceDE w:val="0"/>
              <w:autoSpaceDN w:val="0"/>
              <w:spacing w:line="240" w:lineRule="exact"/>
              <w:ind w:left="79" w:right="79"/>
              <w:jc w:val="distribute"/>
              <w:rPr>
                <w:rFonts w:ascii="標楷體" w:eastAsia="標楷體" w:hAnsi="標楷體"/>
                <w:sz w:val="20"/>
              </w:rPr>
            </w:pPr>
            <w:r>
              <w:rPr>
                <w:rFonts w:ascii="標楷體" w:eastAsia="標楷體" w:hAnsi="標楷體" w:hint="eastAsia"/>
                <w:sz w:val="20"/>
              </w:rPr>
              <w:t>收入實現</w:t>
            </w:r>
          </w:p>
          <w:p w14:paraId="46CE63DF" w14:textId="77777777" w:rsidR="00AD3C16" w:rsidRDefault="00AD3C16">
            <w:pPr>
              <w:autoSpaceDE w:val="0"/>
              <w:autoSpaceDN w:val="0"/>
              <w:spacing w:line="240" w:lineRule="exact"/>
              <w:ind w:left="79" w:right="79"/>
              <w:jc w:val="distribute"/>
              <w:rPr>
                <w:rFonts w:ascii="標楷體" w:eastAsia="標楷體" w:hAnsi="標楷體"/>
                <w:spacing w:val="-14"/>
                <w:w w:val="70"/>
                <w:sz w:val="22"/>
              </w:rPr>
            </w:pPr>
            <w:r>
              <w:rPr>
                <w:rFonts w:ascii="標楷體" w:eastAsia="標楷體" w:hAnsi="標楷體" w:hint="eastAsia"/>
                <w:sz w:val="20"/>
              </w:rPr>
              <w:t>審 定 數</w:t>
            </w:r>
          </w:p>
        </w:tc>
        <w:tc>
          <w:tcPr>
            <w:tcW w:w="2204" w:type="pct"/>
            <w:gridSpan w:val="3"/>
            <w:tcBorders>
              <w:top w:val="single" w:sz="4" w:space="0" w:color="auto"/>
              <w:left w:val="nil"/>
              <w:bottom w:val="single" w:sz="4" w:space="0" w:color="auto"/>
              <w:right w:val="single" w:sz="4" w:space="0" w:color="auto"/>
            </w:tcBorders>
            <w:vAlign w:val="center"/>
            <w:hideMark/>
          </w:tcPr>
          <w:p w14:paraId="76DA2D50" w14:textId="77777777" w:rsidR="00AD3C16" w:rsidRDefault="00AD3C16">
            <w:pPr>
              <w:autoSpaceDE w:val="0"/>
              <w:autoSpaceDN w:val="0"/>
              <w:spacing w:line="240" w:lineRule="exact"/>
              <w:ind w:leftChars="50" w:left="120" w:right="108"/>
              <w:jc w:val="distribute"/>
              <w:rPr>
                <w:rFonts w:ascii="標楷體" w:eastAsia="標楷體" w:hAnsi="標楷體"/>
                <w:kern w:val="0"/>
                <w:sz w:val="20"/>
              </w:rPr>
            </w:pPr>
            <w:r>
              <w:rPr>
                <w:rFonts w:ascii="標楷體" w:eastAsia="標楷體" w:hAnsi="標楷體" w:hint="eastAsia"/>
                <w:kern w:val="0"/>
                <w:sz w:val="20"/>
              </w:rPr>
              <w:t>減項</w:t>
            </w:r>
          </w:p>
        </w:tc>
        <w:tc>
          <w:tcPr>
            <w:tcW w:w="825" w:type="pct"/>
            <w:tcBorders>
              <w:top w:val="single" w:sz="4" w:space="0" w:color="auto"/>
              <w:left w:val="nil"/>
              <w:bottom w:val="single" w:sz="4" w:space="0" w:color="auto"/>
              <w:right w:val="single" w:sz="4" w:space="0" w:color="auto"/>
            </w:tcBorders>
            <w:vAlign w:val="center"/>
            <w:hideMark/>
          </w:tcPr>
          <w:p w14:paraId="2B0944F5" w14:textId="77777777" w:rsidR="00AD3C16" w:rsidRDefault="00AD3C16">
            <w:pPr>
              <w:autoSpaceDE w:val="0"/>
              <w:autoSpaceDN w:val="0"/>
              <w:spacing w:line="240" w:lineRule="exact"/>
              <w:ind w:right="108"/>
              <w:jc w:val="center"/>
              <w:rPr>
                <w:rFonts w:ascii="標楷體" w:eastAsia="標楷體" w:hAnsi="標楷體"/>
                <w:sz w:val="20"/>
              </w:rPr>
            </w:pPr>
            <w:r>
              <w:rPr>
                <w:rFonts w:ascii="標楷體" w:eastAsia="標楷體" w:hAnsi="標楷體" w:hint="eastAsia"/>
                <w:sz w:val="20"/>
              </w:rPr>
              <w:t>加</w:t>
            </w:r>
          </w:p>
        </w:tc>
      </w:tr>
      <w:tr w:rsidR="00AD3C16" w14:paraId="1D8409E5" w14:textId="77777777" w:rsidTr="006E48CE">
        <w:trPr>
          <w:trHeight w:val="850"/>
          <w:jc w:val="center"/>
        </w:trPr>
        <w:tc>
          <w:tcPr>
            <w:tcW w:w="0" w:type="auto"/>
            <w:vMerge/>
            <w:tcBorders>
              <w:top w:val="single" w:sz="4" w:space="0" w:color="auto"/>
              <w:left w:val="nil"/>
              <w:bottom w:val="nil"/>
              <w:right w:val="single" w:sz="4" w:space="0" w:color="auto"/>
            </w:tcBorders>
            <w:vAlign w:val="center"/>
            <w:hideMark/>
          </w:tcPr>
          <w:p w14:paraId="340BEF86" w14:textId="77777777" w:rsidR="00AD3C16" w:rsidRDefault="00AD3C16">
            <w:pPr>
              <w:widowControl/>
              <w:rPr>
                <w:rFonts w:ascii="標楷體" w:eastAsia="標楷體" w:hAnsi="標楷體"/>
                <w:sz w:val="20"/>
              </w:rPr>
            </w:pPr>
          </w:p>
        </w:tc>
        <w:tc>
          <w:tcPr>
            <w:tcW w:w="0" w:type="auto"/>
            <w:vMerge/>
            <w:tcBorders>
              <w:top w:val="single" w:sz="4" w:space="0" w:color="auto"/>
              <w:left w:val="single" w:sz="4" w:space="0" w:color="auto"/>
              <w:bottom w:val="nil"/>
              <w:right w:val="single" w:sz="4" w:space="0" w:color="auto"/>
            </w:tcBorders>
            <w:vAlign w:val="center"/>
            <w:hideMark/>
          </w:tcPr>
          <w:p w14:paraId="48F0AC17" w14:textId="77777777" w:rsidR="00AD3C16" w:rsidRDefault="00AD3C16">
            <w:pPr>
              <w:widowControl/>
              <w:rPr>
                <w:rFonts w:ascii="標楷體" w:eastAsia="標楷體" w:hAnsi="標楷體"/>
                <w:spacing w:val="-14"/>
                <w:w w:val="70"/>
                <w:sz w:val="22"/>
              </w:rPr>
            </w:pPr>
          </w:p>
        </w:tc>
        <w:tc>
          <w:tcPr>
            <w:tcW w:w="734" w:type="pct"/>
            <w:tcBorders>
              <w:top w:val="single" w:sz="4" w:space="0" w:color="auto"/>
              <w:left w:val="single" w:sz="4" w:space="0" w:color="auto"/>
              <w:bottom w:val="nil"/>
              <w:right w:val="single" w:sz="4" w:space="0" w:color="auto"/>
            </w:tcBorders>
            <w:vAlign w:val="center"/>
            <w:hideMark/>
          </w:tcPr>
          <w:p w14:paraId="5406C1F9" w14:textId="77777777" w:rsidR="00AD3C16" w:rsidRDefault="00AD3C16">
            <w:pPr>
              <w:autoSpaceDE w:val="0"/>
              <w:autoSpaceDN w:val="0"/>
              <w:spacing w:line="240" w:lineRule="exact"/>
              <w:ind w:right="57"/>
              <w:jc w:val="distribute"/>
              <w:rPr>
                <w:rFonts w:ascii="標楷體" w:eastAsia="標楷體" w:hAnsi="標楷體"/>
                <w:spacing w:val="-20"/>
                <w:sz w:val="20"/>
              </w:rPr>
            </w:pPr>
            <w:r>
              <w:rPr>
                <w:rFonts w:ascii="標楷體" w:eastAsia="標楷體" w:hAnsi="標楷體" w:hint="eastAsia"/>
                <w:spacing w:val="-20"/>
                <w:sz w:val="20"/>
              </w:rPr>
              <w:t>收入</w:t>
            </w:r>
            <w:proofErr w:type="gramStart"/>
            <w:r>
              <w:rPr>
                <w:rFonts w:ascii="標楷體" w:eastAsia="標楷體" w:hAnsi="標楷體" w:hint="eastAsia"/>
                <w:spacing w:val="-20"/>
                <w:sz w:val="20"/>
              </w:rPr>
              <w:t>待納庫</w:t>
            </w:r>
            <w:proofErr w:type="gramEnd"/>
            <w:r>
              <w:rPr>
                <w:rFonts w:ascii="標楷體" w:eastAsia="標楷體" w:hAnsi="標楷體" w:hint="eastAsia"/>
                <w:spacing w:val="-20"/>
                <w:sz w:val="20"/>
              </w:rPr>
              <w:t>數</w:t>
            </w:r>
          </w:p>
        </w:tc>
        <w:tc>
          <w:tcPr>
            <w:tcW w:w="734" w:type="pct"/>
            <w:tcBorders>
              <w:top w:val="single" w:sz="4" w:space="0" w:color="auto"/>
              <w:left w:val="single" w:sz="4" w:space="0" w:color="auto"/>
              <w:bottom w:val="nil"/>
              <w:right w:val="single" w:sz="4" w:space="0" w:color="auto"/>
            </w:tcBorders>
            <w:vAlign w:val="center"/>
            <w:hideMark/>
          </w:tcPr>
          <w:p w14:paraId="224C6292"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修正數</w:t>
            </w:r>
          </w:p>
        </w:tc>
        <w:tc>
          <w:tcPr>
            <w:tcW w:w="736" w:type="pct"/>
            <w:tcBorders>
              <w:top w:val="single" w:sz="4" w:space="0" w:color="auto"/>
              <w:left w:val="single" w:sz="4" w:space="0" w:color="auto"/>
              <w:bottom w:val="nil"/>
              <w:right w:val="single" w:sz="4" w:space="0" w:color="auto"/>
            </w:tcBorders>
            <w:vAlign w:val="center"/>
            <w:hideMark/>
          </w:tcPr>
          <w:p w14:paraId="676E5134"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合計</w:t>
            </w:r>
          </w:p>
        </w:tc>
        <w:tc>
          <w:tcPr>
            <w:tcW w:w="825" w:type="pct"/>
            <w:tcBorders>
              <w:top w:val="single" w:sz="4" w:space="0" w:color="auto"/>
              <w:left w:val="single" w:sz="4" w:space="0" w:color="auto"/>
              <w:bottom w:val="nil"/>
              <w:right w:val="single" w:sz="4" w:space="0" w:color="auto"/>
            </w:tcBorders>
            <w:vAlign w:val="center"/>
            <w:hideMark/>
          </w:tcPr>
          <w:p w14:paraId="0E2E33C0"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以前年度</w:t>
            </w:r>
            <w:proofErr w:type="gramStart"/>
            <w:r>
              <w:rPr>
                <w:rFonts w:ascii="標楷體" w:eastAsia="標楷體" w:hAnsi="標楷體" w:hint="eastAsia"/>
                <w:sz w:val="20"/>
              </w:rPr>
              <w:t>待納庫繳</w:t>
            </w:r>
            <w:proofErr w:type="gramEnd"/>
            <w:r>
              <w:rPr>
                <w:rFonts w:ascii="標楷體" w:eastAsia="標楷體" w:hAnsi="標楷體" w:hint="eastAsia"/>
                <w:sz w:val="20"/>
              </w:rPr>
              <w:t>庫數</w:t>
            </w:r>
          </w:p>
        </w:tc>
      </w:tr>
      <w:tr w:rsidR="001805C4" w14:paraId="48FDE9FB" w14:textId="77777777" w:rsidTr="006E48CE">
        <w:trPr>
          <w:trHeight w:val="624"/>
          <w:jc w:val="center"/>
        </w:trPr>
        <w:tc>
          <w:tcPr>
            <w:tcW w:w="1046" w:type="pct"/>
            <w:tcBorders>
              <w:top w:val="single" w:sz="4" w:space="0" w:color="auto"/>
              <w:left w:val="nil"/>
              <w:bottom w:val="nil"/>
              <w:right w:val="single" w:sz="4" w:space="0" w:color="auto"/>
            </w:tcBorders>
            <w:vAlign w:val="center"/>
            <w:hideMark/>
          </w:tcPr>
          <w:p w14:paraId="6D7C520F" w14:textId="77777777" w:rsidR="001805C4" w:rsidRDefault="001805C4" w:rsidP="001805C4">
            <w:pPr>
              <w:autoSpaceDE w:val="0"/>
              <w:autoSpaceDN w:val="0"/>
              <w:snapToGrid w:val="0"/>
              <w:spacing w:line="240" w:lineRule="atLeast"/>
              <w:ind w:left="57" w:right="57"/>
              <w:jc w:val="distribute"/>
              <w:rPr>
                <w:rFonts w:ascii="標楷體" w:eastAsia="標楷體" w:hAnsi="標楷體"/>
                <w:b/>
                <w:sz w:val="20"/>
              </w:rPr>
            </w:pPr>
            <w:r>
              <w:rPr>
                <w:rFonts w:ascii="標楷體" w:eastAsia="標楷體" w:hAnsi="標楷體" w:hint="eastAsia"/>
                <w:b/>
                <w:sz w:val="20"/>
              </w:rPr>
              <w:t>收入合計數</w:t>
            </w:r>
          </w:p>
        </w:tc>
        <w:tc>
          <w:tcPr>
            <w:tcW w:w="925" w:type="pct"/>
            <w:tcBorders>
              <w:top w:val="single" w:sz="4" w:space="0" w:color="auto"/>
              <w:left w:val="single" w:sz="4" w:space="0" w:color="auto"/>
              <w:bottom w:val="nil"/>
              <w:right w:val="single" w:sz="4" w:space="0" w:color="auto"/>
            </w:tcBorders>
            <w:vAlign w:val="center"/>
            <w:hideMark/>
          </w:tcPr>
          <w:p w14:paraId="5564E84F" w14:textId="3E0481AC" w:rsidR="001805C4" w:rsidRDefault="001805C4" w:rsidP="001805C4">
            <w:pPr>
              <w:ind w:rightChars="20" w:right="48"/>
              <w:jc w:val="right"/>
              <w:rPr>
                <w:rFonts w:ascii="標楷體" w:eastAsia="標楷體" w:hAnsi="標楷體"/>
                <w:b/>
                <w:sz w:val="20"/>
              </w:rPr>
            </w:pPr>
            <w:r w:rsidRPr="007F0AEA">
              <w:rPr>
                <w:rFonts w:ascii="標楷體" w:eastAsia="標楷體" w:hAnsi="標楷體"/>
                <w:b/>
                <w:noProof/>
                <w:sz w:val="20"/>
              </w:rPr>
              <w:t>228,527,357,491</w:t>
            </w:r>
          </w:p>
        </w:tc>
        <w:tc>
          <w:tcPr>
            <w:tcW w:w="734" w:type="pct"/>
            <w:tcBorders>
              <w:top w:val="single" w:sz="4" w:space="0" w:color="auto"/>
              <w:left w:val="single" w:sz="4" w:space="0" w:color="auto"/>
              <w:bottom w:val="nil"/>
              <w:right w:val="single" w:sz="4" w:space="0" w:color="auto"/>
            </w:tcBorders>
            <w:vAlign w:val="center"/>
            <w:hideMark/>
          </w:tcPr>
          <w:p w14:paraId="1B30F70B" w14:textId="77777777" w:rsidR="001805C4" w:rsidRDefault="001805C4" w:rsidP="001805C4">
            <w:pPr>
              <w:widowControl/>
              <w:ind w:rightChars="20" w:right="48"/>
              <w:jc w:val="right"/>
              <w:rPr>
                <w:rFonts w:ascii="標楷體" w:eastAsia="標楷體" w:hAnsi="標楷體"/>
                <w:b/>
                <w:bCs/>
                <w:kern w:val="0"/>
                <w:sz w:val="20"/>
              </w:rPr>
            </w:pPr>
            <w:r>
              <w:rPr>
                <w:rFonts w:ascii="標楷體" w:eastAsia="標楷體" w:hAnsi="標楷體" w:hint="eastAsia"/>
                <w:b/>
                <w:sz w:val="20"/>
              </w:rPr>
              <w:t>－</w:t>
            </w:r>
          </w:p>
        </w:tc>
        <w:tc>
          <w:tcPr>
            <w:tcW w:w="734" w:type="pct"/>
            <w:tcBorders>
              <w:top w:val="single" w:sz="4" w:space="0" w:color="auto"/>
              <w:left w:val="single" w:sz="4" w:space="0" w:color="auto"/>
              <w:bottom w:val="nil"/>
              <w:right w:val="single" w:sz="4" w:space="0" w:color="auto"/>
            </w:tcBorders>
            <w:vAlign w:val="center"/>
          </w:tcPr>
          <w:p w14:paraId="40821A64" w14:textId="1369F6C5"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436,835</w:t>
            </w:r>
          </w:p>
        </w:tc>
        <w:tc>
          <w:tcPr>
            <w:tcW w:w="736" w:type="pct"/>
            <w:tcBorders>
              <w:top w:val="single" w:sz="4" w:space="0" w:color="auto"/>
              <w:left w:val="single" w:sz="4" w:space="0" w:color="auto"/>
              <w:bottom w:val="nil"/>
              <w:right w:val="single" w:sz="4" w:space="0" w:color="auto"/>
            </w:tcBorders>
            <w:vAlign w:val="center"/>
          </w:tcPr>
          <w:p w14:paraId="5A3B4D69" w14:textId="25033449"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436,835</w:t>
            </w:r>
          </w:p>
        </w:tc>
        <w:tc>
          <w:tcPr>
            <w:tcW w:w="825" w:type="pct"/>
            <w:tcBorders>
              <w:top w:val="single" w:sz="4" w:space="0" w:color="auto"/>
              <w:left w:val="single" w:sz="4" w:space="0" w:color="auto"/>
              <w:bottom w:val="nil"/>
              <w:right w:val="single" w:sz="4" w:space="0" w:color="auto"/>
            </w:tcBorders>
            <w:vAlign w:val="center"/>
          </w:tcPr>
          <w:p w14:paraId="3015A23E" w14:textId="32F53454" w:rsidR="001805C4" w:rsidRDefault="001805C4" w:rsidP="001805C4">
            <w:pPr>
              <w:widowControl/>
              <w:ind w:rightChars="20" w:right="48"/>
              <w:jc w:val="right"/>
              <w:rPr>
                <w:rFonts w:ascii="標楷體" w:eastAsia="標楷體" w:hAnsi="標楷體"/>
                <w:b/>
                <w:bCs/>
                <w:kern w:val="0"/>
                <w:sz w:val="20"/>
              </w:rPr>
            </w:pPr>
            <w:r w:rsidRPr="007F0AEA">
              <w:rPr>
                <w:rFonts w:ascii="標楷體" w:eastAsia="標楷體" w:hAnsi="標楷體"/>
                <w:b/>
                <w:noProof/>
                <w:sz w:val="20"/>
              </w:rPr>
              <w:t>102,053,411</w:t>
            </w:r>
          </w:p>
        </w:tc>
      </w:tr>
      <w:tr w:rsidR="001805C4" w14:paraId="0B1D02F4" w14:textId="77777777" w:rsidTr="006E48CE">
        <w:trPr>
          <w:trHeight w:val="567"/>
          <w:jc w:val="center"/>
        </w:trPr>
        <w:tc>
          <w:tcPr>
            <w:tcW w:w="1046" w:type="pct"/>
            <w:tcBorders>
              <w:top w:val="nil"/>
              <w:left w:val="nil"/>
              <w:bottom w:val="nil"/>
              <w:right w:val="single" w:sz="4" w:space="0" w:color="auto"/>
            </w:tcBorders>
            <w:vAlign w:val="center"/>
            <w:hideMark/>
          </w:tcPr>
          <w:p w14:paraId="50062AA2" w14:textId="31276C99" w:rsidR="001805C4" w:rsidRDefault="001805C4" w:rsidP="001805C4">
            <w:pPr>
              <w:autoSpaceDE w:val="0"/>
              <w:autoSpaceDN w:val="0"/>
              <w:snapToGrid w:val="0"/>
              <w:spacing w:line="240" w:lineRule="atLeast"/>
              <w:ind w:left="142" w:right="57"/>
              <w:jc w:val="distribute"/>
              <w:rPr>
                <w:rFonts w:ascii="標楷體" w:eastAsia="標楷體" w:hAnsi="標楷體"/>
                <w:b/>
                <w:sz w:val="20"/>
              </w:rPr>
            </w:pPr>
            <w:proofErr w:type="gramStart"/>
            <w:r>
              <w:rPr>
                <w:rFonts w:ascii="標楷體" w:eastAsia="標楷體" w:hAnsi="標楷體" w:hint="eastAsia"/>
                <w:b/>
                <w:sz w:val="20"/>
              </w:rPr>
              <w:t>113</w:t>
            </w:r>
            <w:proofErr w:type="gramEnd"/>
            <w:r>
              <w:rPr>
                <w:rFonts w:ascii="標楷體" w:eastAsia="標楷體" w:hAnsi="標楷體" w:hint="eastAsia"/>
                <w:b/>
                <w:sz w:val="20"/>
              </w:rPr>
              <w:t xml:space="preserve">年度收入　</w:t>
            </w:r>
          </w:p>
        </w:tc>
        <w:tc>
          <w:tcPr>
            <w:tcW w:w="925" w:type="pct"/>
            <w:tcBorders>
              <w:top w:val="nil"/>
              <w:left w:val="single" w:sz="4" w:space="0" w:color="auto"/>
              <w:bottom w:val="nil"/>
              <w:right w:val="single" w:sz="4" w:space="0" w:color="auto"/>
            </w:tcBorders>
            <w:vAlign w:val="center"/>
            <w:hideMark/>
          </w:tcPr>
          <w:p w14:paraId="179E6AA3" w14:textId="1F2D2A95" w:rsidR="001805C4" w:rsidRDefault="001805C4" w:rsidP="001805C4">
            <w:pPr>
              <w:ind w:rightChars="20" w:right="48"/>
              <w:jc w:val="right"/>
              <w:rPr>
                <w:rFonts w:ascii="標楷體" w:eastAsia="標楷體" w:hAnsi="標楷體"/>
                <w:b/>
                <w:sz w:val="20"/>
              </w:rPr>
            </w:pPr>
            <w:r w:rsidRPr="007F0AEA">
              <w:rPr>
                <w:rFonts w:ascii="標楷體" w:eastAsia="標楷體" w:hAnsi="標楷體"/>
                <w:b/>
                <w:noProof/>
                <w:sz w:val="20"/>
              </w:rPr>
              <w:t>223,154,182,838</w:t>
            </w:r>
          </w:p>
        </w:tc>
        <w:tc>
          <w:tcPr>
            <w:tcW w:w="734" w:type="pct"/>
            <w:tcBorders>
              <w:top w:val="nil"/>
              <w:left w:val="single" w:sz="4" w:space="0" w:color="auto"/>
              <w:bottom w:val="nil"/>
              <w:right w:val="single" w:sz="4" w:space="0" w:color="auto"/>
            </w:tcBorders>
            <w:vAlign w:val="center"/>
            <w:hideMark/>
          </w:tcPr>
          <w:p w14:paraId="336DA444" w14:textId="77777777" w:rsidR="001805C4" w:rsidRDefault="001805C4" w:rsidP="001805C4">
            <w:pPr>
              <w:ind w:rightChars="20" w:right="48"/>
              <w:jc w:val="right"/>
              <w:rPr>
                <w:rFonts w:ascii="標楷體" w:eastAsia="標楷體" w:hAnsi="標楷體"/>
                <w:b/>
                <w:bCs/>
                <w:sz w:val="20"/>
              </w:rPr>
            </w:pPr>
            <w:r>
              <w:rPr>
                <w:rFonts w:ascii="標楷體" w:eastAsia="標楷體" w:hAnsi="標楷體" w:hint="eastAsia"/>
                <w:b/>
                <w:sz w:val="20"/>
              </w:rPr>
              <w:t>－</w:t>
            </w:r>
          </w:p>
        </w:tc>
        <w:tc>
          <w:tcPr>
            <w:tcW w:w="734" w:type="pct"/>
            <w:tcBorders>
              <w:top w:val="nil"/>
              <w:left w:val="single" w:sz="4" w:space="0" w:color="auto"/>
              <w:bottom w:val="nil"/>
              <w:right w:val="single" w:sz="4" w:space="0" w:color="auto"/>
            </w:tcBorders>
            <w:vAlign w:val="center"/>
          </w:tcPr>
          <w:p w14:paraId="10438F43" w14:textId="632CAEA5"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436,835</w:t>
            </w:r>
          </w:p>
        </w:tc>
        <w:tc>
          <w:tcPr>
            <w:tcW w:w="736" w:type="pct"/>
            <w:tcBorders>
              <w:top w:val="nil"/>
              <w:left w:val="single" w:sz="4" w:space="0" w:color="auto"/>
              <w:bottom w:val="nil"/>
              <w:right w:val="single" w:sz="4" w:space="0" w:color="auto"/>
            </w:tcBorders>
            <w:vAlign w:val="center"/>
          </w:tcPr>
          <w:p w14:paraId="0ADBA68E" w14:textId="06F997E2"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436,835</w:t>
            </w:r>
          </w:p>
        </w:tc>
        <w:tc>
          <w:tcPr>
            <w:tcW w:w="825" w:type="pct"/>
            <w:tcBorders>
              <w:top w:val="nil"/>
              <w:left w:val="single" w:sz="4" w:space="0" w:color="auto"/>
              <w:bottom w:val="nil"/>
              <w:right w:val="single" w:sz="4" w:space="0" w:color="auto"/>
            </w:tcBorders>
            <w:vAlign w:val="center"/>
          </w:tcPr>
          <w:p w14:paraId="27914551" w14:textId="03E5509D" w:rsidR="001805C4" w:rsidRDefault="001805C4" w:rsidP="001805C4">
            <w:pPr>
              <w:ind w:rightChars="20" w:right="48"/>
              <w:jc w:val="right"/>
              <w:rPr>
                <w:b/>
              </w:rPr>
            </w:pPr>
            <w:r w:rsidRPr="007F0AEA">
              <w:rPr>
                <w:rFonts w:ascii="標楷體" w:eastAsia="標楷體" w:hAnsi="標楷體" w:hint="eastAsia"/>
                <w:b/>
                <w:noProof/>
                <w:sz w:val="20"/>
              </w:rPr>
              <w:t>－</w:t>
            </w:r>
          </w:p>
        </w:tc>
      </w:tr>
      <w:tr w:rsidR="001805C4" w14:paraId="0B08548A" w14:textId="77777777" w:rsidTr="006E48CE">
        <w:trPr>
          <w:trHeight w:val="454"/>
          <w:jc w:val="center"/>
        </w:trPr>
        <w:tc>
          <w:tcPr>
            <w:tcW w:w="1046" w:type="pct"/>
            <w:tcBorders>
              <w:top w:val="nil"/>
              <w:left w:val="nil"/>
              <w:bottom w:val="nil"/>
              <w:right w:val="single" w:sz="4" w:space="0" w:color="auto"/>
            </w:tcBorders>
            <w:vAlign w:val="center"/>
            <w:hideMark/>
          </w:tcPr>
          <w:p w14:paraId="73070BE6" w14:textId="77777777" w:rsidR="001805C4" w:rsidRDefault="001805C4" w:rsidP="001805C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稅課收入</w:t>
            </w:r>
          </w:p>
        </w:tc>
        <w:tc>
          <w:tcPr>
            <w:tcW w:w="925" w:type="pct"/>
            <w:tcBorders>
              <w:top w:val="nil"/>
              <w:left w:val="single" w:sz="4" w:space="0" w:color="auto"/>
              <w:bottom w:val="nil"/>
              <w:right w:val="single" w:sz="4" w:space="0" w:color="auto"/>
            </w:tcBorders>
            <w:vAlign w:val="center"/>
            <w:hideMark/>
          </w:tcPr>
          <w:p w14:paraId="70607EC6" w14:textId="0DA78A63"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161,393,090,011</w:t>
            </w:r>
          </w:p>
        </w:tc>
        <w:tc>
          <w:tcPr>
            <w:tcW w:w="734" w:type="pct"/>
            <w:tcBorders>
              <w:top w:val="nil"/>
              <w:left w:val="single" w:sz="4" w:space="0" w:color="auto"/>
              <w:bottom w:val="nil"/>
              <w:right w:val="single" w:sz="4" w:space="0" w:color="auto"/>
            </w:tcBorders>
            <w:vAlign w:val="center"/>
            <w:hideMark/>
          </w:tcPr>
          <w:p w14:paraId="40EC5476" w14:textId="77777777" w:rsidR="001805C4" w:rsidRDefault="001805C4" w:rsidP="001805C4">
            <w:pPr>
              <w:ind w:rightChars="20" w:right="48"/>
              <w:jc w:val="right"/>
              <w:rPr>
                <w:rFonts w:ascii="標楷體" w:eastAsia="標楷體" w:hAnsi="標楷體"/>
                <w:sz w:val="20"/>
              </w:rPr>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tcPr>
          <w:p w14:paraId="45710750" w14:textId="4434C9EE" w:rsidR="001805C4" w:rsidRDefault="001805C4" w:rsidP="001805C4">
            <w:pPr>
              <w:ind w:rightChars="20" w:right="48"/>
              <w:jc w:val="right"/>
              <w:rPr>
                <w:rFonts w:ascii="標楷體" w:eastAsia="標楷體" w:hAnsi="標楷體"/>
                <w:sz w:val="20"/>
              </w:rPr>
            </w:pPr>
            <w:r w:rsidRPr="007F0AEA">
              <w:rPr>
                <w:rFonts w:ascii="標楷體" w:eastAsia="標楷體" w:hAnsi="標楷體" w:hint="eastAsia"/>
                <w:noProof/>
                <w:sz w:val="20"/>
              </w:rPr>
              <w:t>－</w:t>
            </w:r>
          </w:p>
        </w:tc>
        <w:tc>
          <w:tcPr>
            <w:tcW w:w="736" w:type="pct"/>
            <w:tcBorders>
              <w:top w:val="nil"/>
              <w:left w:val="single" w:sz="4" w:space="0" w:color="auto"/>
              <w:bottom w:val="nil"/>
              <w:right w:val="single" w:sz="4" w:space="0" w:color="auto"/>
            </w:tcBorders>
            <w:vAlign w:val="center"/>
          </w:tcPr>
          <w:p w14:paraId="1C3256BD" w14:textId="304477E5" w:rsidR="001805C4" w:rsidRDefault="001805C4" w:rsidP="001805C4">
            <w:pPr>
              <w:ind w:rightChars="20" w:right="48"/>
              <w:jc w:val="right"/>
              <w:rPr>
                <w:rFonts w:ascii="標楷體" w:eastAsia="標楷體" w:hAnsi="標楷體"/>
                <w:sz w:val="20"/>
              </w:rPr>
            </w:pPr>
            <w:r w:rsidRPr="007F0AEA">
              <w:rPr>
                <w:rFonts w:ascii="標楷體" w:eastAsia="標楷體" w:hAnsi="標楷體" w:hint="eastAsia"/>
                <w:noProof/>
                <w:sz w:val="20"/>
              </w:rPr>
              <w:t>－</w:t>
            </w:r>
          </w:p>
        </w:tc>
        <w:tc>
          <w:tcPr>
            <w:tcW w:w="825" w:type="pct"/>
            <w:tcBorders>
              <w:top w:val="nil"/>
              <w:left w:val="single" w:sz="4" w:space="0" w:color="auto"/>
              <w:bottom w:val="nil"/>
              <w:right w:val="single" w:sz="4" w:space="0" w:color="auto"/>
            </w:tcBorders>
            <w:vAlign w:val="center"/>
          </w:tcPr>
          <w:p w14:paraId="52365FDC" w14:textId="0F523F33" w:rsidR="001805C4" w:rsidRDefault="001805C4" w:rsidP="001805C4">
            <w:pPr>
              <w:ind w:rightChars="20" w:right="48"/>
              <w:jc w:val="right"/>
            </w:pPr>
            <w:r w:rsidRPr="007F0AEA">
              <w:rPr>
                <w:rFonts w:ascii="標楷體" w:eastAsia="標楷體" w:hAnsi="標楷體" w:hint="eastAsia"/>
                <w:noProof/>
                <w:sz w:val="20"/>
              </w:rPr>
              <w:t>－</w:t>
            </w:r>
          </w:p>
        </w:tc>
      </w:tr>
      <w:tr w:rsidR="001805C4" w14:paraId="0F1847C9" w14:textId="77777777" w:rsidTr="006E48CE">
        <w:trPr>
          <w:trHeight w:val="454"/>
          <w:jc w:val="center"/>
        </w:trPr>
        <w:tc>
          <w:tcPr>
            <w:tcW w:w="1046" w:type="pct"/>
            <w:tcBorders>
              <w:top w:val="nil"/>
              <w:left w:val="nil"/>
              <w:bottom w:val="nil"/>
              <w:right w:val="single" w:sz="4" w:space="0" w:color="auto"/>
            </w:tcBorders>
            <w:vAlign w:val="center"/>
            <w:hideMark/>
          </w:tcPr>
          <w:p w14:paraId="599FEEE6" w14:textId="77777777" w:rsidR="001805C4" w:rsidRDefault="001805C4" w:rsidP="001805C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罰款及賠償收入</w:t>
            </w:r>
          </w:p>
        </w:tc>
        <w:tc>
          <w:tcPr>
            <w:tcW w:w="925" w:type="pct"/>
            <w:tcBorders>
              <w:top w:val="nil"/>
              <w:left w:val="single" w:sz="4" w:space="0" w:color="auto"/>
              <w:bottom w:val="nil"/>
              <w:right w:val="single" w:sz="4" w:space="0" w:color="auto"/>
            </w:tcBorders>
            <w:vAlign w:val="center"/>
            <w:hideMark/>
          </w:tcPr>
          <w:p w14:paraId="679CD34E" w14:textId="69D0A07F"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3,200,984,916</w:t>
            </w:r>
          </w:p>
        </w:tc>
        <w:tc>
          <w:tcPr>
            <w:tcW w:w="734" w:type="pct"/>
            <w:tcBorders>
              <w:top w:val="nil"/>
              <w:left w:val="single" w:sz="4" w:space="0" w:color="auto"/>
              <w:bottom w:val="nil"/>
              <w:right w:val="single" w:sz="4" w:space="0" w:color="auto"/>
            </w:tcBorders>
            <w:vAlign w:val="center"/>
            <w:hideMark/>
          </w:tcPr>
          <w:p w14:paraId="06634ACE" w14:textId="77777777" w:rsidR="001805C4" w:rsidRDefault="001805C4" w:rsidP="001805C4">
            <w:pPr>
              <w:ind w:rightChars="20" w:right="48"/>
              <w:jc w:val="right"/>
              <w:rPr>
                <w:rFonts w:ascii="標楷體" w:eastAsia="標楷體" w:hAnsi="標楷體"/>
                <w:sz w:val="20"/>
              </w:rPr>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tcPr>
          <w:p w14:paraId="2A3970CB" w14:textId="38338F12" w:rsidR="001805C4" w:rsidRDefault="001805C4" w:rsidP="001805C4">
            <w:pPr>
              <w:ind w:rightChars="20" w:right="48"/>
              <w:jc w:val="right"/>
              <w:rPr>
                <w:rFonts w:ascii="標楷體" w:eastAsia="標楷體" w:hAnsi="標楷體"/>
                <w:sz w:val="20"/>
              </w:rPr>
            </w:pPr>
            <w:r w:rsidRPr="007F0AEA">
              <w:rPr>
                <w:rFonts w:ascii="標楷體" w:eastAsia="標楷體" w:hAnsi="標楷體" w:hint="eastAsia"/>
                <w:noProof/>
                <w:sz w:val="20"/>
              </w:rPr>
              <w:t>－</w:t>
            </w:r>
          </w:p>
        </w:tc>
        <w:tc>
          <w:tcPr>
            <w:tcW w:w="736" w:type="pct"/>
            <w:tcBorders>
              <w:top w:val="nil"/>
              <w:left w:val="single" w:sz="4" w:space="0" w:color="auto"/>
              <w:bottom w:val="nil"/>
              <w:right w:val="single" w:sz="4" w:space="0" w:color="auto"/>
            </w:tcBorders>
            <w:vAlign w:val="center"/>
          </w:tcPr>
          <w:p w14:paraId="78A8D8CF" w14:textId="4DB847E9" w:rsidR="001805C4" w:rsidRDefault="001805C4" w:rsidP="001805C4">
            <w:pPr>
              <w:ind w:rightChars="20" w:right="48"/>
              <w:jc w:val="right"/>
              <w:rPr>
                <w:rFonts w:ascii="標楷體" w:eastAsia="標楷體" w:hAnsi="標楷體"/>
                <w:sz w:val="20"/>
              </w:rPr>
            </w:pPr>
            <w:r w:rsidRPr="007F0AEA">
              <w:rPr>
                <w:rFonts w:ascii="標楷體" w:eastAsia="標楷體" w:hAnsi="標楷體" w:hint="eastAsia"/>
                <w:noProof/>
                <w:sz w:val="20"/>
              </w:rPr>
              <w:t>－</w:t>
            </w:r>
          </w:p>
        </w:tc>
        <w:tc>
          <w:tcPr>
            <w:tcW w:w="825" w:type="pct"/>
            <w:tcBorders>
              <w:top w:val="nil"/>
              <w:left w:val="single" w:sz="4" w:space="0" w:color="auto"/>
              <w:bottom w:val="nil"/>
              <w:right w:val="single" w:sz="4" w:space="0" w:color="auto"/>
            </w:tcBorders>
            <w:vAlign w:val="center"/>
          </w:tcPr>
          <w:p w14:paraId="00927ED4" w14:textId="614F48CA" w:rsidR="001805C4" w:rsidRDefault="001805C4" w:rsidP="001805C4">
            <w:pPr>
              <w:ind w:rightChars="20" w:right="48"/>
              <w:jc w:val="right"/>
            </w:pPr>
            <w:r w:rsidRPr="007F0AEA">
              <w:rPr>
                <w:rFonts w:ascii="標楷體" w:eastAsia="標楷體" w:hAnsi="標楷體" w:hint="eastAsia"/>
                <w:noProof/>
                <w:sz w:val="20"/>
              </w:rPr>
              <w:t>－</w:t>
            </w:r>
          </w:p>
        </w:tc>
      </w:tr>
      <w:tr w:rsidR="001805C4" w14:paraId="441DA069" w14:textId="77777777" w:rsidTr="006E48CE">
        <w:trPr>
          <w:trHeight w:val="454"/>
          <w:jc w:val="center"/>
        </w:trPr>
        <w:tc>
          <w:tcPr>
            <w:tcW w:w="1046" w:type="pct"/>
            <w:tcBorders>
              <w:top w:val="nil"/>
              <w:left w:val="nil"/>
              <w:bottom w:val="nil"/>
              <w:right w:val="single" w:sz="4" w:space="0" w:color="auto"/>
            </w:tcBorders>
            <w:vAlign w:val="center"/>
            <w:hideMark/>
          </w:tcPr>
          <w:p w14:paraId="3186A969" w14:textId="77777777" w:rsidR="001805C4" w:rsidRDefault="001805C4" w:rsidP="001805C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規費收入</w:t>
            </w:r>
          </w:p>
        </w:tc>
        <w:tc>
          <w:tcPr>
            <w:tcW w:w="925" w:type="pct"/>
            <w:tcBorders>
              <w:top w:val="nil"/>
              <w:left w:val="single" w:sz="4" w:space="0" w:color="auto"/>
              <w:bottom w:val="nil"/>
              <w:right w:val="single" w:sz="4" w:space="0" w:color="auto"/>
            </w:tcBorders>
            <w:vAlign w:val="center"/>
            <w:hideMark/>
          </w:tcPr>
          <w:p w14:paraId="161DF9C0" w14:textId="2FBDFB98"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8,746,206,210</w:t>
            </w:r>
          </w:p>
        </w:tc>
        <w:tc>
          <w:tcPr>
            <w:tcW w:w="734" w:type="pct"/>
            <w:tcBorders>
              <w:top w:val="nil"/>
              <w:left w:val="single" w:sz="4" w:space="0" w:color="auto"/>
              <w:bottom w:val="nil"/>
              <w:right w:val="single" w:sz="4" w:space="0" w:color="auto"/>
            </w:tcBorders>
            <w:vAlign w:val="center"/>
            <w:hideMark/>
          </w:tcPr>
          <w:p w14:paraId="1702F95B" w14:textId="77777777" w:rsidR="001805C4" w:rsidRDefault="001805C4" w:rsidP="001805C4">
            <w:pPr>
              <w:ind w:rightChars="20" w:right="48"/>
              <w:jc w:val="right"/>
              <w:rPr>
                <w:rFonts w:ascii="標楷體" w:eastAsia="標楷體" w:hAnsi="標楷體"/>
                <w:sz w:val="20"/>
              </w:rPr>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tcPr>
          <w:p w14:paraId="6824D589" w14:textId="2D0476B0" w:rsidR="001805C4" w:rsidRDefault="001805C4" w:rsidP="001805C4">
            <w:pPr>
              <w:ind w:rightChars="20" w:right="48"/>
              <w:jc w:val="right"/>
            </w:pPr>
            <w:r w:rsidRPr="007F0AEA">
              <w:rPr>
                <w:rFonts w:ascii="標楷體" w:eastAsia="標楷體" w:hAnsi="標楷體" w:hint="eastAsia"/>
                <w:noProof/>
                <w:sz w:val="20"/>
              </w:rPr>
              <w:t>－</w:t>
            </w:r>
          </w:p>
        </w:tc>
        <w:tc>
          <w:tcPr>
            <w:tcW w:w="736" w:type="pct"/>
            <w:tcBorders>
              <w:top w:val="nil"/>
              <w:left w:val="single" w:sz="4" w:space="0" w:color="auto"/>
              <w:bottom w:val="nil"/>
              <w:right w:val="single" w:sz="4" w:space="0" w:color="auto"/>
            </w:tcBorders>
            <w:vAlign w:val="center"/>
          </w:tcPr>
          <w:p w14:paraId="6820D72D" w14:textId="31AB8691" w:rsidR="001805C4" w:rsidRDefault="001805C4" w:rsidP="001805C4">
            <w:pPr>
              <w:ind w:rightChars="20" w:right="48"/>
              <w:jc w:val="right"/>
              <w:rPr>
                <w:rFonts w:ascii="標楷體" w:eastAsia="標楷體" w:hAnsi="標楷體"/>
                <w:sz w:val="20"/>
              </w:rPr>
            </w:pPr>
            <w:r w:rsidRPr="007F0AEA">
              <w:rPr>
                <w:rFonts w:ascii="標楷體" w:eastAsia="標楷體" w:hAnsi="標楷體" w:hint="eastAsia"/>
                <w:noProof/>
                <w:sz w:val="20"/>
              </w:rPr>
              <w:t>－</w:t>
            </w:r>
          </w:p>
        </w:tc>
        <w:tc>
          <w:tcPr>
            <w:tcW w:w="825" w:type="pct"/>
            <w:tcBorders>
              <w:top w:val="nil"/>
              <w:left w:val="single" w:sz="4" w:space="0" w:color="auto"/>
              <w:bottom w:val="nil"/>
              <w:right w:val="single" w:sz="4" w:space="0" w:color="auto"/>
            </w:tcBorders>
            <w:vAlign w:val="center"/>
          </w:tcPr>
          <w:p w14:paraId="4EEBB8CE" w14:textId="39A84F3D" w:rsidR="001805C4" w:rsidRDefault="001805C4" w:rsidP="001805C4">
            <w:pPr>
              <w:ind w:rightChars="20" w:right="48"/>
              <w:jc w:val="right"/>
            </w:pPr>
            <w:r w:rsidRPr="007F0AEA">
              <w:rPr>
                <w:rFonts w:ascii="標楷體" w:eastAsia="標楷體" w:hAnsi="標楷體" w:hint="eastAsia"/>
                <w:noProof/>
                <w:sz w:val="20"/>
              </w:rPr>
              <w:t>－</w:t>
            </w:r>
          </w:p>
        </w:tc>
      </w:tr>
      <w:tr w:rsidR="001805C4" w14:paraId="34F6E8DB" w14:textId="77777777" w:rsidTr="006E48CE">
        <w:trPr>
          <w:trHeight w:val="454"/>
          <w:jc w:val="center"/>
        </w:trPr>
        <w:tc>
          <w:tcPr>
            <w:tcW w:w="1046" w:type="pct"/>
            <w:tcBorders>
              <w:top w:val="nil"/>
              <w:left w:val="nil"/>
              <w:bottom w:val="nil"/>
              <w:right w:val="single" w:sz="4" w:space="0" w:color="auto"/>
            </w:tcBorders>
            <w:vAlign w:val="center"/>
            <w:hideMark/>
          </w:tcPr>
          <w:p w14:paraId="3F9FB35D" w14:textId="77777777" w:rsidR="001805C4" w:rsidRDefault="001805C4" w:rsidP="001805C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財產收入</w:t>
            </w:r>
          </w:p>
        </w:tc>
        <w:tc>
          <w:tcPr>
            <w:tcW w:w="925" w:type="pct"/>
            <w:tcBorders>
              <w:top w:val="nil"/>
              <w:left w:val="single" w:sz="4" w:space="0" w:color="auto"/>
              <w:bottom w:val="nil"/>
              <w:right w:val="single" w:sz="4" w:space="0" w:color="auto"/>
            </w:tcBorders>
            <w:vAlign w:val="center"/>
            <w:hideMark/>
          </w:tcPr>
          <w:p w14:paraId="6CB0BABE" w14:textId="3FAE172E"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9,700,222,792</w:t>
            </w:r>
          </w:p>
        </w:tc>
        <w:tc>
          <w:tcPr>
            <w:tcW w:w="734" w:type="pct"/>
            <w:tcBorders>
              <w:top w:val="nil"/>
              <w:left w:val="single" w:sz="4" w:space="0" w:color="auto"/>
              <w:bottom w:val="nil"/>
              <w:right w:val="single" w:sz="4" w:space="0" w:color="auto"/>
            </w:tcBorders>
            <w:vAlign w:val="center"/>
            <w:hideMark/>
          </w:tcPr>
          <w:p w14:paraId="52F9018F" w14:textId="77777777" w:rsidR="001805C4" w:rsidRDefault="001805C4" w:rsidP="001805C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tcPr>
          <w:p w14:paraId="35BDB293" w14:textId="1F4A0CEA" w:rsidR="001805C4" w:rsidRDefault="001805C4" w:rsidP="001805C4">
            <w:pPr>
              <w:ind w:rightChars="20" w:right="48"/>
              <w:jc w:val="right"/>
            </w:pPr>
            <w:r w:rsidRPr="007F0AEA">
              <w:rPr>
                <w:rFonts w:ascii="標楷體" w:eastAsia="標楷體" w:hAnsi="標楷體"/>
                <w:noProof/>
                <w:sz w:val="20"/>
              </w:rPr>
              <w:t>436,835</w:t>
            </w:r>
          </w:p>
        </w:tc>
        <w:tc>
          <w:tcPr>
            <w:tcW w:w="736" w:type="pct"/>
            <w:tcBorders>
              <w:top w:val="nil"/>
              <w:left w:val="single" w:sz="4" w:space="0" w:color="auto"/>
              <w:bottom w:val="nil"/>
              <w:right w:val="single" w:sz="4" w:space="0" w:color="auto"/>
            </w:tcBorders>
            <w:vAlign w:val="center"/>
          </w:tcPr>
          <w:p w14:paraId="49789342" w14:textId="1C56491C" w:rsidR="001805C4" w:rsidRDefault="001805C4" w:rsidP="001805C4">
            <w:pPr>
              <w:ind w:rightChars="20" w:right="48"/>
              <w:jc w:val="right"/>
            </w:pPr>
            <w:r w:rsidRPr="007F0AEA">
              <w:rPr>
                <w:rFonts w:ascii="標楷體" w:eastAsia="標楷體" w:hAnsi="標楷體"/>
                <w:noProof/>
                <w:sz w:val="20"/>
              </w:rPr>
              <w:t>436,835</w:t>
            </w:r>
          </w:p>
        </w:tc>
        <w:tc>
          <w:tcPr>
            <w:tcW w:w="825" w:type="pct"/>
            <w:tcBorders>
              <w:top w:val="nil"/>
              <w:left w:val="single" w:sz="4" w:space="0" w:color="auto"/>
              <w:bottom w:val="nil"/>
              <w:right w:val="single" w:sz="4" w:space="0" w:color="auto"/>
            </w:tcBorders>
            <w:vAlign w:val="center"/>
          </w:tcPr>
          <w:p w14:paraId="31B62D5C" w14:textId="08F4B98B" w:rsidR="001805C4" w:rsidRDefault="001805C4" w:rsidP="001805C4">
            <w:pPr>
              <w:ind w:rightChars="20" w:right="48"/>
              <w:jc w:val="right"/>
            </w:pPr>
            <w:r w:rsidRPr="007F0AEA">
              <w:rPr>
                <w:rFonts w:ascii="標楷體" w:eastAsia="標楷體" w:hAnsi="標楷體" w:hint="eastAsia"/>
                <w:noProof/>
                <w:sz w:val="20"/>
              </w:rPr>
              <w:t>－</w:t>
            </w:r>
          </w:p>
        </w:tc>
      </w:tr>
      <w:tr w:rsidR="001805C4" w14:paraId="62F4276D" w14:textId="77777777" w:rsidTr="006E48CE">
        <w:trPr>
          <w:trHeight w:val="454"/>
          <w:jc w:val="center"/>
        </w:trPr>
        <w:tc>
          <w:tcPr>
            <w:tcW w:w="1046" w:type="pct"/>
            <w:tcBorders>
              <w:top w:val="nil"/>
              <w:left w:val="nil"/>
              <w:bottom w:val="nil"/>
              <w:right w:val="single" w:sz="4" w:space="0" w:color="auto"/>
            </w:tcBorders>
            <w:vAlign w:val="center"/>
            <w:hideMark/>
          </w:tcPr>
          <w:p w14:paraId="7F4FE981" w14:textId="77777777" w:rsidR="001805C4" w:rsidRDefault="001805C4" w:rsidP="001805C4">
            <w:pPr>
              <w:autoSpaceDE w:val="0"/>
              <w:autoSpaceDN w:val="0"/>
              <w:snapToGrid w:val="0"/>
              <w:spacing w:line="240" w:lineRule="atLeast"/>
              <w:ind w:left="227" w:right="57"/>
              <w:jc w:val="distribute"/>
              <w:rPr>
                <w:rFonts w:ascii="標楷體" w:eastAsia="標楷體" w:hAnsi="標楷體"/>
                <w:spacing w:val="-16"/>
                <w:sz w:val="20"/>
              </w:rPr>
            </w:pPr>
            <w:r>
              <w:rPr>
                <w:rFonts w:ascii="標楷體" w:eastAsia="標楷體" w:hAnsi="標楷體" w:hint="eastAsia"/>
                <w:spacing w:val="-16"/>
                <w:sz w:val="20"/>
              </w:rPr>
              <w:t>營業盈餘及事業收入</w:t>
            </w:r>
          </w:p>
        </w:tc>
        <w:tc>
          <w:tcPr>
            <w:tcW w:w="925" w:type="pct"/>
            <w:tcBorders>
              <w:top w:val="nil"/>
              <w:left w:val="single" w:sz="4" w:space="0" w:color="auto"/>
              <w:bottom w:val="nil"/>
              <w:right w:val="single" w:sz="4" w:space="0" w:color="auto"/>
            </w:tcBorders>
            <w:vAlign w:val="center"/>
            <w:hideMark/>
          </w:tcPr>
          <w:p w14:paraId="37BDF2CC" w14:textId="2034D31A"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12,629,021,806</w:t>
            </w:r>
          </w:p>
        </w:tc>
        <w:tc>
          <w:tcPr>
            <w:tcW w:w="734" w:type="pct"/>
            <w:tcBorders>
              <w:top w:val="nil"/>
              <w:left w:val="single" w:sz="4" w:space="0" w:color="auto"/>
              <w:bottom w:val="nil"/>
              <w:right w:val="single" w:sz="4" w:space="0" w:color="auto"/>
            </w:tcBorders>
            <w:vAlign w:val="center"/>
            <w:hideMark/>
          </w:tcPr>
          <w:p w14:paraId="0D185C8C" w14:textId="77777777" w:rsidR="001805C4" w:rsidRDefault="001805C4" w:rsidP="001805C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tcPr>
          <w:p w14:paraId="7AA31191" w14:textId="76DE31B7" w:rsidR="001805C4" w:rsidRDefault="001805C4" w:rsidP="001805C4">
            <w:pPr>
              <w:ind w:rightChars="20" w:right="48"/>
              <w:jc w:val="right"/>
            </w:pPr>
            <w:r w:rsidRPr="007F0AEA">
              <w:rPr>
                <w:rFonts w:ascii="標楷體" w:eastAsia="標楷體" w:hAnsi="標楷體" w:hint="eastAsia"/>
                <w:noProof/>
                <w:sz w:val="20"/>
              </w:rPr>
              <w:t>－</w:t>
            </w:r>
          </w:p>
        </w:tc>
        <w:tc>
          <w:tcPr>
            <w:tcW w:w="736" w:type="pct"/>
            <w:tcBorders>
              <w:top w:val="nil"/>
              <w:left w:val="single" w:sz="4" w:space="0" w:color="auto"/>
              <w:bottom w:val="nil"/>
              <w:right w:val="single" w:sz="4" w:space="0" w:color="auto"/>
            </w:tcBorders>
            <w:vAlign w:val="center"/>
          </w:tcPr>
          <w:p w14:paraId="5CE5D60B" w14:textId="353F883F" w:rsidR="001805C4" w:rsidRDefault="001805C4" w:rsidP="001805C4">
            <w:pPr>
              <w:ind w:rightChars="20" w:right="48"/>
              <w:jc w:val="right"/>
            </w:pPr>
            <w:r w:rsidRPr="007F0AEA">
              <w:rPr>
                <w:rFonts w:ascii="標楷體" w:eastAsia="標楷體" w:hAnsi="標楷體" w:hint="eastAsia"/>
                <w:noProof/>
                <w:sz w:val="20"/>
              </w:rPr>
              <w:t>－</w:t>
            </w:r>
          </w:p>
        </w:tc>
        <w:tc>
          <w:tcPr>
            <w:tcW w:w="825" w:type="pct"/>
            <w:tcBorders>
              <w:top w:val="nil"/>
              <w:left w:val="single" w:sz="4" w:space="0" w:color="auto"/>
              <w:bottom w:val="nil"/>
              <w:right w:val="single" w:sz="4" w:space="0" w:color="auto"/>
            </w:tcBorders>
            <w:vAlign w:val="center"/>
          </w:tcPr>
          <w:p w14:paraId="78515343" w14:textId="2F7ECFEE" w:rsidR="001805C4" w:rsidRDefault="001805C4" w:rsidP="001805C4">
            <w:pPr>
              <w:ind w:rightChars="20" w:right="48"/>
              <w:jc w:val="right"/>
            </w:pPr>
            <w:r w:rsidRPr="007F0AEA">
              <w:rPr>
                <w:rFonts w:ascii="標楷體" w:eastAsia="標楷體" w:hAnsi="標楷體" w:hint="eastAsia"/>
                <w:noProof/>
                <w:sz w:val="20"/>
              </w:rPr>
              <w:t>－</w:t>
            </w:r>
          </w:p>
        </w:tc>
      </w:tr>
      <w:tr w:rsidR="001805C4" w14:paraId="467DF230" w14:textId="77777777" w:rsidTr="006E48CE">
        <w:trPr>
          <w:trHeight w:val="454"/>
          <w:jc w:val="center"/>
        </w:trPr>
        <w:tc>
          <w:tcPr>
            <w:tcW w:w="1046" w:type="pct"/>
            <w:tcBorders>
              <w:top w:val="nil"/>
              <w:left w:val="nil"/>
              <w:bottom w:val="nil"/>
              <w:right w:val="single" w:sz="4" w:space="0" w:color="auto"/>
            </w:tcBorders>
            <w:vAlign w:val="center"/>
            <w:hideMark/>
          </w:tcPr>
          <w:p w14:paraId="4B9964A0" w14:textId="77777777" w:rsidR="001805C4" w:rsidRDefault="001805C4" w:rsidP="001805C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補助及協助收入</w:t>
            </w:r>
          </w:p>
        </w:tc>
        <w:tc>
          <w:tcPr>
            <w:tcW w:w="925" w:type="pct"/>
            <w:tcBorders>
              <w:top w:val="nil"/>
              <w:left w:val="single" w:sz="4" w:space="0" w:color="auto"/>
              <w:bottom w:val="nil"/>
              <w:right w:val="single" w:sz="4" w:space="0" w:color="auto"/>
            </w:tcBorders>
            <w:vAlign w:val="center"/>
            <w:hideMark/>
          </w:tcPr>
          <w:p w14:paraId="56B63AC5" w14:textId="1D7DED1B"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25,499,886,688</w:t>
            </w:r>
          </w:p>
        </w:tc>
        <w:tc>
          <w:tcPr>
            <w:tcW w:w="734" w:type="pct"/>
            <w:tcBorders>
              <w:top w:val="nil"/>
              <w:left w:val="single" w:sz="4" w:space="0" w:color="auto"/>
              <w:bottom w:val="nil"/>
              <w:right w:val="single" w:sz="4" w:space="0" w:color="auto"/>
            </w:tcBorders>
            <w:vAlign w:val="center"/>
            <w:hideMark/>
          </w:tcPr>
          <w:p w14:paraId="27F97FF1" w14:textId="77777777" w:rsidR="001805C4" w:rsidRDefault="001805C4" w:rsidP="001805C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tcPr>
          <w:p w14:paraId="29AE1B5E" w14:textId="3BA9FC32" w:rsidR="001805C4" w:rsidRDefault="001805C4" w:rsidP="001805C4">
            <w:pPr>
              <w:ind w:rightChars="20" w:right="48"/>
              <w:jc w:val="right"/>
              <w:rPr>
                <w:rFonts w:ascii="標楷體" w:eastAsia="標楷體" w:hAnsi="標楷體"/>
                <w:sz w:val="20"/>
              </w:rPr>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tcPr>
          <w:p w14:paraId="175C9E52" w14:textId="452CD55E" w:rsidR="001805C4" w:rsidRDefault="001805C4" w:rsidP="001805C4">
            <w:pPr>
              <w:ind w:rightChars="20" w:right="48"/>
              <w:jc w:val="right"/>
              <w:rPr>
                <w:rFonts w:ascii="標楷體" w:eastAsia="標楷體" w:hAnsi="標楷體"/>
                <w:sz w:val="20"/>
              </w:rPr>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tcPr>
          <w:p w14:paraId="573279F8" w14:textId="2EFBAD69" w:rsidR="001805C4" w:rsidRDefault="001805C4" w:rsidP="001805C4">
            <w:pPr>
              <w:ind w:rightChars="20" w:right="48"/>
              <w:jc w:val="right"/>
            </w:pPr>
            <w:r w:rsidRPr="007F0AEA">
              <w:rPr>
                <w:rFonts w:ascii="標楷體" w:eastAsia="標楷體" w:hAnsi="標楷體" w:hint="eastAsia"/>
                <w:noProof/>
                <w:sz w:val="20"/>
              </w:rPr>
              <w:t>－</w:t>
            </w:r>
          </w:p>
        </w:tc>
      </w:tr>
      <w:tr w:rsidR="001805C4" w14:paraId="5D148EEE" w14:textId="77777777" w:rsidTr="006E48CE">
        <w:trPr>
          <w:trHeight w:val="454"/>
          <w:jc w:val="center"/>
        </w:trPr>
        <w:tc>
          <w:tcPr>
            <w:tcW w:w="1046" w:type="pct"/>
            <w:tcBorders>
              <w:top w:val="nil"/>
              <w:left w:val="nil"/>
              <w:bottom w:val="nil"/>
              <w:right w:val="single" w:sz="4" w:space="0" w:color="auto"/>
            </w:tcBorders>
            <w:vAlign w:val="center"/>
            <w:hideMark/>
          </w:tcPr>
          <w:p w14:paraId="68C10622" w14:textId="77777777" w:rsidR="001805C4" w:rsidRDefault="001805C4" w:rsidP="001805C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捐獻及贈與收入</w:t>
            </w:r>
          </w:p>
        </w:tc>
        <w:tc>
          <w:tcPr>
            <w:tcW w:w="925" w:type="pct"/>
            <w:tcBorders>
              <w:top w:val="nil"/>
              <w:left w:val="single" w:sz="4" w:space="0" w:color="auto"/>
              <w:bottom w:val="nil"/>
              <w:right w:val="single" w:sz="4" w:space="0" w:color="auto"/>
            </w:tcBorders>
            <w:vAlign w:val="center"/>
            <w:hideMark/>
          </w:tcPr>
          <w:p w14:paraId="5015395E" w14:textId="62BAB385"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194,635</w:t>
            </w:r>
          </w:p>
        </w:tc>
        <w:tc>
          <w:tcPr>
            <w:tcW w:w="734" w:type="pct"/>
            <w:tcBorders>
              <w:top w:val="nil"/>
              <w:left w:val="single" w:sz="4" w:space="0" w:color="auto"/>
              <w:bottom w:val="nil"/>
              <w:right w:val="single" w:sz="4" w:space="0" w:color="auto"/>
            </w:tcBorders>
            <w:vAlign w:val="center"/>
            <w:hideMark/>
          </w:tcPr>
          <w:p w14:paraId="59469E05" w14:textId="77777777" w:rsidR="001805C4" w:rsidRDefault="001805C4" w:rsidP="001805C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tcPr>
          <w:p w14:paraId="0528FB9D" w14:textId="033CE8F4" w:rsidR="001805C4" w:rsidRDefault="001805C4" w:rsidP="001805C4">
            <w:pPr>
              <w:ind w:rightChars="20" w:right="48"/>
              <w:jc w:val="right"/>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tcPr>
          <w:p w14:paraId="104968B1" w14:textId="64025C26" w:rsidR="001805C4" w:rsidRDefault="001805C4" w:rsidP="001805C4">
            <w:pPr>
              <w:ind w:rightChars="20" w:right="48"/>
              <w:jc w:val="right"/>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tcPr>
          <w:p w14:paraId="6B41F9AF" w14:textId="083867B8" w:rsidR="001805C4" w:rsidRDefault="001805C4" w:rsidP="001805C4">
            <w:pPr>
              <w:ind w:rightChars="20" w:right="48"/>
              <w:jc w:val="right"/>
            </w:pPr>
            <w:r w:rsidRPr="007F0AEA">
              <w:rPr>
                <w:rFonts w:ascii="標楷體" w:eastAsia="標楷體" w:hAnsi="標楷體" w:hint="eastAsia"/>
                <w:noProof/>
                <w:sz w:val="20"/>
              </w:rPr>
              <w:t>－</w:t>
            </w:r>
          </w:p>
        </w:tc>
      </w:tr>
      <w:tr w:rsidR="001805C4" w14:paraId="07770776" w14:textId="77777777" w:rsidTr="006E48CE">
        <w:trPr>
          <w:trHeight w:val="454"/>
          <w:jc w:val="center"/>
        </w:trPr>
        <w:tc>
          <w:tcPr>
            <w:tcW w:w="1046" w:type="pct"/>
            <w:tcBorders>
              <w:top w:val="nil"/>
              <w:left w:val="nil"/>
              <w:bottom w:val="nil"/>
              <w:right w:val="single" w:sz="4" w:space="0" w:color="auto"/>
            </w:tcBorders>
            <w:vAlign w:val="center"/>
            <w:hideMark/>
          </w:tcPr>
          <w:p w14:paraId="78BC3113" w14:textId="77777777" w:rsidR="001805C4" w:rsidRDefault="001805C4" w:rsidP="001805C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其他收入</w:t>
            </w:r>
          </w:p>
        </w:tc>
        <w:tc>
          <w:tcPr>
            <w:tcW w:w="925" w:type="pct"/>
            <w:tcBorders>
              <w:top w:val="nil"/>
              <w:left w:val="single" w:sz="4" w:space="0" w:color="auto"/>
              <w:bottom w:val="nil"/>
              <w:right w:val="single" w:sz="4" w:space="0" w:color="auto"/>
            </w:tcBorders>
            <w:vAlign w:val="center"/>
            <w:hideMark/>
          </w:tcPr>
          <w:p w14:paraId="66B3A654" w14:textId="406840A8"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1,984,575,780</w:t>
            </w:r>
          </w:p>
        </w:tc>
        <w:tc>
          <w:tcPr>
            <w:tcW w:w="734" w:type="pct"/>
            <w:tcBorders>
              <w:top w:val="nil"/>
              <w:left w:val="single" w:sz="4" w:space="0" w:color="auto"/>
              <w:bottom w:val="nil"/>
              <w:right w:val="single" w:sz="4" w:space="0" w:color="auto"/>
            </w:tcBorders>
            <w:vAlign w:val="center"/>
            <w:hideMark/>
          </w:tcPr>
          <w:p w14:paraId="1500CB3F" w14:textId="77777777" w:rsidR="001805C4" w:rsidRDefault="001805C4" w:rsidP="001805C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tcPr>
          <w:p w14:paraId="5A81E47C" w14:textId="52C18380" w:rsidR="001805C4" w:rsidRDefault="001805C4" w:rsidP="001805C4">
            <w:pPr>
              <w:ind w:rightChars="20" w:right="48"/>
              <w:jc w:val="right"/>
              <w:rPr>
                <w:rFonts w:ascii="標楷體" w:eastAsia="標楷體" w:hAnsi="標楷體"/>
                <w:sz w:val="20"/>
              </w:rPr>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tcPr>
          <w:p w14:paraId="44275684" w14:textId="49961850" w:rsidR="001805C4" w:rsidRDefault="001805C4" w:rsidP="001805C4">
            <w:pPr>
              <w:ind w:rightChars="20" w:right="48"/>
              <w:jc w:val="right"/>
              <w:rPr>
                <w:rFonts w:ascii="標楷體" w:eastAsia="標楷體" w:hAnsi="標楷體"/>
                <w:sz w:val="20"/>
              </w:rPr>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tcPr>
          <w:p w14:paraId="342EEE41" w14:textId="76EFB7C3" w:rsidR="001805C4" w:rsidRDefault="001805C4" w:rsidP="001805C4">
            <w:pPr>
              <w:ind w:rightChars="20" w:right="48"/>
              <w:jc w:val="right"/>
            </w:pPr>
            <w:r w:rsidRPr="007F0AEA">
              <w:rPr>
                <w:rFonts w:ascii="標楷體" w:eastAsia="標楷體" w:hAnsi="標楷體" w:hint="eastAsia"/>
                <w:noProof/>
                <w:sz w:val="20"/>
              </w:rPr>
              <w:t>－</w:t>
            </w:r>
          </w:p>
        </w:tc>
      </w:tr>
      <w:tr w:rsidR="001805C4" w14:paraId="05289B8A" w14:textId="77777777" w:rsidTr="006E48CE">
        <w:trPr>
          <w:trHeight w:val="567"/>
          <w:jc w:val="center"/>
        </w:trPr>
        <w:tc>
          <w:tcPr>
            <w:tcW w:w="1046" w:type="pct"/>
            <w:tcBorders>
              <w:top w:val="nil"/>
              <w:left w:val="nil"/>
              <w:bottom w:val="nil"/>
              <w:right w:val="single" w:sz="4" w:space="0" w:color="auto"/>
            </w:tcBorders>
            <w:vAlign w:val="center"/>
            <w:hideMark/>
          </w:tcPr>
          <w:p w14:paraId="7C65F728" w14:textId="77777777" w:rsidR="001805C4" w:rsidRDefault="001805C4" w:rsidP="001805C4">
            <w:pPr>
              <w:autoSpaceDE w:val="0"/>
              <w:autoSpaceDN w:val="0"/>
              <w:snapToGrid w:val="0"/>
              <w:spacing w:line="240" w:lineRule="atLeast"/>
              <w:ind w:left="113" w:right="57"/>
              <w:jc w:val="distribute"/>
              <w:rPr>
                <w:rFonts w:ascii="標楷體" w:eastAsia="標楷體" w:hAnsi="標楷體"/>
                <w:b/>
                <w:sz w:val="20"/>
              </w:rPr>
            </w:pPr>
            <w:r>
              <w:rPr>
                <w:rFonts w:ascii="標楷體" w:eastAsia="標楷體" w:hAnsi="標楷體" w:hint="eastAsia"/>
                <w:b/>
                <w:sz w:val="20"/>
              </w:rPr>
              <w:t xml:space="preserve">以前年度收入　</w:t>
            </w:r>
          </w:p>
        </w:tc>
        <w:tc>
          <w:tcPr>
            <w:tcW w:w="925" w:type="pct"/>
            <w:tcBorders>
              <w:top w:val="nil"/>
              <w:left w:val="single" w:sz="4" w:space="0" w:color="auto"/>
              <w:bottom w:val="nil"/>
              <w:right w:val="single" w:sz="4" w:space="0" w:color="auto"/>
            </w:tcBorders>
            <w:vAlign w:val="center"/>
            <w:hideMark/>
          </w:tcPr>
          <w:p w14:paraId="6EC7A9B2" w14:textId="2CC1CBA2" w:rsidR="001805C4" w:rsidRDefault="001805C4" w:rsidP="001805C4">
            <w:pPr>
              <w:ind w:rightChars="20" w:right="48"/>
              <w:jc w:val="right"/>
              <w:rPr>
                <w:rFonts w:ascii="標楷體" w:eastAsia="標楷體" w:hAnsi="標楷體"/>
                <w:b/>
                <w:sz w:val="20"/>
              </w:rPr>
            </w:pPr>
            <w:r w:rsidRPr="007F0AEA">
              <w:rPr>
                <w:rFonts w:ascii="標楷體" w:eastAsia="標楷體" w:hAnsi="標楷體"/>
                <w:b/>
                <w:noProof/>
                <w:sz w:val="20"/>
              </w:rPr>
              <w:t>2,618,514,212</w:t>
            </w:r>
          </w:p>
        </w:tc>
        <w:tc>
          <w:tcPr>
            <w:tcW w:w="734" w:type="pct"/>
            <w:tcBorders>
              <w:top w:val="nil"/>
              <w:left w:val="single" w:sz="4" w:space="0" w:color="auto"/>
              <w:bottom w:val="nil"/>
              <w:right w:val="single" w:sz="4" w:space="0" w:color="auto"/>
            </w:tcBorders>
            <w:vAlign w:val="center"/>
            <w:hideMark/>
          </w:tcPr>
          <w:p w14:paraId="7CC60EB7" w14:textId="77777777" w:rsidR="001805C4" w:rsidRDefault="001805C4" w:rsidP="001805C4">
            <w:pPr>
              <w:ind w:right="20"/>
              <w:jc w:val="right"/>
              <w:rPr>
                <w:b/>
              </w:rPr>
            </w:pPr>
            <w:r>
              <w:rPr>
                <w:rFonts w:ascii="標楷體" w:eastAsia="標楷體" w:hAnsi="標楷體" w:hint="eastAsia"/>
                <w:b/>
                <w:sz w:val="20"/>
              </w:rPr>
              <w:t>－</w:t>
            </w:r>
          </w:p>
        </w:tc>
        <w:tc>
          <w:tcPr>
            <w:tcW w:w="734" w:type="pct"/>
            <w:tcBorders>
              <w:top w:val="nil"/>
              <w:left w:val="single" w:sz="4" w:space="0" w:color="auto"/>
              <w:bottom w:val="nil"/>
              <w:right w:val="single" w:sz="4" w:space="0" w:color="auto"/>
            </w:tcBorders>
            <w:vAlign w:val="center"/>
          </w:tcPr>
          <w:p w14:paraId="552F88D3" w14:textId="64DE9B71" w:rsidR="001805C4" w:rsidRDefault="001805C4" w:rsidP="001805C4">
            <w:pPr>
              <w:ind w:rightChars="20" w:right="48"/>
              <w:jc w:val="right"/>
              <w:rPr>
                <w:b/>
              </w:rPr>
            </w:pPr>
            <w:r>
              <w:rPr>
                <w:rFonts w:ascii="標楷體" w:eastAsia="標楷體" w:hAnsi="標楷體" w:hint="eastAsia"/>
                <w:b/>
                <w:sz w:val="20"/>
              </w:rPr>
              <w:t>－</w:t>
            </w:r>
          </w:p>
        </w:tc>
        <w:tc>
          <w:tcPr>
            <w:tcW w:w="736" w:type="pct"/>
            <w:tcBorders>
              <w:top w:val="nil"/>
              <w:left w:val="single" w:sz="4" w:space="0" w:color="auto"/>
              <w:bottom w:val="nil"/>
              <w:right w:val="single" w:sz="4" w:space="0" w:color="auto"/>
            </w:tcBorders>
            <w:vAlign w:val="center"/>
          </w:tcPr>
          <w:p w14:paraId="1BA0FAB8" w14:textId="1E2F8E3B" w:rsidR="001805C4" w:rsidRDefault="001805C4" w:rsidP="001805C4">
            <w:pPr>
              <w:ind w:rightChars="20" w:right="48"/>
              <w:jc w:val="right"/>
              <w:rPr>
                <w:b/>
              </w:rPr>
            </w:pPr>
            <w:r>
              <w:rPr>
                <w:rFonts w:ascii="標楷體" w:eastAsia="標楷體" w:hAnsi="標楷體" w:hint="eastAsia"/>
                <w:b/>
                <w:sz w:val="20"/>
              </w:rPr>
              <w:t>－</w:t>
            </w:r>
          </w:p>
        </w:tc>
        <w:tc>
          <w:tcPr>
            <w:tcW w:w="825" w:type="pct"/>
            <w:tcBorders>
              <w:top w:val="nil"/>
              <w:left w:val="single" w:sz="4" w:space="0" w:color="auto"/>
              <w:bottom w:val="nil"/>
              <w:right w:val="single" w:sz="4" w:space="0" w:color="auto"/>
            </w:tcBorders>
            <w:vAlign w:val="center"/>
          </w:tcPr>
          <w:p w14:paraId="09BF262F" w14:textId="65699D56"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102,053,411</w:t>
            </w:r>
          </w:p>
        </w:tc>
      </w:tr>
      <w:tr w:rsidR="001805C4" w14:paraId="3DE67ED8" w14:textId="77777777" w:rsidTr="006E48CE">
        <w:trPr>
          <w:trHeight w:val="510"/>
          <w:jc w:val="center"/>
        </w:trPr>
        <w:tc>
          <w:tcPr>
            <w:tcW w:w="1046" w:type="pct"/>
            <w:tcBorders>
              <w:top w:val="nil"/>
              <w:left w:val="nil"/>
              <w:bottom w:val="nil"/>
              <w:right w:val="single" w:sz="4" w:space="0" w:color="auto"/>
            </w:tcBorders>
            <w:vAlign w:val="center"/>
            <w:hideMark/>
          </w:tcPr>
          <w:p w14:paraId="01E3B509" w14:textId="77777777" w:rsidR="001805C4" w:rsidRDefault="001805C4" w:rsidP="001805C4">
            <w:pPr>
              <w:autoSpaceDE w:val="0"/>
              <w:autoSpaceDN w:val="0"/>
              <w:snapToGrid w:val="0"/>
              <w:spacing w:line="240" w:lineRule="atLeast"/>
              <w:ind w:left="227" w:right="57"/>
              <w:jc w:val="distribute"/>
              <w:rPr>
                <w:rFonts w:ascii="標楷體" w:eastAsia="標楷體" w:hAnsi="標楷體"/>
                <w:spacing w:val="-20"/>
                <w:sz w:val="20"/>
              </w:rPr>
            </w:pPr>
            <w:r>
              <w:rPr>
                <w:rFonts w:ascii="標楷體" w:eastAsia="標楷體" w:hAnsi="標楷體" w:hint="eastAsia"/>
                <w:spacing w:val="-20"/>
                <w:sz w:val="20"/>
              </w:rPr>
              <w:t xml:space="preserve">以前年度應收（保留）數　</w:t>
            </w:r>
          </w:p>
        </w:tc>
        <w:tc>
          <w:tcPr>
            <w:tcW w:w="925" w:type="pct"/>
            <w:tcBorders>
              <w:top w:val="nil"/>
              <w:left w:val="single" w:sz="4" w:space="0" w:color="auto"/>
              <w:bottom w:val="nil"/>
              <w:right w:val="single" w:sz="4" w:space="0" w:color="auto"/>
            </w:tcBorders>
            <w:vAlign w:val="center"/>
            <w:hideMark/>
          </w:tcPr>
          <w:p w14:paraId="17A4BAB7" w14:textId="252F2933"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2,618,514,212</w:t>
            </w:r>
          </w:p>
        </w:tc>
        <w:tc>
          <w:tcPr>
            <w:tcW w:w="734" w:type="pct"/>
            <w:tcBorders>
              <w:top w:val="nil"/>
              <w:left w:val="single" w:sz="4" w:space="0" w:color="auto"/>
              <w:bottom w:val="nil"/>
              <w:right w:val="single" w:sz="4" w:space="0" w:color="auto"/>
            </w:tcBorders>
            <w:vAlign w:val="center"/>
            <w:hideMark/>
          </w:tcPr>
          <w:p w14:paraId="259BCAE9" w14:textId="77777777" w:rsidR="001805C4" w:rsidRDefault="001805C4" w:rsidP="001805C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tcPr>
          <w:p w14:paraId="64C4219C" w14:textId="4AFE3C01" w:rsidR="001805C4" w:rsidRDefault="001805C4" w:rsidP="001805C4">
            <w:pPr>
              <w:ind w:rightChars="20" w:right="48"/>
              <w:jc w:val="right"/>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tcPr>
          <w:p w14:paraId="534A5D20" w14:textId="217026C2" w:rsidR="001805C4" w:rsidRDefault="001805C4" w:rsidP="001805C4">
            <w:pPr>
              <w:ind w:rightChars="20" w:right="48"/>
              <w:jc w:val="right"/>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tcPr>
          <w:p w14:paraId="66E36D57" w14:textId="1FC5E2DB" w:rsidR="001805C4" w:rsidRDefault="001805C4" w:rsidP="001805C4">
            <w:pPr>
              <w:ind w:rightChars="20" w:right="48"/>
              <w:jc w:val="right"/>
              <w:rPr>
                <w:rFonts w:ascii="標楷體" w:eastAsia="標楷體" w:hAnsi="標楷體"/>
                <w:sz w:val="20"/>
              </w:rPr>
            </w:pPr>
            <w:r w:rsidRPr="007F0AEA">
              <w:rPr>
                <w:rFonts w:ascii="標楷體" w:eastAsia="標楷體" w:hAnsi="標楷體" w:hint="eastAsia"/>
                <w:noProof/>
                <w:sz w:val="20"/>
              </w:rPr>
              <w:t>－</w:t>
            </w:r>
          </w:p>
        </w:tc>
      </w:tr>
      <w:tr w:rsidR="001805C4" w14:paraId="597B9830" w14:textId="77777777" w:rsidTr="006E48CE">
        <w:trPr>
          <w:trHeight w:val="510"/>
          <w:jc w:val="center"/>
        </w:trPr>
        <w:tc>
          <w:tcPr>
            <w:tcW w:w="1046" w:type="pct"/>
            <w:tcBorders>
              <w:top w:val="nil"/>
              <w:left w:val="nil"/>
              <w:bottom w:val="nil"/>
              <w:right w:val="single" w:sz="4" w:space="0" w:color="auto"/>
            </w:tcBorders>
            <w:vAlign w:val="center"/>
            <w:hideMark/>
          </w:tcPr>
          <w:p w14:paraId="4E9CEEF2" w14:textId="77777777" w:rsidR="001805C4" w:rsidRDefault="001805C4" w:rsidP="001805C4">
            <w:pPr>
              <w:autoSpaceDE w:val="0"/>
              <w:autoSpaceDN w:val="0"/>
              <w:snapToGrid w:val="0"/>
              <w:spacing w:line="240" w:lineRule="atLeast"/>
              <w:ind w:left="227" w:right="57"/>
              <w:jc w:val="distribute"/>
              <w:rPr>
                <w:rFonts w:ascii="標楷體" w:eastAsia="標楷體" w:hAnsi="標楷體"/>
                <w:spacing w:val="-20"/>
                <w:sz w:val="20"/>
              </w:rPr>
            </w:pPr>
            <w:r>
              <w:rPr>
                <w:rFonts w:ascii="標楷體" w:eastAsia="標楷體" w:hAnsi="標楷體" w:hint="eastAsia"/>
                <w:spacing w:val="-20"/>
                <w:sz w:val="20"/>
              </w:rPr>
              <w:t>以前年度</w:t>
            </w:r>
            <w:proofErr w:type="gramStart"/>
            <w:r>
              <w:rPr>
                <w:rFonts w:ascii="標楷體" w:eastAsia="標楷體" w:hAnsi="標楷體" w:hint="eastAsia"/>
                <w:spacing w:val="-20"/>
                <w:sz w:val="20"/>
              </w:rPr>
              <w:t>收入納庫款</w:t>
            </w:r>
            <w:proofErr w:type="gramEnd"/>
          </w:p>
        </w:tc>
        <w:tc>
          <w:tcPr>
            <w:tcW w:w="925" w:type="pct"/>
            <w:tcBorders>
              <w:top w:val="nil"/>
              <w:left w:val="single" w:sz="4" w:space="0" w:color="auto"/>
              <w:bottom w:val="nil"/>
              <w:right w:val="single" w:sz="4" w:space="0" w:color="auto"/>
            </w:tcBorders>
            <w:vAlign w:val="center"/>
            <w:hideMark/>
          </w:tcPr>
          <w:p w14:paraId="7587A8E1" w14:textId="77777777" w:rsidR="001805C4" w:rsidRDefault="001805C4" w:rsidP="001805C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7066C050" w14:textId="77777777" w:rsidR="001805C4" w:rsidRDefault="001805C4" w:rsidP="001805C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tcPr>
          <w:p w14:paraId="30ECB194" w14:textId="1650D92B" w:rsidR="001805C4" w:rsidRDefault="001805C4" w:rsidP="001805C4">
            <w:pPr>
              <w:ind w:rightChars="20" w:right="48"/>
              <w:jc w:val="right"/>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tcPr>
          <w:p w14:paraId="03653FA1" w14:textId="668B923A" w:rsidR="001805C4" w:rsidRDefault="001805C4" w:rsidP="001805C4">
            <w:pPr>
              <w:ind w:rightChars="20" w:right="48"/>
              <w:jc w:val="right"/>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tcPr>
          <w:p w14:paraId="5E46B431" w14:textId="059CB3A5"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102,053,411</w:t>
            </w:r>
          </w:p>
        </w:tc>
      </w:tr>
      <w:tr w:rsidR="001805C4" w14:paraId="68F6DE9C" w14:textId="77777777" w:rsidTr="006E48CE">
        <w:trPr>
          <w:trHeight w:val="510"/>
          <w:jc w:val="center"/>
        </w:trPr>
        <w:tc>
          <w:tcPr>
            <w:tcW w:w="1046" w:type="pct"/>
            <w:tcBorders>
              <w:top w:val="nil"/>
              <w:left w:val="nil"/>
              <w:bottom w:val="nil"/>
              <w:right w:val="single" w:sz="4" w:space="0" w:color="auto"/>
            </w:tcBorders>
            <w:vAlign w:val="center"/>
            <w:hideMark/>
          </w:tcPr>
          <w:p w14:paraId="758A41DA" w14:textId="77777777" w:rsidR="001805C4" w:rsidRDefault="001805C4" w:rsidP="001805C4">
            <w:pPr>
              <w:autoSpaceDE w:val="0"/>
              <w:autoSpaceDN w:val="0"/>
              <w:snapToGrid w:val="0"/>
              <w:spacing w:beforeLines="30" w:before="72" w:line="220" w:lineRule="exact"/>
              <w:ind w:left="227" w:right="57"/>
              <w:jc w:val="both"/>
              <w:rPr>
                <w:rFonts w:ascii="標楷體" w:eastAsia="標楷體" w:hAnsi="標楷體"/>
                <w:w w:val="90"/>
                <w:sz w:val="20"/>
              </w:rPr>
            </w:pPr>
            <w:r>
              <w:rPr>
                <w:rFonts w:ascii="標楷體" w:eastAsia="標楷體" w:hAnsi="標楷體" w:hint="eastAsia"/>
                <w:sz w:val="20"/>
              </w:rPr>
              <w:t>收回以前年度支出賸餘款</w:t>
            </w:r>
          </w:p>
        </w:tc>
        <w:tc>
          <w:tcPr>
            <w:tcW w:w="925" w:type="pct"/>
            <w:tcBorders>
              <w:top w:val="nil"/>
              <w:left w:val="single" w:sz="4" w:space="0" w:color="auto"/>
              <w:bottom w:val="nil"/>
              <w:right w:val="single" w:sz="4" w:space="0" w:color="auto"/>
            </w:tcBorders>
            <w:vAlign w:val="center"/>
            <w:hideMark/>
          </w:tcPr>
          <w:p w14:paraId="540D2EEC" w14:textId="77777777" w:rsidR="001805C4" w:rsidRDefault="001805C4" w:rsidP="001805C4">
            <w:pPr>
              <w:spacing w:beforeLines="50" w:before="120"/>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18CDEEC6" w14:textId="77777777" w:rsidR="001805C4" w:rsidRDefault="001805C4" w:rsidP="001805C4">
            <w:pPr>
              <w:spacing w:beforeLines="50" w:before="120"/>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2F4DF002" w14:textId="6668D4C9" w:rsidR="001805C4" w:rsidRDefault="001805C4" w:rsidP="001805C4">
            <w:pPr>
              <w:spacing w:beforeLines="50" w:before="120"/>
              <w:ind w:rightChars="20" w:right="48"/>
              <w:jc w:val="right"/>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hideMark/>
          </w:tcPr>
          <w:p w14:paraId="5BFD3A8B" w14:textId="245F57F8" w:rsidR="001805C4" w:rsidRDefault="001805C4" w:rsidP="001805C4">
            <w:pPr>
              <w:spacing w:beforeLines="50" w:before="120"/>
              <w:ind w:rightChars="20" w:right="48"/>
              <w:jc w:val="right"/>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hideMark/>
          </w:tcPr>
          <w:p w14:paraId="1CBBBAB8" w14:textId="77777777" w:rsidR="001805C4" w:rsidRDefault="001805C4" w:rsidP="001805C4">
            <w:pPr>
              <w:spacing w:beforeLines="50" w:before="120"/>
              <w:ind w:rightChars="20" w:right="48"/>
              <w:jc w:val="right"/>
            </w:pPr>
            <w:r>
              <w:rPr>
                <w:rFonts w:ascii="標楷體" w:eastAsia="標楷體" w:hAnsi="標楷體" w:hint="eastAsia"/>
                <w:sz w:val="20"/>
              </w:rPr>
              <w:t>－</w:t>
            </w:r>
          </w:p>
        </w:tc>
      </w:tr>
      <w:tr w:rsidR="001805C4" w14:paraId="7D5C61B6" w14:textId="77777777" w:rsidTr="006E48CE">
        <w:trPr>
          <w:trHeight w:val="624"/>
          <w:jc w:val="center"/>
        </w:trPr>
        <w:tc>
          <w:tcPr>
            <w:tcW w:w="1046" w:type="pct"/>
            <w:tcBorders>
              <w:top w:val="nil"/>
              <w:left w:val="nil"/>
              <w:bottom w:val="nil"/>
              <w:right w:val="single" w:sz="4" w:space="0" w:color="auto"/>
            </w:tcBorders>
            <w:vAlign w:val="center"/>
            <w:hideMark/>
          </w:tcPr>
          <w:p w14:paraId="61C70899" w14:textId="77777777" w:rsidR="001805C4" w:rsidRDefault="001805C4" w:rsidP="001805C4">
            <w:pPr>
              <w:autoSpaceDE w:val="0"/>
              <w:autoSpaceDN w:val="0"/>
              <w:snapToGrid w:val="0"/>
              <w:spacing w:line="220" w:lineRule="exact"/>
              <w:ind w:left="113" w:right="57"/>
              <w:rPr>
                <w:rFonts w:ascii="標楷體" w:eastAsia="標楷體" w:hAnsi="標楷體"/>
                <w:b/>
                <w:spacing w:val="-6"/>
                <w:sz w:val="20"/>
              </w:rPr>
            </w:pPr>
            <w:r>
              <w:rPr>
                <w:rFonts w:ascii="標楷體" w:eastAsia="標楷體" w:hAnsi="標楷體" w:hint="eastAsia"/>
                <w:b/>
                <w:spacing w:val="-6"/>
                <w:sz w:val="20"/>
              </w:rPr>
              <w:t>以前年度特別決算收入</w:t>
            </w:r>
          </w:p>
        </w:tc>
        <w:tc>
          <w:tcPr>
            <w:tcW w:w="925" w:type="pct"/>
            <w:tcBorders>
              <w:top w:val="nil"/>
              <w:left w:val="single" w:sz="4" w:space="0" w:color="auto"/>
              <w:bottom w:val="nil"/>
              <w:right w:val="single" w:sz="4" w:space="0" w:color="auto"/>
            </w:tcBorders>
            <w:vAlign w:val="center"/>
            <w:hideMark/>
          </w:tcPr>
          <w:p w14:paraId="2BA1AE13" w14:textId="4A2BC32E"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154,660,441</w:t>
            </w:r>
          </w:p>
        </w:tc>
        <w:tc>
          <w:tcPr>
            <w:tcW w:w="734" w:type="pct"/>
            <w:tcBorders>
              <w:top w:val="nil"/>
              <w:left w:val="single" w:sz="4" w:space="0" w:color="auto"/>
              <w:bottom w:val="nil"/>
              <w:right w:val="single" w:sz="4" w:space="0" w:color="auto"/>
            </w:tcBorders>
            <w:vAlign w:val="center"/>
            <w:hideMark/>
          </w:tcPr>
          <w:p w14:paraId="749FD63B" w14:textId="77777777" w:rsidR="001805C4" w:rsidRDefault="001805C4" w:rsidP="001805C4">
            <w:pPr>
              <w:ind w:right="20"/>
              <w:jc w:val="right"/>
              <w:rPr>
                <w:b/>
              </w:rPr>
            </w:pPr>
            <w:r>
              <w:rPr>
                <w:rFonts w:ascii="標楷體" w:eastAsia="標楷體" w:hAnsi="標楷體" w:hint="eastAsia"/>
                <w:b/>
                <w:sz w:val="20"/>
              </w:rPr>
              <w:t>－</w:t>
            </w:r>
          </w:p>
        </w:tc>
        <w:tc>
          <w:tcPr>
            <w:tcW w:w="734" w:type="pct"/>
            <w:tcBorders>
              <w:top w:val="nil"/>
              <w:left w:val="single" w:sz="4" w:space="0" w:color="auto"/>
              <w:bottom w:val="nil"/>
              <w:right w:val="single" w:sz="4" w:space="0" w:color="auto"/>
            </w:tcBorders>
            <w:vAlign w:val="center"/>
            <w:hideMark/>
          </w:tcPr>
          <w:p w14:paraId="32EA92A4" w14:textId="77777777" w:rsidR="001805C4" w:rsidRDefault="001805C4" w:rsidP="001805C4">
            <w:pPr>
              <w:ind w:rightChars="20" w:right="48"/>
              <w:jc w:val="right"/>
              <w:rPr>
                <w:b/>
              </w:rPr>
            </w:pPr>
            <w:r>
              <w:rPr>
                <w:rFonts w:ascii="標楷體" w:eastAsia="標楷體" w:hAnsi="標楷體" w:hint="eastAsia"/>
                <w:b/>
                <w:sz w:val="20"/>
              </w:rPr>
              <w:t>－</w:t>
            </w:r>
          </w:p>
        </w:tc>
        <w:tc>
          <w:tcPr>
            <w:tcW w:w="736" w:type="pct"/>
            <w:tcBorders>
              <w:top w:val="nil"/>
              <w:left w:val="single" w:sz="4" w:space="0" w:color="auto"/>
              <w:bottom w:val="nil"/>
              <w:right w:val="single" w:sz="4" w:space="0" w:color="auto"/>
            </w:tcBorders>
            <w:vAlign w:val="center"/>
            <w:hideMark/>
          </w:tcPr>
          <w:p w14:paraId="6C086522" w14:textId="77777777" w:rsidR="001805C4" w:rsidRDefault="001805C4" w:rsidP="001805C4">
            <w:pPr>
              <w:ind w:rightChars="20" w:right="48"/>
              <w:jc w:val="right"/>
              <w:rPr>
                <w:b/>
              </w:rPr>
            </w:pPr>
            <w:r>
              <w:rPr>
                <w:rFonts w:ascii="標楷體" w:eastAsia="標楷體" w:hAnsi="標楷體" w:hint="eastAsia"/>
                <w:b/>
                <w:sz w:val="20"/>
              </w:rPr>
              <w:t>－</w:t>
            </w:r>
          </w:p>
        </w:tc>
        <w:tc>
          <w:tcPr>
            <w:tcW w:w="825" w:type="pct"/>
            <w:tcBorders>
              <w:top w:val="nil"/>
              <w:left w:val="single" w:sz="4" w:space="0" w:color="auto"/>
              <w:bottom w:val="nil"/>
              <w:right w:val="single" w:sz="4" w:space="0" w:color="auto"/>
            </w:tcBorders>
            <w:vAlign w:val="center"/>
            <w:hideMark/>
          </w:tcPr>
          <w:p w14:paraId="191CB51A" w14:textId="77777777" w:rsidR="001805C4" w:rsidRDefault="001805C4" w:rsidP="001805C4">
            <w:pPr>
              <w:ind w:rightChars="20" w:right="48"/>
              <w:jc w:val="right"/>
              <w:rPr>
                <w:b/>
              </w:rPr>
            </w:pPr>
            <w:r>
              <w:rPr>
                <w:rFonts w:ascii="標楷體" w:eastAsia="標楷體" w:hAnsi="標楷體" w:hint="eastAsia"/>
                <w:b/>
                <w:sz w:val="20"/>
              </w:rPr>
              <w:t>－</w:t>
            </w:r>
          </w:p>
        </w:tc>
      </w:tr>
      <w:tr w:rsidR="001805C4" w14:paraId="684D48E1" w14:textId="77777777" w:rsidTr="006E48CE">
        <w:trPr>
          <w:trHeight w:val="794"/>
          <w:jc w:val="center"/>
        </w:trPr>
        <w:tc>
          <w:tcPr>
            <w:tcW w:w="1046" w:type="pct"/>
            <w:tcBorders>
              <w:top w:val="nil"/>
              <w:left w:val="nil"/>
              <w:bottom w:val="nil"/>
              <w:right w:val="single" w:sz="4" w:space="0" w:color="auto"/>
            </w:tcBorders>
            <w:vAlign w:val="center"/>
            <w:hideMark/>
          </w:tcPr>
          <w:p w14:paraId="5C1D76F4" w14:textId="77777777" w:rsidR="001805C4" w:rsidRDefault="001805C4" w:rsidP="001805C4">
            <w:pPr>
              <w:autoSpaceDE w:val="0"/>
              <w:autoSpaceDN w:val="0"/>
              <w:snapToGrid w:val="0"/>
              <w:spacing w:line="220" w:lineRule="exact"/>
              <w:ind w:left="227" w:right="57"/>
              <w:jc w:val="both"/>
              <w:rPr>
                <w:rFonts w:ascii="標楷體" w:eastAsia="標楷體" w:hAnsi="標楷體"/>
                <w:spacing w:val="-18"/>
                <w:w w:val="98"/>
                <w:sz w:val="20"/>
              </w:rPr>
            </w:pPr>
            <w:proofErr w:type="gramStart"/>
            <w:r>
              <w:rPr>
                <w:rFonts w:ascii="標楷體" w:eastAsia="標楷體" w:hAnsi="標楷體" w:hint="eastAsia"/>
                <w:sz w:val="20"/>
              </w:rPr>
              <w:t>臺</w:t>
            </w:r>
            <w:proofErr w:type="gramEnd"/>
            <w:r>
              <w:rPr>
                <w:rFonts w:ascii="標楷體" w:eastAsia="標楷體" w:hAnsi="標楷體" w:hint="eastAsia"/>
                <w:sz w:val="20"/>
              </w:rPr>
              <w:t>北都會區大眾捷運系統建設計畫第三期工程</w:t>
            </w:r>
          </w:p>
        </w:tc>
        <w:tc>
          <w:tcPr>
            <w:tcW w:w="925" w:type="pct"/>
            <w:tcBorders>
              <w:top w:val="nil"/>
              <w:left w:val="single" w:sz="4" w:space="0" w:color="auto"/>
              <w:bottom w:val="nil"/>
              <w:right w:val="single" w:sz="4" w:space="0" w:color="auto"/>
            </w:tcBorders>
            <w:vAlign w:val="center"/>
            <w:hideMark/>
          </w:tcPr>
          <w:p w14:paraId="716967F2" w14:textId="68A6EA74"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6,800</w:t>
            </w:r>
          </w:p>
        </w:tc>
        <w:tc>
          <w:tcPr>
            <w:tcW w:w="734" w:type="pct"/>
            <w:tcBorders>
              <w:top w:val="nil"/>
              <w:left w:val="single" w:sz="4" w:space="0" w:color="auto"/>
              <w:bottom w:val="nil"/>
              <w:right w:val="single" w:sz="4" w:space="0" w:color="auto"/>
            </w:tcBorders>
            <w:vAlign w:val="center"/>
            <w:hideMark/>
          </w:tcPr>
          <w:p w14:paraId="73C5B209" w14:textId="77777777" w:rsidR="001805C4" w:rsidRDefault="001805C4" w:rsidP="001805C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024BFEAE" w14:textId="77777777" w:rsidR="001805C4" w:rsidRDefault="001805C4" w:rsidP="001805C4">
            <w:pPr>
              <w:ind w:rightChars="20" w:right="48"/>
              <w:jc w:val="right"/>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hideMark/>
          </w:tcPr>
          <w:p w14:paraId="387612FB" w14:textId="77777777" w:rsidR="001805C4" w:rsidRDefault="001805C4" w:rsidP="001805C4">
            <w:pPr>
              <w:ind w:rightChars="20" w:right="48"/>
              <w:jc w:val="right"/>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hideMark/>
          </w:tcPr>
          <w:p w14:paraId="24C302C0" w14:textId="77777777" w:rsidR="001805C4" w:rsidRDefault="001805C4" w:rsidP="001805C4">
            <w:pPr>
              <w:ind w:rightChars="20" w:right="48"/>
              <w:jc w:val="right"/>
            </w:pPr>
            <w:r>
              <w:rPr>
                <w:rFonts w:ascii="標楷體" w:eastAsia="標楷體" w:hAnsi="標楷體" w:hint="eastAsia"/>
                <w:sz w:val="20"/>
              </w:rPr>
              <w:t>－</w:t>
            </w:r>
          </w:p>
        </w:tc>
      </w:tr>
      <w:tr w:rsidR="001805C4" w14:paraId="74E6A87B" w14:textId="77777777" w:rsidTr="006E48CE">
        <w:trPr>
          <w:trHeight w:val="794"/>
          <w:jc w:val="center"/>
        </w:trPr>
        <w:tc>
          <w:tcPr>
            <w:tcW w:w="1046" w:type="pct"/>
            <w:tcBorders>
              <w:top w:val="nil"/>
              <w:left w:val="nil"/>
              <w:bottom w:val="nil"/>
              <w:right w:val="single" w:sz="4" w:space="0" w:color="auto"/>
            </w:tcBorders>
            <w:vAlign w:val="center"/>
            <w:hideMark/>
          </w:tcPr>
          <w:p w14:paraId="10A6DD4A" w14:textId="77777777" w:rsidR="001805C4" w:rsidRDefault="001805C4" w:rsidP="001805C4">
            <w:pPr>
              <w:autoSpaceDE w:val="0"/>
              <w:autoSpaceDN w:val="0"/>
              <w:snapToGrid w:val="0"/>
              <w:spacing w:line="220" w:lineRule="exact"/>
              <w:ind w:left="227" w:right="57"/>
              <w:jc w:val="both"/>
              <w:rPr>
                <w:rFonts w:ascii="標楷體" w:eastAsia="標楷體" w:hAnsi="標楷體"/>
                <w:sz w:val="20"/>
              </w:rPr>
            </w:pPr>
            <w:proofErr w:type="gramStart"/>
            <w:r>
              <w:rPr>
                <w:rFonts w:ascii="標楷體" w:eastAsia="標楷體" w:hAnsi="標楷體" w:hint="eastAsia"/>
                <w:sz w:val="20"/>
              </w:rPr>
              <w:t>臺</w:t>
            </w:r>
            <w:proofErr w:type="gramEnd"/>
            <w:r>
              <w:rPr>
                <w:rFonts w:ascii="標楷體" w:eastAsia="標楷體" w:hAnsi="標楷體" w:hint="eastAsia"/>
                <w:sz w:val="20"/>
              </w:rPr>
              <w:t>北都會區大眾捷運系統建設計畫後續路網新莊線及蘆洲支線第三期</w:t>
            </w:r>
          </w:p>
        </w:tc>
        <w:tc>
          <w:tcPr>
            <w:tcW w:w="925" w:type="pct"/>
            <w:tcBorders>
              <w:top w:val="nil"/>
              <w:left w:val="single" w:sz="4" w:space="0" w:color="auto"/>
              <w:bottom w:val="nil"/>
              <w:right w:val="single" w:sz="4" w:space="0" w:color="auto"/>
            </w:tcBorders>
            <w:vAlign w:val="center"/>
            <w:hideMark/>
          </w:tcPr>
          <w:p w14:paraId="6C841DD9" w14:textId="6E972E27"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154,653,641</w:t>
            </w:r>
          </w:p>
        </w:tc>
        <w:tc>
          <w:tcPr>
            <w:tcW w:w="734" w:type="pct"/>
            <w:tcBorders>
              <w:top w:val="nil"/>
              <w:left w:val="single" w:sz="4" w:space="0" w:color="auto"/>
              <w:bottom w:val="nil"/>
              <w:right w:val="single" w:sz="4" w:space="0" w:color="auto"/>
            </w:tcBorders>
            <w:vAlign w:val="center"/>
            <w:hideMark/>
          </w:tcPr>
          <w:p w14:paraId="2379EFFD" w14:textId="77777777" w:rsidR="001805C4" w:rsidRDefault="001805C4" w:rsidP="001805C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17F894F4" w14:textId="77777777" w:rsidR="001805C4" w:rsidRDefault="001805C4" w:rsidP="001805C4">
            <w:pPr>
              <w:ind w:rightChars="20" w:right="48"/>
              <w:jc w:val="right"/>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hideMark/>
          </w:tcPr>
          <w:p w14:paraId="36771887" w14:textId="77777777" w:rsidR="001805C4" w:rsidRDefault="001805C4" w:rsidP="001805C4">
            <w:pPr>
              <w:ind w:rightChars="20" w:right="48"/>
              <w:jc w:val="right"/>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hideMark/>
          </w:tcPr>
          <w:p w14:paraId="11F4BC40" w14:textId="77777777" w:rsidR="001805C4" w:rsidRDefault="001805C4" w:rsidP="001805C4">
            <w:pPr>
              <w:ind w:rightChars="20" w:right="48"/>
              <w:jc w:val="right"/>
            </w:pPr>
            <w:r>
              <w:rPr>
                <w:rFonts w:ascii="標楷體" w:eastAsia="標楷體" w:hAnsi="標楷體" w:hint="eastAsia"/>
                <w:sz w:val="20"/>
              </w:rPr>
              <w:t>－</w:t>
            </w:r>
          </w:p>
        </w:tc>
      </w:tr>
      <w:tr w:rsidR="001805C4" w14:paraId="06474A59" w14:textId="77777777" w:rsidTr="006E48CE">
        <w:trPr>
          <w:trHeight w:val="737"/>
          <w:jc w:val="center"/>
        </w:trPr>
        <w:tc>
          <w:tcPr>
            <w:tcW w:w="1046" w:type="pct"/>
            <w:tcBorders>
              <w:top w:val="nil"/>
              <w:left w:val="nil"/>
              <w:bottom w:val="nil"/>
              <w:right w:val="single" w:sz="4" w:space="0" w:color="auto"/>
            </w:tcBorders>
            <w:vAlign w:val="center"/>
            <w:hideMark/>
          </w:tcPr>
          <w:p w14:paraId="4FDA7097" w14:textId="04E78D67" w:rsidR="001805C4" w:rsidRDefault="001805C4" w:rsidP="001805C4">
            <w:pPr>
              <w:autoSpaceDE w:val="0"/>
              <w:autoSpaceDN w:val="0"/>
              <w:snapToGrid w:val="0"/>
              <w:spacing w:line="200" w:lineRule="exact"/>
              <w:ind w:left="113" w:right="57"/>
              <w:jc w:val="both"/>
              <w:rPr>
                <w:rFonts w:ascii="標楷體" w:eastAsia="標楷體" w:hAnsi="標楷體"/>
                <w:b/>
                <w:sz w:val="20"/>
              </w:rPr>
            </w:pPr>
            <w:r>
              <w:rPr>
                <w:rFonts w:ascii="標楷體" w:eastAsia="標楷體" w:hAnsi="標楷體" w:hint="eastAsia"/>
                <w:b/>
                <w:sz w:val="20"/>
              </w:rPr>
              <w:t>債務舉借收入</w:t>
            </w:r>
          </w:p>
        </w:tc>
        <w:tc>
          <w:tcPr>
            <w:tcW w:w="925" w:type="pct"/>
            <w:tcBorders>
              <w:top w:val="nil"/>
              <w:left w:val="single" w:sz="4" w:space="0" w:color="auto"/>
              <w:bottom w:val="nil"/>
              <w:right w:val="single" w:sz="4" w:space="0" w:color="auto"/>
            </w:tcBorders>
            <w:vAlign w:val="center"/>
            <w:hideMark/>
          </w:tcPr>
          <w:p w14:paraId="0A1E3F14" w14:textId="004808B7" w:rsidR="001805C4" w:rsidRDefault="001805C4" w:rsidP="001805C4">
            <w:pPr>
              <w:spacing w:line="200" w:lineRule="exact"/>
              <w:ind w:rightChars="20" w:right="48"/>
              <w:jc w:val="right"/>
              <w:rPr>
                <w:rFonts w:ascii="標楷體" w:eastAsia="標楷體" w:hAnsi="標楷體"/>
                <w:b/>
                <w:sz w:val="20"/>
              </w:rPr>
            </w:pPr>
            <w:r w:rsidRPr="007F0AEA">
              <w:rPr>
                <w:rFonts w:ascii="標楷體" w:eastAsia="標楷體" w:hAnsi="標楷體"/>
                <w:b/>
                <w:noProof/>
                <w:sz w:val="20"/>
              </w:rPr>
              <w:t>2,600,000,000</w:t>
            </w:r>
          </w:p>
        </w:tc>
        <w:tc>
          <w:tcPr>
            <w:tcW w:w="734" w:type="pct"/>
            <w:tcBorders>
              <w:top w:val="nil"/>
              <w:left w:val="single" w:sz="4" w:space="0" w:color="auto"/>
              <w:bottom w:val="nil"/>
              <w:right w:val="single" w:sz="4" w:space="0" w:color="auto"/>
            </w:tcBorders>
            <w:vAlign w:val="center"/>
            <w:hideMark/>
          </w:tcPr>
          <w:p w14:paraId="45669D29" w14:textId="77777777" w:rsidR="001805C4" w:rsidRDefault="001805C4" w:rsidP="001805C4">
            <w:pPr>
              <w:spacing w:line="200" w:lineRule="exact"/>
              <w:ind w:right="20"/>
              <w:jc w:val="right"/>
              <w:rPr>
                <w:rFonts w:ascii="標楷體" w:eastAsia="標楷體" w:hAnsi="標楷體"/>
                <w:sz w:val="20"/>
              </w:rPr>
            </w:pPr>
            <w:r>
              <w:rPr>
                <w:rFonts w:ascii="標楷體" w:eastAsia="標楷體" w:hAnsi="標楷體" w:hint="eastAsia"/>
                <w:b/>
                <w:sz w:val="20"/>
              </w:rPr>
              <w:t>－</w:t>
            </w:r>
          </w:p>
        </w:tc>
        <w:tc>
          <w:tcPr>
            <w:tcW w:w="734" w:type="pct"/>
            <w:tcBorders>
              <w:top w:val="nil"/>
              <w:left w:val="single" w:sz="4" w:space="0" w:color="auto"/>
              <w:bottom w:val="nil"/>
              <w:right w:val="single" w:sz="4" w:space="0" w:color="auto"/>
            </w:tcBorders>
            <w:vAlign w:val="center"/>
            <w:hideMark/>
          </w:tcPr>
          <w:p w14:paraId="0CA7FEE5" w14:textId="77777777" w:rsidR="001805C4" w:rsidRDefault="001805C4" w:rsidP="001805C4">
            <w:pPr>
              <w:spacing w:line="200" w:lineRule="exact"/>
              <w:ind w:rightChars="20" w:right="48"/>
              <w:jc w:val="right"/>
              <w:rPr>
                <w:rFonts w:ascii="標楷體" w:eastAsia="標楷體" w:hAnsi="標楷體"/>
                <w:sz w:val="20"/>
              </w:rPr>
            </w:pPr>
            <w:r>
              <w:rPr>
                <w:rFonts w:ascii="標楷體" w:eastAsia="標楷體" w:hAnsi="標楷體" w:hint="eastAsia"/>
                <w:b/>
                <w:sz w:val="20"/>
              </w:rPr>
              <w:t>－</w:t>
            </w:r>
          </w:p>
        </w:tc>
        <w:tc>
          <w:tcPr>
            <w:tcW w:w="736" w:type="pct"/>
            <w:tcBorders>
              <w:top w:val="nil"/>
              <w:left w:val="single" w:sz="4" w:space="0" w:color="auto"/>
              <w:bottom w:val="nil"/>
              <w:right w:val="single" w:sz="4" w:space="0" w:color="auto"/>
            </w:tcBorders>
            <w:vAlign w:val="center"/>
            <w:hideMark/>
          </w:tcPr>
          <w:p w14:paraId="23EA583B" w14:textId="77777777" w:rsidR="001805C4" w:rsidRDefault="001805C4" w:rsidP="001805C4">
            <w:pPr>
              <w:spacing w:line="200" w:lineRule="exact"/>
              <w:ind w:rightChars="20" w:right="48"/>
              <w:jc w:val="right"/>
              <w:rPr>
                <w:rFonts w:ascii="標楷體" w:eastAsia="標楷體" w:hAnsi="標楷體"/>
                <w:sz w:val="20"/>
              </w:rPr>
            </w:pPr>
            <w:r>
              <w:rPr>
                <w:rFonts w:ascii="標楷體" w:eastAsia="標楷體" w:hAnsi="標楷體" w:hint="eastAsia"/>
                <w:b/>
                <w:sz w:val="20"/>
              </w:rPr>
              <w:t>－</w:t>
            </w:r>
          </w:p>
        </w:tc>
        <w:tc>
          <w:tcPr>
            <w:tcW w:w="825" w:type="pct"/>
            <w:tcBorders>
              <w:top w:val="nil"/>
              <w:left w:val="single" w:sz="4" w:space="0" w:color="auto"/>
              <w:bottom w:val="nil"/>
              <w:right w:val="single" w:sz="4" w:space="0" w:color="auto"/>
            </w:tcBorders>
            <w:vAlign w:val="center"/>
            <w:hideMark/>
          </w:tcPr>
          <w:p w14:paraId="70479C62" w14:textId="77777777" w:rsidR="001805C4" w:rsidRDefault="001805C4" w:rsidP="001805C4">
            <w:pPr>
              <w:spacing w:line="200" w:lineRule="exact"/>
              <w:ind w:rightChars="20" w:right="48"/>
              <w:jc w:val="right"/>
              <w:rPr>
                <w:rFonts w:ascii="標楷體" w:eastAsia="標楷體" w:hAnsi="標楷體"/>
                <w:sz w:val="20"/>
              </w:rPr>
            </w:pPr>
            <w:r>
              <w:rPr>
                <w:rFonts w:ascii="標楷體" w:eastAsia="標楷體" w:hAnsi="標楷體" w:hint="eastAsia"/>
                <w:b/>
                <w:sz w:val="20"/>
              </w:rPr>
              <w:t>－</w:t>
            </w:r>
          </w:p>
        </w:tc>
      </w:tr>
      <w:tr w:rsidR="001805C4" w14:paraId="6B446106" w14:textId="77777777" w:rsidTr="006E48CE">
        <w:trPr>
          <w:trHeight w:val="567"/>
          <w:jc w:val="center"/>
        </w:trPr>
        <w:tc>
          <w:tcPr>
            <w:tcW w:w="1046" w:type="pct"/>
            <w:tcBorders>
              <w:top w:val="nil"/>
              <w:left w:val="nil"/>
              <w:bottom w:val="nil"/>
              <w:right w:val="single" w:sz="4" w:space="0" w:color="auto"/>
            </w:tcBorders>
            <w:vAlign w:val="center"/>
          </w:tcPr>
          <w:p w14:paraId="0F055D85" w14:textId="037E5790" w:rsidR="001805C4" w:rsidRDefault="001805C4" w:rsidP="00B44391">
            <w:pPr>
              <w:autoSpaceDE w:val="0"/>
              <w:autoSpaceDN w:val="0"/>
              <w:snapToGrid w:val="0"/>
              <w:spacing w:line="220" w:lineRule="exact"/>
              <w:ind w:left="227" w:right="57"/>
              <w:jc w:val="both"/>
              <w:rPr>
                <w:rFonts w:ascii="標楷體" w:eastAsia="標楷體" w:hAnsi="標楷體"/>
                <w:b/>
                <w:sz w:val="20"/>
              </w:rPr>
            </w:pPr>
            <w:proofErr w:type="gramStart"/>
            <w:r>
              <w:rPr>
                <w:rFonts w:ascii="標楷體" w:eastAsia="標楷體" w:hAnsi="標楷體" w:hint="eastAsia"/>
                <w:sz w:val="20"/>
              </w:rPr>
              <w:t>臺</w:t>
            </w:r>
            <w:proofErr w:type="gramEnd"/>
            <w:r>
              <w:rPr>
                <w:rFonts w:ascii="標楷體" w:eastAsia="標楷體" w:hAnsi="標楷體" w:hint="eastAsia"/>
                <w:sz w:val="20"/>
              </w:rPr>
              <w:t>北都會區大眾捷運系統建設計畫後續路網松山線</w:t>
            </w:r>
          </w:p>
        </w:tc>
        <w:tc>
          <w:tcPr>
            <w:tcW w:w="925" w:type="pct"/>
            <w:tcBorders>
              <w:top w:val="nil"/>
              <w:left w:val="single" w:sz="4" w:space="0" w:color="auto"/>
              <w:bottom w:val="nil"/>
              <w:right w:val="single" w:sz="4" w:space="0" w:color="auto"/>
            </w:tcBorders>
            <w:vAlign w:val="center"/>
          </w:tcPr>
          <w:p w14:paraId="5BE169D1" w14:textId="6682FE4A" w:rsidR="001805C4" w:rsidRDefault="001805C4" w:rsidP="001805C4">
            <w:pPr>
              <w:spacing w:line="200" w:lineRule="exact"/>
              <w:ind w:rightChars="20" w:right="48"/>
              <w:jc w:val="right"/>
              <w:rPr>
                <w:rFonts w:ascii="標楷體" w:eastAsia="標楷體" w:hAnsi="標楷體"/>
                <w:b/>
                <w:sz w:val="20"/>
              </w:rPr>
            </w:pPr>
            <w:r w:rsidRPr="007F0AEA">
              <w:rPr>
                <w:rFonts w:ascii="標楷體" w:eastAsia="標楷體" w:hAnsi="標楷體"/>
                <w:noProof/>
                <w:sz w:val="20"/>
              </w:rPr>
              <w:t>2,600,000,000</w:t>
            </w:r>
          </w:p>
        </w:tc>
        <w:tc>
          <w:tcPr>
            <w:tcW w:w="734" w:type="pct"/>
            <w:tcBorders>
              <w:top w:val="nil"/>
              <w:left w:val="single" w:sz="4" w:space="0" w:color="auto"/>
              <w:bottom w:val="nil"/>
              <w:right w:val="single" w:sz="4" w:space="0" w:color="auto"/>
            </w:tcBorders>
            <w:vAlign w:val="center"/>
          </w:tcPr>
          <w:p w14:paraId="71A56119" w14:textId="0F22D886" w:rsidR="001805C4" w:rsidRPr="00B44391" w:rsidRDefault="001805C4" w:rsidP="001805C4">
            <w:pPr>
              <w:spacing w:line="200" w:lineRule="exact"/>
              <w:ind w:right="20"/>
              <w:jc w:val="right"/>
              <w:rPr>
                <w:rFonts w:ascii="標楷體" w:eastAsia="標楷體" w:hAnsi="標楷體"/>
                <w:bCs/>
                <w:sz w:val="20"/>
              </w:rPr>
            </w:pPr>
            <w:r w:rsidRPr="00B44391">
              <w:rPr>
                <w:rFonts w:ascii="標楷體" w:eastAsia="標楷體" w:hAnsi="標楷體" w:hint="eastAsia"/>
                <w:bCs/>
                <w:sz w:val="20"/>
              </w:rPr>
              <w:t>－</w:t>
            </w:r>
          </w:p>
        </w:tc>
        <w:tc>
          <w:tcPr>
            <w:tcW w:w="734" w:type="pct"/>
            <w:tcBorders>
              <w:top w:val="nil"/>
              <w:left w:val="single" w:sz="4" w:space="0" w:color="auto"/>
              <w:bottom w:val="nil"/>
              <w:right w:val="single" w:sz="4" w:space="0" w:color="auto"/>
            </w:tcBorders>
            <w:vAlign w:val="center"/>
          </w:tcPr>
          <w:p w14:paraId="708AE4AE" w14:textId="46D940AE" w:rsidR="001805C4" w:rsidRPr="00B44391" w:rsidRDefault="001805C4" w:rsidP="001805C4">
            <w:pPr>
              <w:spacing w:line="200" w:lineRule="exact"/>
              <w:ind w:rightChars="20" w:right="48"/>
              <w:jc w:val="right"/>
              <w:rPr>
                <w:rFonts w:ascii="標楷體" w:eastAsia="標楷體" w:hAnsi="標楷體"/>
                <w:bCs/>
                <w:sz w:val="20"/>
              </w:rPr>
            </w:pPr>
            <w:r w:rsidRPr="00B44391">
              <w:rPr>
                <w:rFonts w:ascii="標楷體" w:eastAsia="標楷體" w:hAnsi="標楷體" w:hint="eastAsia"/>
                <w:bCs/>
                <w:sz w:val="20"/>
              </w:rPr>
              <w:t>－</w:t>
            </w:r>
          </w:p>
        </w:tc>
        <w:tc>
          <w:tcPr>
            <w:tcW w:w="736" w:type="pct"/>
            <w:tcBorders>
              <w:top w:val="nil"/>
              <w:left w:val="single" w:sz="4" w:space="0" w:color="auto"/>
              <w:bottom w:val="nil"/>
              <w:right w:val="single" w:sz="4" w:space="0" w:color="auto"/>
            </w:tcBorders>
            <w:vAlign w:val="center"/>
          </w:tcPr>
          <w:p w14:paraId="1B73D6EE" w14:textId="17932F4D" w:rsidR="001805C4" w:rsidRPr="00B44391" w:rsidRDefault="001805C4" w:rsidP="001805C4">
            <w:pPr>
              <w:spacing w:line="200" w:lineRule="exact"/>
              <w:ind w:rightChars="20" w:right="48"/>
              <w:jc w:val="right"/>
              <w:rPr>
                <w:rFonts w:ascii="標楷體" w:eastAsia="標楷體" w:hAnsi="標楷體"/>
                <w:bCs/>
                <w:sz w:val="20"/>
              </w:rPr>
            </w:pPr>
            <w:r w:rsidRPr="00B44391">
              <w:rPr>
                <w:rFonts w:ascii="標楷體" w:eastAsia="標楷體" w:hAnsi="標楷體" w:hint="eastAsia"/>
                <w:bCs/>
                <w:sz w:val="20"/>
              </w:rPr>
              <w:t>－</w:t>
            </w:r>
          </w:p>
        </w:tc>
        <w:tc>
          <w:tcPr>
            <w:tcW w:w="825" w:type="pct"/>
            <w:tcBorders>
              <w:top w:val="nil"/>
              <w:left w:val="single" w:sz="4" w:space="0" w:color="auto"/>
              <w:bottom w:val="nil"/>
              <w:right w:val="single" w:sz="4" w:space="0" w:color="auto"/>
            </w:tcBorders>
            <w:vAlign w:val="center"/>
          </w:tcPr>
          <w:p w14:paraId="46093BB5" w14:textId="048A5985" w:rsidR="001805C4" w:rsidRPr="00B44391" w:rsidRDefault="001805C4" w:rsidP="001805C4">
            <w:pPr>
              <w:spacing w:line="200" w:lineRule="exact"/>
              <w:ind w:rightChars="20" w:right="48"/>
              <w:jc w:val="right"/>
              <w:rPr>
                <w:rFonts w:ascii="標楷體" w:eastAsia="標楷體" w:hAnsi="標楷體"/>
                <w:bCs/>
                <w:sz w:val="20"/>
              </w:rPr>
            </w:pPr>
            <w:r w:rsidRPr="00B44391">
              <w:rPr>
                <w:rFonts w:ascii="標楷體" w:eastAsia="標楷體" w:hAnsi="標楷體" w:hint="eastAsia"/>
                <w:bCs/>
                <w:sz w:val="20"/>
              </w:rPr>
              <w:t>－</w:t>
            </w:r>
          </w:p>
        </w:tc>
      </w:tr>
      <w:tr w:rsidR="001805C4" w14:paraId="7A461344" w14:textId="77777777" w:rsidTr="001805C4">
        <w:trPr>
          <w:trHeight w:val="567"/>
          <w:jc w:val="center"/>
        </w:trPr>
        <w:tc>
          <w:tcPr>
            <w:tcW w:w="1046" w:type="pct"/>
            <w:tcBorders>
              <w:top w:val="nil"/>
              <w:left w:val="nil"/>
              <w:bottom w:val="single" w:sz="4" w:space="0" w:color="auto"/>
              <w:right w:val="single" w:sz="4" w:space="0" w:color="auto"/>
            </w:tcBorders>
            <w:vAlign w:val="center"/>
            <w:hideMark/>
          </w:tcPr>
          <w:p w14:paraId="77FBFDCA" w14:textId="77777777" w:rsidR="001805C4" w:rsidRDefault="001805C4" w:rsidP="001805C4">
            <w:pPr>
              <w:autoSpaceDE w:val="0"/>
              <w:autoSpaceDN w:val="0"/>
              <w:snapToGrid w:val="0"/>
              <w:spacing w:line="240" w:lineRule="atLeast"/>
              <w:ind w:left="113" w:right="57"/>
              <w:jc w:val="distribute"/>
              <w:rPr>
                <w:rFonts w:ascii="標楷體" w:eastAsia="標楷體" w:hAnsi="標楷體"/>
                <w:b/>
                <w:sz w:val="20"/>
              </w:rPr>
            </w:pPr>
            <w:r>
              <w:rPr>
                <w:rFonts w:ascii="標楷體" w:eastAsia="標楷體" w:hAnsi="標楷體" w:hint="eastAsia"/>
                <w:b/>
                <w:sz w:val="20"/>
              </w:rPr>
              <w:t>預收款</w:t>
            </w:r>
          </w:p>
        </w:tc>
        <w:tc>
          <w:tcPr>
            <w:tcW w:w="925" w:type="pct"/>
            <w:tcBorders>
              <w:top w:val="nil"/>
              <w:left w:val="single" w:sz="4" w:space="0" w:color="auto"/>
              <w:bottom w:val="single" w:sz="4" w:space="0" w:color="auto"/>
              <w:right w:val="single" w:sz="4" w:space="0" w:color="auto"/>
            </w:tcBorders>
            <w:vAlign w:val="center"/>
            <w:hideMark/>
          </w:tcPr>
          <w:p w14:paraId="194416D6" w14:textId="77777777" w:rsidR="001805C4" w:rsidRDefault="001805C4" w:rsidP="001805C4">
            <w:pPr>
              <w:ind w:right="20"/>
              <w:jc w:val="right"/>
              <w:rPr>
                <w:rFonts w:ascii="標楷體" w:eastAsia="標楷體" w:hAnsi="標楷體"/>
                <w:b/>
                <w:sz w:val="20"/>
              </w:rPr>
            </w:pPr>
            <w:r>
              <w:rPr>
                <w:rFonts w:ascii="標楷體" w:eastAsia="標楷體" w:hAnsi="標楷體" w:hint="eastAsia"/>
                <w:b/>
                <w:sz w:val="20"/>
              </w:rPr>
              <w:t>－</w:t>
            </w:r>
          </w:p>
        </w:tc>
        <w:tc>
          <w:tcPr>
            <w:tcW w:w="734" w:type="pct"/>
            <w:tcBorders>
              <w:top w:val="nil"/>
              <w:left w:val="single" w:sz="4" w:space="0" w:color="auto"/>
              <w:bottom w:val="single" w:sz="4" w:space="0" w:color="auto"/>
              <w:right w:val="single" w:sz="4" w:space="0" w:color="auto"/>
            </w:tcBorders>
            <w:vAlign w:val="center"/>
            <w:hideMark/>
          </w:tcPr>
          <w:p w14:paraId="642CCB4F" w14:textId="77777777" w:rsidR="001805C4" w:rsidRDefault="001805C4" w:rsidP="001805C4">
            <w:pPr>
              <w:ind w:right="20"/>
              <w:jc w:val="right"/>
              <w:rPr>
                <w:b/>
              </w:rPr>
            </w:pPr>
            <w:r>
              <w:rPr>
                <w:rFonts w:ascii="標楷體" w:eastAsia="標楷體" w:hAnsi="標楷體" w:hint="eastAsia"/>
                <w:b/>
                <w:sz w:val="20"/>
              </w:rPr>
              <w:t>－</w:t>
            </w:r>
          </w:p>
        </w:tc>
        <w:tc>
          <w:tcPr>
            <w:tcW w:w="734" w:type="pct"/>
            <w:tcBorders>
              <w:top w:val="nil"/>
              <w:left w:val="single" w:sz="4" w:space="0" w:color="auto"/>
              <w:bottom w:val="single" w:sz="4" w:space="0" w:color="auto"/>
              <w:right w:val="single" w:sz="4" w:space="0" w:color="auto"/>
            </w:tcBorders>
            <w:vAlign w:val="center"/>
            <w:hideMark/>
          </w:tcPr>
          <w:p w14:paraId="25807F0D" w14:textId="77777777" w:rsidR="001805C4" w:rsidRDefault="001805C4" w:rsidP="001805C4">
            <w:pPr>
              <w:ind w:rightChars="20" w:right="48"/>
              <w:jc w:val="right"/>
              <w:rPr>
                <w:b/>
              </w:rPr>
            </w:pPr>
            <w:r>
              <w:rPr>
                <w:rFonts w:ascii="標楷體" w:eastAsia="標楷體" w:hAnsi="標楷體" w:hint="eastAsia"/>
                <w:b/>
                <w:sz w:val="20"/>
              </w:rPr>
              <w:t>－</w:t>
            </w:r>
          </w:p>
        </w:tc>
        <w:tc>
          <w:tcPr>
            <w:tcW w:w="736" w:type="pct"/>
            <w:tcBorders>
              <w:top w:val="nil"/>
              <w:left w:val="single" w:sz="4" w:space="0" w:color="auto"/>
              <w:bottom w:val="single" w:sz="4" w:space="0" w:color="auto"/>
              <w:right w:val="single" w:sz="4" w:space="0" w:color="auto"/>
            </w:tcBorders>
            <w:vAlign w:val="center"/>
            <w:hideMark/>
          </w:tcPr>
          <w:p w14:paraId="4D96D809" w14:textId="77777777" w:rsidR="001805C4" w:rsidRDefault="001805C4" w:rsidP="001805C4">
            <w:pPr>
              <w:ind w:rightChars="20" w:right="48"/>
              <w:jc w:val="right"/>
              <w:rPr>
                <w:b/>
              </w:rPr>
            </w:pPr>
            <w:r>
              <w:rPr>
                <w:rFonts w:ascii="標楷體" w:eastAsia="標楷體" w:hAnsi="標楷體" w:hint="eastAsia"/>
                <w:b/>
                <w:sz w:val="20"/>
              </w:rPr>
              <w:t>－</w:t>
            </w:r>
          </w:p>
        </w:tc>
        <w:tc>
          <w:tcPr>
            <w:tcW w:w="825" w:type="pct"/>
            <w:tcBorders>
              <w:top w:val="nil"/>
              <w:left w:val="single" w:sz="4" w:space="0" w:color="auto"/>
              <w:bottom w:val="single" w:sz="4" w:space="0" w:color="auto"/>
              <w:right w:val="single" w:sz="4" w:space="0" w:color="auto"/>
            </w:tcBorders>
            <w:vAlign w:val="center"/>
            <w:hideMark/>
          </w:tcPr>
          <w:p w14:paraId="2EEAA198" w14:textId="77777777" w:rsidR="001805C4" w:rsidRDefault="001805C4" w:rsidP="001805C4">
            <w:pPr>
              <w:ind w:rightChars="20" w:right="48"/>
              <w:jc w:val="right"/>
              <w:rPr>
                <w:b/>
              </w:rPr>
            </w:pPr>
            <w:r>
              <w:rPr>
                <w:rFonts w:ascii="標楷體" w:eastAsia="標楷體" w:hAnsi="標楷體" w:hint="eastAsia"/>
                <w:b/>
                <w:sz w:val="20"/>
              </w:rPr>
              <w:t>－</w:t>
            </w:r>
          </w:p>
        </w:tc>
      </w:tr>
    </w:tbl>
    <w:p w14:paraId="6D5E09BE" w14:textId="48634530" w:rsidR="004818D9" w:rsidRDefault="00AD3C16" w:rsidP="00AD3C16">
      <w:pPr>
        <w:spacing w:before="6" w:line="240" w:lineRule="exact"/>
        <w:rPr>
          <w:rFonts w:ascii="標楷體" w:eastAsia="標楷體" w:hAnsi="標楷體"/>
          <w:spacing w:val="4"/>
          <w:sz w:val="18"/>
          <w:szCs w:val="18"/>
        </w:rPr>
      </w:pPr>
      <w:proofErr w:type="gramStart"/>
      <w:r>
        <w:rPr>
          <w:rFonts w:ascii="標楷體" w:eastAsia="標楷體" w:hAnsi="標楷體" w:hint="eastAsia"/>
          <w:spacing w:val="4"/>
          <w:sz w:val="18"/>
          <w:szCs w:val="18"/>
        </w:rPr>
        <w:t>註</w:t>
      </w:r>
      <w:proofErr w:type="gramEnd"/>
      <w:r>
        <w:rPr>
          <w:rFonts w:ascii="標楷體" w:eastAsia="標楷體" w:hAnsi="標楷體" w:hint="eastAsia"/>
          <w:spacing w:val="4"/>
          <w:sz w:val="18"/>
          <w:szCs w:val="18"/>
        </w:rPr>
        <w:t>：臺北市總決算原列繳付公庫數2,</w:t>
      </w:r>
      <w:r w:rsidR="000826BD">
        <w:rPr>
          <w:rFonts w:ascii="標楷體" w:eastAsia="標楷體" w:hAnsi="標楷體" w:hint="eastAsia"/>
          <w:spacing w:val="4"/>
          <w:sz w:val="18"/>
          <w:szCs w:val="18"/>
        </w:rPr>
        <w:t>308</w:t>
      </w:r>
      <w:r>
        <w:rPr>
          <w:rFonts w:ascii="標楷體" w:eastAsia="標楷體" w:hAnsi="標楷體" w:hint="eastAsia"/>
          <w:spacing w:val="4"/>
          <w:sz w:val="18"/>
          <w:szCs w:val="18"/>
        </w:rPr>
        <w:t>億6,</w:t>
      </w:r>
      <w:r w:rsidR="000826BD">
        <w:rPr>
          <w:rFonts w:ascii="標楷體" w:eastAsia="標楷體" w:hAnsi="標楷體" w:hint="eastAsia"/>
          <w:spacing w:val="4"/>
          <w:sz w:val="18"/>
          <w:szCs w:val="18"/>
        </w:rPr>
        <w:t>064</w:t>
      </w:r>
      <w:r>
        <w:rPr>
          <w:rFonts w:ascii="標楷體" w:eastAsia="標楷體" w:hAnsi="標楷體" w:hint="eastAsia"/>
          <w:spacing w:val="4"/>
          <w:sz w:val="18"/>
          <w:szCs w:val="18"/>
        </w:rPr>
        <w:t>萬</w:t>
      </w:r>
      <w:r w:rsidR="000826BD">
        <w:rPr>
          <w:rFonts w:ascii="標楷體" w:eastAsia="標楷體" w:hAnsi="標楷體" w:hint="eastAsia"/>
          <w:spacing w:val="4"/>
          <w:sz w:val="18"/>
          <w:szCs w:val="18"/>
        </w:rPr>
        <w:t>1</w:t>
      </w:r>
      <w:r w:rsidR="000826BD">
        <w:rPr>
          <w:rFonts w:ascii="標楷體" w:eastAsia="標楷體" w:hAnsi="標楷體"/>
          <w:spacing w:val="4"/>
          <w:sz w:val="18"/>
          <w:szCs w:val="18"/>
        </w:rPr>
        <w:t>,</w:t>
      </w:r>
      <w:r w:rsidR="000826BD">
        <w:rPr>
          <w:rFonts w:ascii="標楷體" w:eastAsia="標楷體" w:hAnsi="標楷體" w:hint="eastAsia"/>
          <w:spacing w:val="4"/>
          <w:sz w:val="18"/>
          <w:szCs w:val="18"/>
        </w:rPr>
        <w:t>917</w:t>
      </w:r>
      <w:r>
        <w:rPr>
          <w:rFonts w:ascii="標楷體" w:eastAsia="標楷體" w:hAnsi="標楷體" w:hint="eastAsia"/>
          <w:spacing w:val="4"/>
          <w:sz w:val="18"/>
          <w:szCs w:val="18"/>
        </w:rPr>
        <w:t>元，經調整庫款科目</w:t>
      </w:r>
      <w:proofErr w:type="gramStart"/>
      <w:r>
        <w:rPr>
          <w:rFonts w:ascii="標楷體" w:eastAsia="標楷體" w:hAnsi="標楷體" w:hint="eastAsia"/>
          <w:spacing w:val="4"/>
          <w:sz w:val="18"/>
          <w:szCs w:val="18"/>
        </w:rPr>
        <w:t>轉正數負</w:t>
      </w:r>
      <w:r w:rsidR="000826BD">
        <w:rPr>
          <w:rFonts w:ascii="標楷體" w:eastAsia="標楷體" w:hAnsi="標楷體" w:hint="eastAsia"/>
          <w:spacing w:val="4"/>
          <w:sz w:val="18"/>
          <w:szCs w:val="18"/>
        </w:rPr>
        <w:t>2</w:t>
      </w:r>
      <w:r>
        <w:rPr>
          <w:rFonts w:ascii="標楷體" w:eastAsia="標楷體" w:hAnsi="標楷體" w:hint="eastAsia"/>
          <w:spacing w:val="4"/>
          <w:sz w:val="18"/>
          <w:szCs w:val="18"/>
        </w:rPr>
        <w:t>億</w:t>
      </w:r>
      <w:proofErr w:type="gramEnd"/>
      <w:r>
        <w:rPr>
          <w:rFonts w:ascii="標楷體" w:eastAsia="標楷體" w:hAnsi="標楷體" w:hint="eastAsia"/>
          <w:spacing w:val="4"/>
          <w:sz w:val="18"/>
          <w:szCs w:val="18"/>
        </w:rPr>
        <w:t>4,</w:t>
      </w:r>
      <w:r w:rsidR="000826BD">
        <w:rPr>
          <w:rFonts w:ascii="標楷體" w:eastAsia="標楷體" w:hAnsi="標楷體"/>
          <w:spacing w:val="4"/>
          <w:sz w:val="18"/>
          <w:szCs w:val="18"/>
        </w:rPr>
        <w:t>156</w:t>
      </w:r>
      <w:r>
        <w:rPr>
          <w:rFonts w:ascii="標楷體" w:eastAsia="標楷體" w:hAnsi="標楷體" w:hint="eastAsia"/>
          <w:spacing w:val="4"/>
          <w:sz w:val="18"/>
          <w:szCs w:val="18"/>
        </w:rPr>
        <w:t>萬5</w:t>
      </w:r>
      <w:r w:rsidR="000826BD">
        <w:rPr>
          <w:rFonts w:ascii="標楷體" w:eastAsia="標楷體" w:hAnsi="標楷體"/>
          <w:spacing w:val="4"/>
          <w:sz w:val="18"/>
          <w:szCs w:val="18"/>
        </w:rPr>
        <w:t>15</w:t>
      </w:r>
      <w:r>
        <w:rPr>
          <w:rFonts w:ascii="標楷體" w:eastAsia="標楷體" w:hAnsi="標楷體" w:hint="eastAsia"/>
          <w:spacing w:val="4"/>
          <w:sz w:val="18"/>
          <w:szCs w:val="18"/>
        </w:rPr>
        <w:t>元後，原列</w:t>
      </w:r>
      <w:r w:rsidR="004818D9">
        <w:rPr>
          <w:rFonts w:ascii="標楷體" w:eastAsia="標楷體" w:hAnsi="標楷體"/>
          <w:spacing w:val="4"/>
          <w:sz w:val="18"/>
          <w:szCs w:val="18"/>
        </w:rPr>
        <w:br w:type="page"/>
      </w:r>
    </w:p>
    <w:p w14:paraId="23621A2E" w14:textId="77777777" w:rsidR="00AD3C16" w:rsidRDefault="00AD3C16" w:rsidP="004818D9">
      <w:pPr>
        <w:spacing w:line="20" w:lineRule="exact"/>
        <w:rPr>
          <w:spacing w:val="4"/>
        </w:rPr>
      </w:pPr>
    </w:p>
    <w:tbl>
      <w:tblPr>
        <w:tblW w:w="9885" w:type="dxa"/>
        <w:tblInd w:w="34" w:type="dxa"/>
        <w:tblLayout w:type="fixed"/>
        <w:tblCellMar>
          <w:left w:w="0" w:type="dxa"/>
          <w:right w:w="0" w:type="dxa"/>
        </w:tblCellMar>
        <w:tblLook w:val="04A0" w:firstRow="1" w:lastRow="0" w:firstColumn="1" w:lastColumn="0" w:noHBand="0" w:noVBand="1"/>
      </w:tblPr>
      <w:tblGrid>
        <w:gridCol w:w="1311"/>
        <w:gridCol w:w="1312"/>
        <w:gridCol w:w="1312"/>
        <w:gridCol w:w="1417"/>
        <w:gridCol w:w="1416"/>
        <w:gridCol w:w="1355"/>
        <w:gridCol w:w="62"/>
        <w:gridCol w:w="1700"/>
      </w:tblGrid>
      <w:tr w:rsidR="00AD3C16" w14:paraId="207D2C83" w14:textId="77777777" w:rsidTr="006E48CE">
        <w:trPr>
          <w:trHeight w:val="522"/>
        </w:trPr>
        <w:tc>
          <w:tcPr>
            <w:tcW w:w="9885" w:type="dxa"/>
            <w:gridSpan w:val="8"/>
            <w:vAlign w:val="bottom"/>
            <w:hideMark/>
          </w:tcPr>
          <w:p w14:paraId="4BA8A98C" w14:textId="77777777" w:rsidR="00AD3C16" w:rsidRDefault="00AD3C16">
            <w:pPr>
              <w:autoSpaceDE w:val="0"/>
              <w:autoSpaceDN w:val="0"/>
              <w:snapToGrid w:val="0"/>
              <w:spacing w:line="460" w:lineRule="exact"/>
              <w:jc w:val="both"/>
              <w:rPr>
                <w:rFonts w:ascii="標楷體" w:eastAsia="標楷體" w:hAnsi="標楷體"/>
                <w:b/>
                <w:kern w:val="0"/>
                <w:sz w:val="36"/>
                <w:szCs w:val="36"/>
                <w:u w:val="single"/>
              </w:rPr>
            </w:pPr>
            <w:r>
              <w:rPr>
                <w:rFonts w:ascii="標楷體" w:eastAsia="標楷體" w:hAnsi="標楷體" w:hint="eastAsia"/>
                <w:b/>
                <w:kern w:val="0"/>
                <w:sz w:val="36"/>
                <w:szCs w:val="36"/>
                <w:u w:val="single"/>
              </w:rPr>
              <w:t>繳 付 公 庫 數 分 析 表</w:t>
            </w:r>
          </w:p>
        </w:tc>
      </w:tr>
      <w:tr w:rsidR="00AD3C16" w14:paraId="7BC5107B" w14:textId="77777777" w:rsidTr="006E48CE">
        <w:trPr>
          <w:trHeight w:hRule="exact" w:val="522"/>
        </w:trPr>
        <w:tc>
          <w:tcPr>
            <w:tcW w:w="8123" w:type="dxa"/>
            <w:gridSpan w:val="6"/>
            <w:vAlign w:val="center"/>
            <w:hideMark/>
          </w:tcPr>
          <w:p w14:paraId="7D217075" w14:textId="73497763" w:rsidR="00AD3C16" w:rsidRDefault="00AD3C16">
            <w:pPr>
              <w:autoSpaceDE w:val="0"/>
              <w:autoSpaceDN w:val="0"/>
              <w:snapToGrid w:val="0"/>
              <w:jc w:val="both"/>
              <w:rPr>
                <w:rFonts w:ascii="標楷體" w:eastAsia="標楷體" w:hAnsi="標楷體"/>
                <w:b/>
                <w:kern w:val="0"/>
                <w:sz w:val="28"/>
                <w:szCs w:val="28"/>
                <w:u w:val="single"/>
              </w:rPr>
            </w:pPr>
            <w:proofErr w:type="gramStart"/>
            <w:r>
              <w:rPr>
                <w:rFonts w:ascii="標楷體" w:eastAsia="標楷體" w:hAnsi="標楷體" w:hint="eastAsia"/>
                <w:spacing w:val="20"/>
                <w:sz w:val="28"/>
                <w:szCs w:val="28"/>
              </w:rPr>
              <w:t>11</w:t>
            </w:r>
            <w:r w:rsidR="00611A81">
              <w:rPr>
                <w:rFonts w:ascii="標楷體" w:eastAsia="標楷體" w:hAnsi="標楷體" w:hint="eastAsia"/>
                <w:spacing w:val="20"/>
                <w:sz w:val="28"/>
                <w:szCs w:val="28"/>
              </w:rPr>
              <w:t>3</w:t>
            </w:r>
            <w:proofErr w:type="gramEnd"/>
            <w:r>
              <w:rPr>
                <w:rFonts w:ascii="標楷體" w:eastAsia="標楷體" w:hAnsi="標楷體" w:hint="eastAsia"/>
                <w:spacing w:val="20"/>
                <w:sz w:val="28"/>
                <w:szCs w:val="28"/>
              </w:rPr>
              <w:t>年度</w:t>
            </w:r>
          </w:p>
        </w:tc>
        <w:tc>
          <w:tcPr>
            <w:tcW w:w="1762" w:type="dxa"/>
            <w:gridSpan w:val="2"/>
            <w:tcBorders>
              <w:top w:val="nil"/>
              <w:left w:val="nil"/>
              <w:bottom w:val="single" w:sz="4" w:space="0" w:color="auto"/>
              <w:right w:val="nil"/>
            </w:tcBorders>
            <w:vAlign w:val="bottom"/>
            <w:hideMark/>
          </w:tcPr>
          <w:p w14:paraId="06E434AA" w14:textId="77777777" w:rsidR="00AD3C16" w:rsidRDefault="00AD3C16">
            <w:pPr>
              <w:autoSpaceDE w:val="0"/>
              <w:autoSpaceDN w:val="0"/>
              <w:snapToGrid w:val="0"/>
              <w:spacing w:line="240" w:lineRule="exact"/>
              <w:ind w:right="57"/>
              <w:jc w:val="right"/>
              <w:rPr>
                <w:rFonts w:ascii="標楷體" w:eastAsia="標楷體" w:hAnsi="標楷體"/>
                <w:b/>
                <w:kern w:val="0"/>
                <w:sz w:val="32"/>
                <w:szCs w:val="32"/>
                <w:u w:val="single"/>
              </w:rPr>
            </w:pPr>
            <w:r>
              <w:rPr>
                <w:rFonts w:ascii="標楷體" w:eastAsia="標楷體" w:hAnsi="標楷體" w:hint="eastAsia"/>
                <w:sz w:val="20"/>
              </w:rPr>
              <w:t>單位：新臺幣元</w:t>
            </w:r>
          </w:p>
        </w:tc>
      </w:tr>
      <w:tr w:rsidR="00AD3C16" w14:paraId="4A3E5C7D" w14:textId="77777777" w:rsidTr="006E48CE">
        <w:trPr>
          <w:trHeight w:val="397"/>
        </w:trPr>
        <w:tc>
          <w:tcPr>
            <w:tcW w:w="6768" w:type="dxa"/>
            <w:gridSpan w:val="5"/>
            <w:tcBorders>
              <w:top w:val="single" w:sz="4" w:space="0" w:color="auto"/>
              <w:left w:val="single" w:sz="4" w:space="0" w:color="auto"/>
              <w:bottom w:val="single" w:sz="4" w:space="0" w:color="auto"/>
              <w:right w:val="single" w:sz="4" w:space="0" w:color="auto"/>
            </w:tcBorders>
            <w:vAlign w:val="center"/>
            <w:hideMark/>
          </w:tcPr>
          <w:p w14:paraId="52163DC3" w14:textId="77777777" w:rsidR="00AD3C16" w:rsidRDefault="00AD3C16">
            <w:pPr>
              <w:autoSpaceDE w:val="0"/>
              <w:autoSpaceDN w:val="0"/>
              <w:spacing w:line="240" w:lineRule="exact"/>
              <w:ind w:right="851"/>
              <w:jc w:val="right"/>
              <w:rPr>
                <w:rFonts w:ascii="標楷體" w:eastAsia="標楷體" w:hAnsi="標楷體"/>
                <w:sz w:val="20"/>
              </w:rPr>
            </w:pPr>
            <w:r>
              <w:rPr>
                <w:rFonts w:ascii="標楷體" w:eastAsia="標楷體" w:hAnsi="標楷體" w:hint="eastAsia"/>
                <w:sz w:val="20"/>
              </w:rPr>
              <w:t>項</w:t>
            </w:r>
          </w:p>
        </w:tc>
        <w:tc>
          <w:tcPr>
            <w:tcW w:w="1417" w:type="dxa"/>
            <w:gridSpan w:val="2"/>
            <w:vMerge w:val="restart"/>
            <w:tcBorders>
              <w:top w:val="single" w:sz="4" w:space="0" w:color="auto"/>
              <w:left w:val="single" w:sz="4" w:space="0" w:color="auto"/>
              <w:bottom w:val="nil"/>
              <w:right w:val="single" w:sz="4" w:space="0" w:color="auto"/>
            </w:tcBorders>
            <w:vAlign w:val="center"/>
            <w:hideMark/>
          </w:tcPr>
          <w:p w14:paraId="3A4C3E14"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庫款科目</w:t>
            </w:r>
          </w:p>
          <w:p w14:paraId="19F64FBF"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轉正數</w:t>
            </w:r>
          </w:p>
        </w:tc>
        <w:tc>
          <w:tcPr>
            <w:tcW w:w="1700" w:type="dxa"/>
            <w:vMerge w:val="restart"/>
            <w:tcBorders>
              <w:top w:val="single" w:sz="4" w:space="0" w:color="auto"/>
              <w:left w:val="single" w:sz="4" w:space="0" w:color="auto"/>
              <w:bottom w:val="single" w:sz="4" w:space="0" w:color="auto"/>
              <w:right w:val="nil"/>
            </w:tcBorders>
            <w:vAlign w:val="center"/>
            <w:hideMark/>
          </w:tcPr>
          <w:p w14:paraId="195E1AFF" w14:textId="77777777" w:rsidR="00AD3C16" w:rsidRDefault="00AD3C16">
            <w:pPr>
              <w:autoSpaceDE w:val="0"/>
              <w:autoSpaceDN w:val="0"/>
              <w:ind w:left="57" w:right="57"/>
              <w:jc w:val="distribute"/>
              <w:rPr>
                <w:rFonts w:ascii="標楷體" w:eastAsia="標楷體" w:hAnsi="標楷體"/>
                <w:sz w:val="20"/>
              </w:rPr>
            </w:pPr>
            <w:r>
              <w:rPr>
                <w:rFonts w:ascii="標楷體" w:eastAsia="標楷體" w:hAnsi="標楷體" w:hint="eastAsia"/>
                <w:sz w:val="20"/>
              </w:rPr>
              <w:t>繳付公庫數</w:t>
            </w:r>
          </w:p>
        </w:tc>
      </w:tr>
      <w:tr w:rsidR="00AD3C16" w14:paraId="753A57D9" w14:textId="77777777" w:rsidTr="004818D9">
        <w:trPr>
          <w:trHeight w:hRule="exact" w:val="340"/>
        </w:trPr>
        <w:tc>
          <w:tcPr>
            <w:tcW w:w="3935" w:type="dxa"/>
            <w:gridSpan w:val="3"/>
            <w:tcBorders>
              <w:top w:val="single" w:sz="4" w:space="0" w:color="auto"/>
              <w:left w:val="single" w:sz="4" w:space="0" w:color="auto"/>
              <w:bottom w:val="nil"/>
              <w:right w:val="single" w:sz="4" w:space="0" w:color="auto"/>
            </w:tcBorders>
            <w:vAlign w:val="center"/>
            <w:hideMark/>
          </w:tcPr>
          <w:p w14:paraId="556EF58F" w14:textId="6CDB3A05"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以前年度撥款於</w:t>
            </w:r>
            <w:proofErr w:type="gramStart"/>
            <w:r>
              <w:rPr>
                <w:rFonts w:ascii="標楷體" w:eastAsia="標楷體" w:hAnsi="標楷體" w:hint="eastAsia"/>
                <w:sz w:val="20"/>
              </w:rPr>
              <w:t>11</w:t>
            </w:r>
            <w:r w:rsidR="001805C4">
              <w:rPr>
                <w:rFonts w:ascii="標楷體" w:eastAsia="標楷體" w:hAnsi="標楷體" w:hint="eastAsia"/>
                <w:sz w:val="20"/>
              </w:rPr>
              <w:t>3</w:t>
            </w:r>
            <w:proofErr w:type="gramEnd"/>
            <w:r>
              <w:rPr>
                <w:rFonts w:ascii="標楷體" w:eastAsia="標楷體" w:hAnsi="標楷體" w:hint="eastAsia"/>
                <w:sz w:val="20"/>
              </w:rPr>
              <w:t>年度繳還數</w:t>
            </w:r>
          </w:p>
        </w:tc>
        <w:tc>
          <w:tcPr>
            <w:tcW w:w="1417" w:type="dxa"/>
            <w:vMerge w:val="restart"/>
            <w:tcBorders>
              <w:top w:val="single" w:sz="4" w:space="0" w:color="auto"/>
              <w:left w:val="single" w:sz="4" w:space="0" w:color="auto"/>
              <w:bottom w:val="nil"/>
              <w:right w:val="single" w:sz="4" w:space="0" w:color="auto"/>
            </w:tcBorders>
            <w:vAlign w:val="center"/>
            <w:hideMark/>
          </w:tcPr>
          <w:p w14:paraId="1CCF5A19"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預收款</w:t>
            </w:r>
          </w:p>
        </w:tc>
        <w:tc>
          <w:tcPr>
            <w:tcW w:w="1416" w:type="dxa"/>
            <w:vMerge w:val="restart"/>
            <w:tcBorders>
              <w:top w:val="single" w:sz="4" w:space="0" w:color="auto"/>
              <w:left w:val="single" w:sz="4" w:space="0" w:color="auto"/>
              <w:bottom w:val="nil"/>
              <w:right w:val="single" w:sz="4" w:space="0" w:color="auto"/>
            </w:tcBorders>
            <w:vAlign w:val="center"/>
            <w:hideMark/>
          </w:tcPr>
          <w:p w14:paraId="59C0412E"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合計</w:t>
            </w:r>
          </w:p>
        </w:tc>
        <w:tc>
          <w:tcPr>
            <w:tcW w:w="1417" w:type="dxa"/>
            <w:gridSpan w:val="2"/>
            <w:vMerge/>
            <w:tcBorders>
              <w:top w:val="single" w:sz="4" w:space="0" w:color="auto"/>
              <w:left w:val="single" w:sz="4" w:space="0" w:color="auto"/>
              <w:bottom w:val="nil"/>
              <w:right w:val="single" w:sz="4" w:space="0" w:color="auto"/>
            </w:tcBorders>
            <w:vAlign w:val="center"/>
            <w:hideMark/>
          </w:tcPr>
          <w:p w14:paraId="3F916238" w14:textId="77777777" w:rsidR="00AD3C16" w:rsidRDefault="00AD3C16">
            <w:pPr>
              <w:widowControl/>
              <w:rPr>
                <w:rFonts w:ascii="標楷體" w:eastAsia="標楷體" w:hAnsi="標楷體"/>
                <w:sz w:val="20"/>
              </w:rPr>
            </w:pPr>
          </w:p>
        </w:tc>
        <w:tc>
          <w:tcPr>
            <w:tcW w:w="1700" w:type="dxa"/>
            <w:vMerge/>
            <w:tcBorders>
              <w:top w:val="single" w:sz="4" w:space="0" w:color="auto"/>
              <w:left w:val="single" w:sz="4" w:space="0" w:color="auto"/>
              <w:bottom w:val="single" w:sz="4" w:space="0" w:color="auto"/>
              <w:right w:val="nil"/>
            </w:tcBorders>
            <w:vAlign w:val="center"/>
            <w:hideMark/>
          </w:tcPr>
          <w:p w14:paraId="4771D662" w14:textId="77777777" w:rsidR="00AD3C16" w:rsidRDefault="00AD3C16">
            <w:pPr>
              <w:widowControl/>
              <w:rPr>
                <w:rFonts w:ascii="標楷體" w:eastAsia="標楷體" w:hAnsi="標楷體"/>
                <w:sz w:val="20"/>
              </w:rPr>
            </w:pPr>
          </w:p>
        </w:tc>
      </w:tr>
      <w:tr w:rsidR="00AD3C16" w14:paraId="16BCE554" w14:textId="77777777" w:rsidTr="006E48CE">
        <w:trPr>
          <w:trHeight w:hRule="exact" w:val="510"/>
        </w:trPr>
        <w:tc>
          <w:tcPr>
            <w:tcW w:w="1311" w:type="dxa"/>
            <w:tcBorders>
              <w:top w:val="single" w:sz="4" w:space="0" w:color="auto"/>
              <w:left w:val="single" w:sz="4" w:space="0" w:color="auto"/>
              <w:bottom w:val="nil"/>
              <w:right w:val="single" w:sz="4" w:space="0" w:color="auto"/>
            </w:tcBorders>
            <w:vAlign w:val="center"/>
            <w:hideMark/>
          </w:tcPr>
          <w:p w14:paraId="5A490F66"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材料</w:t>
            </w:r>
          </w:p>
        </w:tc>
        <w:tc>
          <w:tcPr>
            <w:tcW w:w="1312" w:type="dxa"/>
            <w:tcBorders>
              <w:top w:val="single" w:sz="4" w:space="0" w:color="auto"/>
              <w:left w:val="single" w:sz="4" w:space="0" w:color="auto"/>
              <w:bottom w:val="single" w:sz="4" w:space="0" w:color="auto"/>
              <w:right w:val="single" w:sz="4" w:space="0" w:color="auto"/>
            </w:tcBorders>
            <w:vAlign w:val="center"/>
            <w:hideMark/>
          </w:tcPr>
          <w:p w14:paraId="3FE0A7BA" w14:textId="77777777" w:rsidR="00AD3C16" w:rsidRDefault="00AD3C16">
            <w:pPr>
              <w:autoSpaceDE w:val="0"/>
              <w:autoSpaceDN w:val="0"/>
              <w:spacing w:line="220" w:lineRule="exact"/>
              <w:ind w:left="57" w:right="57"/>
              <w:jc w:val="distribute"/>
              <w:rPr>
                <w:rFonts w:ascii="標楷體" w:eastAsia="標楷體" w:hAnsi="標楷體"/>
                <w:spacing w:val="-10"/>
                <w:sz w:val="20"/>
              </w:rPr>
            </w:pPr>
            <w:r>
              <w:rPr>
                <w:rFonts w:ascii="標楷體" w:eastAsia="標楷體" w:hAnsi="標楷體" w:hint="eastAsia"/>
                <w:spacing w:val="-10"/>
                <w:sz w:val="20"/>
              </w:rPr>
              <w:t>存出</w:t>
            </w:r>
          </w:p>
          <w:p w14:paraId="288F6516" w14:textId="77777777" w:rsidR="00AD3C16" w:rsidRDefault="00AD3C16">
            <w:pPr>
              <w:autoSpaceDE w:val="0"/>
              <w:autoSpaceDN w:val="0"/>
              <w:spacing w:line="220" w:lineRule="exact"/>
              <w:ind w:left="57" w:right="57"/>
              <w:jc w:val="distribute"/>
              <w:rPr>
                <w:rFonts w:ascii="標楷體" w:eastAsia="標楷體" w:hAnsi="標楷體"/>
                <w:sz w:val="20"/>
              </w:rPr>
            </w:pPr>
            <w:r>
              <w:rPr>
                <w:rFonts w:ascii="標楷體" w:eastAsia="標楷體" w:hAnsi="標楷體" w:hint="eastAsia"/>
                <w:spacing w:val="-10"/>
                <w:sz w:val="20"/>
              </w:rPr>
              <w:t>保證金</w:t>
            </w:r>
          </w:p>
        </w:tc>
        <w:tc>
          <w:tcPr>
            <w:tcW w:w="1312" w:type="dxa"/>
            <w:tcBorders>
              <w:top w:val="single" w:sz="4" w:space="0" w:color="auto"/>
              <w:left w:val="single" w:sz="4" w:space="0" w:color="auto"/>
              <w:bottom w:val="single" w:sz="4" w:space="0" w:color="auto"/>
              <w:right w:val="single" w:sz="4" w:space="0" w:color="auto"/>
            </w:tcBorders>
            <w:vAlign w:val="center"/>
            <w:hideMark/>
          </w:tcPr>
          <w:p w14:paraId="2025C0A8" w14:textId="77777777" w:rsidR="00AD3C16" w:rsidRDefault="00AD3C16">
            <w:pPr>
              <w:autoSpaceDE w:val="0"/>
              <w:autoSpaceDN w:val="0"/>
              <w:spacing w:line="220" w:lineRule="exact"/>
              <w:ind w:left="57" w:right="57"/>
              <w:jc w:val="distribute"/>
              <w:rPr>
                <w:rFonts w:ascii="標楷體" w:eastAsia="標楷體" w:hAnsi="標楷體"/>
                <w:sz w:val="20"/>
              </w:rPr>
            </w:pPr>
            <w:r>
              <w:rPr>
                <w:rFonts w:ascii="標楷體" w:eastAsia="標楷體" w:hAnsi="標楷體" w:hint="eastAsia"/>
                <w:sz w:val="20"/>
              </w:rPr>
              <w:t>其他</w:t>
            </w:r>
          </w:p>
          <w:p w14:paraId="635CA154" w14:textId="77777777" w:rsidR="00AD3C16" w:rsidRDefault="00AD3C16">
            <w:pPr>
              <w:autoSpaceDE w:val="0"/>
              <w:autoSpaceDN w:val="0"/>
              <w:spacing w:line="220" w:lineRule="exact"/>
              <w:ind w:left="57" w:right="57"/>
              <w:jc w:val="distribute"/>
              <w:rPr>
                <w:rFonts w:ascii="標楷體" w:eastAsia="標楷體" w:hAnsi="標楷體"/>
                <w:w w:val="90"/>
                <w:sz w:val="20"/>
              </w:rPr>
            </w:pPr>
            <w:r>
              <w:rPr>
                <w:rFonts w:ascii="標楷體" w:eastAsia="標楷體" w:hAnsi="標楷體" w:hint="eastAsia"/>
                <w:sz w:val="20"/>
              </w:rPr>
              <w:t>應收款</w:t>
            </w:r>
          </w:p>
        </w:tc>
        <w:tc>
          <w:tcPr>
            <w:tcW w:w="1417" w:type="dxa"/>
            <w:vMerge/>
            <w:tcBorders>
              <w:top w:val="single" w:sz="4" w:space="0" w:color="auto"/>
              <w:left w:val="single" w:sz="4" w:space="0" w:color="auto"/>
              <w:bottom w:val="nil"/>
              <w:right w:val="single" w:sz="4" w:space="0" w:color="auto"/>
            </w:tcBorders>
            <w:vAlign w:val="center"/>
            <w:hideMark/>
          </w:tcPr>
          <w:p w14:paraId="73A60B79" w14:textId="77777777" w:rsidR="00AD3C16" w:rsidRDefault="00AD3C16">
            <w:pPr>
              <w:widowControl/>
              <w:rPr>
                <w:rFonts w:ascii="標楷體" w:eastAsia="標楷體" w:hAnsi="標楷體"/>
                <w:sz w:val="20"/>
              </w:rPr>
            </w:pPr>
          </w:p>
        </w:tc>
        <w:tc>
          <w:tcPr>
            <w:tcW w:w="1416" w:type="dxa"/>
            <w:vMerge/>
            <w:tcBorders>
              <w:top w:val="single" w:sz="4" w:space="0" w:color="auto"/>
              <w:left w:val="single" w:sz="4" w:space="0" w:color="auto"/>
              <w:bottom w:val="nil"/>
              <w:right w:val="single" w:sz="4" w:space="0" w:color="auto"/>
            </w:tcBorders>
            <w:vAlign w:val="center"/>
            <w:hideMark/>
          </w:tcPr>
          <w:p w14:paraId="441319BE" w14:textId="77777777" w:rsidR="00AD3C16" w:rsidRDefault="00AD3C16">
            <w:pPr>
              <w:widowControl/>
              <w:rPr>
                <w:rFonts w:ascii="標楷體" w:eastAsia="標楷體" w:hAnsi="標楷體"/>
                <w:sz w:val="20"/>
              </w:rPr>
            </w:pPr>
          </w:p>
        </w:tc>
        <w:tc>
          <w:tcPr>
            <w:tcW w:w="1417" w:type="dxa"/>
            <w:gridSpan w:val="2"/>
            <w:vMerge/>
            <w:tcBorders>
              <w:top w:val="single" w:sz="4" w:space="0" w:color="auto"/>
              <w:left w:val="single" w:sz="4" w:space="0" w:color="auto"/>
              <w:bottom w:val="nil"/>
              <w:right w:val="single" w:sz="4" w:space="0" w:color="auto"/>
            </w:tcBorders>
            <w:vAlign w:val="center"/>
            <w:hideMark/>
          </w:tcPr>
          <w:p w14:paraId="2BCF605F" w14:textId="77777777" w:rsidR="00AD3C16" w:rsidRDefault="00AD3C16">
            <w:pPr>
              <w:widowControl/>
              <w:rPr>
                <w:rFonts w:ascii="標楷體" w:eastAsia="標楷體" w:hAnsi="標楷體"/>
                <w:sz w:val="20"/>
              </w:rPr>
            </w:pPr>
          </w:p>
        </w:tc>
        <w:tc>
          <w:tcPr>
            <w:tcW w:w="1700" w:type="dxa"/>
            <w:vMerge/>
            <w:tcBorders>
              <w:top w:val="single" w:sz="4" w:space="0" w:color="auto"/>
              <w:left w:val="single" w:sz="4" w:space="0" w:color="auto"/>
              <w:bottom w:val="single" w:sz="4" w:space="0" w:color="auto"/>
              <w:right w:val="nil"/>
            </w:tcBorders>
            <w:vAlign w:val="center"/>
            <w:hideMark/>
          </w:tcPr>
          <w:p w14:paraId="4DB0E7E4" w14:textId="77777777" w:rsidR="00AD3C16" w:rsidRDefault="00AD3C16">
            <w:pPr>
              <w:widowControl/>
              <w:rPr>
                <w:rFonts w:ascii="標楷體" w:eastAsia="標楷體" w:hAnsi="標楷體"/>
                <w:sz w:val="20"/>
              </w:rPr>
            </w:pPr>
          </w:p>
        </w:tc>
      </w:tr>
      <w:tr w:rsidR="001805C4" w14:paraId="0A77C6BE" w14:textId="77777777" w:rsidTr="006E48CE">
        <w:trPr>
          <w:trHeight w:val="624"/>
        </w:trPr>
        <w:tc>
          <w:tcPr>
            <w:tcW w:w="1311" w:type="dxa"/>
            <w:tcBorders>
              <w:top w:val="single" w:sz="4" w:space="0" w:color="auto"/>
              <w:left w:val="single" w:sz="4" w:space="0" w:color="auto"/>
              <w:bottom w:val="nil"/>
              <w:right w:val="single" w:sz="4" w:space="0" w:color="auto"/>
            </w:tcBorders>
            <w:vAlign w:val="center"/>
          </w:tcPr>
          <w:p w14:paraId="67B696A3" w14:textId="7A808E01" w:rsidR="001805C4" w:rsidRDefault="001805C4" w:rsidP="001805C4">
            <w:pPr>
              <w:widowControl/>
              <w:ind w:rightChars="20" w:right="48"/>
              <w:jc w:val="right"/>
              <w:rPr>
                <w:rFonts w:ascii="標楷體" w:eastAsia="標楷體" w:hAnsi="標楷體"/>
                <w:b/>
                <w:bCs/>
                <w:kern w:val="0"/>
                <w:sz w:val="20"/>
              </w:rPr>
            </w:pPr>
            <w:r w:rsidRPr="007F0AEA">
              <w:rPr>
                <w:rFonts w:ascii="標楷體" w:eastAsia="標楷體" w:hAnsi="標楷體"/>
                <w:b/>
                <w:noProof/>
                <w:sz w:val="20"/>
              </w:rPr>
              <w:t>1,989,059</w:t>
            </w:r>
          </w:p>
        </w:tc>
        <w:tc>
          <w:tcPr>
            <w:tcW w:w="1312" w:type="dxa"/>
            <w:tcBorders>
              <w:top w:val="single" w:sz="4" w:space="0" w:color="auto"/>
              <w:left w:val="single" w:sz="4" w:space="0" w:color="auto"/>
              <w:bottom w:val="nil"/>
              <w:right w:val="single" w:sz="4" w:space="0" w:color="auto"/>
            </w:tcBorders>
            <w:vAlign w:val="center"/>
          </w:tcPr>
          <w:p w14:paraId="62BDE439" w14:textId="0B0FC4CD"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6,255,322</w:t>
            </w:r>
          </w:p>
        </w:tc>
        <w:tc>
          <w:tcPr>
            <w:tcW w:w="1312" w:type="dxa"/>
            <w:tcBorders>
              <w:top w:val="single" w:sz="4" w:space="0" w:color="auto"/>
              <w:left w:val="single" w:sz="4" w:space="0" w:color="auto"/>
              <w:bottom w:val="nil"/>
              <w:right w:val="single" w:sz="4" w:space="0" w:color="auto"/>
            </w:tcBorders>
            <w:vAlign w:val="center"/>
          </w:tcPr>
          <w:p w14:paraId="29E945F6" w14:textId="393F2E20"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193,448,519</w:t>
            </w:r>
          </w:p>
        </w:tc>
        <w:tc>
          <w:tcPr>
            <w:tcW w:w="1417" w:type="dxa"/>
            <w:tcBorders>
              <w:top w:val="single" w:sz="4" w:space="0" w:color="auto"/>
              <w:left w:val="single" w:sz="4" w:space="0" w:color="auto"/>
              <w:bottom w:val="nil"/>
              <w:right w:val="single" w:sz="4" w:space="0" w:color="auto"/>
            </w:tcBorders>
            <w:vAlign w:val="center"/>
          </w:tcPr>
          <w:p w14:paraId="752DAD61" w14:textId="43B3FE2F"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2,029,974,950</w:t>
            </w:r>
          </w:p>
        </w:tc>
        <w:tc>
          <w:tcPr>
            <w:tcW w:w="1416" w:type="dxa"/>
            <w:tcBorders>
              <w:top w:val="single" w:sz="4" w:space="0" w:color="auto"/>
              <w:left w:val="single" w:sz="4" w:space="0" w:color="auto"/>
              <w:bottom w:val="nil"/>
              <w:right w:val="single" w:sz="4" w:space="0" w:color="auto"/>
            </w:tcBorders>
            <w:vAlign w:val="center"/>
          </w:tcPr>
          <w:p w14:paraId="74615939" w14:textId="24715009" w:rsidR="001805C4" w:rsidRDefault="001805C4" w:rsidP="001805C4">
            <w:pPr>
              <w:widowControl/>
              <w:ind w:rightChars="20" w:right="48"/>
              <w:jc w:val="right"/>
              <w:rPr>
                <w:rFonts w:ascii="標楷體" w:eastAsia="標楷體" w:hAnsi="標楷體"/>
                <w:b/>
                <w:bCs/>
                <w:kern w:val="0"/>
                <w:sz w:val="20"/>
              </w:rPr>
            </w:pPr>
            <w:r w:rsidRPr="007F0AEA">
              <w:rPr>
                <w:rFonts w:ascii="標楷體" w:eastAsia="標楷體" w:hAnsi="標楷體"/>
                <w:b/>
                <w:noProof/>
                <w:sz w:val="20"/>
              </w:rPr>
              <w:t>2,333,721,261</w:t>
            </w:r>
          </w:p>
        </w:tc>
        <w:tc>
          <w:tcPr>
            <w:tcW w:w="1417" w:type="dxa"/>
            <w:gridSpan w:val="2"/>
            <w:tcBorders>
              <w:top w:val="single" w:sz="4" w:space="0" w:color="auto"/>
              <w:left w:val="single" w:sz="4" w:space="0" w:color="auto"/>
              <w:bottom w:val="nil"/>
              <w:right w:val="single" w:sz="4" w:space="0" w:color="auto"/>
            </w:tcBorders>
            <w:vAlign w:val="center"/>
          </w:tcPr>
          <w:p w14:paraId="55A8CAA1" w14:textId="155295A3" w:rsidR="001805C4" w:rsidRDefault="001805C4" w:rsidP="001805C4">
            <w:pPr>
              <w:widowControl/>
              <w:ind w:rightChars="20" w:right="48"/>
              <w:jc w:val="right"/>
              <w:rPr>
                <w:rFonts w:ascii="標楷體" w:eastAsia="標楷體" w:hAnsi="標楷體"/>
                <w:b/>
                <w:bCs/>
                <w:kern w:val="0"/>
                <w:sz w:val="20"/>
              </w:rPr>
            </w:pPr>
            <w:r w:rsidRPr="007F0AEA">
              <w:rPr>
                <w:rFonts w:ascii="標楷體" w:eastAsia="標楷體" w:hAnsi="標楷體"/>
                <w:b/>
                <w:noProof/>
                <w:sz w:val="20"/>
              </w:rPr>
              <w:t>-</w:t>
            </w:r>
            <w:r w:rsidR="005D60C0">
              <w:rPr>
                <w:rFonts w:ascii="標楷體" w:eastAsia="標楷體" w:hAnsi="標楷體" w:hint="eastAsia"/>
                <w:b/>
                <w:noProof/>
                <w:sz w:val="20"/>
              </w:rPr>
              <w:t xml:space="preserve"> </w:t>
            </w:r>
            <w:r w:rsidRPr="007F0AEA">
              <w:rPr>
                <w:rFonts w:ascii="標楷體" w:eastAsia="標楷體" w:hAnsi="標楷體"/>
                <w:b/>
                <w:noProof/>
                <w:sz w:val="20"/>
              </w:rPr>
              <w:t>241,560,515</w:t>
            </w:r>
          </w:p>
        </w:tc>
        <w:tc>
          <w:tcPr>
            <w:tcW w:w="1700" w:type="dxa"/>
            <w:tcBorders>
              <w:top w:val="single" w:sz="4" w:space="0" w:color="auto"/>
              <w:left w:val="single" w:sz="4" w:space="0" w:color="auto"/>
              <w:bottom w:val="nil"/>
              <w:right w:val="nil"/>
            </w:tcBorders>
            <w:vAlign w:val="center"/>
            <w:hideMark/>
          </w:tcPr>
          <w:p w14:paraId="4772641F" w14:textId="00CA4618"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230,619,081,402</w:t>
            </w:r>
          </w:p>
        </w:tc>
      </w:tr>
      <w:tr w:rsidR="001805C4" w14:paraId="56DEE627" w14:textId="77777777" w:rsidTr="006E48CE">
        <w:trPr>
          <w:trHeight w:val="567"/>
        </w:trPr>
        <w:tc>
          <w:tcPr>
            <w:tcW w:w="1311" w:type="dxa"/>
            <w:tcBorders>
              <w:top w:val="nil"/>
              <w:left w:val="single" w:sz="4" w:space="0" w:color="auto"/>
              <w:bottom w:val="nil"/>
              <w:right w:val="single" w:sz="4" w:space="0" w:color="auto"/>
            </w:tcBorders>
            <w:vAlign w:val="center"/>
          </w:tcPr>
          <w:p w14:paraId="30101375" w14:textId="30D4A809" w:rsidR="001805C4" w:rsidRDefault="001805C4" w:rsidP="001805C4">
            <w:pPr>
              <w:ind w:rightChars="20" w:right="48"/>
              <w:jc w:val="right"/>
              <w:rPr>
                <w:b/>
              </w:rPr>
            </w:pPr>
            <w:r w:rsidRPr="007F0AEA">
              <w:rPr>
                <w:rFonts w:ascii="標楷體" w:eastAsia="標楷體" w:hAnsi="標楷體" w:hint="eastAsia"/>
                <w:b/>
                <w:noProof/>
                <w:sz w:val="20"/>
              </w:rPr>
              <w:t>－</w:t>
            </w:r>
          </w:p>
        </w:tc>
        <w:tc>
          <w:tcPr>
            <w:tcW w:w="1312" w:type="dxa"/>
            <w:tcBorders>
              <w:top w:val="nil"/>
              <w:left w:val="single" w:sz="4" w:space="0" w:color="auto"/>
              <w:bottom w:val="nil"/>
              <w:right w:val="single" w:sz="4" w:space="0" w:color="auto"/>
            </w:tcBorders>
            <w:vAlign w:val="center"/>
          </w:tcPr>
          <w:p w14:paraId="73C73E53" w14:textId="76FDA44B" w:rsidR="001805C4" w:rsidRDefault="001805C4" w:rsidP="001805C4">
            <w:pPr>
              <w:ind w:rightChars="20" w:right="48"/>
              <w:jc w:val="right"/>
              <w:rPr>
                <w:b/>
              </w:rPr>
            </w:pPr>
            <w:r w:rsidRPr="007F0AEA">
              <w:rPr>
                <w:rFonts w:ascii="標楷體" w:eastAsia="標楷體" w:hAnsi="標楷體" w:hint="eastAsia"/>
                <w:b/>
                <w:noProof/>
                <w:sz w:val="20"/>
              </w:rPr>
              <w:t>－</w:t>
            </w:r>
          </w:p>
        </w:tc>
        <w:tc>
          <w:tcPr>
            <w:tcW w:w="1312" w:type="dxa"/>
            <w:tcBorders>
              <w:top w:val="nil"/>
              <w:left w:val="single" w:sz="4" w:space="0" w:color="auto"/>
              <w:bottom w:val="nil"/>
              <w:right w:val="single" w:sz="4" w:space="0" w:color="auto"/>
            </w:tcBorders>
            <w:vAlign w:val="center"/>
          </w:tcPr>
          <w:p w14:paraId="3DAEF9A7" w14:textId="47D948BB" w:rsidR="001805C4" w:rsidRDefault="001805C4" w:rsidP="001805C4">
            <w:pPr>
              <w:ind w:rightChars="20" w:right="48"/>
              <w:jc w:val="right"/>
              <w:rPr>
                <w:b/>
              </w:rPr>
            </w:pPr>
            <w:r w:rsidRPr="007F0AEA">
              <w:rPr>
                <w:rFonts w:ascii="標楷體" w:eastAsia="標楷體" w:hAnsi="標楷體" w:hint="eastAsia"/>
                <w:b/>
                <w:noProof/>
                <w:sz w:val="20"/>
              </w:rPr>
              <w:t>－</w:t>
            </w:r>
          </w:p>
        </w:tc>
        <w:tc>
          <w:tcPr>
            <w:tcW w:w="1417" w:type="dxa"/>
            <w:tcBorders>
              <w:top w:val="nil"/>
              <w:left w:val="single" w:sz="4" w:space="0" w:color="auto"/>
              <w:bottom w:val="nil"/>
              <w:right w:val="single" w:sz="4" w:space="0" w:color="auto"/>
            </w:tcBorders>
            <w:vAlign w:val="center"/>
          </w:tcPr>
          <w:p w14:paraId="7CAC4D1D" w14:textId="6B2B33E7"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213,672,234</w:t>
            </w:r>
          </w:p>
        </w:tc>
        <w:tc>
          <w:tcPr>
            <w:tcW w:w="1416" w:type="dxa"/>
            <w:tcBorders>
              <w:top w:val="nil"/>
              <w:left w:val="single" w:sz="4" w:space="0" w:color="auto"/>
              <w:bottom w:val="nil"/>
              <w:right w:val="single" w:sz="4" w:space="0" w:color="auto"/>
            </w:tcBorders>
            <w:vAlign w:val="center"/>
          </w:tcPr>
          <w:p w14:paraId="79173C61" w14:textId="2A18413D"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213,672,234</w:t>
            </w:r>
          </w:p>
        </w:tc>
        <w:tc>
          <w:tcPr>
            <w:tcW w:w="1417" w:type="dxa"/>
            <w:gridSpan w:val="2"/>
            <w:tcBorders>
              <w:top w:val="nil"/>
              <w:left w:val="single" w:sz="4" w:space="0" w:color="auto"/>
              <w:bottom w:val="nil"/>
              <w:right w:val="single" w:sz="4" w:space="0" w:color="auto"/>
            </w:tcBorders>
            <w:vAlign w:val="center"/>
          </w:tcPr>
          <w:p w14:paraId="0B745658" w14:textId="0B66329B"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w:t>
            </w:r>
            <w:r w:rsidR="005D60C0">
              <w:rPr>
                <w:rFonts w:ascii="標楷體" w:eastAsia="標楷體" w:hAnsi="標楷體" w:hint="eastAsia"/>
                <w:b/>
                <w:noProof/>
                <w:sz w:val="20"/>
              </w:rPr>
              <w:t xml:space="preserve"> </w:t>
            </w:r>
            <w:r w:rsidRPr="007F0AEA">
              <w:rPr>
                <w:rFonts w:ascii="標楷體" w:eastAsia="標楷體" w:hAnsi="標楷體"/>
                <w:b/>
                <w:noProof/>
                <w:sz w:val="20"/>
              </w:rPr>
              <w:t>216,032,558</w:t>
            </w:r>
          </w:p>
        </w:tc>
        <w:tc>
          <w:tcPr>
            <w:tcW w:w="1700" w:type="dxa"/>
            <w:tcBorders>
              <w:top w:val="nil"/>
              <w:left w:val="single" w:sz="4" w:space="0" w:color="auto"/>
              <w:bottom w:val="nil"/>
              <w:right w:val="nil"/>
            </w:tcBorders>
            <w:vAlign w:val="center"/>
            <w:hideMark/>
          </w:tcPr>
          <w:p w14:paraId="09212040" w14:textId="06B90504" w:rsidR="001805C4" w:rsidRDefault="001805C4" w:rsidP="001805C4">
            <w:pPr>
              <w:ind w:rightChars="20" w:right="48"/>
              <w:jc w:val="right"/>
              <w:rPr>
                <w:rFonts w:ascii="標楷體" w:eastAsia="標楷體" w:hAnsi="標楷體"/>
                <w:b/>
                <w:bCs/>
                <w:color w:val="000000"/>
                <w:sz w:val="20"/>
              </w:rPr>
            </w:pPr>
            <w:r w:rsidRPr="007F0AEA">
              <w:rPr>
                <w:rFonts w:ascii="標楷體" w:eastAsia="標楷體" w:hAnsi="標楷體"/>
                <w:b/>
                <w:noProof/>
                <w:sz w:val="20"/>
              </w:rPr>
              <w:t>223,151,385,679</w:t>
            </w:r>
          </w:p>
        </w:tc>
      </w:tr>
      <w:tr w:rsidR="001805C4" w14:paraId="78D0A8BC" w14:textId="77777777" w:rsidTr="006E48CE">
        <w:trPr>
          <w:trHeight w:val="454"/>
        </w:trPr>
        <w:tc>
          <w:tcPr>
            <w:tcW w:w="1311" w:type="dxa"/>
            <w:tcBorders>
              <w:top w:val="nil"/>
              <w:left w:val="single" w:sz="4" w:space="0" w:color="auto"/>
              <w:bottom w:val="nil"/>
              <w:right w:val="single" w:sz="4" w:space="0" w:color="auto"/>
            </w:tcBorders>
            <w:vAlign w:val="center"/>
          </w:tcPr>
          <w:p w14:paraId="40305B22" w14:textId="693F3BDB"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1A24EF96" w14:textId="7B94B772"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160804DE" w14:textId="75C8163B" w:rsidR="001805C4" w:rsidRDefault="001805C4" w:rsidP="001805C4">
            <w:pPr>
              <w:ind w:rightChars="20" w:right="48"/>
              <w:jc w:val="right"/>
            </w:pPr>
            <w:r w:rsidRPr="007F0AEA">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tcPr>
          <w:p w14:paraId="4CAF750A" w14:textId="73731528"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82,994</w:t>
            </w:r>
          </w:p>
        </w:tc>
        <w:tc>
          <w:tcPr>
            <w:tcW w:w="1416" w:type="dxa"/>
            <w:tcBorders>
              <w:top w:val="nil"/>
              <w:left w:val="single" w:sz="4" w:space="0" w:color="auto"/>
              <w:bottom w:val="nil"/>
              <w:right w:val="single" w:sz="4" w:space="0" w:color="auto"/>
            </w:tcBorders>
            <w:vAlign w:val="center"/>
          </w:tcPr>
          <w:p w14:paraId="0229E9E9" w14:textId="7F8B7E13"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82,994</w:t>
            </w:r>
          </w:p>
        </w:tc>
        <w:tc>
          <w:tcPr>
            <w:tcW w:w="1417" w:type="dxa"/>
            <w:gridSpan w:val="2"/>
            <w:tcBorders>
              <w:top w:val="nil"/>
              <w:left w:val="single" w:sz="4" w:space="0" w:color="auto"/>
              <w:bottom w:val="nil"/>
              <w:right w:val="single" w:sz="4" w:space="0" w:color="auto"/>
            </w:tcBorders>
            <w:vAlign w:val="center"/>
          </w:tcPr>
          <w:p w14:paraId="1CFF4AFD" w14:textId="1F2C1601" w:rsidR="001805C4" w:rsidRDefault="005D60C0" w:rsidP="001805C4">
            <w:pPr>
              <w:ind w:rightChars="20" w:right="48"/>
              <w:jc w:val="right"/>
            </w:pPr>
            <w:r w:rsidRPr="007F0AEA">
              <w:rPr>
                <w:rFonts w:ascii="標楷體" w:eastAsia="標楷體" w:hAnsi="標楷體"/>
                <w:noProof/>
                <w:sz w:val="20"/>
              </w:rPr>
              <w:t>-</w:t>
            </w:r>
            <w:r>
              <w:rPr>
                <w:rFonts w:ascii="標楷體" w:eastAsia="標楷體" w:hAnsi="標楷體" w:hint="eastAsia"/>
                <w:noProof/>
                <w:sz w:val="20"/>
              </w:rPr>
              <w:t xml:space="preserve"> </w:t>
            </w:r>
            <w:r w:rsidR="001805C4" w:rsidRPr="007F0AEA">
              <w:rPr>
                <w:rFonts w:ascii="標楷體" w:eastAsia="標楷體" w:hAnsi="標楷體"/>
                <w:noProof/>
                <w:sz w:val="20"/>
              </w:rPr>
              <w:t>76,684,227</w:t>
            </w:r>
          </w:p>
        </w:tc>
        <w:tc>
          <w:tcPr>
            <w:tcW w:w="1700" w:type="dxa"/>
            <w:tcBorders>
              <w:top w:val="nil"/>
              <w:left w:val="single" w:sz="4" w:space="0" w:color="auto"/>
              <w:bottom w:val="nil"/>
              <w:right w:val="nil"/>
            </w:tcBorders>
            <w:vAlign w:val="center"/>
            <w:hideMark/>
          </w:tcPr>
          <w:p w14:paraId="08ECA05C" w14:textId="062E6383" w:rsidR="001805C4" w:rsidRDefault="001805C4" w:rsidP="001805C4">
            <w:pPr>
              <w:ind w:rightChars="20" w:right="48"/>
              <w:jc w:val="right"/>
              <w:rPr>
                <w:rFonts w:ascii="標楷體" w:eastAsia="標楷體" w:hAnsi="標楷體"/>
                <w:color w:val="000000"/>
                <w:sz w:val="20"/>
              </w:rPr>
            </w:pPr>
            <w:r w:rsidRPr="007F0AEA">
              <w:rPr>
                <w:rFonts w:ascii="標楷體" w:eastAsia="標楷體" w:hAnsi="標楷體"/>
                <w:noProof/>
                <w:sz w:val="20"/>
              </w:rPr>
              <w:t>161,316,488,778</w:t>
            </w:r>
          </w:p>
        </w:tc>
      </w:tr>
      <w:tr w:rsidR="001805C4" w14:paraId="2551980A" w14:textId="77777777" w:rsidTr="006E48CE">
        <w:trPr>
          <w:trHeight w:val="454"/>
        </w:trPr>
        <w:tc>
          <w:tcPr>
            <w:tcW w:w="1311" w:type="dxa"/>
            <w:tcBorders>
              <w:top w:val="nil"/>
              <w:left w:val="single" w:sz="4" w:space="0" w:color="auto"/>
              <w:bottom w:val="nil"/>
              <w:right w:val="single" w:sz="4" w:space="0" w:color="auto"/>
            </w:tcBorders>
            <w:vAlign w:val="center"/>
          </w:tcPr>
          <w:p w14:paraId="77E620CA" w14:textId="39E8318D"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5284E62F" w14:textId="134E8754"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4F7F7C34" w14:textId="1809CFA5" w:rsidR="001805C4" w:rsidRDefault="001805C4" w:rsidP="001805C4">
            <w:pPr>
              <w:ind w:rightChars="20" w:right="48"/>
              <w:jc w:val="right"/>
            </w:pPr>
            <w:r w:rsidRPr="007F0AEA">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tcPr>
          <w:p w14:paraId="68CCBCA4" w14:textId="20FFA3A2" w:rsidR="001805C4" w:rsidRDefault="001805C4" w:rsidP="001805C4">
            <w:pPr>
              <w:ind w:rightChars="20" w:right="48"/>
              <w:jc w:val="right"/>
            </w:pPr>
            <w:r w:rsidRPr="007F0AEA">
              <w:rPr>
                <w:rFonts w:ascii="標楷體" w:eastAsia="標楷體" w:hAnsi="標楷體"/>
                <w:noProof/>
                <w:sz w:val="20"/>
              </w:rPr>
              <w:t>6</w:t>
            </w:r>
          </w:p>
        </w:tc>
        <w:tc>
          <w:tcPr>
            <w:tcW w:w="1416" w:type="dxa"/>
            <w:tcBorders>
              <w:top w:val="nil"/>
              <w:left w:val="single" w:sz="4" w:space="0" w:color="auto"/>
              <w:bottom w:val="nil"/>
              <w:right w:val="single" w:sz="4" w:space="0" w:color="auto"/>
            </w:tcBorders>
            <w:vAlign w:val="center"/>
          </w:tcPr>
          <w:p w14:paraId="116DD30C" w14:textId="25709298" w:rsidR="001805C4" w:rsidRDefault="001805C4" w:rsidP="001805C4">
            <w:pPr>
              <w:ind w:rightChars="20" w:right="48"/>
              <w:jc w:val="right"/>
            </w:pPr>
            <w:r w:rsidRPr="007F0AEA">
              <w:rPr>
                <w:rFonts w:ascii="標楷體" w:eastAsia="標楷體" w:hAnsi="標楷體"/>
                <w:noProof/>
                <w:sz w:val="20"/>
              </w:rPr>
              <w:t>6</w:t>
            </w:r>
          </w:p>
        </w:tc>
        <w:tc>
          <w:tcPr>
            <w:tcW w:w="1417" w:type="dxa"/>
            <w:gridSpan w:val="2"/>
            <w:tcBorders>
              <w:top w:val="nil"/>
              <w:left w:val="single" w:sz="4" w:space="0" w:color="auto"/>
              <w:bottom w:val="nil"/>
              <w:right w:val="single" w:sz="4" w:space="0" w:color="auto"/>
            </w:tcBorders>
            <w:vAlign w:val="center"/>
          </w:tcPr>
          <w:p w14:paraId="3D462350" w14:textId="7A7B3AF6" w:rsidR="001805C4" w:rsidRDefault="001805C4" w:rsidP="001805C4">
            <w:pPr>
              <w:ind w:rightChars="20" w:right="48"/>
              <w:jc w:val="right"/>
            </w:pPr>
            <w:r w:rsidRPr="007F0AEA">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46C5977E" w14:textId="39454CF6" w:rsidR="001805C4" w:rsidRDefault="001805C4" w:rsidP="001805C4">
            <w:pPr>
              <w:ind w:rightChars="20" w:right="48"/>
              <w:jc w:val="right"/>
              <w:rPr>
                <w:rFonts w:ascii="標楷體" w:eastAsia="標楷體" w:hAnsi="標楷體"/>
                <w:color w:val="000000"/>
                <w:sz w:val="20"/>
              </w:rPr>
            </w:pPr>
            <w:r w:rsidRPr="007F0AEA">
              <w:rPr>
                <w:rFonts w:ascii="標楷體" w:eastAsia="標楷體" w:hAnsi="標楷體"/>
                <w:noProof/>
                <w:sz w:val="20"/>
              </w:rPr>
              <w:t>3,200,984,922</w:t>
            </w:r>
          </w:p>
        </w:tc>
      </w:tr>
      <w:tr w:rsidR="001805C4" w14:paraId="728CBA8F" w14:textId="77777777" w:rsidTr="006E48CE">
        <w:trPr>
          <w:trHeight w:val="454"/>
        </w:trPr>
        <w:tc>
          <w:tcPr>
            <w:tcW w:w="1311" w:type="dxa"/>
            <w:tcBorders>
              <w:top w:val="nil"/>
              <w:left w:val="single" w:sz="4" w:space="0" w:color="auto"/>
              <w:bottom w:val="nil"/>
              <w:right w:val="single" w:sz="4" w:space="0" w:color="auto"/>
            </w:tcBorders>
            <w:vAlign w:val="center"/>
          </w:tcPr>
          <w:p w14:paraId="46427440" w14:textId="1BC1C4C4"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7E729310" w14:textId="46AA5F2E"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0C80C886" w14:textId="4B6FAA4F" w:rsidR="001805C4" w:rsidRDefault="001805C4" w:rsidP="001805C4">
            <w:pPr>
              <w:ind w:rightChars="20" w:right="48"/>
              <w:jc w:val="right"/>
            </w:pPr>
            <w:r w:rsidRPr="007F0AEA">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tcPr>
          <w:p w14:paraId="43996BF6" w14:textId="0A353A53"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130,457,877</w:t>
            </w:r>
          </w:p>
        </w:tc>
        <w:tc>
          <w:tcPr>
            <w:tcW w:w="1416" w:type="dxa"/>
            <w:tcBorders>
              <w:top w:val="nil"/>
              <w:left w:val="single" w:sz="4" w:space="0" w:color="auto"/>
              <w:bottom w:val="nil"/>
              <w:right w:val="single" w:sz="4" w:space="0" w:color="auto"/>
            </w:tcBorders>
            <w:vAlign w:val="center"/>
          </w:tcPr>
          <w:p w14:paraId="6FCF8771" w14:textId="6AB49613"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130,457,877</w:t>
            </w:r>
          </w:p>
        </w:tc>
        <w:tc>
          <w:tcPr>
            <w:tcW w:w="1417" w:type="dxa"/>
            <w:gridSpan w:val="2"/>
            <w:tcBorders>
              <w:top w:val="nil"/>
              <w:left w:val="single" w:sz="4" w:space="0" w:color="auto"/>
              <w:bottom w:val="nil"/>
              <w:right w:val="single" w:sz="4" w:space="0" w:color="auto"/>
            </w:tcBorders>
            <w:vAlign w:val="center"/>
          </w:tcPr>
          <w:p w14:paraId="078BFA68" w14:textId="2A0E45F8" w:rsidR="001805C4" w:rsidRDefault="001805C4" w:rsidP="001805C4">
            <w:pPr>
              <w:ind w:rightChars="20" w:right="48"/>
              <w:jc w:val="right"/>
              <w:rPr>
                <w:rFonts w:ascii="標楷體" w:eastAsia="標楷體" w:hAnsi="標楷體"/>
                <w:noProof/>
                <w:sz w:val="20"/>
              </w:rPr>
            </w:pPr>
            <w:r w:rsidRPr="007F0AEA">
              <w:rPr>
                <w:rFonts w:ascii="標楷體" w:eastAsia="標楷體" w:hAnsi="標楷體"/>
                <w:noProof/>
                <w:sz w:val="20"/>
              </w:rPr>
              <w:t>-</w:t>
            </w:r>
            <w:r w:rsidR="005D60C0">
              <w:rPr>
                <w:rFonts w:ascii="標楷體" w:eastAsia="標楷體" w:hAnsi="標楷體" w:hint="eastAsia"/>
                <w:noProof/>
                <w:sz w:val="20"/>
              </w:rPr>
              <w:t xml:space="preserve"> </w:t>
            </w:r>
            <w:r w:rsidRPr="007F0AEA">
              <w:rPr>
                <w:rFonts w:ascii="標楷體" w:eastAsia="標楷體" w:hAnsi="標楷體"/>
                <w:noProof/>
                <w:sz w:val="20"/>
              </w:rPr>
              <w:t>129,366,825</w:t>
            </w:r>
          </w:p>
        </w:tc>
        <w:tc>
          <w:tcPr>
            <w:tcW w:w="1700" w:type="dxa"/>
            <w:tcBorders>
              <w:top w:val="nil"/>
              <w:left w:val="single" w:sz="4" w:space="0" w:color="auto"/>
              <w:bottom w:val="nil"/>
              <w:right w:val="nil"/>
            </w:tcBorders>
            <w:vAlign w:val="center"/>
            <w:hideMark/>
          </w:tcPr>
          <w:p w14:paraId="2012211B" w14:textId="32938143"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8,747,297,262</w:t>
            </w:r>
          </w:p>
        </w:tc>
      </w:tr>
      <w:tr w:rsidR="001805C4" w14:paraId="4E87E123" w14:textId="77777777" w:rsidTr="006E48CE">
        <w:trPr>
          <w:trHeight w:val="454"/>
        </w:trPr>
        <w:tc>
          <w:tcPr>
            <w:tcW w:w="1311" w:type="dxa"/>
            <w:tcBorders>
              <w:top w:val="nil"/>
              <w:left w:val="single" w:sz="4" w:space="0" w:color="auto"/>
              <w:bottom w:val="nil"/>
              <w:right w:val="single" w:sz="4" w:space="0" w:color="auto"/>
            </w:tcBorders>
            <w:vAlign w:val="center"/>
          </w:tcPr>
          <w:p w14:paraId="1BDDF12B" w14:textId="73A6652C"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2C79C3C8" w14:textId="1112545C"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56589C3B" w14:textId="15E5697A" w:rsidR="001805C4" w:rsidRDefault="001805C4" w:rsidP="001805C4">
            <w:pPr>
              <w:ind w:rightChars="20" w:right="48"/>
              <w:jc w:val="right"/>
            </w:pPr>
            <w:r w:rsidRPr="007F0AEA">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tcPr>
          <w:p w14:paraId="206E75B4" w14:textId="370B25AB"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81,750,804</w:t>
            </w:r>
          </w:p>
        </w:tc>
        <w:tc>
          <w:tcPr>
            <w:tcW w:w="1416" w:type="dxa"/>
            <w:tcBorders>
              <w:top w:val="nil"/>
              <w:left w:val="single" w:sz="4" w:space="0" w:color="auto"/>
              <w:bottom w:val="nil"/>
              <w:right w:val="single" w:sz="4" w:space="0" w:color="auto"/>
            </w:tcBorders>
            <w:vAlign w:val="center"/>
          </w:tcPr>
          <w:p w14:paraId="48A62DF1" w14:textId="2CEE5455"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81,750,804</w:t>
            </w:r>
          </w:p>
        </w:tc>
        <w:tc>
          <w:tcPr>
            <w:tcW w:w="1417" w:type="dxa"/>
            <w:gridSpan w:val="2"/>
            <w:tcBorders>
              <w:top w:val="nil"/>
              <w:left w:val="single" w:sz="4" w:space="0" w:color="auto"/>
              <w:bottom w:val="nil"/>
              <w:right w:val="single" w:sz="4" w:space="0" w:color="auto"/>
            </w:tcBorders>
            <w:vAlign w:val="center"/>
          </w:tcPr>
          <w:p w14:paraId="2A3D4F31" w14:textId="697BBF82"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w:t>
            </w:r>
            <w:r w:rsidR="005D60C0">
              <w:rPr>
                <w:rFonts w:ascii="標楷體" w:eastAsia="標楷體" w:hAnsi="標楷體" w:hint="eastAsia"/>
                <w:noProof/>
                <w:sz w:val="20"/>
              </w:rPr>
              <w:t xml:space="preserve"> </w:t>
            </w:r>
            <w:r w:rsidRPr="007F0AEA">
              <w:rPr>
                <w:rFonts w:ascii="標楷體" w:eastAsia="標楷體" w:hAnsi="標楷體"/>
                <w:noProof/>
                <w:sz w:val="20"/>
              </w:rPr>
              <w:t>8,517,188</w:t>
            </w:r>
          </w:p>
        </w:tc>
        <w:tc>
          <w:tcPr>
            <w:tcW w:w="1700" w:type="dxa"/>
            <w:tcBorders>
              <w:top w:val="nil"/>
              <w:left w:val="single" w:sz="4" w:space="0" w:color="auto"/>
              <w:bottom w:val="nil"/>
              <w:right w:val="nil"/>
            </w:tcBorders>
            <w:vAlign w:val="center"/>
            <w:hideMark/>
          </w:tcPr>
          <w:p w14:paraId="0D13E013" w14:textId="32164139"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9,773,019,573</w:t>
            </w:r>
          </w:p>
        </w:tc>
      </w:tr>
      <w:tr w:rsidR="001805C4" w14:paraId="1C9997C4" w14:textId="77777777" w:rsidTr="006E48CE">
        <w:trPr>
          <w:trHeight w:val="454"/>
        </w:trPr>
        <w:tc>
          <w:tcPr>
            <w:tcW w:w="1311" w:type="dxa"/>
            <w:tcBorders>
              <w:top w:val="nil"/>
              <w:left w:val="single" w:sz="4" w:space="0" w:color="auto"/>
              <w:bottom w:val="nil"/>
              <w:right w:val="single" w:sz="4" w:space="0" w:color="auto"/>
            </w:tcBorders>
            <w:vAlign w:val="center"/>
          </w:tcPr>
          <w:p w14:paraId="4DD4EA4F" w14:textId="51843E3F"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7C2DB66E" w14:textId="073B0F70"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00BCA315" w14:textId="1D0C1975" w:rsidR="001805C4" w:rsidRDefault="001805C4" w:rsidP="001805C4">
            <w:pPr>
              <w:ind w:rightChars="20" w:right="48"/>
              <w:jc w:val="right"/>
            </w:pPr>
            <w:r w:rsidRPr="007F0AEA">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tcPr>
          <w:p w14:paraId="5FC91FB0" w14:textId="41B0EEB5" w:rsidR="001805C4" w:rsidRDefault="001805C4" w:rsidP="001805C4">
            <w:pPr>
              <w:ind w:rightChars="20" w:right="48"/>
              <w:jc w:val="right"/>
            </w:pPr>
            <w:r w:rsidRPr="007F0AEA">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tcPr>
          <w:p w14:paraId="41D19295" w14:textId="4E261D44" w:rsidR="001805C4" w:rsidRDefault="001805C4" w:rsidP="001805C4">
            <w:pPr>
              <w:ind w:rightChars="20" w:right="48"/>
              <w:jc w:val="right"/>
            </w:pPr>
            <w:r w:rsidRPr="007F0AEA">
              <w:rPr>
                <w:rFonts w:ascii="標楷體" w:eastAsia="標楷體" w:hAnsi="標楷體" w:hint="eastAsia"/>
                <w:noProof/>
                <w:sz w:val="20"/>
              </w:rPr>
              <w:t>－</w:t>
            </w:r>
          </w:p>
        </w:tc>
        <w:tc>
          <w:tcPr>
            <w:tcW w:w="1417" w:type="dxa"/>
            <w:gridSpan w:val="2"/>
            <w:tcBorders>
              <w:top w:val="nil"/>
              <w:left w:val="single" w:sz="4" w:space="0" w:color="auto"/>
              <w:bottom w:val="nil"/>
              <w:right w:val="single" w:sz="4" w:space="0" w:color="auto"/>
            </w:tcBorders>
            <w:vAlign w:val="center"/>
          </w:tcPr>
          <w:p w14:paraId="1FF135CC" w14:textId="2BDDC1AD" w:rsidR="001805C4" w:rsidRDefault="001805C4" w:rsidP="001805C4">
            <w:pPr>
              <w:ind w:rightChars="20" w:right="48"/>
              <w:jc w:val="right"/>
            </w:pPr>
            <w:r w:rsidRPr="007F0AEA">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03A99A85" w14:textId="5C3B6BCD" w:rsidR="001805C4" w:rsidRDefault="001805C4" w:rsidP="001805C4">
            <w:pPr>
              <w:ind w:rightChars="20" w:right="48"/>
              <w:jc w:val="right"/>
              <w:rPr>
                <w:rFonts w:ascii="標楷體" w:eastAsia="標楷體" w:hAnsi="標楷體"/>
                <w:color w:val="000000"/>
                <w:sz w:val="20"/>
              </w:rPr>
            </w:pPr>
            <w:r w:rsidRPr="007F0AEA">
              <w:rPr>
                <w:rFonts w:ascii="標楷體" w:eastAsia="標楷體" w:hAnsi="標楷體"/>
                <w:noProof/>
                <w:sz w:val="20"/>
              </w:rPr>
              <w:t>12,629,021,806</w:t>
            </w:r>
          </w:p>
        </w:tc>
      </w:tr>
      <w:tr w:rsidR="001805C4" w14:paraId="01229262" w14:textId="77777777" w:rsidTr="006E48CE">
        <w:trPr>
          <w:trHeight w:val="454"/>
        </w:trPr>
        <w:tc>
          <w:tcPr>
            <w:tcW w:w="1311" w:type="dxa"/>
            <w:tcBorders>
              <w:top w:val="nil"/>
              <w:left w:val="single" w:sz="4" w:space="0" w:color="auto"/>
              <w:bottom w:val="nil"/>
              <w:right w:val="single" w:sz="4" w:space="0" w:color="auto"/>
            </w:tcBorders>
            <w:vAlign w:val="center"/>
          </w:tcPr>
          <w:p w14:paraId="4B5FFD90" w14:textId="5954DB11"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3C8F6277" w14:textId="7FCBF022"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63C1514F" w14:textId="74395074" w:rsidR="001805C4" w:rsidRDefault="001805C4" w:rsidP="001805C4">
            <w:pPr>
              <w:ind w:rightChars="20" w:right="48"/>
              <w:jc w:val="right"/>
            </w:pPr>
            <w:r w:rsidRPr="007F0AEA">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tcPr>
          <w:p w14:paraId="0A593AFD" w14:textId="3BC26A93" w:rsidR="001805C4" w:rsidRDefault="001805C4" w:rsidP="001805C4">
            <w:pPr>
              <w:ind w:rightChars="20" w:right="48"/>
              <w:jc w:val="right"/>
            </w:pPr>
            <w:r w:rsidRPr="007F0AEA">
              <w:rPr>
                <w:rFonts w:ascii="標楷體" w:eastAsia="標楷體" w:hAnsi="標楷體"/>
                <w:noProof/>
                <w:sz w:val="20"/>
              </w:rPr>
              <w:t>13,113</w:t>
            </w:r>
          </w:p>
        </w:tc>
        <w:tc>
          <w:tcPr>
            <w:tcW w:w="1416" w:type="dxa"/>
            <w:tcBorders>
              <w:top w:val="nil"/>
              <w:left w:val="single" w:sz="4" w:space="0" w:color="auto"/>
              <w:bottom w:val="nil"/>
              <w:right w:val="single" w:sz="4" w:space="0" w:color="auto"/>
            </w:tcBorders>
            <w:vAlign w:val="center"/>
          </w:tcPr>
          <w:p w14:paraId="1C38B5FB" w14:textId="273D921F" w:rsidR="001805C4" w:rsidRDefault="001805C4" w:rsidP="001805C4">
            <w:pPr>
              <w:ind w:rightChars="20" w:right="48"/>
              <w:jc w:val="right"/>
            </w:pPr>
            <w:r w:rsidRPr="007F0AEA">
              <w:rPr>
                <w:rFonts w:ascii="標楷體" w:eastAsia="標楷體" w:hAnsi="標楷體"/>
                <w:noProof/>
                <w:sz w:val="20"/>
              </w:rPr>
              <w:t>13,113</w:t>
            </w:r>
          </w:p>
        </w:tc>
        <w:tc>
          <w:tcPr>
            <w:tcW w:w="1417" w:type="dxa"/>
            <w:gridSpan w:val="2"/>
            <w:tcBorders>
              <w:top w:val="nil"/>
              <w:left w:val="single" w:sz="4" w:space="0" w:color="auto"/>
              <w:bottom w:val="nil"/>
              <w:right w:val="single" w:sz="4" w:space="0" w:color="auto"/>
            </w:tcBorders>
            <w:vAlign w:val="center"/>
          </w:tcPr>
          <w:p w14:paraId="46AA2F42" w14:textId="755BD48C" w:rsidR="001805C4" w:rsidRDefault="001805C4" w:rsidP="001805C4">
            <w:pPr>
              <w:ind w:rightChars="20" w:right="48"/>
              <w:jc w:val="right"/>
            </w:pPr>
            <w:r w:rsidRPr="007F0AEA">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09E3BEFC" w14:textId="11DC9D9B" w:rsidR="001805C4" w:rsidRDefault="001805C4" w:rsidP="001805C4">
            <w:pPr>
              <w:ind w:rightChars="20" w:right="48"/>
              <w:jc w:val="right"/>
              <w:rPr>
                <w:rFonts w:ascii="標楷體" w:eastAsia="標楷體" w:hAnsi="標楷體"/>
                <w:color w:val="000000"/>
                <w:sz w:val="20"/>
              </w:rPr>
            </w:pPr>
            <w:r w:rsidRPr="007F0AEA">
              <w:rPr>
                <w:rFonts w:ascii="標楷體" w:eastAsia="標楷體" w:hAnsi="標楷體"/>
                <w:noProof/>
                <w:sz w:val="20"/>
              </w:rPr>
              <w:t>25,499,899,801</w:t>
            </w:r>
          </w:p>
        </w:tc>
      </w:tr>
      <w:tr w:rsidR="001805C4" w14:paraId="7B619324" w14:textId="77777777" w:rsidTr="006E48CE">
        <w:trPr>
          <w:trHeight w:val="454"/>
        </w:trPr>
        <w:tc>
          <w:tcPr>
            <w:tcW w:w="1311" w:type="dxa"/>
            <w:tcBorders>
              <w:top w:val="nil"/>
              <w:left w:val="single" w:sz="4" w:space="0" w:color="auto"/>
              <w:bottom w:val="nil"/>
              <w:right w:val="single" w:sz="4" w:space="0" w:color="auto"/>
            </w:tcBorders>
            <w:vAlign w:val="center"/>
          </w:tcPr>
          <w:p w14:paraId="26565BFF" w14:textId="2764EF66"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5A14076C" w14:textId="4DC84E3F"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4D6DB202" w14:textId="55D05FC2" w:rsidR="001805C4" w:rsidRDefault="001805C4" w:rsidP="001805C4">
            <w:pPr>
              <w:ind w:rightChars="20" w:right="48"/>
              <w:jc w:val="right"/>
            </w:pPr>
            <w:r w:rsidRPr="007F0AEA">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tcPr>
          <w:p w14:paraId="0452CAF3" w14:textId="2C7F548F" w:rsidR="001805C4" w:rsidRDefault="001805C4" w:rsidP="001805C4">
            <w:pPr>
              <w:ind w:rightChars="20" w:right="48"/>
              <w:jc w:val="right"/>
            </w:pPr>
            <w:r w:rsidRPr="007F0AEA">
              <w:rPr>
                <w:rFonts w:ascii="標楷體" w:eastAsia="標楷體" w:hAnsi="標楷體"/>
                <w:noProof/>
                <w:sz w:val="20"/>
              </w:rPr>
              <w:t>57,000</w:t>
            </w:r>
          </w:p>
        </w:tc>
        <w:tc>
          <w:tcPr>
            <w:tcW w:w="1416" w:type="dxa"/>
            <w:tcBorders>
              <w:top w:val="nil"/>
              <w:left w:val="single" w:sz="4" w:space="0" w:color="auto"/>
              <w:bottom w:val="nil"/>
              <w:right w:val="single" w:sz="4" w:space="0" w:color="auto"/>
            </w:tcBorders>
            <w:vAlign w:val="center"/>
          </w:tcPr>
          <w:p w14:paraId="7740860B" w14:textId="001B6FA1" w:rsidR="001805C4" w:rsidRDefault="001805C4" w:rsidP="001805C4">
            <w:pPr>
              <w:ind w:rightChars="20" w:right="48"/>
              <w:jc w:val="right"/>
            </w:pPr>
            <w:r w:rsidRPr="007F0AEA">
              <w:rPr>
                <w:rFonts w:ascii="標楷體" w:eastAsia="標楷體" w:hAnsi="標楷體"/>
                <w:noProof/>
                <w:sz w:val="20"/>
              </w:rPr>
              <w:t>57,000</w:t>
            </w:r>
          </w:p>
        </w:tc>
        <w:tc>
          <w:tcPr>
            <w:tcW w:w="1417" w:type="dxa"/>
            <w:gridSpan w:val="2"/>
            <w:tcBorders>
              <w:top w:val="nil"/>
              <w:left w:val="single" w:sz="4" w:space="0" w:color="auto"/>
              <w:bottom w:val="nil"/>
              <w:right w:val="single" w:sz="4" w:space="0" w:color="auto"/>
            </w:tcBorders>
            <w:vAlign w:val="center"/>
          </w:tcPr>
          <w:p w14:paraId="016355ED" w14:textId="5EF602BB" w:rsidR="001805C4" w:rsidRDefault="001805C4" w:rsidP="001805C4">
            <w:pPr>
              <w:ind w:rightChars="20" w:right="48"/>
              <w:jc w:val="right"/>
            </w:pPr>
            <w:r w:rsidRPr="007F0AEA">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5AE41760" w14:textId="554CD147" w:rsidR="001805C4" w:rsidRDefault="001805C4" w:rsidP="001805C4">
            <w:pPr>
              <w:ind w:rightChars="20" w:right="48"/>
              <w:jc w:val="right"/>
              <w:rPr>
                <w:rFonts w:ascii="標楷體" w:eastAsia="標楷體" w:hAnsi="標楷體"/>
                <w:color w:val="000000"/>
                <w:sz w:val="20"/>
              </w:rPr>
            </w:pPr>
            <w:r w:rsidRPr="007F0AEA">
              <w:rPr>
                <w:rFonts w:ascii="標楷體" w:eastAsia="標楷體" w:hAnsi="標楷體"/>
                <w:noProof/>
                <w:sz w:val="20"/>
              </w:rPr>
              <w:t>251,635</w:t>
            </w:r>
          </w:p>
        </w:tc>
      </w:tr>
      <w:tr w:rsidR="001805C4" w14:paraId="4A71AE64" w14:textId="77777777" w:rsidTr="006E48CE">
        <w:trPr>
          <w:trHeight w:val="454"/>
        </w:trPr>
        <w:tc>
          <w:tcPr>
            <w:tcW w:w="1311" w:type="dxa"/>
            <w:tcBorders>
              <w:top w:val="nil"/>
              <w:left w:val="single" w:sz="4" w:space="0" w:color="auto"/>
              <w:bottom w:val="nil"/>
              <w:right w:val="single" w:sz="4" w:space="0" w:color="auto"/>
            </w:tcBorders>
            <w:vAlign w:val="center"/>
          </w:tcPr>
          <w:p w14:paraId="6956CC81" w14:textId="6640D5D3"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41F05797" w14:textId="186EB782"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3C5D16D2" w14:textId="35F68BCA" w:rsidR="001805C4" w:rsidRDefault="001805C4" w:rsidP="001805C4">
            <w:pPr>
              <w:ind w:rightChars="20" w:right="48"/>
              <w:jc w:val="right"/>
            </w:pPr>
            <w:r w:rsidRPr="007F0AEA">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tcPr>
          <w:p w14:paraId="5A413D65" w14:textId="2BDBAC8B"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1,310,440</w:t>
            </w:r>
          </w:p>
        </w:tc>
        <w:tc>
          <w:tcPr>
            <w:tcW w:w="1416" w:type="dxa"/>
            <w:tcBorders>
              <w:top w:val="nil"/>
              <w:left w:val="single" w:sz="4" w:space="0" w:color="auto"/>
              <w:bottom w:val="nil"/>
              <w:right w:val="single" w:sz="4" w:space="0" w:color="auto"/>
            </w:tcBorders>
            <w:vAlign w:val="center"/>
          </w:tcPr>
          <w:p w14:paraId="13DD33FF" w14:textId="37962817"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1,310,440</w:t>
            </w:r>
          </w:p>
        </w:tc>
        <w:tc>
          <w:tcPr>
            <w:tcW w:w="1417" w:type="dxa"/>
            <w:gridSpan w:val="2"/>
            <w:tcBorders>
              <w:top w:val="nil"/>
              <w:left w:val="single" w:sz="4" w:space="0" w:color="auto"/>
              <w:bottom w:val="nil"/>
              <w:right w:val="single" w:sz="4" w:space="0" w:color="auto"/>
            </w:tcBorders>
            <w:vAlign w:val="center"/>
          </w:tcPr>
          <w:p w14:paraId="28206B1F" w14:textId="57F80BB7"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w:t>
            </w:r>
            <w:r w:rsidR="005D60C0">
              <w:rPr>
                <w:rFonts w:ascii="標楷體" w:eastAsia="標楷體" w:hAnsi="標楷體" w:hint="eastAsia"/>
                <w:noProof/>
                <w:sz w:val="20"/>
              </w:rPr>
              <w:t xml:space="preserve"> </w:t>
            </w:r>
            <w:r w:rsidRPr="007F0AEA">
              <w:rPr>
                <w:rFonts w:ascii="標楷體" w:eastAsia="標楷體" w:hAnsi="標楷體"/>
                <w:noProof/>
                <w:sz w:val="20"/>
              </w:rPr>
              <w:t>1,464,318</w:t>
            </w:r>
          </w:p>
        </w:tc>
        <w:tc>
          <w:tcPr>
            <w:tcW w:w="1700" w:type="dxa"/>
            <w:tcBorders>
              <w:top w:val="nil"/>
              <w:left w:val="single" w:sz="4" w:space="0" w:color="auto"/>
              <w:bottom w:val="nil"/>
              <w:right w:val="nil"/>
            </w:tcBorders>
            <w:vAlign w:val="center"/>
            <w:hideMark/>
          </w:tcPr>
          <w:p w14:paraId="7EBA418D" w14:textId="0EA1D179" w:rsidR="001805C4" w:rsidRDefault="001805C4" w:rsidP="001805C4">
            <w:pPr>
              <w:ind w:rightChars="20" w:right="48"/>
              <w:jc w:val="right"/>
              <w:rPr>
                <w:rFonts w:ascii="標楷體" w:eastAsia="標楷體" w:hAnsi="標楷體"/>
                <w:color w:val="000000"/>
                <w:sz w:val="20"/>
              </w:rPr>
            </w:pPr>
            <w:r w:rsidRPr="007F0AEA">
              <w:rPr>
                <w:rFonts w:ascii="標楷體" w:eastAsia="標楷體" w:hAnsi="標楷體"/>
                <w:noProof/>
                <w:sz w:val="20"/>
              </w:rPr>
              <w:t>1,984,421,902</w:t>
            </w:r>
          </w:p>
        </w:tc>
      </w:tr>
      <w:tr w:rsidR="001805C4" w14:paraId="0C8C132B" w14:textId="77777777" w:rsidTr="006E48CE">
        <w:trPr>
          <w:trHeight w:val="567"/>
        </w:trPr>
        <w:tc>
          <w:tcPr>
            <w:tcW w:w="1311" w:type="dxa"/>
            <w:tcBorders>
              <w:top w:val="nil"/>
              <w:left w:val="single" w:sz="4" w:space="0" w:color="auto"/>
              <w:bottom w:val="nil"/>
              <w:right w:val="single" w:sz="4" w:space="0" w:color="auto"/>
            </w:tcBorders>
            <w:vAlign w:val="center"/>
          </w:tcPr>
          <w:p w14:paraId="063C0906" w14:textId="6057DB37"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1,989,059</w:t>
            </w:r>
          </w:p>
        </w:tc>
        <w:tc>
          <w:tcPr>
            <w:tcW w:w="1312" w:type="dxa"/>
            <w:tcBorders>
              <w:top w:val="nil"/>
              <w:left w:val="single" w:sz="4" w:space="0" w:color="auto"/>
              <w:bottom w:val="nil"/>
              <w:right w:val="single" w:sz="4" w:space="0" w:color="auto"/>
            </w:tcBorders>
            <w:vAlign w:val="center"/>
          </w:tcPr>
          <w:p w14:paraId="4832E4B9" w14:textId="6A82A9ED"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6,255,322</w:t>
            </w:r>
          </w:p>
        </w:tc>
        <w:tc>
          <w:tcPr>
            <w:tcW w:w="1312" w:type="dxa"/>
            <w:tcBorders>
              <w:top w:val="nil"/>
              <w:left w:val="single" w:sz="4" w:space="0" w:color="auto"/>
              <w:bottom w:val="nil"/>
              <w:right w:val="single" w:sz="4" w:space="0" w:color="auto"/>
            </w:tcBorders>
            <w:vAlign w:val="center"/>
          </w:tcPr>
          <w:p w14:paraId="637D7A3A" w14:textId="4E5D96F4"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193,448,519</w:t>
            </w:r>
          </w:p>
        </w:tc>
        <w:tc>
          <w:tcPr>
            <w:tcW w:w="1417" w:type="dxa"/>
            <w:tcBorders>
              <w:top w:val="nil"/>
              <w:left w:val="single" w:sz="4" w:space="0" w:color="auto"/>
              <w:bottom w:val="nil"/>
              <w:right w:val="single" w:sz="4" w:space="0" w:color="auto"/>
            </w:tcBorders>
            <w:vAlign w:val="center"/>
          </w:tcPr>
          <w:p w14:paraId="5FC6E7EC" w14:textId="25772BFC" w:rsidR="001805C4" w:rsidRDefault="001805C4" w:rsidP="001805C4">
            <w:pPr>
              <w:ind w:rightChars="20" w:right="48"/>
              <w:jc w:val="right"/>
              <w:rPr>
                <w:rFonts w:ascii="標楷體" w:eastAsia="標楷體" w:hAnsi="標楷體"/>
                <w:b/>
                <w:bCs/>
                <w:sz w:val="20"/>
              </w:rPr>
            </w:pPr>
            <w:r w:rsidRPr="007F0AEA">
              <w:rPr>
                <w:rFonts w:ascii="標楷體" w:eastAsia="標楷體" w:hAnsi="標楷體" w:hint="eastAsia"/>
                <w:b/>
                <w:noProof/>
                <w:sz w:val="20"/>
              </w:rPr>
              <w:t>－</w:t>
            </w:r>
          </w:p>
        </w:tc>
        <w:tc>
          <w:tcPr>
            <w:tcW w:w="1416" w:type="dxa"/>
            <w:tcBorders>
              <w:top w:val="nil"/>
              <w:left w:val="single" w:sz="4" w:space="0" w:color="auto"/>
              <w:bottom w:val="nil"/>
              <w:right w:val="single" w:sz="4" w:space="0" w:color="auto"/>
            </w:tcBorders>
            <w:vAlign w:val="center"/>
          </w:tcPr>
          <w:p w14:paraId="6CBC354E" w14:textId="168CC177"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303,746,311</w:t>
            </w:r>
          </w:p>
        </w:tc>
        <w:tc>
          <w:tcPr>
            <w:tcW w:w="1417" w:type="dxa"/>
            <w:gridSpan w:val="2"/>
            <w:tcBorders>
              <w:top w:val="nil"/>
              <w:left w:val="nil"/>
              <w:bottom w:val="nil"/>
              <w:right w:val="single" w:sz="4" w:space="0" w:color="auto"/>
            </w:tcBorders>
            <w:vAlign w:val="center"/>
          </w:tcPr>
          <w:p w14:paraId="0B55D2BF" w14:textId="3AB2E514" w:rsidR="001805C4" w:rsidRDefault="001805C4" w:rsidP="001805C4">
            <w:pPr>
              <w:ind w:rightChars="20" w:right="48"/>
              <w:jc w:val="right"/>
              <w:rPr>
                <w:b/>
              </w:rPr>
            </w:pPr>
            <w:r w:rsidRPr="007F0AEA">
              <w:rPr>
                <w:rFonts w:ascii="標楷體" w:eastAsia="標楷體" w:hAnsi="標楷體" w:hint="eastAsia"/>
                <w:b/>
                <w:noProof/>
                <w:sz w:val="20"/>
              </w:rPr>
              <w:t>－</w:t>
            </w:r>
          </w:p>
        </w:tc>
        <w:tc>
          <w:tcPr>
            <w:tcW w:w="1700" w:type="dxa"/>
            <w:tcBorders>
              <w:top w:val="nil"/>
              <w:left w:val="single" w:sz="4" w:space="0" w:color="auto"/>
              <w:bottom w:val="nil"/>
              <w:right w:val="nil"/>
            </w:tcBorders>
            <w:vAlign w:val="center"/>
            <w:hideMark/>
          </w:tcPr>
          <w:p w14:paraId="7682A1F4" w14:textId="6EFACEF5"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2,922,260,523</w:t>
            </w:r>
          </w:p>
        </w:tc>
      </w:tr>
      <w:tr w:rsidR="001805C4" w14:paraId="4CDBBE77" w14:textId="77777777" w:rsidTr="006E48CE">
        <w:trPr>
          <w:trHeight w:val="510"/>
        </w:trPr>
        <w:tc>
          <w:tcPr>
            <w:tcW w:w="1311" w:type="dxa"/>
            <w:tcBorders>
              <w:top w:val="nil"/>
              <w:left w:val="single" w:sz="4" w:space="0" w:color="auto"/>
              <w:bottom w:val="nil"/>
              <w:right w:val="single" w:sz="4" w:space="0" w:color="auto"/>
            </w:tcBorders>
            <w:vAlign w:val="center"/>
          </w:tcPr>
          <w:p w14:paraId="74C8001B" w14:textId="2581A579"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37B90172" w14:textId="31BDCFAD"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4F795325" w14:textId="7774EEEC" w:rsidR="001805C4" w:rsidRDefault="001805C4" w:rsidP="001805C4">
            <w:pPr>
              <w:ind w:rightChars="20" w:right="48"/>
              <w:jc w:val="right"/>
            </w:pPr>
            <w:r w:rsidRPr="007F0AEA">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tcPr>
          <w:p w14:paraId="7C779F62" w14:textId="67DF3411" w:rsidR="001805C4" w:rsidRDefault="001805C4" w:rsidP="001805C4">
            <w:pPr>
              <w:ind w:rightChars="20" w:right="48"/>
              <w:jc w:val="right"/>
            </w:pPr>
            <w:r w:rsidRPr="007F0AEA">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tcPr>
          <w:p w14:paraId="142A76DA" w14:textId="30E6C28E" w:rsidR="001805C4" w:rsidRDefault="001805C4" w:rsidP="001805C4">
            <w:pPr>
              <w:ind w:rightChars="20" w:right="48"/>
              <w:jc w:val="right"/>
            </w:pPr>
            <w:r w:rsidRPr="007F0AEA">
              <w:rPr>
                <w:rFonts w:ascii="標楷體" w:eastAsia="標楷體" w:hAnsi="標楷體" w:hint="eastAsia"/>
                <w:noProof/>
                <w:sz w:val="20"/>
              </w:rPr>
              <w:t>－</w:t>
            </w:r>
          </w:p>
        </w:tc>
        <w:tc>
          <w:tcPr>
            <w:tcW w:w="1417" w:type="dxa"/>
            <w:gridSpan w:val="2"/>
            <w:tcBorders>
              <w:top w:val="nil"/>
              <w:left w:val="single" w:sz="4" w:space="0" w:color="auto"/>
              <w:bottom w:val="nil"/>
              <w:right w:val="single" w:sz="4" w:space="0" w:color="auto"/>
            </w:tcBorders>
            <w:vAlign w:val="center"/>
          </w:tcPr>
          <w:p w14:paraId="3C1E539A" w14:textId="7C0B10D8" w:rsidR="001805C4" w:rsidRDefault="001805C4" w:rsidP="001805C4">
            <w:pPr>
              <w:ind w:rightChars="20" w:right="48"/>
              <w:jc w:val="right"/>
            </w:pPr>
            <w:r w:rsidRPr="007F0AEA">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7279FC94" w14:textId="57C6B03F"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2,618,514,212</w:t>
            </w:r>
          </w:p>
        </w:tc>
      </w:tr>
      <w:tr w:rsidR="001805C4" w14:paraId="5931822F" w14:textId="77777777" w:rsidTr="006E48CE">
        <w:trPr>
          <w:trHeight w:val="510"/>
        </w:trPr>
        <w:tc>
          <w:tcPr>
            <w:tcW w:w="1311" w:type="dxa"/>
            <w:tcBorders>
              <w:top w:val="nil"/>
              <w:left w:val="single" w:sz="4" w:space="0" w:color="auto"/>
              <w:bottom w:val="nil"/>
              <w:right w:val="single" w:sz="4" w:space="0" w:color="auto"/>
            </w:tcBorders>
            <w:vAlign w:val="center"/>
          </w:tcPr>
          <w:p w14:paraId="2526A915" w14:textId="79B5DA49"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573159E7" w14:textId="59D4ECDF"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tcPr>
          <w:p w14:paraId="1B52D381" w14:textId="5BFEBD3B" w:rsidR="001805C4" w:rsidRDefault="001805C4" w:rsidP="001805C4">
            <w:pPr>
              <w:ind w:rightChars="20" w:right="48"/>
              <w:jc w:val="right"/>
            </w:pPr>
            <w:r w:rsidRPr="007F0AEA">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tcPr>
          <w:p w14:paraId="5388B482" w14:textId="78DD61FD" w:rsidR="001805C4" w:rsidRDefault="001805C4" w:rsidP="001805C4">
            <w:pPr>
              <w:ind w:rightChars="20" w:right="48"/>
              <w:jc w:val="right"/>
            </w:pPr>
            <w:r w:rsidRPr="007F0AEA">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tcPr>
          <w:p w14:paraId="3E81C55B" w14:textId="1FC290A3"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102,053,411</w:t>
            </w:r>
          </w:p>
        </w:tc>
        <w:tc>
          <w:tcPr>
            <w:tcW w:w="1417" w:type="dxa"/>
            <w:gridSpan w:val="2"/>
            <w:tcBorders>
              <w:top w:val="nil"/>
              <w:left w:val="single" w:sz="4" w:space="0" w:color="auto"/>
              <w:bottom w:val="nil"/>
              <w:right w:val="single" w:sz="4" w:space="0" w:color="auto"/>
            </w:tcBorders>
            <w:vAlign w:val="center"/>
          </w:tcPr>
          <w:p w14:paraId="137CFDA4" w14:textId="4F9233D7" w:rsidR="001805C4" w:rsidRDefault="001805C4" w:rsidP="001805C4">
            <w:pPr>
              <w:ind w:rightChars="20" w:right="48"/>
              <w:jc w:val="right"/>
            </w:pPr>
            <w:r w:rsidRPr="007F0AEA">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3D1B3E4A" w14:textId="2F723D9C"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102,053,411</w:t>
            </w:r>
          </w:p>
        </w:tc>
      </w:tr>
      <w:tr w:rsidR="001805C4" w14:paraId="05C9B536" w14:textId="77777777" w:rsidTr="006E48CE">
        <w:trPr>
          <w:trHeight w:val="510"/>
        </w:trPr>
        <w:tc>
          <w:tcPr>
            <w:tcW w:w="1311" w:type="dxa"/>
            <w:tcBorders>
              <w:top w:val="nil"/>
              <w:left w:val="single" w:sz="4" w:space="0" w:color="auto"/>
              <w:bottom w:val="nil"/>
              <w:right w:val="single" w:sz="4" w:space="0" w:color="auto"/>
            </w:tcBorders>
            <w:vAlign w:val="center"/>
          </w:tcPr>
          <w:p w14:paraId="5B5C3517" w14:textId="50841FB9"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1,989,059</w:t>
            </w:r>
          </w:p>
        </w:tc>
        <w:tc>
          <w:tcPr>
            <w:tcW w:w="1312" w:type="dxa"/>
            <w:tcBorders>
              <w:top w:val="nil"/>
              <w:left w:val="single" w:sz="4" w:space="0" w:color="auto"/>
              <w:bottom w:val="nil"/>
              <w:right w:val="single" w:sz="4" w:space="0" w:color="auto"/>
            </w:tcBorders>
            <w:vAlign w:val="center"/>
          </w:tcPr>
          <w:p w14:paraId="7B6DA265" w14:textId="58901CB9"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6,255,322</w:t>
            </w:r>
          </w:p>
        </w:tc>
        <w:tc>
          <w:tcPr>
            <w:tcW w:w="1312" w:type="dxa"/>
            <w:tcBorders>
              <w:top w:val="nil"/>
              <w:left w:val="single" w:sz="4" w:space="0" w:color="auto"/>
              <w:bottom w:val="nil"/>
              <w:right w:val="single" w:sz="4" w:space="0" w:color="auto"/>
            </w:tcBorders>
            <w:vAlign w:val="center"/>
          </w:tcPr>
          <w:p w14:paraId="37FC043D" w14:textId="56AE770B"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193,448,519</w:t>
            </w:r>
          </w:p>
        </w:tc>
        <w:tc>
          <w:tcPr>
            <w:tcW w:w="1417" w:type="dxa"/>
            <w:tcBorders>
              <w:top w:val="nil"/>
              <w:left w:val="single" w:sz="4" w:space="0" w:color="auto"/>
              <w:bottom w:val="nil"/>
              <w:right w:val="single" w:sz="4" w:space="0" w:color="auto"/>
            </w:tcBorders>
            <w:vAlign w:val="center"/>
          </w:tcPr>
          <w:p w14:paraId="5A3B6243" w14:textId="600523BD" w:rsidR="001805C4" w:rsidRDefault="001805C4" w:rsidP="001805C4">
            <w:pPr>
              <w:ind w:rightChars="20" w:right="48"/>
              <w:jc w:val="right"/>
              <w:rPr>
                <w:rFonts w:ascii="標楷體" w:eastAsia="標楷體" w:hAnsi="標楷體"/>
                <w:sz w:val="20"/>
              </w:rPr>
            </w:pPr>
            <w:r w:rsidRPr="007F0AEA">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tcPr>
          <w:p w14:paraId="333596D5" w14:textId="063388E5"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201,692,900</w:t>
            </w:r>
          </w:p>
        </w:tc>
        <w:tc>
          <w:tcPr>
            <w:tcW w:w="1417" w:type="dxa"/>
            <w:gridSpan w:val="2"/>
            <w:tcBorders>
              <w:top w:val="nil"/>
              <w:left w:val="single" w:sz="4" w:space="0" w:color="auto"/>
              <w:bottom w:val="nil"/>
              <w:right w:val="single" w:sz="4" w:space="0" w:color="auto"/>
            </w:tcBorders>
            <w:vAlign w:val="center"/>
          </w:tcPr>
          <w:p w14:paraId="29E831D6" w14:textId="36DBA53C" w:rsidR="001805C4" w:rsidRDefault="001805C4" w:rsidP="001805C4">
            <w:pPr>
              <w:ind w:rightChars="20" w:right="48"/>
              <w:jc w:val="right"/>
              <w:rPr>
                <w:rFonts w:ascii="標楷體" w:eastAsia="標楷體" w:hAnsi="標楷體"/>
                <w:sz w:val="20"/>
              </w:rPr>
            </w:pPr>
            <w:r w:rsidRPr="007F0AEA">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4BCCAB05" w14:textId="7113BC1B"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201,692,900</w:t>
            </w:r>
          </w:p>
        </w:tc>
      </w:tr>
      <w:tr w:rsidR="001805C4" w14:paraId="6F6C5B61" w14:textId="77777777" w:rsidTr="006E48CE">
        <w:trPr>
          <w:trHeight w:val="624"/>
        </w:trPr>
        <w:tc>
          <w:tcPr>
            <w:tcW w:w="1311" w:type="dxa"/>
            <w:tcBorders>
              <w:top w:val="nil"/>
              <w:left w:val="single" w:sz="4" w:space="0" w:color="auto"/>
              <w:bottom w:val="nil"/>
              <w:right w:val="single" w:sz="4" w:space="0" w:color="auto"/>
            </w:tcBorders>
            <w:vAlign w:val="center"/>
            <w:hideMark/>
          </w:tcPr>
          <w:p w14:paraId="26399CA7" w14:textId="653FB95F" w:rsidR="001805C4" w:rsidRDefault="001805C4" w:rsidP="001805C4">
            <w:pPr>
              <w:ind w:rightChars="20" w:right="48"/>
              <w:jc w:val="right"/>
              <w:rPr>
                <w:b/>
              </w:rPr>
            </w:pPr>
            <w:r w:rsidRPr="007F0AEA">
              <w:rPr>
                <w:rFonts w:ascii="標楷體" w:eastAsia="標楷體" w:hAnsi="標楷體" w:hint="eastAsia"/>
                <w:b/>
                <w:noProof/>
                <w:sz w:val="20"/>
              </w:rPr>
              <w:t>－</w:t>
            </w:r>
          </w:p>
        </w:tc>
        <w:tc>
          <w:tcPr>
            <w:tcW w:w="1312" w:type="dxa"/>
            <w:tcBorders>
              <w:top w:val="nil"/>
              <w:left w:val="single" w:sz="4" w:space="0" w:color="auto"/>
              <w:bottom w:val="nil"/>
              <w:right w:val="single" w:sz="4" w:space="0" w:color="auto"/>
            </w:tcBorders>
            <w:vAlign w:val="center"/>
            <w:hideMark/>
          </w:tcPr>
          <w:p w14:paraId="0B3B89D0" w14:textId="527E095D" w:rsidR="001805C4" w:rsidRDefault="001805C4" w:rsidP="001805C4">
            <w:pPr>
              <w:ind w:rightChars="20" w:right="48"/>
              <w:jc w:val="right"/>
              <w:rPr>
                <w:b/>
              </w:rPr>
            </w:pPr>
            <w:r w:rsidRPr="007F0AEA">
              <w:rPr>
                <w:rFonts w:ascii="標楷體" w:eastAsia="標楷體" w:hAnsi="標楷體" w:hint="eastAsia"/>
                <w:b/>
                <w:noProof/>
                <w:sz w:val="20"/>
              </w:rPr>
              <w:t>－</w:t>
            </w:r>
          </w:p>
        </w:tc>
        <w:tc>
          <w:tcPr>
            <w:tcW w:w="1312" w:type="dxa"/>
            <w:tcBorders>
              <w:top w:val="nil"/>
              <w:left w:val="single" w:sz="4" w:space="0" w:color="auto"/>
              <w:bottom w:val="nil"/>
              <w:right w:val="single" w:sz="4" w:space="0" w:color="auto"/>
            </w:tcBorders>
            <w:vAlign w:val="center"/>
            <w:hideMark/>
          </w:tcPr>
          <w:p w14:paraId="0622AD8F" w14:textId="3F37F1DA" w:rsidR="001805C4" w:rsidRDefault="001805C4" w:rsidP="001805C4">
            <w:pPr>
              <w:ind w:rightChars="20" w:right="48"/>
              <w:jc w:val="right"/>
              <w:rPr>
                <w:rFonts w:ascii="標楷體" w:eastAsia="標楷體" w:hAnsi="標楷體"/>
                <w:b/>
                <w:bCs/>
                <w:sz w:val="20"/>
              </w:rPr>
            </w:pPr>
            <w:r w:rsidRPr="007F0AEA">
              <w:rPr>
                <w:rFonts w:ascii="標楷體" w:eastAsia="標楷體" w:hAnsi="標楷體" w:hint="eastAsia"/>
                <w:b/>
                <w:noProof/>
                <w:sz w:val="20"/>
              </w:rPr>
              <w:t>－</w:t>
            </w:r>
          </w:p>
        </w:tc>
        <w:tc>
          <w:tcPr>
            <w:tcW w:w="1417" w:type="dxa"/>
            <w:tcBorders>
              <w:top w:val="nil"/>
              <w:left w:val="single" w:sz="4" w:space="0" w:color="auto"/>
              <w:bottom w:val="nil"/>
              <w:right w:val="single" w:sz="4" w:space="0" w:color="auto"/>
            </w:tcBorders>
            <w:vAlign w:val="center"/>
            <w:hideMark/>
          </w:tcPr>
          <w:p w14:paraId="7B68F4E1" w14:textId="6508CE4E" w:rsidR="001805C4" w:rsidRDefault="001805C4" w:rsidP="001805C4">
            <w:pPr>
              <w:ind w:rightChars="20" w:right="48"/>
              <w:jc w:val="right"/>
              <w:rPr>
                <w:b/>
              </w:rPr>
            </w:pPr>
            <w:r w:rsidRPr="007F0AEA">
              <w:rPr>
                <w:rFonts w:ascii="標楷體" w:eastAsia="標楷體" w:hAnsi="標楷體" w:hint="eastAsia"/>
                <w:b/>
                <w:noProof/>
                <w:sz w:val="20"/>
              </w:rPr>
              <w:t>－</w:t>
            </w:r>
          </w:p>
        </w:tc>
        <w:tc>
          <w:tcPr>
            <w:tcW w:w="1416" w:type="dxa"/>
            <w:tcBorders>
              <w:top w:val="nil"/>
              <w:left w:val="single" w:sz="4" w:space="0" w:color="auto"/>
              <w:bottom w:val="nil"/>
              <w:right w:val="single" w:sz="4" w:space="0" w:color="auto"/>
            </w:tcBorders>
            <w:vAlign w:val="center"/>
            <w:hideMark/>
          </w:tcPr>
          <w:p w14:paraId="048742D8" w14:textId="5A514F88" w:rsidR="001805C4" w:rsidRDefault="001805C4" w:rsidP="001805C4">
            <w:pPr>
              <w:ind w:rightChars="20" w:right="48"/>
              <w:jc w:val="right"/>
              <w:rPr>
                <w:rFonts w:ascii="標楷體" w:eastAsia="標楷體" w:hAnsi="標楷體"/>
                <w:b/>
                <w:bCs/>
                <w:sz w:val="20"/>
              </w:rPr>
            </w:pPr>
            <w:r w:rsidRPr="007F0AEA">
              <w:rPr>
                <w:rFonts w:ascii="標楷體" w:eastAsia="標楷體" w:hAnsi="標楷體" w:hint="eastAsia"/>
                <w:b/>
                <w:noProof/>
                <w:sz w:val="20"/>
              </w:rPr>
              <w:t>－</w:t>
            </w:r>
          </w:p>
        </w:tc>
        <w:tc>
          <w:tcPr>
            <w:tcW w:w="1417" w:type="dxa"/>
            <w:gridSpan w:val="2"/>
            <w:tcBorders>
              <w:top w:val="nil"/>
              <w:left w:val="single" w:sz="4" w:space="0" w:color="auto"/>
              <w:bottom w:val="nil"/>
              <w:right w:val="single" w:sz="4" w:space="0" w:color="auto"/>
            </w:tcBorders>
            <w:vAlign w:val="center"/>
            <w:hideMark/>
          </w:tcPr>
          <w:p w14:paraId="541C098C" w14:textId="03D422F4" w:rsidR="001805C4" w:rsidRDefault="001805C4" w:rsidP="001805C4">
            <w:pPr>
              <w:ind w:rightChars="20" w:right="48"/>
              <w:jc w:val="right"/>
              <w:rPr>
                <w:rFonts w:ascii="標楷體" w:eastAsia="標楷體" w:hAnsi="標楷體"/>
                <w:b/>
                <w:bCs/>
                <w:sz w:val="20"/>
              </w:rPr>
            </w:pPr>
            <w:r w:rsidRPr="007F0AEA">
              <w:rPr>
                <w:rFonts w:ascii="標楷體" w:eastAsia="標楷體" w:hAnsi="標楷體" w:hint="eastAsia"/>
                <w:b/>
                <w:noProof/>
                <w:sz w:val="20"/>
              </w:rPr>
              <w:t>－</w:t>
            </w:r>
          </w:p>
        </w:tc>
        <w:tc>
          <w:tcPr>
            <w:tcW w:w="1700" w:type="dxa"/>
            <w:tcBorders>
              <w:top w:val="nil"/>
              <w:left w:val="single" w:sz="4" w:space="0" w:color="auto"/>
              <w:bottom w:val="nil"/>
              <w:right w:val="nil"/>
            </w:tcBorders>
            <w:vAlign w:val="center"/>
            <w:hideMark/>
          </w:tcPr>
          <w:p w14:paraId="52A718B9" w14:textId="57F65378" w:rsidR="001805C4" w:rsidRDefault="001805C4" w:rsidP="001805C4">
            <w:pPr>
              <w:ind w:rightChars="20" w:right="48"/>
              <w:jc w:val="right"/>
              <w:rPr>
                <w:rFonts w:ascii="標楷體" w:eastAsia="標楷體" w:hAnsi="標楷體"/>
                <w:b/>
                <w:bCs/>
                <w:sz w:val="20"/>
              </w:rPr>
            </w:pPr>
            <w:r w:rsidRPr="007F0AEA">
              <w:rPr>
                <w:rFonts w:ascii="標楷體" w:eastAsia="標楷體" w:hAnsi="標楷體"/>
                <w:b/>
                <w:noProof/>
                <w:sz w:val="20"/>
              </w:rPr>
              <w:t>154,660,441</w:t>
            </w:r>
          </w:p>
        </w:tc>
      </w:tr>
      <w:tr w:rsidR="001805C4" w14:paraId="2ABFC6E6" w14:textId="77777777" w:rsidTr="006E48CE">
        <w:trPr>
          <w:trHeight w:val="794"/>
        </w:trPr>
        <w:tc>
          <w:tcPr>
            <w:tcW w:w="1311" w:type="dxa"/>
            <w:tcBorders>
              <w:top w:val="nil"/>
              <w:left w:val="single" w:sz="4" w:space="0" w:color="auto"/>
              <w:bottom w:val="nil"/>
              <w:right w:val="single" w:sz="4" w:space="0" w:color="auto"/>
            </w:tcBorders>
            <w:vAlign w:val="center"/>
            <w:hideMark/>
          </w:tcPr>
          <w:p w14:paraId="2AFA80D7" w14:textId="0BFD7FEC" w:rsidR="001805C4" w:rsidRPr="005D60C0" w:rsidRDefault="001805C4" w:rsidP="001805C4">
            <w:pPr>
              <w:ind w:rightChars="20" w:right="48"/>
              <w:jc w:val="right"/>
              <w:rPr>
                <w:bCs/>
              </w:rPr>
            </w:pPr>
            <w:r w:rsidRPr="005D60C0">
              <w:rPr>
                <w:rFonts w:ascii="標楷體" w:eastAsia="標楷體" w:hAnsi="標楷體" w:hint="eastAsia"/>
                <w:bCs/>
                <w:noProof/>
                <w:sz w:val="20"/>
              </w:rPr>
              <w:t>－</w:t>
            </w:r>
          </w:p>
        </w:tc>
        <w:tc>
          <w:tcPr>
            <w:tcW w:w="1312" w:type="dxa"/>
            <w:tcBorders>
              <w:top w:val="nil"/>
              <w:left w:val="single" w:sz="4" w:space="0" w:color="auto"/>
              <w:bottom w:val="nil"/>
              <w:right w:val="single" w:sz="4" w:space="0" w:color="auto"/>
            </w:tcBorders>
            <w:vAlign w:val="center"/>
            <w:hideMark/>
          </w:tcPr>
          <w:p w14:paraId="672D8175" w14:textId="7835ABF0" w:rsidR="001805C4" w:rsidRPr="005D60C0" w:rsidRDefault="001805C4" w:rsidP="001805C4">
            <w:pPr>
              <w:ind w:rightChars="20" w:right="48"/>
              <w:jc w:val="right"/>
              <w:rPr>
                <w:bCs/>
              </w:rPr>
            </w:pPr>
            <w:r w:rsidRPr="005D60C0">
              <w:rPr>
                <w:rFonts w:ascii="標楷體" w:eastAsia="標楷體" w:hAnsi="標楷體" w:hint="eastAsia"/>
                <w:bCs/>
                <w:noProof/>
                <w:sz w:val="20"/>
              </w:rPr>
              <w:t>－</w:t>
            </w:r>
          </w:p>
        </w:tc>
        <w:tc>
          <w:tcPr>
            <w:tcW w:w="1312" w:type="dxa"/>
            <w:tcBorders>
              <w:top w:val="nil"/>
              <w:left w:val="single" w:sz="4" w:space="0" w:color="auto"/>
              <w:bottom w:val="nil"/>
              <w:right w:val="single" w:sz="4" w:space="0" w:color="auto"/>
            </w:tcBorders>
            <w:vAlign w:val="center"/>
            <w:hideMark/>
          </w:tcPr>
          <w:p w14:paraId="57CC5F09" w14:textId="78041968" w:rsidR="001805C4" w:rsidRPr="005D60C0" w:rsidRDefault="001805C4" w:rsidP="001805C4">
            <w:pPr>
              <w:ind w:rightChars="20" w:right="48"/>
              <w:jc w:val="right"/>
              <w:rPr>
                <w:bCs/>
              </w:rPr>
            </w:pPr>
            <w:r w:rsidRPr="005D60C0">
              <w:rPr>
                <w:rFonts w:ascii="標楷體" w:eastAsia="標楷體" w:hAnsi="標楷體" w:hint="eastAsia"/>
                <w:bCs/>
                <w:noProof/>
                <w:sz w:val="20"/>
              </w:rPr>
              <w:t>－</w:t>
            </w:r>
          </w:p>
        </w:tc>
        <w:tc>
          <w:tcPr>
            <w:tcW w:w="1417" w:type="dxa"/>
            <w:tcBorders>
              <w:top w:val="nil"/>
              <w:left w:val="single" w:sz="4" w:space="0" w:color="auto"/>
              <w:bottom w:val="nil"/>
              <w:right w:val="single" w:sz="4" w:space="0" w:color="auto"/>
            </w:tcBorders>
            <w:vAlign w:val="center"/>
            <w:hideMark/>
          </w:tcPr>
          <w:p w14:paraId="5666CDEF" w14:textId="1DB8AD2D" w:rsidR="001805C4" w:rsidRPr="005D60C0" w:rsidRDefault="001805C4" w:rsidP="001805C4">
            <w:pPr>
              <w:ind w:rightChars="20" w:right="48"/>
              <w:jc w:val="right"/>
              <w:rPr>
                <w:bCs/>
              </w:rPr>
            </w:pPr>
            <w:r w:rsidRPr="005D60C0">
              <w:rPr>
                <w:rFonts w:ascii="標楷體" w:eastAsia="標楷體" w:hAnsi="標楷體" w:hint="eastAsia"/>
                <w:bCs/>
                <w:noProof/>
                <w:sz w:val="20"/>
              </w:rPr>
              <w:t>－</w:t>
            </w:r>
          </w:p>
        </w:tc>
        <w:tc>
          <w:tcPr>
            <w:tcW w:w="1416" w:type="dxa"/>
            <w:tcBorders>
              <w:top w:val="nil"/>
              <w:left w:val="single" w:sz="4" w:space="0" w:color="auto"/>
              <w:bottom w:val="nil"/>
              <w:right w:val="single" w:sz="4" w:space="0" w:color="auto"/>
            </w:tcBorders>
            <w:vAlign w:val="center"/>
            <w:hideMark/>
          </w:tcPr>
          <w:p w14:paraId="40F738B8" w14:textId="463A5964" w:rsidR="001805C4" w:rsidRPr="005D60C0" w:rsidRDefault="001805C4" w:rsidP="001805C4">
            <w:pPr>
              <w:ind w:rightChars="20" w:right="48"/>
              <w:jc w:val="right"/>
              <w:rPr>
                <w:bCs/>
              </w:rPr>
            </w:pPr>
            <w:r w:rsidRPr="005D60C0">
              <w:rPr>
                <w:rFonts w:ascii="標楷體" w:eastAsia="標楷體" w:hAnsi="標楷體" w:hint="eastAsia"/>
                <w:bCs/>
                <w:noProof/>
                <w:sz w:val="20"/>
              </w:rPr>
              <w:t>－</w:t>
            </w:r>
          </w:p>
        </w:tc>
        <w:tc>
          <w:tcPr>
            <w:tcW w:w="1417" w:type="dxa"/>
            <w:gridSpan w:val="2"/>
            <w:tcBorders>
              <w:top w:val="nil"/>
              <w:left w:val="single" w:sz="4" w:space="0" w:color="auto"/>
              <w:bottom w:val="nil"/>
              <w:right w:val="single" w:sz="4" w:space="0" w:color="auto"/>
            </w:tcBorders>
            <w:vAlign w:val="center"/>
            <w:hideMark/>
          </w:tcPr>
          <w:p w14:paraId="6747BE16" w14:textId="4A6F82C8" w:rsidR="001805C4" w:rsidRPr="005D60C0" w:rsidRDefault="001805C4" w:rsidP="001805C4">
            <w:pPr>
              <w:ind w:rightChars="20" w:right="48"/>
              <w:jc w:val="right"/>
              <w:rPr>
                <w:bCs/>
              </w:rPr>
            </w:pPr>
            <w:r w:rsidRPr="005D60C0">
              <w:rPr>
                <w:rFonts w:ascii="標楷體" w:eastAsia="標楷體" w:hAnsi="標楷體" w:hint="eastAsia"/>
                <w:bCs/>
                <w:noProof/>
                <w:sz w:val="20"/>
              </w:rPr>
              <w:t>－</w:t>
            </w:r>
          </w:p>
        </w:tc>
        <w:tc>
          <w:tcPr>
            <w:tcW w:w="1700" w:type="dxa"/>
            <w:tcBorders>
              <w:top w:val="nil"/>
              <w:left w:val="single" w:sz="4" w:space="0" w:color="auto"/>
              <w:bottom w:val="nil"/>
              <w:right w:val="nil"/>
            </w:tcBorders>
            <w:vAlign w:val="center"/>
            <w:hideMark/>
          </w:tcPr>
          <w:p w14:paraId="46544AA0" w14:textId="63072FB3"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6,800</w:t>
            </w:r>
          </w:p>
        </w:tc>
      </w:tr>
      <w:tr w:rsidR="001805C4" w14:paraId="56B36D17" w14:textId="77777777" w:rsidTr="006E48CE">
        <w:trPr>
          <w:trHeight w:val="794"/>
        </w:trPr>
        <w:tc>
          <w:tcPr>
            <w:tcW w:w="1311" w:type="dxa"/>
            <w:tcBorders>
              <w:top w:val="nil"/>
              <w:left w:val="single" w:sz="4" w:space="0" w:color="auto"/>
              <w:bottom w:val="nil"/>
              <w:right w:val="single" w:sz="4" w:space="0" w:color="auto"/>
            </w:tcBorders>
            <w:vAlign w:val="center"/>
            <w:hideMark/>
          </w:tcPr>
          <w:p w14:paraId="53AC59B9" w14:textId="6ECE9971"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15FAF589" w14:textId="55FD7724" w:rsidR="001805C4" w:rsidRDefault="001805C4" w:rsidP="001805C4">
            <w:pPr>
              <w:ind w:rightChars="20" w:right="48"/>
              <w:jc w:val="right"/>
            </w:pPr>
            <w:r w:rsidRPr="007F0AEA">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57AA4EC0" w14:textId="1CFD44AC" w:rsidR="001805C4" w:rsidRDefault="001805C4" w:rsidP="001805C4">
            <w:pPr>
              <w:ind w:rightChars="20" w:right="48"/>
              <w:jc w:val="right"/>
              <w:rPr>
                <w:rFonts w:ascii="標楷體" w:eastAsia="標楷體" w:hAnsi="標楷體"/>
                <w:sz w:val="20"/>
              </w:rPr>
            </w:pPr>
            <w:r w:rsidRPr="007F0AEA">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hideMark/>
          </w:tcPr>
          <w:p w14:paraId="3B9C0E9E" w14:textId="185328F1" w:rsidR="001805C4" w:rsidRDefault="001805C4" w:rsidP="001805C4">
            <w:pPr>
              <w:ind w:rightChars="20" w:right="48"/>
              <w:jc w:val="right"/>
            </w:pPr>
            <w:r w:rsidRPr="007F0AEA">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hideMark/>
          </w:tcPr>
          <w:p w14:paraId="6CE98854" w14:textId="340027BA" w:rsidR="001805C4" w:rsidRDefault="001805C4" w:rsidP="001805C4">
            <w:pPr>
              <w:ind w:rightChars="20" w:right="48"/>
              <w:jc w:val="right"/>
              <w:rPr>
                <w:rFonts w:ascii="標楷體" w:eastAsia="標楷體" w:hAnsi="標楷體"/>
                <w:sz w:val="20"/>
              </w:rPr>
            </w:pPr>
            <w:r w:rsidRPr="007F0AEA">
              <w:rPr>
                <w:rFonts w:ascii="標楷體" w:eastAsia="標楷體" w:hAnsi="標楷體" w:hint="eastAsia"/>
                <w:noProof/>
                <w:sz w:val="20"/>
              </w:rPr>
              <w:t>－</w:t>
            </w:r>
          </w:p>
        </w:tc>
        <w:tc>
          <w:tcPr>
            <w:tcW w:w="1417" w:type="dxa"/>
            <w:gridSpan w:val="2"/>
            <w:tcBorders>
              <w:top w:val="nil"/>
              <w:left w:val="single" w:sz="4" w:space="0" w:color="auto"/>
              <w:bottom w:val="nil"/>
              <w:right w:val="single" w:sz="4" w:space="0" w:color="auto"/>
            </w:tcBorders>
            <w:vAlign w:val="center"/>
            <w:hideMark/>
          </w:tcPr>
          <w:p w14:paraId="562002EA" w14:textId="1A919115" w:rsidR="001805C4" w:rsidRDefault="001805C4" w:rsidP="001805C4">
            <w:pPr>
              <w:ind w:rightChars="20" w:right="48"/>
              <w:jc w:val="right"/>
              <w:rPr>
                <w:rFonts w:ascii="標楷體" w:eastAsia="標楷體" w:hAnsi="標楷體"/>
                <w:sz w:val="20"/>
              </w:rPr>
            </w:pPr>
            <w:r w:rsidRPr="007F0AEA">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251CA35A" w14:textId="7E115B50" w:rsidR="001805C4" w:rsidRDefault="001805C4" w:rsidP="001805C4">
            <w:pPr>
              <w:ind w:rightChars="20" w:right="48"/>
              <w:jc w:val="right"/>
              <w:rPr>
                <w:rFonts w:ascii="標楷體" w:eastAsia="標楷體" w:hAnsi="標楷體"/>
                <w:sz w:val="20"/>
              </w:rPr>
            </w:pPr>
            <w:r w:rsidRPr="007F0AEA">
              <w:rPr>
                <w:rFonts w:ascii="標楷體" w:eastAsia="標楷體" w:hAnsi="標楷體"/>
                <w:noProof/>
                <w:sz w:val="20"/>
              </w:rPr>
              <w:t>154,653,641</w:t>
            </w:r>
          </w:p>
        </w:tc>
      </w:tr>
      <w:tr w:rsidR="001805C4" w14:paraId="0AE2B121" w14:textId="77777777" w:rsidTr="006E48CE">
        <w:trPr>
          <w:trHeight w:val="850"/>
        </w:trPr>
        <w:tc>
          <w:tcPr>
            <w:tcW w:w="1311" w:type="dxa"/>
            <w:tcBorders>
              <w:top w:val="nil"/>
              <w:left w:val="single" w:sz="4" w:space="0" w:color="auto"/>
              <w:bottom w:val="nil"/>
              <w:right w:val="single" w:sz="4" w:space="0" w:color="auto"/>
            </w:tcBorders>
            <w:vAlign w:val="center"/>
            <w:hideMark/>
          </w:tcPr>
          <w:p w14:paraId="3C6CEA71" w14:textId="1519FDAC" w:rsidR="001805C4" w:rsidRPr="00B44391" w:rsidRDefault="001805C4" w:rsidP="001805C4">
            <w:pPr>
              <w:ind w:rightChars="20" w:right="48"/>
              <w:jc w:val="right"/>
              <w:rPr>
                <w:rFonts w:ascii="標楷體" w:eastAsia="標楷體" w:hAnsi="標楷體"/>
                <w:b/>
                <w:bCs/>
                <w:sz w:val="20"/>
              </w:rPr>
            </w:pPr>
            <w:r w:rsidRPr="00B44391">
              <w:rPr>
                <w:rFonts w:ascii="標楷體" w:eastAsia="標楷體" w:hAnsi="標楷體" w:hint="eastAsia"/>
                <w:b/>
                <w:bCs/>
                <w:noProof/>
                <w:sz w:val="20"/>
              </w:rPr>
              <w:t>－</w:t>
            </w:r>
          </w:p>
        </w:tc>
        <w:tc>
          <w:tcPr>
            <w:tcW w:w="1312" w:type="dxa"/>
            <w:tcBorders>
              <w:top w:val="nil"/>
              <w:left w:val="single" w:sz="4" w:space="0" w:color="auto"/>
              <w:bottom w:val="nil"/>
              <w:right w:val="single" w:sz="4" w:space="0" w:color="auto"/>
            </w:tcBorders>
            <w:vAlign w:val="center"/>
            <w:hideMark/>
          </w:tcPr>
          <w:p w14:paraId="396AB7C9" w14:textId="16A7FE1A" w:rsidR="001805C4" w:rsidRPr="00B44391" w:rsidRDefault="001805C4" w:rsidP="001805C4">
            <w:pPr>
              <w:ind w:rightChars="20" w:right="48"/>
              <w:jc w:val="right"/>
              <w:rPr>
                <w:rFonts w:ascii="標楷體" w:eastAsia="標楷體" w:hAnsi="標楷體"/>
                <w:b/>
                <w:bCs/>
                <w:sz w:val="20"/>
              </w:rPr>
            </w:pPr>
            <w:r w:rsidRPr="00B44391">
              <w:rPr>
                <w:rFonts w:ascii="標楷體" w:eastAsia="標楷體" w:hAnsi="標楷體" w:hint="eastAsia"/>
                <w:b/>
                <w:bCs/>
                <w:noProof/>
                <w:sz w:val="20"/>
              </w:rPr>
              <w:t>－</w:t>
            </w:r>
          </w:p>
        </w:tc>
        <w:tc>
          <w:tcPr>
            <w:tcW w:w="1312" w:type="dxa"/>
            <w:tcBorders>
              <w:top w:val="nil"/>
              <w:left w:val="single" w:sz="4" w:space="0" w:color="auto"/>
              <w:bottom w:val="nil"/>
              <w:right w:val="single" w:sz="4" w:space="0" w:color="auto"/>
            </w:tcBorders>
            <w:vAlign w:val="center"/>
            <w:hideMark/>
          </w:tcPr>
          <w:p w14:paraId="4E195F7A" w14:textId="2C37F99D" w:rsidR="001805C4" w:rsidRPr="00B44391" w:rsidRDefault="001805C4" w:rsidP="001805C4">
            <w:pPr>
              <w:ind w:rightChars="20" w:right="48"/>
              <w:jc w:val="right"/>
              <w:rPr>
                <w:rFonts w:ascii="標楷體" w:eastAsia="標楷體" w:hAnsi="標楷體"/>
                <w:b/>
                <w:bCs/>
                <w:sz w:val="20"/>
              </w:rPr>
            </w:pPr>
            <w:r w:rsidRPr="00B44391">
              <w:rPr>
                <w:rFonts w:ascii="標楷體" w:eastAsia="標楷體" w:hAnsi="標楷體" w:hint="eastAsia"/>
                <w:b/>
                <w:bCs/>
                <w:noProof/>
                <w:sz w:val="20"/>
              </w:rPr>
              <w:t>－</w:t>
            </w:r>
          </w:p>
        </w:tc>
        <w:tc>
          <w:tcPr>
            <w:tcW w:w="1417" w:type="dxa"/>
            <w:tcBorders>
              <w:top w:val="nil"/>
              <w:left w:val="single" w:sz="4" w:space="0" w:color="auto"/>
              <w:bottom w:val="nil"/>
              <w:right w:val="single" w:sz="4" w:space="0" w:color="auto"/>
            </w:tcBorders>
            <w:vAlign w:val="center"/>
            <w:hideMark/>
          </w:tcPr>
          <w:p w14:paraId="3E70B3C5" w14:textId="1428CA9C" w:rsidR="001805C4" w:rsidRPr="00B44391" w:rsidRDefault="001805C4" w:rsidP="001805C4">
            <w:pPr>
              <w:ind w:rightChars="20" w:right="48"/>
              <w:jc w:val="right"/>
              <w:rPr>
                <w:rFonts w:ascii="標楷體" w:eastAsia="標楷體" w:hAnsi="標楷體"/>
                <w:b/>
                <w:bCs/>
                <w:sz w:val="20"/>
              </w:rPr>
            </w:pPr>
            <w:r w:rsidRPr="00B44391">
              <w:rPr>
                <w:rFonts w:ascii="標楷體" w:eastAsia="標楷體" w:hAnsi="標楷體" w:hint="eastAsia"/>
                <w:b/>
                <w:bCs/>
                <w:noProof/>
                <w:sz w:val="20"/>
              </w:rPr>
              <w:t>－</w:t>
            </w:r>
          </w:p>
        </w:tc>
        <w:tc>
          <w:tcPr>
            <w:tcW w:w="1416" w:type="dxa"/>
            <w:tcBorders>
              <w:top w:val="nil"/>
              <w:left w:val="single" w:sz="4" w:space="0" w:color="auto"/>
              <w:bottom w:val="nil"/>
              <w:right w:val="single" w:sz="4" w:space="0" w:color="auto"/>
            </w:tcBorders>
            <w:vAlign w:val="center"/>
            <w:hideMark/>
          </w:tcPr>
          <w:p w14:paraId="04AD6E5A" w14:textId="0B6782ED" w:rsidR="001805C4" w:rsidRPr="00B44391" w:rsidRDefault="001805C4" w:rsidP="001805C4">
            <w:pPr>
              <w:ind w:rightChars="20" w:right="48"/>
              <w:jc w:val="right"/>
              <w:rPr>
                <w:rFonts w:ascii="標楷體" w:eastAsia="標楷體" w:hAnsi="標楷體"/>
                <w:b/>
                <w:bCs/>
                <w:sz w:val="20"/>
              </w:rPr>
            </w:pPr>
            <w:r w:rsidRPr="00B44391">
              <w:rPr>
                <w:rFonts w:ascii="標楷體" w:eastAsia="標楷體" w:hAnsi="標楷體" w:hint="eastAsia"/>
                <w:b/>
                <w:bCs/>
                <w:noProof/>
                <w:sz w:val="20"/>
              </w:rPr>
              <w:t>－</w:t>
            </w:r>
          </w:p>
        </w:tc>
        <w:tc>
          <w:tcPr>
            <w:tcW w:w="1417" w:type="dxa"/>
            <w:gridSpan w:val="2"/>
            <w:tcBorders>
              <w:top w:val="nil"/>
              <w:left w:val="single" w:sz="4" w:space="0" w:color="auto"/>
              <w:bottom w:val="nil"/>
              <w:right w:val="single" w:sz="4" w:space="0" w:color="auto"/>
            </w:tcBorders>
            <w:vAlign w:val="center"/>
            <w:hideMark/>
          </w:tcPr>
          <w:p w14:paraId="0C6F27BF" w14:textId="5023ABAA" w:rsidR="001805C4" w:rsidRPr="00B44391" w:rsidRDefault="001805C4" w:rsidP="001805C4">
            <w:pPr>
              <w:ind w:rightChars="20" w:right="48"/>
              <w:jc w:val="right"/>
              <w:rPr>
                <w:rFonts w:ascii="標楷體" w:eastAsia="標楷體" w:hAnsi="標楷體"/>
                <w:b/>
                <w:bCs/>
                <w:sz w:val="20"/>
              </w:rPr>
            </w:pPr>
            <w:r w:rsidRPr="00B44391">
              <w:rPr>
                <w:rFonts w:ascii="標楷體" w:eastAsia="標楷體" w:hAnsi="標楷體" w:hint="eastAsia"/>
                <w:b/>
                <w:bCs/>
                <w:noProof/>
                <w:sz w:val="20"/>
              </w:rPr>
              <w:t>－</w:t>
            </w:r>
          </w:p>
        </w:tc>
        <w:tc>
          <w:tcPr>
            <w:tcW w:w="1700" w:type="dxa"/>
            <w:tcBorders>
              <w:top w:val="nil"/>
              <w:left w:val="single" w:sz="4" w:space="0" w:color="auto"/>
              <w:bottom w:val="nil"/>
              <w:right w:val="nil"/>
            </w:tcBorders>
            <w:vAlign w:val="center"/>
            <w:hideMark/>
          </w:tcPr>
          <w:p w14:paraId="1F5494F1" w14:textId="59EA1A0D" w:rsidR="001805C4" w:rsidRDefault="001805C4" w:rsidP="001805C4">
            <w:pPr>
              <w:ind w:rightChars="20" w:right="48"/>
              <w:jc w:val="right"/>
              <w:rPr>
                <w:rFonts w:ascii="標楷體" w:eastAsia="標楷體" w:hAnsi="標楷體"/>
                <w:b/>
                <w:sz w:val="20"/>
              </w:rPr>
            </w:pPr>
            <w:r w:rsidRPr="007F0AEA">
              <w:rPr>
                <w:rFonts w:ascii="標楷體" w:eastAsia="標楷體" w:hAnsi="標楷體"/>
                <w:b/>
                <w:noProof/>
                <w:sz w:val="20"/>
              </w:rPr>
              <w:t>2,600,000,000</w:t>
            </w:r>
          </w:p>
        </w:tc>
      </w:tr>
      <w:tr w:rsidR="001805C4" w14:paraId="1D3E9504" w14:textId="77777777" w:rsidTr="00B44391">
        <w:trPr>
          <w:trHeight w:val="595"/>
        </w:trPr>
        <w:tc>
          <w:tcPr>
            <w:tcW w:w="1311" w:type="dxa"/>
            <w:tcBorders>
              <w:top w:val="nil"/>
              <w:left w:val="single" w:sz="4" w:space="0" w:color="auto"/>
              <w:bottom w:val="nil"/>
              <w:right w:val="single" w:sz="4" w:space="0" w:color="auto"/>
            </w:tcBorders>
            <w:vAlign w:val="center"/>
          </w:tcPr>
          <w:p w14:paraId="3F96E298" w14:textId="34DECBAF" w:rsidR="001805C4" w:rsidRPr="00B44391" w:rsidRDefault="001805C4" w:rsidP="001805C4">
            <w:pPr>
              <w:ind w:rightChars="20" w:right="48"/>
              <w:jc w:val="right"/>
              <w:rPr>
                <w:rFonts w:ascii="標楷體" w:eastAsia="標楷體" w:hAnsi="標楷體"/>
                <w:bCs/>
                <w:sz w:val="20"/>
              </w:rPr>
            </w:pPr>
            <w:r w:rsidRPr="00B44391">
              <w:rPr>
                <w:rFonts w:ascii="標楷體" w:eastAsia="標楷體" w:hAnsi="標楷體" w:hint="eastAsia"/>
                <w:bCs/>
                <w:noProof/>
                <w:sz w:val="20"/>
              </w:rPr>
              <w:t>－</w:t>
            </w:r>
          </w:p>
        </w:tc>
        <w:tc>
          <w:tcPr>
            <w:tcW w:w="1312" w:type="dxa"/>
            <w:tcBorders>
              <w:top w:val="nil"/>
              <w:left w:val="single" w:sz="4" w:space="0" w:color="auto"/>
              <w:bottom w:val="nil"/>
              <w:right w:val="single" w:sz="4" w:space="0" w:color="auto"/>
            </w:tcBorders>
            <w:vAlign w:val="center"/>
          </w:tcPr>
          <w:p w14:paraId="1A7FA7CE" w14:textId="3BD47725" w:rsidR="001805C4" w:rsidRPr="00B44391" w:rsidRDefault="001805C4" w:rsidP="001805C4">
            <w:pPr>
              <w:ind w:rightChars="20" w:right="48"/>
              <w:jc w:val="right"/>
              <w:rPr>
                <w:rFonts w:ascii="標楷體" w:eastAsia="標楷體" w:hAnsi="標楷體"/>
                <w:bCs/>
                <w:sz w:val="20"/>
              </w:rPr>
            </w:pPr>
            <w:r w:rsidRPr="00B44391">
              <w:rPr>
                <w:rFonts w:ascii="標楷體" w:eastAsia="標楷體" w:hAnsi="標楷體" w:hint="eastAsia"/>
                <w:bCs/>
                <w:noProof/>
                <w:sz w:val="20"/>
              </w:rPr>
              <w:t>－</w:t>
            </w:r>
          </w:p>
        </w:tc>
        <w:tc>
          <w:tcPr>
            <w:tcW w:w="1312" w:type="dxa"/>
            <w:tcBorders>
              <w:top w:val="nil"/>
              <w:left w:val="single" w:sz="4" w:space="0" w:color="auto"/>
              <w:bottom w:val="nil"/>
              <w:right w:val="single" w:sz="4" w:space="0" w:color="auto"/>
            </w:tcBorders>
            <w:vAlign w:val="center"/>
          </w:tcPr>
          <w:p w14:paraId="2E55415C" w14:textId="2C1CCA33" w:rsidR="001805C4" w:rsidRPr="00B44391" w:rsidRDefault="001805C4" w:rsidP="001805C4">
            <w:pPr>
              <w:ind w:rightChars="20" w:right="48"/>
              <w:jc w:val="right"/>
              <w:rPr>
                <w:rFonts w:ascii="標楷體" w:eastAsia="標楷體" w:hAnsi="標楷體"/>
                <w:bCs/>
                <w:sz w:val="20"/>
              </w:rPr>
            </w:pPr>
            <w:r w:rsidRPr="00B44391">
              <w:rPr>
                <w:rFonts w:ascii="標楷體" w:eastAsia="標楷體" w:hAnsi="標楷體" w:hint="eastAsia"/>
                <w:bCs/>
                <w:noProof/>
                <w:sz w:val="20"/>
              </w:rPr>
              <w:t>－</w:t>
            </w:r>
          </w:p>
        </w:tc>
        <w:tc>
          <w:tcPr>
            <w:tcW w:w="1417" w:type="dxa"/>
            <w:tcBorders>
              <w:top w:val="nil"/>
              <w:left w:val="single" w:sz="4" w:space="0" w:color="auto"/>
              <w:bottom w:val="nil"/>
              <w:right w:val="single" w:sz="4" w:space="0" w:color="auto"/>
            </w:tcBorders>
            <w:vAlign w:val="center"/>
          </w:tcPr>
          <w:p w14:paraId="17B930C1" w14:textId="7AC9D067" w:rsidR="001805C4" w:rsidRPr="00B44391" w:rsidRDefault="001805C4" w:rsidP="001805C4">
            <w:pPr>
              <w:ind w:rightChars="20" w:right="48"/>
              <w:jc w:val="right"/>
              <w:rPr>
                <w:rFonts w:ascii="標楷體" w:eastAsia="標楷體" w:hAnsi="標楷體"/>
                <w:bCs/>
                <w:sz w:val="20"/>
              </w:rPr>
            </w:pPr>
            <w:r w:rsidRPr="00B44391">
              <w:rPr>
                <w:rFonts w:ascii="標楷體" w:eastAsia="標楷體" w:hAnsi="標楷體" w:hint="eastAsia"/>
                <w:bCs/>
                <w:noProof/>
                <w:sz w:val="20"/>
              </w:rPr>
              <w:t>－</w:t>
            </w:r>
          </w:p>
        </w:tc>
        <w:tc>
          <w:tcPr>
            <w:tcW w:w="1416" w:type="dxa"/>
            <w:tcBorders>
              <w:top w:val="nil"/>
              <w:left w:val="single" w:sz="4" w:space="0" w:color="auto"/>
              <w:bottom w:val="nil"/>
              <w:right w:val="single" w:sz="4" w:space="0" w:color="auto"/>
            </w:tcBorders>
            <w:vAlign w:val="center"/>
          </w:tcPr>
          <w:p w14:paraId="369016C8" w14:textId="1D16844F" w:rsidR="001805C4" w:rsidRPr="00B44391" w:rsidRDefault="001805C4" w:rsidP="001805C4">
            <w:pPr>
              <w:ind w:rightChars="20" w:right="48"/>
              <w:jc w:val="right"/>
              <w:rPr>
                <w:rFonts w:ascii="標楷體" w:eastAsia="標楷體" w:hAnsi="標楷體"/>
                <w:bCs/>
                <w:sz w:val="20"/>
              </w:rPr>
            </w:pPr>
            <w:r w:rsidRPr="00B44391">
              <w:rPr>
                <w:rFonts w:ascii="標楷體" w:eastAsia="標楷體" w:hAnsi="標楷體" w:hint="eastAsia"/>
                <w:bCs/>
                <w:noProof/>
                <w:sz w:val="20"/>
              </w:rPr>
              <w:t>－</w:t>
            </w:r>
          </w:p>
        </w:tc>
        <w:tc>
          <w:tcPr>
            <w:tcW w:w="1417" w:type="dxa"/>
            <w:gridSpan w:val="2"/>
            <w:tcBorders>
              <w:top w:val="nil"/>
              <w:left w:val="single" w:sz="4" w:space="0" w:color="auto"/>
              <w:bottom w:val="nil"/>
              <w:right w:val="single" w:sz="4" w:space="0" w:color="auto"/>
            </w:tcBorders>
            <w:vAlign w:val="center"/>
          </w:tcPr>
          <w:p w14:paraId="50C6D91C" w14:textId="037D882E" w:rsidR="001805C4" w:rsidRPr="00B44391" w:rsidRDefault="001805C4" w:rsidP="001805C4">
            <w:pPr>
              <w:ind w:rightChars="20" w:right="48"/>
              <w:jc w:val="right"/>
              <w:rPr>
                <w:rFonts w:ascii="標楷體" w:eastAsia="標楷體" w:hAnsi="標楷體"/>
                <w:bCs/>
                <w:sz w:val="20"/>
              </w:rPr>
            </w:pPr>
            <w:r w:rsidRPr="00B44391">
              <w:rPr>
                <w:rFonts w:ascii="標楷體" w:eastAsia="標楷體" w:hAnsi="標楷體" w:hint="eastAsia"/>
                <w:bCs/>
                <w:noProof/>
                <w:sz w:val="20"/>
              </w:rPr>
              <w:t>－</w:t>
            </w:r>
          </w:p>
        </w:tc>
        <w:tc>
          <w:tcPr>
            <w:tcW w:w="1700" w:type="dxa"/>
            <w:tcBorders>
              <w:top w:val="nil"/>
              <w:left w:val="single" w:sz="4" w:space="0" w:color="auto"/>
              <w:bottom w:val="nil"/>
              <w:right w:val="nil"/>
            </w:tcBorders>
            <w:vAlign w:val="center"/>
          </w:tcPr>
          <w:p w14:paraId="7783FAEF" w14:textId="78C78995" w:rsidR="001805C4" w:rsidRDefault="001805C4" w:rsidP="001805C4">
            <w:pPr>
              <w:ind w:rightChars="20" w:right="48"/>
              <w:jc w:val="right"/>
              <w:rPr>
                <w:rFonts w:ascii="標楷體" w:eastAsia="標楷體" w:hAnsi="標楷體"/>
                <w:b/>
                <w:sz w:val="20"/>
              </w:rPr>
            </w:pPr>
            <w:r w:rsidRPr="007F0AEA">
              <w:rPr>
                <w:rFonts w:ascii="標楷體" w:eastAsia="標楷體" w:hAnsi="標楷體"/>
                <w:noProof/>
                <w:sz w:val="20"/>
              </w:rPr>
              <w:t>2,600,000,000</w:t>
            </w:r>
          </w:p>
        </w:tc>
      </w:tr>
      <w:tr w:rsidR="001805C4" w14:paraId="4CCC0403" w14:textId="77777777" w:rsidTr="00B81BDC">
        <w:trPr>
          <w:trHeight w:val="601"/>
        </w:trPr>
        <w:tc>
          <w:tcPr>
            <w:tcW w:w="1311" w:type="dxa"/>
            <w:tcBorders>
              <w:top w:val="nil"/>
              <w:left w:val="single" w:sz="4" w:space="0" w:color="auto"/>
              <w:bottom w:val="single" w:sz="4" w:space="0" w:color="auto"/>
              <w:right w:val="single" w:sz="4" w:space="0" w:color="auto"/>
            </w:tcBorders>
            <w:vAlign w:val="center"/>
            <w:hideMark/>
          </w:tcPr>
          <w:p w14:paraId="35B1EEB8" w14:textId="36A5786F" w:rsidR="001805C4" w:rsidRPr="00B44391" w:rsidRDefault="001805C4" w:rsidP="001805C4">
            <w:pPr>
              <w:ind w:rightChars="20" w:right="48"/>
              <w:jc w:val="right"/>
              <w:rPr>
                <w:rFonts w:ascii="標楷體" w:eastAsia="標楷體" w:hAnsi="標楷體"/>
                <w:b/>
                <w:bCs/>
                <w:sz w:val="20"/>
              </w:rPr>
            </w:pPr>
            <w:r w:rsidRPr="00B44391">
              <w:rPr>
                <w:rFonts w:ascii="標楷體" w:eastAsia="標楷體" w:hAnsi="標楷體" w:hint="eastAsia"/>
                <w:b/>
                <w:bCs/>
                <w:noProof/>
                <w:sz w:val="20"/>
              </w:rPr>
              <w:t>－</w:t>
            </w:r>
          </w:p>
        </w:tc>
        <w:tc>
          <w:tcPr>
            <w:tcW w:w="1312" w:type="dxa"/>
            <w:tcBorders>
              <w:top w:val="nil"/>
              <w:left w:val="single" w:sz="4" w:space="0" w:color="auto"/>
              <w:bottom w:val="single" w:sz="4" w:space="0" w:color="auto"/>
              <w:right w:val="single" w:sz="4" w:space="0" w:color="auto"/>
            </w:tcBorders>
            <w:vAlign w:val="center"/>
            <w:hideMark/>
          </w:tcPr>
          <w:p w14:paraId="061FD75F" w14:textId="499645A8" w:rsidR="001805C4" w:rsidRPr="00B44391" w:rsidRDefault="001805C4" w:rsidP="001805C4">
            <w:pPr>
              <w:ind w:rightChars="20" w:right="48"/>
              <w:jc w:val="right"/>
              <w:rPr>
                <w:rFonts w:ascii="標楷體" w:eastAsia="標楷體" w:hAnsi="標楷體"/>
                <w:b/>
                <w:bCs/>
                <w:sz w:val="20"/>
              </w:rPr>
            </w:pPr>
            <w:r w:rsidRPr="00B44391">
              <w:rPr>
                <w:rFonts w:ascii="標楷體" w:eastAsia="標楷體" w:hAnsi="標楷體" w:hint="eastAsia"/>
                <w:b/>
                <w:bCs/>
                <w:noProof/>
                <w:sz w:val="20"/>
              </w:rPr>
              <w:t>－</w:t>
            </w:r>
          </w:p>
        </w:tc>
        <w:tc>
          <w:tcPr>
            <w:tcW w:w="1312" w:type="dxa"/>
            <w:tcBorders>
              <w:top w:val="nil"/>
              <w:left w:val="single" w:sz="4" w:space="0" w:color="auto"/>
              <w:bottom w:val="single" w:sz="4" w:space="0" w:color="auto"/>
              <w:right w:val="single" w:sz="4" w:space="0" w:color="auto"/>
            </w:tcBorders>
            <w:vAlign w:val="center"/>
            <w:hideMark/>
          </w:tcPr>
          <w:p w14:paraId="0E9618C7" w14:textId="1425DD08" w:rsidR="001805C4" w:rsidRPr="00B44391" w:rsidRDefault="001805C4" w:rsidP="001805C4">
            <w:pPr>
              <w:ind w:rightChars="20" w:right="48"/>
              <w:jc w:val="right"/>
              <w:rPr>
                <w:rFonts w:ascii="標楷體" w:eastAsia="標楷體" w:hAnsi="標楷體"/>
                <w:b/>
                <w:bCs/>
                <w:sz w:val="20"/>
              </w:rPr>
            </w:pPr>
            <w:r w:rsidRPr="00B44391">
              <w:rPr>
                <w:rFonts w:ascii="標楷體" w:eastAsia="標楷體" w:hAnsi="標楷體" w:hint="eastAsia"/>
                <w:b/>
                <w:bCs/>
                <w:noProof/>
                <w:sz w:val="20"/>
              </w:rPr>
              <w:t>－</w:t>
            </w:r>
          </w:p>
        </w:tc>
        <w:tc>
          <w:tcPr>
            <w:tcW w:w="1417" w:type="dxa"/>
            <w:tcBorders>
              <w:top w:val="nil"/>
              <w:left w:val="single" w:sz="4" w:space="0" w:color="auto"/>
              <w:bottom w:val="single" w:sz="4" w:space="0" w:color="auto"/>
              <w:right w:val="single" w:sz="4" w:space="0" w:color="auto"/>
            </w:tcBorders>
            <w:vAlign w:val="center"/>
          </w:tcPr>
          <w:p w14:paraId="2F4145CA" w14:textId="374F54B8" w:rsidR="001805C4" w:rsidRDefault="001805C4" w:rsidP="001805C4">
            <w:pPr>
              <w:ind w:rightChars="20" w:right="48"/>
              <w:jc w:val="right"/>
              <w:rPr>
                <w:rFonts w:ascii="標楷體" w:eastAsia="標楷體" w:hAnsi="標楷體"/>
                <w:b/>
                <w:sz w:val="20"/>
              </w:rPr>
            </w:pPr>
            <w:r w:rsidRPr="007F0AEA">
              <w:rPr>
                <w:rFonts w:ascii="標楷體" w:eastAsia="標楷體" w:hAnsi="標楷體"/>
                <w:b/>
                <w:noProof/>
                <w:sz w:val="20"/>
              </w:rPr>
              <w:t>1,816,302,716</w:t>
            </w:r>
          </w:p>
        </w:tc>
        <w:tc>
          <w:tcPr>
            <w:tcW w:w="1416" w:type="dxa"/>
            <w:tcBorders>
              <w:top w:val="nil"/>
              <w:left w:val="single" w:sz="4" w:space="0" w:color="auto"/>
              <w:bottom w:val="single" w:sz="4" w:space="0" w:color="auto"/>
              <w:right w:val="single" w:sz="4" w:space="0" w:color="auto"/>
            </w:tcBorders>
            <w:vAlign w:val="center"/>
          </w:tcPr>
          <w:p w14:paraId="761F1266" w14:textId="5FC96F54" w:rsidR="001805C4" w:rsidRDefault="001805C4" w:rsidP="001805C4">
            <w:pPr>
              <w:ind w:rightChars="20" w:right="48"/>
              <w:jc w:val="right"/>
              <w:rPr>
                <w:rFonts w:ascii="標楷體" w:eastAsia="標楷體" w:hAnsi="標楷體"/>
                <w:b/>
                <w:sz w:val="20"/>
              </w:rPr>
            </w:pPr>
            <w:r w:rsidRPr="007F0AEA">
              <w:rPr>
                <w:rFonts w:ascii="標楷體" w:eastAsia="標楷體" w:hAnsi="標楷體"/>
                <w:b/>
                <w:noProof/>
                <w:sz w:val="20"/>
              </w:rPr>
              <w:t>1,816,302,716</w:t>
            </w:r>
          </w:p>
        </w:tc>
        <w:tc>
          <w:tcPr>
            <w:tcW w:w="1417" w:type="dxa"/>
            <w:gridSpan w:val="2"/>
            <w:tcBorders>
              <w:top w:val="nil"/>
              <w:left w:val="single" w:sz="4" w:space="0" w:color="auto"/>
              <w:bottom w:val="single" w:sz="4" w:space="0" w:color="auto"/>
              <w:right w:val="single" w:sz="4" w:space="0" w:color="auto"/>
            </w:tcBorders>
            <w:vAlign w:val="center"/>
          </w:tcPr>
          <w:p w14:paraId="2111BFDA" w14:textId="16EFABE7" w:rsidR="001805C4" w:rsidRDefault="001805C4" w:rsidP="001805C4">
            <w:pPr>
              <w:ind w:rightChars="20" w:right="48"/>
              <w:jc w:val="right"/>
              <w:rPr>
                <w:rFonts w:ascii="標楷體" w:eastAsia="標楷體" w:hAnsi="標楷體"/>
                <w:b/>
                <w:sz w:val="20"/>
              </w:rPr>
            </w:pPr>
            <w:r w:rsidRPr="007F0AEA">
              <w:rPr>
                <w:rFonts w:ascii="標楷體" w:eastAsia="標楷體" w:hAnsi="標楷體"/>
                <w:b/>
                <w:noProof/>
                <w:sz w:val="20"/>
              </w:rPr>
              <w:t>-</w:t>
            </w:r>
            <w:r w:rsidR="005D60C0">
              <w:rPr>
                <w:rFonts w:ascii="標楷體" w:eastAsia="標楷體" w:hAnsi="標楷體" w:hint="eastAsia"/>
                <w:b/>
                <w:noProof/>
                <w:sz w:val="20"/>
              </w:rPr>
              <w:t xml:space="preserve"> </w:t>
            </w:r>
            <w:r w:rsidRPr="007F0AEA">
              <w:rPr>
                <w:rFonts w:ascii="標楷體" w:eastAsia="標楷體" w:hAnsi="標楷體"/>
                <w:b/>
                <w:noProof/>
                <w:sz w:val="20"/>
              </w:rPr>
              <w:t>25,527,957</w:t>
            </w:r>
          </w:p>
        </w:tc>
        <w:tc>
          <w:tcPr>
            <w:tcW w:w="1700" w:type="dxa"/>
            <w:tcBorders>
              <w:top w:val="nil"/>
              <w:left w:val="single" w:sz="4" w:space="0" w:color="auto"/>
              <w:bottom w:val="single" w:sz="4" w:space="0" w:color="auto"/>
              <w:right w:val="nil"/>
            </w:tcBorders>
            <w:vAlign w:val="center"/>
          </w:tcPr>
          <w:p w14:paraId="40F9DE25" w14:textId="0DD84A6D" w:rsidR="001805C4" w:rsidRDefault="001805C4" w:rsidP="001805C4">
            <w:pPr>
              <w:ind w:rightChars="20" w:right="48"/>
              <w:jc w:val="right"/>
              <w:rPr>
                <w:rFonts w:ascii="標楷體" w:eastAsia="標楷體" w:hAnsi="標楷體"/>
                <w:b/>
                <w:sz w:val="20"/>
              </w:rPr>
            </w:pPr>
            <w:r w:rsidRPr="007F0AEA">
              <w:rPr>
                <w:rFonts w:ascii="標楷體" w:eastAsia="標楷體" w:hAnsi="標楷體"/>
                <w:b/>
                <w:noProof/>
                <w:sz w:val="20"/>
              </w:rPr>
              <w:t>1,790,774,759</w:t>
            </w:r>
          </w:p>
        </w:tc>
      </w:tr>
    </w:tbl>
    <w:p w14:paraId="49C2C75F" w14:textId="4EA52A57" w:rsidR="004818D9" w:rsidRDefault="00AD3C16" w:rsidP="00D61D08">
      <w:pPr>
        <w:spacing w:before="8" w:line="260" w:lineRule="exact"/>
        <w:rPr>
          <w:rFonts w:ascii="標楷體" w:eastAsia="標楷體" w:hAnsi="標楷體"/>
          <w:spacing w:val="4"/>
          <w:sz w:val="18"/>
          <w:szCs w:val="18"/>
        </w:rPr>
      </w:pPr>
      <w:r>
        <w:rPr>
          <w:rFonts w:ascii="標楷體" w:eastAsia="標楷體" w:hAnsi="標楷體" w:hint="eastAsia"/>
          <w:spacing w:val="4"/>
          <w:sz w:val="18"/>
          <w:szCs w:val="18"/>
        </w:rPr>
        <w:t>對</w:t>
      </w:r>
      <w:proofErr w:type="gramStart"/>
      <w:r>
        <w:rPr>
          <w:rFonts w:ascii="標楷體" w:eastAsia="標楷體" w:hAnsi="標楷體" w:hint="eastAsia"/>
          <w:spacing w:val="4"/>
          <w:sz w:val="18"/>
          <w:szCs w:val="18"/>
        </w:rPr>
        <w:t>帳單</w:t>
      </w:r>
      <w:proofErr w:type="gramEnd"/>
      <w:r>
        <w:rPr>
          <w:rFonts w:ascii="標楷體" w:eastAsia="標楷體" w:hAnsi="標楷體" w:hint="eastAsia"/>
          <w:spacing w:val="4"/>
          <w:sz w:val="18"/>
          <w:szCs w:val="18"/>
        </w:rPr>
        <w:t>列數2,</w:t>
      </w:r>
      <w:r w:rsidR="000826BD">
        <w:rPr>
          <w:rFonts w:ascii="標楷體" w:eastAsia="標楷體" w:hAnsi="標楷體"/>
          <w:spacing w:val="4"/>
          <w:sz w:val="18"/>
          <w:szCs w:val="18"/>
        </w:rPr>
        <w:t>306</w:t>
      </w:r>
      <w:r>
        <w:rPr>
          <w:rFonts w:ascii="標楷體" w:eastAsia="標楷體" w:hAnsi="標楷體" w:hint="eastAsia"/>
          <w:spacing w:val="4"/>
          <w:sz w:val="18"/>
          <w:szCs w:val="18"/>
        </w:rPr>
        <w:t>億</w:t>
      </w:r>
      <w:r w:rsidR="000826BD">
        <w:rPr>
          <w:rFonts w:ascii="標楷體" w:eastAsia="標楷體" w:hAnsi="標楷體" w:hint="eastAsia"/>
          <w:spacing w:val="4"/>
          <w:sz w:val="18"/>
          <w:szCs w:val="18"/>
        </w:rPr>
        <w:t>1</w:t>
      </w:r>
      <w:r>
        <w:rPr>
          <w:rFonts w:ascii="標楷體" w:eastAsia="標楷體" w:hAnsi="標楷體" w:hint="eastAsia"/>
          <w:spacing w:val="4"/>
          <w:sz w:val="18"/>
          <w:szCs w:val="18"/>
        </w:rPr>
        <w:t>,</w:t>
      </w:r>
      <w:r w:rsidR="000826BD">
        <w:rPr>
          <w:rFonts w:ascii="標楷體" w:eastAsia="標楷體" w:hAnsi="標楷體"/>
          <w:spacing w:val="4"/>
          <w:sz w:val="18"/>
          <w:szCs w:val="18"/>
        </w:rPr>
        <w:t>908</w:t>
      </w:r>
      <w:r>
        <w:rPr>
          <w:rFonts w:ascii="標楷體" w:eastAsia="標楷體" w:hAnsi="標楷體" w:hint="eastAsia"/>
          <w:spacing w:val="4"/>
          <w:sz w:val="18"/>
          <w:szCs w:val="18"/>
        </w:rPr>
        <w:t>萬</w:t>
      </w:r>
      <w:r w:rsidR="000826BD">
        <w:rPr>
          <w:rFonts w:ascii="標楷體" w:eastAsia="標楷體" w:hAnsi="標楷體" w:hint="eastAsia"/>
          <w:spacing w:val="4"/>
          <w:sz w:val="18"/>
          <w:szCs w:val="18"/>
        </w:rPr>
        <w:t>1</w:t>
      </w:r>
      <w:r>
        <w:rPr>
          <w:rFonts w:ascii="標楷體" w:eastAsia="標楷體" w:hAnsi="標楷體" w:hint="eastAsia"/>
          <w:spacing w:val="4"/>
          <w:sz w:val="18"/>
          <w:szCs w:val="18"/>
        </w:rPr>
        <w:t>,</w:t>
      </w:r>
      <w:r w:rsidR="000826BD">
        <w:rPr>
          <w:rFonts w:ascii="標楷體" w:eastAsia="標楷體" w:hAnsi="標楷體"/>
          <w:spacing w:val="4"/>
          <w:sz w:val="18"/>
          <w:szCs w:val="18"/>
        </w:rPr>
        <w:t>402</w:t>
      </w:r>
      <w:r>
        <w:rPr>
          <w:rFonts w:ascii="標楷體" w:eastAsia="標楷體" w:hAnsi="標楷體" w:hint="eastAsia"/>
          <w:spacing w:val="4"/>
          <w:sz w:val="18"/>
          <w:szCs w:val="18"/>
        </w:rPr>
        <w:t>元，即為本表之繳付公庫數。</w:t>
      </w:r>
      <w:r w:rsidR="004818D9">
        <w:rPr>
          <w:rFonts w:ascii="標楷體" w:eastAsia="標楷體" w:hAnsi="標楷體"/>
          <w:spacing w:val="4"/>
          <w:sz w:val="18"/>
          <w:szCs w:val="18"/>
        </w:rPr>
        <w:br w:type="page"/>
      </w:r>
    </w:p>
    <w:p w14:paraId="315620E0" w14:textId="77777777" w:rsidR="00AD3C16" w:rsidRDefault="00AD3C16" w:rsidP="004818D9">
      <w:pPr>
        <w:spacing w:line="20" w:lineRule="exact"/>
        <w:rPr>
          <w:rFonts w:ascii="標楷體" w:eastAsia="標楷體" w:hAnsi="標楷體"/>
          <w:spacing w:val="4"/>
          <w:sz w:val="18"/>
          <w:szCs w:val="18"/>
        </w:rPr>
      </w:pPr>
    </w:p>
    <w:tbl>
      <w:tblPr>
        <w:tblW w:w="10003" w:type="dxa"/>
        <w:tblLayout w:type="fixed"/>
        <w:tblCellMar>
          <w:left w:w="0" w:type="dxa"/>
          <w:right w:w="0" w:type="dxa"/>
        </w:tblCellMar>
        <w:tblLook w:val="04A0" w:firstRow="1" w:lastRow="0" w:firstColumn="1" w:lastColumn="0" w:noHBand="0" w:noVBand="1"/>
      </w:tblPr>
      <w:tblGrid>
        <w:gridCol w:w="28"/>
        <w:gridCol w:w="1248"/>
        <w:gridCol w:w="851"/>
        <w:gridCol w:w="138"/>
        <w:gridCol w:w="1278"/>
        <w:gridCol w:w="425"/>
        <w:gridCol w:w="850"/>
        <w:gridCol w:w="567"/>
        <w:gridCol w:w="566"/>
        <w:gridCol w:w="397"/>
        <w:gridCol w:w="878"/>
        <w:gridCol w:w="198"/>
        <w:gridCol w:w="935"/>
        <w:gridCol w:w="425"/>
        <w:gridCol w:w="1161"/>
        <w:gridCol w:w="58"/>
      </w:tblGrid>
      <w:tr w:rsidR="00E43345" w14:paraId="4111CB2E" w14:textId="77777777" w:rsidTr="00E43345">
        <w:trPr>
          <w:gridBefore w:val="1"/>
          <w:wBefore w:w="28" w:type="dxa"/>
          <w:trHeight w:val="522"/>
        </w:trPr>
        <w:tc>
          <w:tcPr>
            <w:tcW w:w="9975" w:type="dxa"/>
            <w:gridSpan w:val="15"/>
            <w:vAlign w:val="center"/>
            <w:hideMark/>
          </w:tcPr>
          <w:p w14:paraId="46EB0453" w14:textId="77777777" w:rsidR="00E43345" w:rsidRDefault="00E43345" w:rsidP="004D7DCF">
            <w:pPr>
              <w:autoSpaceDE w:val="0"/>
              <w:autoSpaceDN w:val="0"/>
              <w:snapToGrid w:val="0"/>
              <w:spacing w:line="520" w:lineRule="exact"/>
              <w:jc w:val="right"/>
              <w:rPr>
                <w:rFonts w:ascii="標楷體" w:eastAsia="標楷體" w:hAnsi="標楷體"/>
                <w:b/>
                <w:w w:val="90"/>
                <w:sz w:val="20"/>
              </w:rPr>
            </w:pPr>
            <w:r>
              <w:rPr>
                <w:rFonts w:ascii="標楷體" w:eastAsia="標楷體" w:hAnsi="標楷體" w:hint="eastAsia"/>
                <w:b/>
                <w:sz w:val="36"/>
                <w:szCs w:val="36"/>
                <w:u w:val="single"/>
              </w:rPr>
              <w:t>支 出 實 現 審 定 數 與</w:t>
            </w:r>
          </w:p>
        </w:tc>
      </w:tr>
      <w:tr w:rsidR="00E43345" w14:paraId="0CF20C10" w14:textId="77777777" w:rsidTr="00E43345">
        <w:trPr>
          <w:gridBefore w:val="1"/>
          <w:wBefore w:w="28" w:type="dxa"/>
          <w:trHeight w:val="522"/>
        </w:trPr>
        <w:tc>
          <w:tcPr>
            <w:tcW w:w="9975" w:type="dxa"/>
            <w:gridSpan w:val="15"/>
            <w:tcBorders>
              <w:top w:val="nil"/>
              <w:left w:val="nil"/>
              <w:bottom w:val="single" w:sz="4" w:space="0" w:color="auto"/>
              <w:right w:val="nil"/>
            </w:tcBorders>
            <w:vAlign w:val="center"/>
            <w:hideMark/>
          </w:tcPr>
          <w:p w14:paraId="62AC742F" w14:textId="77777777" w:rsidR="00E43345" w:rsidRDefault="00E43345" w:rsidP="004905B8">
            <w:pPr>
              <w:wordWrap w:val="0"/>
              <w:autoSpaceDE w:val="0"/>
              <w:autoSpaceDN w:val="0"/>
              <w:snapToGrid w:val="0"/>
              <w:spacing w:line="240" w:lineRule="exact"/>
              <w:jc w:val="right"/>
              <w:rPr>
                <w:rFonts w:ascii="標楷體" w:eastAsia="標楷體" w:hAnsi="標楷體"/>
                <w:spacing w:val="20"/>
                <w:sz w:val="28"/>
                <w:szCs w:val="28"/>
              </w:rPr>
            </w:pPr>
            <w:r>
              <w:rPr>
                <w:rFonts w:ascii="標楷體" w:eastAsia="標楷體" w:hAnsi="標楷體" w:hint="eastAsia"/>
                <w:spacing w:val="20"/>
                <w:sz w:val="28"/>
                <w:szCs w:val="28"/>
              </w:rPr>
              <w:t>中華民國</w:t>
            </w:r>
          </w:p>
        </w:tc>
      </w:tr>
      <w:tr w:rsidR="00E43345" w14:paraId="71CD1335" w14:textId="77777777" w:rsidTr="00E43345">
        <w:trPr>
          <w:gridBefore w:val="1"/>
          <w:wBefore w:w="28" w:type="dxa"/>
          <w:trHeight w:hRule="exact" w:val="284"/>
        </w:trPr>
        <w:tc>
          <w:tcPr>
            <w:tcW w:w="2237" w:type="dxa"/>
            <w:gridSpan w:val="3"/>
            <w:vMerge w:val="restart"/>
            <w:tcBorders>
              <w:top w:val="single" w:sz="4" w:space="0" w:color="auto"/>
              <w:left w:val="nil"/>
              <w:bottom w:val="single" w:sz="4" w:space="0" w:color="auto"/>
              <w:right w:val="single" w:sz="4" w:space="0" w:color="auto"/>
            </w:tcBorders>
            <w:vAlign w:val="center"/>
            <w:hideMark/>
          </w:tcPr>
          <w:p w14:paraId="3CC58540" w14:textId="77777777" w:rsidR="00E43345" w:rsidRDefault="00E43345" w:rsidP="004905B8">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項目</w:t>
            </w:r>
          </w:p>
        </w:tc>
        <w:tc>
          <w:tcPr>
            <w:tcW w:w="1703" w:type="dxa"/>
            <w:gridSpan w:val="2"/>
            <w:vMerge w:val="restart"/>
            <w:tcBorders>
              <w:top w:val="single" w:sz="4" w:space="0" w:color="auto"/>
              <w:left w:val="nil"/>
              <w:bottom w:val="single" w:sz="4" w:space="0" w:color="auto"/>
              <w:right w:val="single" w:sz="4" w:space="0" w:color="auto"/>
            </w:tcBorders>
            <w:vAlign w:val="center"/>
            <w:hideMark/>
          </w:tcPr>
          <w:p w14:paraId="0095AE03" w14:textId="77777777" w:rsidR="00E43345" w:rsidRDefault="00E43345" w:rsidP="004905B8">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支出實現</w:t>
            </w:r>
          </w:p>
          <w:p w14:paraId="094160B1" w14:textId="77777777" w:rsidR="00E43345" w:rsidRDefault="00E43345" w:rsidP="004905B8">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 xml:space="preserve">審定數 </w:t>
            </w:r>
          </w:p>
        </w:tc>
        <w:tc>
          <w:tcPr>
            <w:tcW w:w="6035" w:type="dxa"/>
            <w:gridSpan w:val="10"/>
            <w:tcBorders>
              <w:top w:val="single" w:sz="4" w:space="0" w:color="auto"/>
              <w:left w:val="single" w:sz="4" w:space="0" w:color="auto"/>
              <w:bottom w:val="single" w:sz="4" w:space="0" w:color="auto"/>
              <w:right w:val="single" w:sz="4" w:space="0" w:color="auto"/>
            </w:tcBorders>
            <w:vAlign w:val="center"/>
            <w:hideMark/>
          </w:tcPr>
          <w:p w14:paraId="2C27113D" w14:textId="77777777" w:rsidR="00E43345" w:rsidRDefault="00E43345" w:rsidP="004905B8">
            <w:pPr>
              <w:autoSpaceDE w:val="0"/>
              <w:autoSpaceDN w:val="0"/>
              <w:spacing w:line="240" w:lineRule="exact"/>
              <w:ind w:left="851" w:right="57"/>
              <w:rPr>
                <w:rFonts w:ascii="標楷體" w:eastAsia="標楷體" w:hAnsi="標楷體"/>
                <w:sz w:val="20"/>
              </w:rPr>
            </w:pPr>
            <w:r>
              <w:rPr>
                <w:rFonts w:ascii="標楷體" w:eastAsia="標楷體" w:hAnsi="標楷體" w:hint="eastAsia"/>
                <w:sz w:val="20"/>
              </w:rPr>
              <w:t>加</w:t>
            </w:r>
          </w:p>
        </w:tc>
      </w:tr>
      <w:tr w:rsidR="00E43345" w14:paraId="27F2957E" w14:textId="77777777" w:rsidTr="00E43345">
        <w:trPr>
          <w:gridBefore w:val="1"/>
          <w:wBefore w:w="28" w:type="dxa"/>
          <w:trHeight w:hRule="exact" w:val="737"/>
        </w:trPr>
        <w:tc>
          <w:tcPr>
            <w:tcW w:w="2237" w:type="dxa"/>
            <w:gridSpan w:val="3"/>
            <w:vMerge/>
            <w:tcBorders>
              <w:top w:val="single" w:sz="4" w:space="0" w:color="auto"/>
              <w:left w:val="nil"/>
              <w:bottom w:val="single" w:sz="4" w:space="0" w:color="auto"/>
              <w:right w:val="single" w:sz="4" w:space="0" w:color="auto"/>
            </w:tcBorders>
            <w:vAlign w:val="center"/>
            <w:hideMark/>
          </w:tcPr>
          <w:p w14:paraId="6366C9BB" w14:textId="77777777" w:rsidR="00E43345" w:rsidRDefault="00E43345" w:rsidP="004905B8">
            <w:pPr>
              <w:widowControl/>
              <w:rPr>
                <w:rFonts w:ascii="標楷體" w:eastAsia="標楷體" w:hAnsi="標楷體"/>
                <w:sz w:val="20"/>
              </w:rPr>
            </w:pPr>
          </w:p>
        </w:tc>
        <w:tc>
          <w:tcPr>
            <w:tcW w:w="1703" w:type="dxa"/>
            <w:gridSpan w:val="2"/>
            <w:vMerge/>
            <w:tcBorders>
              <w:top w:val="single" w:sz="4" w:space="0" w:color="auto"/>
              <w:left w:val="nil"/>
              <w:bottom w:val="single" w:sz="4" w:space="0" w:color="auto"/>
              <w:right w:val="single" w:sz="4" w:space="0" w:color="auto"/>
            </w:tcBorders>
            <w:vAlign w:val="center"/>
            <w:hideMark/>
          </w:tcPr>
          <w:p w14:paraId="7955FBB3" w14:textId="77777777" w:rsidR="00E43345" w:rsidRDefault="00E43345" w:rsidP="004905B8">
            <w:pPr>
              <w:widowControl/>
              <w:rPr>
                <w:rFonts w:ascii="標楷體" w:eastAsia="標楷體" w:hAnsi="標楷體"/>
                <w:sz w:val="20"/>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72A5EA06" w14:textId="77777777" w:rsidR="00E43345" w:rsidRDefault="00E43345" w:rsidP="004905B8">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預付款</w:t>
            </w:r>
          </w:p>
        </w:tc>
        <w:tc>
          <w:tcPr>
            <w:tcW w:w="963" w:type="dxa"/>
            <w:gridSpan w:val="2"/>
            <w:tcBorders>
              <w:top w:val="single" w:sz="4" w:space="0" w:color="auto"/>
              <w:left w:val="single" w:sz="4" w:space="0" w:color="auto"/>
              <w:bottom w:val="single" w:sz="4" w:space="0" w:color="auto"/>
              <w:right w:val="single" w:sz="4" w:space="0" w:color="auto"/>
            </w:tcBorders>
            <w:vAlign w:val="center"/>
            <w:hideMark/>
          </w:tcPr>
          <w:p w14:paraId="620FECE0" w14:textId="77777777" w:rsidR="00E43345" w:rsidRDefault="00E43345" w:rsidP="004905B8">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材料</w:t>
            </w:r>
          </w:p>
        </w:tc>
        <w:tc>
          <w:tcPr>
            <w:tcW w:w="1076" w:type="dxa"/>
            <w:gridSpan w:val="2"/>
            <w:tcBorders>
              <w:top w:val="single" w:sz="4" w:space="0" w:color="auto"/>
              <w:left w:val="single" w:sz="4" w:space="0" w:color="auto"/>
              <w:bottom w:val="single" w:sz="4" w:space="0" w:color="auto"/>
              <w:right w:val="single" w:sz="4" w:space="0" w:color="auto"/>
            </w:tcBorders>
            <w:vAlign w:val="center"/>
            <w:hideMark/>
          </w:tcPr>
          <w:p w14:paraId="17FF4197" w14:textId="77777777" w:rsidR="00E43345" w:rsidRDefault="00E43345" w:rsidP="004905B8">
            <w:pPr>
              <w:autoSpaceDE w:val="0"/>
              <w:autoSpaceDN w:val="0"/>
              <w:spacing w:line="240" w:lineRule="exact"/>
              <w:ind w:left="57" w:right="57"/>
              <w:jc w:val="distribute"/>
              <w:rPr>
                <w:rFonts w:ascii="標楷體" w:eastAsia="標楷體" w:hAnsi="標楷體"/>
                <w:sz w:val="20"/>
              </w:rPr>
            </w:pPr>
            <w:proofErr w:type="gramStart"/>
            <w:r>
              <w:rPr>
                <w:rFonts w:ascii="標楷體" w:eastAsia="標楷體" w:hAnsi="標楷體" w:hint="eastAsia"/>
                <w:spacing w:val="-20"/>
                <w:sz w:val="20"/>
              </w:rPr>
              <w:t>存出保證金</w:t>
            </w:r>
            <w:proofErr w:type="gramEnd"/>
          </w:p>
        </w:tc>
        <w:tc>
          <w:tcPr>
            <w:tcW w:w="1360" w:type="dxa"/>
            <w:gridSpan w:val="2"/>
            <w:tcBorders>
              <w:top w:val="single" w:sz="4" w:space="0" w:color="auto"/>
              <w:left w:val="single" w:sz="4" w:space="0" w:color="auto"/>
              <w:bottom w:val="single" w:sz="4" w:space="0" w:color="auto"/>
              <w:right w:val="single" w:sz="4" w:space="0" w:color="auto"/>
            </w:tcBorders>
            <w:vAlign w:val="center"/>
            <w:hideMark/>
          </w:tcPr>
          <w:p w14:paraId="36840D21" w14:textId="77777777" w:rsidR="00E43345" w:rsidRDefault="00E43345" w:rsidP="004905B8">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退還收入</w:t>
            </w:r>
          </w:p>
          <w:p w14:paraId="02F88B93" w14:textId="77777777" w:rsidR="00E43345" w:rsidRDefault="00E43345" w:rsidP="004905B8">
            <w:pPr>
              <w:autoSpaceDE w:val="0"/>
              <w:autoSpaceDN w:val="0"/>
              <w:spacing w:line="240" w:lineRule="exact"/>
              <w:ind w:left="57" w:right="57"/>
              <w:jc w:val="distribute"/>
              <w:rPr>
                <w:rFonts w:ascii="標楷體" w:eastAsia="標楷體" w:hAnsi="標楷體"/>
                <w:w w:val="90"/>
                <w:sz w:val="20"/>
              </w:rPr>
            </w:pPr>
            <w:r>
              <w:rPr>
                <w:rFonts w:ascii="標楷體" w:eastAsia="標楷體" w:hAnsi="標楷體" w:hint="eastAsia"/>
                <w:sz w:val="20"/>
              </w:rPr>
              <w:t>（預收）款</w:t>
            </w:r>
          </w:p>
        </w:tc>
        <w:tc>
          <w:tcPr>
            <w:tcW w:w="1219" w:type="dxa"/>
            <w:gridSpan w:val="2"/>
            <w:tcBorders>
              <w:top w:val="single" w:sz="4" w:space="0" w:color="auto"/>
              <w:left w:val="single" w:sz="4" w:space="0" w:color="auto"/>
              <w:bottom w:val="single" w:sz="4" w:space="0" w:color="auto"/>
              <w:right w:val="single" w:sz="4" w:space="0" w:color="auto"/>
            </w:tcBorders>
            <w:vAlign w:val="center"/>
            <w:hideMark/>
          </w:tcPr>
          <w:p w14:paraId="140F3F0D" w14:textId="77777777" w:rsidR="00E43345" w:rsidRDefault="00E43345" w:rsidP="004905B8">
            <w:pPr>
              <w:ind w:rightChars="20" w:right="48"/>
              <w:jc w:val="distribute"/>
              <w:rPr>
                <w:rFonts w:ascii="標楷體" w:eastAsia="標楷體" w:hAnsi="標楷體"/>
                <w:sz w:val="20"/>
              </w:rPr>
            </w:pPr>
            <w:r>
              <w:rPr>
                <w:rFonts w:ascii="標楷體" w:eastAsia="標楷體" w:hAnsi="標楷體" w:hint="eastAsia"/>
                <w:sz w:val="20"/>
              </w:rPr>
              <w:t>其他應收款</w:t>
            </w:r>
          </w:p>
        </w:tc>
      </w:tr>
      <w:tr w:rsidR="00A0211A" w14:paraId="36FF0BE2" w14:textId="77777777" w:rsidTr="00A0211A">
        <w:trPr>
          <w:gridBefore w:val="1"/>
          <w:wBefore w:w="28" w:type="dxa"/>
          <w:trHeight w:hRule="exact" w:val="397"/>
        </w:trPr>
        <w:tc>
          <w:tcPr>
            <w:tcW w:w="2237" w:type="dxa"/>
            <w:gridSpan w:val="3"/>
            <w:tcBorders>
              <w:top w:val="single" w:sz="4" w:space="0" w:color="auto"/>
              <w:left w:val="nil"/>
              <w:bottom w:val="nil"/>
              <w:right w:val="single" w:sz="4" w:space="0" w:color="auto"/>
            </w:tcBorders>
            <w:vAlign w:val="center"/>
            <w:hideMark/>
          </w:tcPr>
          <w:p w14:paraId="205DBCFF" w14:textId="77777777" w:rsidR="00A0211A" w:rsidRDefault="00A0211A" w:rsidP="00A0211A">
            <w:pPr>
              <w:autoSpaceDE w:val="0"/>
              <w:autoSpaceDN w:val="0"/>
              <w:snapToGrid w:val="0"/>
              <w:spacing w:line="240" w:lineRule="atLeast"/>
              <w:ind w:left="57" w:right="57"/>
              <w:jc w:val="distribute"/>
              <w:rPr>
                <w:rFonts w:ascii="標楷體" w:eastAsia="標楷體" w:hAnsi="標楷體"/>
                <w:b/>
                <w:sz w:val="20"/>
              </w:rPr>
            </w:pPr>
            <w:r>
              <w:rPr>
                <w:rFonts w:ascii="標楷體" w:eastAsia="標楷體" w:hAnsi="標楷體" w:hint="eastAsia"/>
                <w:b/>
                <w:sz w:val="20"/>
              </w:rPr>
              <w:t>支出合計數</w:t>
            </w:r>
          </w:p>
        </w:tc>
        <w:tc>
          <w:tcPr>
            <w:tcW w:w="1703" w:type="dxa"/>
            <w:gridSpan w:val="2"/>
            <w:tcBorders>
              <w:top w:val="single" w:sz="4" w:space="0" w:color="auto"/>
              <w:left w:val="single" w:sz="4" w:space="0" w:color="auto"/>
              <w:bottom w:val="nil"/>
              <w:right w:val="single" w:sz="4" w:space="0" w:color="auto"/>
            </w:tcBorders>
            <w:vAlign w:val="center"/>
          </w:tcPr>
          <w:p w14:paraId="47283B48" w14:textId="3DF81873" w:rsidR="00A0211A" w:rsidRDefault="00A0211A" w:rsidP="00A0211A">
            <w:pPr>
              <w:widowControl/>
              <w:ind w:rightChars="20" w:right="48"/>
              <w:jc w:val="right"/>
              <w:rPr>
                <w:rFonts w:ascii="標楷體" w:eastAsia="標楷體" w:hAnsi="標楷體" w:cs="Angsana New"/>
                <w:b/>
                <w:bCs/>
                <w:kern w:val="0"/>
                <w:sz w:val="20"/>
              </w:rPr>
            </w:pPr>
            <w:r w:rsidRPr="009E2488">
              <w:rPr>
                <w:rFonts w:ascii="標楷體" w:eastAsia="標楷體" w:hAnsi="標楷體"/>
                <w:b/>
                <w:noProof/>
                <w:sz w:val="20"/>
              </w:rPr>
              <w:t>209,019,885,438</w:t>
            </w:r>
          </w:p>
        </w:tc>
        <w:tc>
          <w:tcPr>
            <w:tcW w:w="1417" w:type="dxa"/>
            <w:gridSpan w:val="2"/>
            <w:tcBorders>
              <w:top w:val="single" w:sz="4" w:space="0" w:color="auto"/>
              <w:left w:val="single" w:sz="4" w:space="0" w:color="auto"/>
              <w:bottom w:val="nil"/>
              <w:right w:val="single" w:sz="4" w:space="0" w:color="auto"/>
            </w:tcBorders>
            <w:vAlign w:val="center"/>
          </w:tcPr>
          <w:p w14:paraId="6D771F48" w14:textId="35B937A5" w:rsidR="00A0211A" w:rsidRPr="00F60682" w:rsidRDefault="00F60682" w:rsidP="00A0211A">
            <w:pPr>
              <w:widowControl/>
              <w:ind w:rightChars="20" w:right="48"/>
              <w:jc w:val="right"/>
              <w:rPr>
                <w:rFonts w:ascii="標楷體" w:eastAsia="標楷體" w:hAnsi="標楷體"/>
                <w:b/>
                <w:bCs/>
                <w:spacing w:val="-4"/>
                <w:kern w:val="0"/>
                <w:sz w:val="20"/>
              </w:rPr>
            </w:pPr>
            <w:r w:rsidRPr="00F60682">
              <w:rPr>
                <w:rFonts w:ascii="標楷體" w:eastAsia="標楷體" w:hAnsi="標楷體" w:hint="eastAsia"/>
                <w:b/>
                <w:noProof/>
                <w:spacing w:val="-4"/>
                <w:sz w:val="20"/>
              </w:rPr>
              <w:t>14</w:t>
            </w:r>
            <w:r w:rsidR="00A0211A" w:rsidRPr="00F60682">
              <w:rPr>
                <w:rFonts w:ascii="標楷體" w:eastAsia="標楷體" w:hAnsi="標楷體"/>
                <w:b/>
                <w:noProof/>
                <w:spacing w:val="-4"/>
                <w:sz w:val="20"/>
              </w:rPr>
              <w:t>,</w:t>
            </w:r>
            <w:r w:rsidRPr="00F60682">
              <w:rPr>
                <w:rFonts w:ascii="標楷體" w:eastAsia="標楷體" w:hAnsi="標楷體" w:hint="eastAsia"/>
                <w:b/>
                <w:noProof/>
                <w:spacing w:val="-4"/>
                <w:sz w:val="20"/>
              </w:rPr>
              <w:t>861</w:t>
            </w:r>
            <w:r w:rsidR="00A0211A" w:rsidRPr="00F60682">
              <w:rPr>
                <w:rFonts w:ascii="標楷體" w:eastAsia="標楷體" w:hAnsi="標楷體"/>
                <w:b/>
                <w:noProof/>
                <w:spacing w:val="-4"/>
                <w:sz w:val="20"/>
              </w:rPr>
              <w:t>,</w:t>
            </w:r>
            <w:r w:rsidRPr="00F60682">
              <w:rPr>
                <w:rFonts w:ascii="標楷體" w:eastAsia="標楷體" w:hAnsi="標楷體" w:hint="eastAsia"/>
                <w:b/>
                <w:noProof/>
                <w:spacing w:val="-4"/>
                <w:sz w:val="20"/>
              </w:rPr>
              <w:t>123</w:t>
            </w:r>
            <w:r w:rsidR="00A0211A" w:rsidRPr="00F60682">
              <w:rPr>
                <w:rFonts w:ascii="標楷體" w:eastAsia="標楷體" w:hAnsi="標楷體"/>
                <w:b/>
                <w:noProof/>
                <w:spacing w:val="-4"/>
                <w:sz w:val="20"/>
              </w:rPr>
              <w:t>,137</w:t>
            </w:r>
          </w:p>
        </w:tc>
        <w:tc>
          <w:tcPr>
            <w:tcW w:w="963" w:type="dxa"/>
            <w:gridSpan w:val="2"/>
            <w:tcBorders>
              <w:top w:val="single" w:sz="4" w:space="0" w:color="auto"/>
              <w:left w:val="single" w:sz="4" w:space="0" w:color="auto"/>
              <w:bottom w:val="nil"/>
              <w:right w:val="single" w:sz="4" w:space="0" w:color="auto"/>
            </w:tcBorders>
            <w:vAlign w:val="center"/>
          </w:tcPr>
          <w:p w14:paraId="0DF7FD1A" w14:textId="7F383B6B" w:rsidR="00A0211A" w:rsidRDefault="00A0211A" w:rsidP="00A0211A">
            <w:pPr>
              <w:ind w:rightChars="20" w:right="48"/>
              <w:jc w:val="right"/>
              <w:rPr>
                <w:rFonts w:ascii="標楷體" w:eastAsia="標楷體" w:hAnsi="標楷體"/>
                <w:b/>
                <w:bCs/>
                <w:spacing w:val="-6"/>
                <w:sz w:val="20"/>
              </w:rPr>
            </w:pPr>
            <w:r w:rsidRPr="009E2488">
              <w:rPr>
                <w:rFonts w:ascii="標楷體" w:eastAsia="標楷體" w:hAnsi="標楷體"/>
                <w:b/>
                <w:noProof/>
                <w:sz w:val="20"/>
              </w:rPr>
              <w:t>2,969,900</w:t>
            </w:r>
          </w:p>
        </w:tc>
        <w:tc>
          <w:tcPr>
            <w:tcW w:w="1076" w:type="dxa"/>
            <w:gridSpan w:val="2"/>
            <w:tcBorders>
              <w:top w:val="nil"/>
              <w:left w:val="single" w:sz="4" w:space="0" w:color="auto"/>
              <w:bottom w:val="nil"/>
              <w:right w:val="single" w:sz="4" w:space="0" w:color="auto"/>
            </w:tcBorders>
            <w:vAlign w:val="center"/>
          </w:tcPr>
          <w:p w14:paraId="7DB5904E" w14:textId="068A27FC" w:rsidR="00A0211A" w:rsidRDefault="00A0211A" w:rsidP="00A0211A">
            <w:pPr>
              <w:ind w:rightChars="20" w:right="48"/>
              <w:jc w:val="right"/>
              <w:rPr>
                <w:rFonts w:ascii="標楷體" w:eastAsia="標楷體" w:hAnsi="標楷體"/>
                <w:b/>
                <w:bCs/>
                <w:sz w:val="20"/>
              </w:rPr>
            </w:pPr>
            <w:r w:rsidRPr="009E2488">
              <w:rPr>
                <w:rFonts w:ascii="標楷體" w:eastAsia="標楷體" w:hAnsi="標楷體"/>
                <w:b/>
                <w:noProof/>
                <w:sz w:val="20"/>
              </w:rPr>
              <w:t>1,662,874</w:t>
            </w:r>
          </w:p>
        </w:tc>
        <w:tc>
          <w:tcPr>
            <w:tcW w:w="1360" w:type="dxa"/>
            <w:gridSpan w:val="2"/>
            <w:tcBorders>
              <w:top w:val="nil"/>
              <w:left w:val="single" w:sz="4" w:space="0" w:color="auto"/>
              <w:bottom w:val="nil"/>
              <w:right w:val="single" w:sz="4" w:space="0" w:color="auto"/>
            </w:tcBorders>
            <w:vAlign w:val="center"/>
          </w:tcPr>
          <w:p w14:paraId="396DF394" w14:textId="33338203" w:rsidR="00A0211A" w:rsidRPr="00A0211A" w:rsidRDefault="00A0211A" w:rsidP="00A0211A">
            <w:pPr>
              <w:ind w:rightChars="20" w:right="48"/>
              <w:jc w:val="right"/>
              <w:rPr>
                <w:rFonts w:ascii="標楷體" w:eastAsia="標楷體" w:hAnsi="標楷體"/>
                <w:b/>
                <w:bCs/>
                <w:spacing w:val="-10"/>
                <w:sz w:val="20"/>
              </w:rPr>
            </w:pPr>
            <w:r w:rsidRPr="00A0211A">
              <w:rPr>
                <w:rFonts w:ascii="標楷體" w:eastAsia="標楷體" w:hAnsi="標楷體"/>
                <w:b/>
                <w:noProof/>
                <w:spacing w:val="-10"/>
                <w:sz w:val="20"/>
              </w:rPr>
              <w:t>2,208,708,467</w:t>
            </w:r>
          </w:p>
        </w:tc>
        <w:tc>
          <w:tcPr>
            <w:tcW w:w="1219" w:type="dxa"/>
            <w:gridSpan w:val="2"/>
            <w:tcBorders>
              <w:top w:val="nil"/>
              <w:left w:val="single" w:sz="4" w:space="0" w:color="auto"/>
              <w:bottom w:val="nil"/>
              <w:right w:val="single" w:sz="4" w:space="0" w:color="auto"/>
            </w:tcBorders>
            <w:vAlign w:val="center"/>
          </w:tcPr>
          <w:p w14:paraId="4A263654" w14:textId="3EBC302A" w:rsidR="00A0211A" w:rsidRDefault="00A0211A" w:rsidP="00A0211A">
            <w:pPr>
              <w:ind w:rightChars="20" w:right="48"/>
              <w:jc w:val="right"/>
              <w:rPr>
                <w:rFonts w:ascii="標楷體" w:eastAsia="標楷體" w:hAnsi="標楷體"/>
                <w:b/>
                <w:bCs/>
                <w:sz w:val="20"/>
              </w:rPr>
            </w:pPr>
            <w:r w:rsidRPr="009E2488">
              <w:rPr>
                <w:rFonts w:ascii="標楷體" w:eastAsia="標楷體" w:hAnsi="標楷體"/>
                <w:b/>
                <w:noProof/>
                <w:sz w:val="20"/>
              </w:rPr>
              <w:t>75,306,970</w:t>
            </w:r>
          </w:p>
        </w:tc>
      </w:tr>
      <w:tr w:rsidR="00A0211A" w14:paraId="1738F454"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7177AEFF" w14:textId="5B80E961" w:rsidR="00A0211A" w:rsidRDefault="00A0211A" w:rsidP="00A0211A">
            <w:pPr>
              <w:autoSpaceDE w:val="0"/>
              <w:autoSpaceDN w:val="0"/>
              <w:snapToGrid w:val="0"/>
              <w:spacing w:line="240" w:lineRule="atLeast"/>
              <w:ind w:left="142" w:right="57"/>
              <w:jc w:val="distribute"/>
              <w:rPr>
                <w:rFonts w:ascii="標楷體" w:eastAsia="標楷體" w:hAnsi="標楷體"/>
                <w:b/>
                <w:sz w:val="20"/>
              </w:rPr>
            </w:pPr>
            <w:proofErr w:type="gramStart"/>
            <w:r>
              <w:rPr>
                <w:rFonts w:ascii="標楷體" w:eastAsia="標楷體" w:hAnsi="標楷體" w:hint="eastAsia"/>
                <w:b/>
                <w:sz w:val="20"/>
              </w:rPr>
              <w:t>113</w:t>
            </w:r>
            <w:proofErr w:type="gramEnd"/>
            <w:r>
              <w:rPr>
                <w:rFonts w:ascii="標楷體" w:eastAsia="標楷體" w:hAnsi="標楷體" w:hint="eastAsia"/>
                <w:b/>
                <w:sz w:val="20"/>
              </w:rPr>
              <w:t xml:space="preserve">年度支出　</w:t>
            </w:r>
          </w:p>
        </w:tc>
        <w:tc>
          <w:tcPr>
            <w:tcW w:w="1703" w:type="dxa"/>
            <w:gridSpan w:val="2"/>
            <w:tcBorders>
              <w:top w:val="nil"/>
              <w:left w:val="single" w:sz="4" w:space="0" w:color="auto"/>
              <w:bottom w:val="nil"/>
              <w:right w:val="single" w:sz="4" w:space="0" w:color="auto"/>
            </w:tcBorders>
            <w:vAlign w:val="center"/>
          </w:tcPr>
          <w:p w14:paraId="17815AEF" w14:textId="71CED242" w:rsidR="00A0211A" w:rsidRDefault="00A0211A" w:rsidP="00A0211A">
            <w:pPr>
              <w:ind w:rightChars="20" w:right="48"/>
              <w:jc w:val="right"/>
              <w:rPr>
                <w:rFonts w:ascii="標楷體" w:eastAsia="標楷體" w:hAnsi="標楷體" w:cs="Angsana New"/>
                <w:b/>
                <w:bCs/>
                <w:sz w:val="20"/>
              </w:rPr>
            </w:pPr>
            <w:r w:rsidRPr="009E2488">
              <w:rPr>
                <w:rFonts w:ascii="標楷體" w:eastAsia="標楷體" w:hAnsi="標楷體"/>
                <w:b/>
                <w:noProof/>
                <w:sz w:val="20"/>
              </w:rPr>
              <w:t>192,695,731,246</w:t>
            </w:r>
          </w:p>
        </w:tc>
        <w:tc>
          <w:tcPr>
            <w:tcW w:w="1417" w:type="dxa"/>
            <w:gridSpan w:val="2"/>
            <w:tcBorders>
              <w:top w:val="nil"/>
              <w:left w:val="single" w:sz="4" w:space="0" w:color="auto"/>
              <w:bottom w:val="nil"/>
              <w:right w:val="single" w:sz="4" w:space="0" w:color="auto"/>
            </w:tcBorders>
            <w:vAlign w:val="center"/>
          </w:tcPr>
          <w:p w14:paraId="588A44AF" w14:textId="7297BB7C" w:rsidR="00A0211A" w:rsidRPr="00F60682" w:rsidRDefault="00A0211A" w:rsidP="00A0211A">
            <w:pPr>
              <w:ind w:rightChars="20" w:right="48"/>
              <w:jc w:val="right"/>
              <w:rPr>
                <w:rFonts w:ascii="標楷體" w:eastAsia="標楷體" w:hAnsi="標楷體"/>
                <w:b/>
                <w:bCs/>
                <w:spacing w:val="-4"/>
                <w:sz w:val="20"/>
              </w:rPr>
            </w:pPr>
            <w:r w:rsidRPr="00F60682">
              <w:rPr>
                <w:rFonts w:ascii="標楷體" w:eastAsia="標楷體" w:hAnsi="標楷體"/>
                <w:b/>
                <w:noProof/>
                <w:spacing w:val="-4"/>
                <w:sz w:val="20"/>
              </w:rPr>
              <w:t>2,072,770,157</w:t>
            </w:r>
          </w:p>
        </w:tc>
        <w:tc>
          <w:tcPr>
            <w:tcW w:w="963" w:type="dxa"/>
            <w:gridSpan w:val="2"/>
            <w:tcBorders>
              <w:top w:val="nil"/>
              <w:left w:val="single" w:sz="4" w:space="0" w:color="auto"/>
              <w:bottom w:val="nil"/>
              <w:right w:val="single" w:sz="4" w:space="0" w:color="auto"/>
            </w:tcBorders>
            <w:vAlign w:val="center"/>
          </w:tcPr>
          <w:p w14:paraId="4B79E0D0" w14:textId="2B4C7ED2" w:rsidR="00A0211A" w:rsidRDefault="00A0211A" w:rsidP="00A0211A">
            <w:pPr>
              <w:ind w:rightChars="20" w:right="48"/>
              <w:jc w:val="right"/>
              <w:rPr>
                <w:rFonts w:ascii="標楷體" w:eastAsia="標楷體" w:hAnsi="標楷體"/>
                <w:b/>
                <w:bCs/>
                <w:spacing w:val="-6"/>
                <w:sz w:val="20"/>
              </w:rPr>
            </w:pPr>
            <w:r w:rsidRPr="009E2488">
              <w:rPr>
                <w:rFonts w:ascii="標楷體" w:eastAsia="標楷體" w:hAnsi="標楷體"/>
                <w:b/>
                <w:noProof/>
                <w:sz w:val="20"/>
              </w:rPr>
              <w:t>2,969,900</w:t>
            </w:r>
          </w:p>
        </w:tc>
        <w:tc>
          <w:tcPr>
            <w:tcW w:w="1076" w:type="dxa"/>
            <w:gridSpan w:val="2"/>
            <w:tcBorders>
              <w:top w:val="nil"/>
              <w:left w:val="single" w:sz="4" w:space="0" w:color="auto"/>
              <w:bottom w:val="nil"/>
              <w:right w:val="single" w:sz="4" w:space="0" w:color="auto"/>
            </w:tcBorders>
            <w:vAlign w:val="center"/>
          </w:tcPr>
          <w:p w14:paraId="1DB27357" w14:textId="7D2CA95D" w:rsidR="00A0211A" w:rsidRDefault="00A0211A" w:rsidP="00A0211A">
            <w:pPr>
              <w:ind w:rightChars="20" w:right="48"/>
              <w:jc w:val="right"/>
              <w:rPr>
                <w:rFonts w:ascii="標楷體" w:eastAsia="標楷體" w:hAnsi="標楷體"/>
                <w:b/>
                <w:bCs/>
                <w:sz w:val="20"/>
              </w:rPr>
            </w:pPr>
            <w:r w:rsidRPr="009E2488">
              <w:rPr>
                <w:rFonts w:ascii="標楷體" w:eastAsia="標楷體" w:hAnsi="標楷體"/>
                <w:b/>
                <w:noProof/>
                <w:sz w:val="20"/>
              </w:rPr>
              <w:t>1,662,874</w:t>
            </w:r>
          </w:p>
        </w:tc>
        <w:tc>
          <w:tcPr>
            <w:tcW w:w="1360" w:type="dxa"/>
            <w:gridSpan w:val="2"/>
            <w:tcBorders>
              <w:top w:val="nil"/>
              <w:left w:val="single" w:sz="4" w:space="0" w:color="auto"/>
              <w:bottom w:val="nil"/>
              <w:right w:val="single" w:sz="4" w:space="0" w:color="auto"/>
            </w:tcBorders>
            <w:vAlign w:val="center"/>
          </w:tcPr>
          <w:p w14:paraId="61FF9A09" w14:textId="5A0F6CA1" w:rsidR="00A0211A" w:rsidRDefault="00A0211A" w:rsidP="00A0211A">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219" w:type="dxa"/>
            <w:gridSpan w:val="2"/>
            <w:tcBorders>
              <w:top w:val="nil"/>
              <w:left w:val="single" w:sz="4" w:space="0" w:color="auto"/>
              <w:bottom w:val="nil"/>
              <w:right w:val="single" w:sz="4" w:space="0" w:color="auto"/>
            </w:tcBorders>
            <w:vAlign w:val="center"/>
          </w:tcPr>
          <w:p w14:paraId="25C52569" w14:textId="5490A116" w:rsidR="00A0211A" w:rsidRDefault="00A0211A" w:rsidP="00A0211A">
            <w:pPr>
              <w:ind w:rightChars="20" w:right="48"/>
              <w:jc w:val="right"/>
              <w:rPr>
                <w:rFonts w:ascii="標楷體" w:eastAsia="標楷體" w:hAnsi="標楷體"/>
                <w:b/>
                <w:bCs/>
                <w:sz w:val="20"/>
              </w:rPr>
            </w:pPr>
            <w:r w:rsidRPr="009E2488">
              <w:rPr>
                <w:rFonts w:ascii="標楷體" w:eastAsia="標楷體" w:hAnsi="標楷體"/>
                <w:b/>
                <w:noProof/>
                <w:sz w:val="20"/>
              </w:rPr>
              <w:t>62,654,618</w:t>
            </w:r>
          </w:p>
        </w:tc>
      </w:tr>
      <w:tr w:rsidR="00A0211A" w14:paraId="660D4552"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7F02036B"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市議會主管</w:t>
            </w:r>
          </w:p>
        </w:tc>
        <w:tc>
          <w:tcPr>
            <w:tcW w:w="1703" w:type="dxa"/>
            <w:gridSpan w:val="2"/>
            <w:tcBorders>
              <w:top w:val="nil"/>
              <w:left w:val="single" w:sz="4" w:space="0" w:color="auto"/>
              <w:bottom w:val="nil"/>
              <w:right w:val="single" w:sz="4" w:space="0" w:color="auto"/>
            </w:tcBorders>
            <w:vAlign w:val="center"/>
          </w:tcPr>
          <w:p w14:paraId="0B4A15F6" w14:textId="2665300E"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764,109,318</w:t>
            </w:r>
          </w:p>
        </w:tc>
        <w:tc>
          <w:tcPr>
            <w:tcW w:w="1417" w:type="dxa"/>
            <w:gridSpan w:val="2"/>
            <w:tcBorders>
              <w:top w:val="nil"/>
              <w:left w:val="single" w:sz="4" w:space="0" w:color="auto"/>
              <w:bottom w:val="nil"/>
              <w:right w:val="single" w:sz="4" w:space="0" w:color="auto"/>
            </w:tcBorders>
            <w:vAlign w:val="center"/>
          </w:tcPr>
          <w:p w14:paraId="34393C09" w14:textId="4200860C"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963" w:type="dxa"/>
            <w:gridSpan w:val="2"/>
            <w:tcBorders>
              <w:top w:val="nil"/>
              <w:left w:val="single" w:sz="4" w:space="0" w:color="auto"/>
              <w:bottom w:val="nil"/>
              <w:right w:val="single" w:sz="4" w:space="0" w:color="auto"/>
            </w:tcBorders>
            <w:vAlign w:val="center"/>
          </w:tcPr>
          <w:p w14:paraId="12C0EB8E" w14:textId="30A9F703"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0E19689A" w14:textId="356A452E"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7FCE9064" w14:textId="1CC73787"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3286523A" w14:textId="4B809D10"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hint="eastAsia"/>
                <w:noProof/>
                <w:sz w:val="20"/>
              </w:rPr>
              <w:t>－</w:t>
            </w:r>
          </w:p>
        </w:tc>
      </w:tr>
      <w:tr w:rsidR="00A0211A" w14:paraId="4FE45D37"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26295B38"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市政府主管</w:t>
            </w:r>
          </w:p>
        </w:tc>
        <w:tc>
          <w:tcPr>
            <w:tcW w:w="1703" w:type="dxa"/>
            <w:gridSpan w:val="2"/>
            <w:tcBorders>
              <w:top w:val="nil"/>
              <w:left w:val="single" w:sz="4" w:space="0" w:color="auto"/>
              <w:bottom w:val="nil"/>
              <w:right w:val="single" w:sz="4" w:space="0" w:color="auto"/>
            </w:tcBorders>
            <w:vAlign w:val="center"/>
          </w:tcPr>
          <w:p w14:paraId="1B9D338F" w14:textId="12F14927"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4,866,978,965</w:t>
            </w:r>
          </w:p>
        </w:tc>
        <w:tc>
          <w:tcPr>
            <w:tcW w:w="1417" w:type="dxa"/>
            <w:gridSpan w:val="2"/>
            <w:tcBorders>
              <w:top w:val="nil"/>
              <w:left w:val="single" w:sz="4" w:space="0" w:color="auto"/>
              <w:bottom w:val="nil"/>
              <w:right w:val="single" w:sz="4" w:space="0" w:color="auto"/>
            </w:tcBorders>
            <w:vAlign w:val="center"/>
          </w:tcPr>
          <w:p w14:paraId="78CFC1F9" w14:textId="292359E5"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noProof/>
                <w:sz w:val="20"/>
              </w:rPr>
              <w:t>62,293,367</w:t>
            </w:r>
          </w:p>
        </w:tc>
        <w:tc>
          <w:tcPr>
            <w:tcW w:w="963" w:type="dxa"/>
            <w:gridSpan w:val="2"/>
            <w:tcBorders>
              <w:top w:val="nil"/>
              <w:left w:val="single" w:sz="4" w:space="0" w:color="auto"/>
              <w:bottom w:val="nil"/>
              <w:right w:val="single" w:sz="4" w:space="0" w:color="auto"/>
            </w:tcBorders>
            <w:vAlign w:val="center"/>
          </w:tcPr>
          <w:p w14:paraId="5551632B" w14:textId="0375F4D4"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2E565040" w14:textId="48ECBADF"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noProof/>
                <w:sz w:val="20"/>
              </w:rPr>
              <w:t>62,447</w:t>
            </w:r>
          </w:p>
        </w:tc>
        <w:tc>
          <w:tcPr>
            <w:tcW w:w="1360" w:type="dxa"/>
            <w:gridSpan w:val="2"/>
            <w:tcBorders>
              <w:top w:val="nil"/>
              <w:left w:val="single" w:sz="4" w:space="0" w:color="auto"/>
              <w:bottom w:val="nil"/>
              <w:right w:val="single" w:sz="4" w:space="0" w:color="auto"/>
            </w:tcBorders>
            <w:vAlign w:val="center"/>
          </w:tcPr>
          <w:p w14:paraId="405162BE" w14:textId="21AA041F"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0D45F568" w14:textId="20164103"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noProof/>
                <w:sz w:val="20"/>
              </w:rPr>
              <w:t>1,110,483</w:t>
            </w:r>
          </w:p>
        </w:tc>
      </w:tr>
      <w:tr w:rsidR="00A0211A" w14:paraId="2E0642C9"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06D8D6EF"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民政局主管</w:t>
            </w:r>
          </w:p>
        </w:tc>
        <w:tc>
          <w:tcPr>
            <w:tcW w:w="1703" w:type="dxa"/>
            <w:gridSpan w:val="2"/>
            <w:tcBorders>
              <w:top w:val="nil"/>
              <w:left w:val="single" w:sz="4" w:space="0" w:color="auto"/>
              <w:bottom w:val="nil"/>
              <w:right w:val="single" w:sz="4" w:space="0" w:color="auto"/>
            </w:tcBorders>
            <w:vAlign w:val="center"/>
          </w:tcPr>
          <w:p w14:paraId="47BA3B08" w14:textId="4D901C42"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2,771,620,465</w:t>
            </w:r>
          </w:p>
        </w:tc>
        <w:tc>
          <w:tcPr>
            <w:tcW w:w="1417" w:type="dxa"/>
            <w:gridSpan w:val="2"/>
            <w:tcBorders>
              <w:top w:val="nil"/>
              <w:left w:val="single" w:sz="4" w:space="0" w:color="auto"/>
              <w:bottom w:val="nil"/>
              <w:right w:val="single" w:sz="4" w:space="0" w:color="auto"/>
            </w:tcBorders>
            <w:vAlign w:val="center"/>
          </w:tcPr>
          <w:p w14:paraId="4E778230" w14:textId="4C3C705F"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noProof/>
                <w:sz w:val="20"/>
              </w:rPr>
              <w:t>9,725,692</w:t>
            </w:r>
          </w:p>
        </w:tc>
        <w:tc>
          <w:tcPr>
            <w:tcW w:w="963" w:type="dxa"/>
            <w:gridSpan w:val="2"/>
            <w:tcBorders>
              <w:top w:val="nil"/>
              <w:left w:val="single" w:sz="4" w:space="0" w:color="auto"/>
              <w:bottom w:val="nil"/>
              <w:right w:val="single" w:sz="4" w:space="0" w:color="auto"/>
            </w:tcBorders>
            <w:vAlign w:val="center"/>
          </w:tcPr>
          <w:p w14:paraId="59CA54EF" w14:textId="5F3E081C"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42294B70" w14:textId="3CC9C997"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453FCFC5" w14:textId="126CD715"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3C12885E" w14:textId="10C8CD89"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hint="eastAsia"/>
                <w:noProof/>
                <w:sz w:val="20"/>
              </w:rPr>
              <w:t>－</w:t>
            </w:r>
          </w:p>
        </w:tc>
      </w:tr>
      <w:tr w:rsidR="00A0211A" w14:paraId="058889C2"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413CDB2E"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財政局主管</w:t>
            </w:r>
          </w:p>
        </w:tc>
        <w:tc>
          <w:tcPr>
            <w:tcW w:w="1703" w:type="dxa"/>
            <w:gridSpan w:val="2"/>
            <w:tcBorders>
              <w:top w:val="nil"/>
              <w:left w:val="single" w:sz="4" w:space="0" w:color="auto"/>
              <w:bottom w:val="nil"/>
              <w:right w:val="single" w:sz="4" w:space="0" w:color="auto"/>
            </w:tcBorders>
            <w:vAlign w:val="center"/>
          </w:tcPr>
          <w:p w14:paraId="56B15C76" w14:textId="2C98E792"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3,151,616,059</w:t>
            </w:r>
          </w:p>
        </w:tc>
        <w:tc>
          <w:tcPr>
            <w:tcW w:w="1417" w:type="dxa"/>
            <w:gridSpan w:val="2"/>
            <w:tcBorders>
              <w:top w:val="nil"/>
              <w:left w:val="single" w:sz="4" w:space="0" w:color="auto"/>
              <w:bottom w:val="nil"/>
              <w:right w:val="single" w:sz="4" w:space="0" w:color="auto"/>
            </w:tcBorders>
            <w:vAlign w:val="center"/>
          </w:tcPr>
          <w:p w14:paraId="6D34F228" w14:textId="45AFBF9B"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noProof/>
                <w:sz w:val="20"/>
              </w:rPr>
              <w:t>1,178,874</w:t>
            </w:r>
          </w:p>
        </w:tc>
        <w:tc>
          <w:tcPr>
            <w:tcW w:w="963" w:type="dxa"/>
            <w:gridSpan w:val="2"/>
            <w:tcBorders>
              <w:top w:val="nil"/>
              <w:left w:val="single" w:sz="4" w:space="0" w:color="auto"/>
              <w:bottom w:val="nil"/>
              <w:right w:val="single" w:sz="4" w:space="0" w:color="auto"/>
            </w:tcBorders>
            <w:vAlign w:val="center"/>
          </w:tcPr>
          <w:p w14:paraId="233AD9D3" w14:textId="69CA029F"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23C33FB5" w14:textId="244771C3"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146FC43F" w14:textId="7483EE7B"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1EC84EED" w14:textId="0281B227"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hint="eastAsia"/>
                <w:noProof/>
                <w:sz w:val="20"/>
              </w:rPr>
              <w:t>－</w:t>
            </w:r>
          </w:p>
        </w:tc>
      </w:tr>
      <w:tr w:rsidR="00A0211A" w14:paraId="4AF90E2F"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621978AB"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教育局主管</w:t>
            </w:r>
          </w:p>
        </w:tc>
        <w:tc>
          <w:tcPr>
            <w:tcW w:w="1703" w:type="dxa"/>
            <w:gridSpan w:val="2"/>
            <w:tcBorders>
              <w:top w:val="nil"/>
              <w:left w:val="single" w:sz="4" w:space="0" w:color="auto"/>
              <w:bottom w:val="nil"/>
              <w:right w:val="single" w:sz="4" w:space="0" w:color="auto"/>
            </w:tcBorders>
            <w:vAlign w:val="center"/>
          </w:tcPr>
          <w:p w14:paraId="063723DF" w14:textId="00F88C7B"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65,476,725,421</w:t>
            </w:r>
          </w:p>
        </w:tc>
        <w:tc>
          <w:tcPr>
            <w:tcW w:w="1417" w:type="dxa"/>
            <w:gridSpan w:val="2"/>
            <w:tcBorders>
              <w:top w:val="nil"/>
              <w:left w:val="single" w:sz="4" w:space="0" w:color="auto"/>
              <w:bottom w:val="nil"/>
              <w:right w:val="single" w:sz="4" w:space="0" w:color="auto"/>
            </w:tcBorders>
            <w:vAlign w:val="center"/>
          </w:tcPr>
          <w:p w14:paraId="0C67DD22" w14:textId="02568803"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noProof/>
                <w:sz w:val="20"/>
              </w:rPr>
              <w:t>96,844,965</w:t>
            </w:r>
          </w:p>
        </w:tc>
        <w:tc>
          <w:tcPr>
            <w:tcW w:w="963" w:type="dxa"/>
            <w:gridSpan w:val="2"/>
            <w:tcBorders>
              <w:top w:val="nil"/>
              <w:left w:val="single" w:sz="4" w:space="0" w:color="auto"/>
              <w:bottom w:val="nil"/>
              <w:right w:val="single" w:sz="4" w:space="0" w:color="auto"/>
            </w:tcBorders>
            <w:vAlign w:val="center"/>
          </w:tcPr>
          <w:p w14:paraId="079B20E5" w14:textId="05D36F8C"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6549A5DD" w14:textId="63E3F963" w:rsidR="00A0211A" w:rsidRDefault="00A0211A" w:rsidP="00A0211A">
            <w:pPr>
              <w:ind w:rightChars="20" w:right="48"/>
              <w:jc w:val="right"/>
              <w:rPr>
                <w:b/>
                <w:spacing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556D03B9" w14:textId="0460EB2F"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5234B463" w14:textId="449C2A2E"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noProof/>
                <w:sz w:val="20"/>
              </w:rPr>
              <w:t>488,510</w:t>
            </w:r>
          </w:p>
        </w:tc>
      </w:tr>
      <w:tr w:rsidR="00A0211A" w14:paraId="6ECCB624"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4FA20135"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產業發展局主管</w:t>
            </w:r>
          </w:p>
        </w:tc>
        <w:tc>
          <w:tcPr>
            <w:tcW w:w="1703" w:type="dxa"/>
            <w:gridSpan w:val="2"/>
            <w:tcBorders>
              <w:top w:val="nil"/>
              <w:left w:val="single" w:sz="4" w:space="0" w:color="auto"/>
              <w:bottom w:val="nil"/>
              <w:right w:val="single" w:sz="4" w:space="0" w:color="auto"/>
            </w:tcBorders>
            <w:vAlign w:val="center"/>
          </w:tcPr>
          <w:p w14:paraId="151529D2" w14:textId="5A320640"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5,920,874,145</w:t>
            </w:r>
          </w:p>
        </w:tc>
        <w:tc>
          <w:tcPr>
            <w:tcW w:w="1417" w:type="dxa"/>
            <w:gridSpan w:val="2"/>
            <w:tcBorders>
              <w:top w:val="nil"/>
              <w:left w:val="single" w:sz="4" w:space="0" w:color="auto"/>
              <w:bottom w:val="nil"/>
              <w:right w:val="single" w:sz="4" w:space="0" w:color="auto"/>
            </w:tcBorders>
            <w:vAlign w:val="center"/>
          </w:tcPr>
          <w:p w14:paraId="67F20F6A" w14:textId="4CAC8161"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noProof/>
                <w:sz w:val="20"/>
              </w:rPr>
              <w:t>263,481,325</w:t>
            </w:r>
          </w:p>
        </w:tc>
        <w:tc>
          <w:tcPr>
            <w:tcW w:w="963" w:type="dxa"/>
            <w:gridSpan w:val="2"/>
            <w:tcBorders>
              <w:top w:val="nil"/>
              <w:left w:val="single" w:sz="4" w:space="0" w:color="auto"/>
              <w:bottom w:val="nil"/>
              <w:right w:val="single" w:sz="4" w:space="0" w:color="auto"/>
            </w:tcBorders>
            <w:vAlign w:val="center"/>
          </w:tcPr>
          <w:p w14:paraId="4C464334" w14:textId="1B6B02E9"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3E8CF8BC" w14:textId="3BE349F8"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412F0BC7" w14:textId="152B1F5A"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44E3B612" w14:textId="360B0067"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hint="eastAsia"/>
                <w:noProof/>
                <w:sz w:val="20"/>
              </w:rPr>
              <w:t>－</w:t>
            </w:r>
          </w:p>
        </w:tc>
      </w:tr>
      <w:tr w:rsidR="00A0211A" w14:paraId="3503ADFE"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3E74689B"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工務局主管</w:t>
            </w:r>
          </w:p>
        </w:tc>
        <w:tc>
          <w:tcPr>
            <w:tcW w:w="1703" w:type="dxa"/>
            <w:gridSpan w:val="2"/>
            <w:tcBorders>
              <w:top w:val="nil"/>
              <w:left w:val="single" w:sz="4" w:space="0" w:color="auto"/>
              <w:bottom w:val="nil"/>
              <w:right w:val="single" w:sz="4" w:space="0" w:color="auto"/>
            </w:tcBorders>
            <w:vAlign w:val="center"/>
          </w:tcPr>
          <w:p w14:paraId="12DDE0F2" w14:textId="4C26AE9A"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18,495,518,215</w:t>
            </w:r>
          </w:p>
        </w:tc>
        <w:tc>
          <w:tcPr>
            <w:tcW w:w="1417" w:type="dxa"/>
            <w:gridSpan w:val="2"/>
            <w:tcBorders>
              <w:top w:val="nil"/>
              <w:left w:val="single" w:sz="4" w:space="0" w:color="auto"/>
              <w:bottom w:val="nil"/>
              <w:right w:val="single" w:sz="4" w:space="0" w:color="auto"/>
            </w:tcBorders>
            <w:vAlign w:val="center"/>
          </w:tcPr>
          <w:p w14:paraId="650B6733" w14:textId="10EC391D"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noProof/>
                <w:sz w:val="20"/>
              </w:rPr>
              <w:t>352,929,658</w:t>
            </w:r>
          </w:p>
        </w:tc>
        <w:tc>
          <w:tcPr>
            <w:tcW w:w="963" w:type="dxa"/>
            <w:gridSpan w:val="2"/>
            <w:tcBorders>
              <w:top w:val="nil"/>
              <w:left w:val="single" w:sz="4" w:space="0" w:color="auto"/>
              <w:bottom w:val="nil"/>
              <w:right w:val="single" w:sz="4" w:space="0" w:color="auto"/>
            </w:tcBorders>
            <w:vAlign w:val="center"/>
          </w:tcPr>
          <w:p w14:paraId="0182EDB7" w14:textId="735B6F32" w:rsidR="00A0211A" w:rsidRDefault="00A0211A" w:rsidP="00A0211A">
            <w:pPr>
              <w:ind w:rightChars="20" w:right="48"/>
              <w:jc w:val="right"/>
              <w:rPr>
                <w:rFonts w:ascii="標楷體" w:eastAsia="標楷體" w:hAnsi="標楷體"/>
                <w:color w:val="000000"/>
                <w:spacing w:val="-6"/>
                <w:sz w:val="20"/>
              </w:rPr>
            </w:pPr>
            <w:r w:rsidRPr="005D7507">
              <w:rPr>
                <w:rFonts w:ascii="標楷體" w:eastAsia="標楷體" w:hAnsi="標楷體"/>
                <w:noProof/>
                <w:sz w:val="20"/>
              </w:rPr>
              <w:t>627,046</w:t>
            </w:r>
          </w:p>
        </w:tc>
        <w:tc>
          <w:tcPr>
            <w:tcW w:w="1076" w:type="dxa"/>
            <w:gridSpan w:val="2"/>
            <w:tcBorders>
              <w:top w:val="nil"/>
              <w:left w:val="single" w:sz="4" w:space="0" w:color="auto"/>
              <w:bottom w:val="nil"/>
              <w:right w:val="single" w:sz="4" w:space="0" w:color="auto"/>
            </w:tcBorders>
            <w:vAlign w:val="center"/>
          </w:tcPr>
          <w:p w14:paraId="16E64552" w14:textId="1999845D"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1AFE2B57" w14:textId="325E78CB"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23D171B3" w14:textId="5F1B4A28"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noProof/>
                <w:sz w:val="20"/>
              </w:rPr>
              <w:t>1,642,956</w:t>
            </w:r>
          </w:p>
        </w:tc>
      </w:tr>
      <w:tr w:rsidR="00A0211A" w14:paraId="7912D389"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6936AFD1"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交通局主管</w:t>
            </w:r>
          </w:p>
        </w:tc>
        <w:tc>
          <w:tcPr>
            <w:tcW w:w="1703" w:type="dxa"/>
            <w:gridSpan w:val="2"/>
            <w:tcBorders>
              <w:top w:val="nil"/>
              <w:left w:val="single" w:sz="4" w:space="0" w:color="auto"/>
              <w:bottom w:val="nil"/>
              <w:right w:val="single" w:sz="4" w:space="0" w:color="auto"/>
            </w:tcBorders>
            <w:vAlign w:val="center"/>
          </w:tcPr>
          <w:p w14:paraId="7203D281" w14:textId="030517BA"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11,621,561,471</w:t>
            </w:r>
          </w:p>
        </w:tc>
        <w:tc>
          <w:tcPr>
            <w:tcW w:w="1417" w:type="dxa"/>
            <w:gridSpan w:val="2"/>
            <w:tcBorders>
              <w:top w:val="nil"/>
              <w:left w:val="single" w:sz="4" w:space="0" w:color="auto"/>
              <w:bottom w:val="nil"/>
              <w:right w:val="single" w:sz="4" w:space="0" w:color="auto"/>
            </w:tcBorders>
            <w:vAlign w:val="center"/>
          </w:tcPr>
          <w:p w14:paraId="17AFA4D6" w14:textId="5157D3F8"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noProof/>
                <w:sz w:val="20"/>
              </w:rPr>
              <w:t>12,959,430</w:t>
            </w:r>
          </w:p>
        </w:tc>
        <w:tc>
          <w:tcPr>
            <w:tcW w:w="963" w:type="dxa"/>
            <w:gridSpan w:val="2"/>
            <w:tcBorders>
              <w:top w:val="nil"/>
              <w:left w:val="single" w:sz="4" w:space="0" w:color="auto"/>
              <w:bottom w:val="nil"/>
              <w:right w:val="single" w:sz="4" w:space="0" w:color="auto"/>
            </w:tcBorders>
            <w:vAlign w:val="center"/>
          </w:tcPr>
          <w:p w14:paraId="485376E4" w14:textId="15C5C71B"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4504D7CD" w14:textId="3177B263"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65D7BE8B" w14:textId="6D4CC6F4"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20B5C9FE" w14:textId="34F8B919"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r>
      <w:tr w:rsidR="00A0211A" w14:paraId="2167C85F"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624A2CCC"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社會局主管</w:t>
            </w:r>
          </w:p>
        </w:tc>
        <w:tc>
          <w:tcPr>
            <w:tcW w:w="1703" w:type="dxa"/>
            <w:gridSpan w:val="2"/>
            <w:tcBorders>
              <w:top w:val="nil"/>
              <w:left w:val="single" w:sz="4" w:space="0" w:color="auto"/>
              <w:bottom w:val="nil"/>
              <w:right w:val="single" w:sz="4" w:space="0" w:color="auto"/>
            </w:tcBorders>
            <w:vAlign w:val="center"/>
          </w:tcPr>
          <w:p w14:paraId="52A57C07" w14:textId="756BDC83"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24,323,329,000</w:t>
            </w:r>
          </w:p>
        </w:tc>
        <w:tc>
          <w:tcPr>
            <w:tcW w:w="1417" w:type="dxa"/>
            <w:gridSpan w:val="2"/>
            <w:tcBorders>
              <w:top w:val="nil"/>
              <w:left w:val="single" w:sz="4" w:space="0" w:color="auto"/>
              <w:bottom w:val="nil"/>
              <w:right w:val="single" w:sz="4" w:space="0" w:color="auto"/>
            </w:tcBorders>
            <w:vAlign w:val="center"/>
          </w:tcPr>
          <w:p w14:paraId="3194044B" w14:textId="316BA10B"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noProof/>
                <w:sz w:val="20"/>
              </w:rPr>
              <w:t>279,215,944</w:t>
            </w:r>
          </w:p>
        </w:tc>
        <w:tc>
          <w:tcPr>
            <w:tcW w:w="963" w:type="dxa"/>
            <w:gridSpan w:val="2"/>
            <w:tcBorders>
              <w:top w:val="nil"/>
              <w:left w:val="single" w:sz="4" w:space="0" w:color="auto"/>
              <w:bottom w:val="nil"/>
              <w:right w:val="single" w:sz="4" w:space="0" w:color="auto"/>
            </w:tcBorders>
            <w:vAlign w:val="center"/>
          </w:tcPr>
          <w:p w14:paraId="16756C5E" w14:textId="5F7406B0"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31CB11B0" w14:textId="58034832" w:rsidR="00A0211A" w:rsidRDefault="00A0211A" w:rsidP="00A0211A">
            <w:pPr>
              <w:ind w:rightChars="20" w:right="48"/>
              <w:jc w:val="right"/>
              <w:rPr>
                <w:rFonts w:ascii="標楷體" w:eastAsia="標楷體" w:hAnsi="標楷體"/>
                <w:sz w:val="20"/>
              </w:rPr>
            </w:pPr>
            <w:r w:rsidRPr="005D7507">
              <w:rPr>
                <w:rFonts w:ascii="標楷體" w:eastAsia="標楷體" w:hAnsi="標楷體"/>
                <w:noProof/>
                <w:sz w:val="20"/>
              </w:rPr>
              <w:t>409,000</w:t>
            </w:r>
          </w:p>
        </w:tc>
        <w:tc>
          <w:tcPr>
            <w:tcW w:w="1360" w:type="dxa"/>
            <w:gridSpan w:val="2"/>
            <w:tcBorders>
              <w:top w:val="nil"/>
              <w:left w:val="single" w:sz="4" w:space="0" w:color="auto"/>
              <w:bottom w:val="nil"/>
              <w:right w:val="single" w:sz="4" w:space="0" w:color="auto"/>
            </w:tcBorders>
            <w:vAlign w:val="center"/>
          </w:tcPr>
          <w:p w14:paraId="567267F9" w14:textId="35797C39"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7E0BAFE4" w14:textId="44E1C262"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noProof/>
                <w:sz w:val="20"/>
              </w:rPr>
              <w:t>48,086,986</w:t>
            </w:r>
          </w:p>
        </w:tc>
      </w:tr>
      <w:tr w:rsidR="00A0211A" w14:paraId="6E8B948D"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257EB8CF"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勞動局主管</w:t>
            </w:r>
          </w:p>
        </w:tc>
        <w:tc>
          <w:tcPr>
            <w:tcW w:w="1703" w:type="dxa"/>
            <w:gridSpan w:val="2"/>
            <w:tcBorders>
              <w:top w:val="nil"/>
              <w:left w:val="single" w:sz="4" w:space="0" w:color="auto"/>
              <w:bottom w:val="nil"/>
              <w:right w:val="single" w:sz="4" w:space="0" w:color="auto"/>
            </w:tcBorders>
            <w:vAlign w:val="center"/>
          </w:tcPr>
          <w:p w14:paraId="09849DF1" w14:textId="45F7724C"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1,806,680,461</w:t>
            </w:r>
          </w:p>
        </w:tc>
        <w:tc>
          <w:tcPr>
            <w:tcW w:w="1417" w:type="dxa"/>
            <w:gridSpan w:val="2"/>
            <w:tcBorders>
              <w:top w:val="nil"/>
              <w:left w:val="single" w:sz="4" w:space="0" w:color="auto"/>
              <w:bottom w:val="nil"/>
              <w:right w:val="single" w:sz="4" w:space="0" w:color="auto"/>
            </w:tcBorders>
            <w:vAlign w:val="center"/>
          </w:tcPr>
          <w:p w14:paraId="3FABD7A1" w14:textId="090DF592"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noProof/>
                <w:sz w:val="20"/>
              </w:rPr>
              <w:t>227,952,252</w:t>
            </w:r>
          </w:p>
        </w:tc>
        <w:tc>
          <w:tcPr>
            <w:tcW w:w="963" w:type="dxa"/>
            <w:gridSpan w:val="2"/>
            <w:tcBorders>
              <w:top w:val="nil"/>
              <w:left w:val="single" w:sz="4" w:space="0" w:color="auto"/>
              <w:bottom w:val="nil"/>
              <w:right w:val="single" w:sz="4" w:space="0" w:color="auto"/>
            </w:tcBorders>
            <w:vAlign w:val="center"/>
          </w:tcPr>
          <w:p w14:paraId="3E7C145B" w14:textId="01316A67" w:rsidR="00A0211A" w:rsidRDefault="00A0211A" w:rsidP="00A0211A">
            <w:pPr>
              <w:ind w:rightChars="20" w:right="48"/>
              <w:jc w:val="right"/>
              <w:rPr>
                <w:rFonts w:ascii="標楷體" w:eastAsia="標楷體" w:hAnsi="標楷體"/>
                <w:color w:val="000000"/>
                <w:spacing w:val="-6"/>
                <w:sz w:val="20"/>
              </w:rPr>
            </w:pPr>
            <w:r w:rsidRPr="005D7507">
              <w:rPr>
                <w:rFonts w:ascii="標楷體" w:eastAsia="標楷體" w:hAnsi="標楷體"/>
                <w:noProof/>
                <w:sz w:val="20"/>
              </w:rPr>
              <w:t>69,623</w:t>
            </w:r>
          </w:p>
        </w:tc>
        <w:tc>
          <w:tcPr>
            <w:tcW w:w="1076" w:type="dxa"/>
            <w:gridSpan w:val="2"/>
            <w:tcBorders>
              <w:top w:val="nil"/>
              <w:left w:val="single" w:sz="4" w:space="0" w:color="auto"/>
              <w:bottom w:val="nil"/>
              <w:right w:val="single" w:sz="4" w:space="0" w:color="auto"/>
            </w:tcBorders>
            <w:vAlign w:val="center"/>
          </w:tcPr>
          <w:p w14:paraId="3925AADF" w14:textId="10F583E7" w:rsidR="00A0211A" w:rsidRDefault="00A0211A" w:rsidP="00A0211A">
            <w:pPr>
              <w:ind w:rightChars="20" w:right="48"/>
              <w:jc w:val="right"/>
              <w:rPr>
                <w:rFonts w:ascii="標楷體" w:eastAsia="標楷體" w:hAnsi="標楷體"/>
                <w:sz w:val="20"/>
              </w:rPr>
            </w:pPr>
            <w:r w:rsidRPr="005D7507">
              <w:rPr>
                <w:rFonts w:ascii="標楷體" w:eastAsia="標楷體" w:hAnsi="標楷體"/>
                <w:noProof/>
                <w:sz w:val="20"/>
              </w:rPr>
              <w:t>8,265</w:t>
            </w:r>
          </w:p>
        </w:tc>
        <w:tc>
          <w:tcPr>
            <w:tcW w:w="1360" w:type="dxa"/>
            <w:gridSpan w:val="2"/>
            <w:tcBorders>
              <w:top w:val="nil"/>
              <w:left w:val="single" w:sz="4" w:space="0" w:color="auto"/>
              <w:bottom w:val="nil"/>
              <w:right w:val="single" w:sz="4" w:space="0" w:color="auto"/>
            </w:tcBorders>
            <w:vAlign w:val="center"/>
          </w:tcPr>
          <w:p w14:paraId="7518EF3F" w14:textId="109F5AAC"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589F339B" w14:textId="23EAFC53"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r>
      <w:tr w:rsidR="00A0211A" w14:paraId="27962C55"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7BCEDDDB"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警察局主管</w:t>
            </w:r>
          </w:p>
        </w:tc>
        <w:tc>
          <w:tcPr>
            <w:tcW w:w="1703" w:type="dxa"/>
            <w:gridSpan w:val="2"/>
            <w:tcBorders>
              <w:top w:val="nil"/>
              <w:left w:val="single" w:sz="4" w:space="0" w:color="auto"/>
              <w:bottom w:val="nil"/>
              <w:right w:val="single" w:sz="4" w:space="0" w:color="auto"/>
            </w:tcBorders>
            <w:vAlign w:val="center"/>
          </w:tcPr>
          <w:p w14:paraId="4A22057B" w14:textId="40E89CF5"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14,477,858,397</w:t>
            </w:r>
          </w:p>
        </w:tc>
        <w:tc>
          <w:tcPr>
            <w:tcW w:w="1417" w:type="dxa"/>
            <w:gridSpan w:val="2"/>
            <w:tcBorders>
              <w:top w:val="nil"/>
              <w:left w:val="single" w:sz="4" w:space="0" w:color="auto"/>
              <w:bottom w:val="nil"/>
              <w:right w:val="single" w:sz="4" w:space="0" w:color="auto"/>
            </w:tcBorders>
            <w:vAlign w:val="center"/>
          </w:tcPr>
          <w:p w14:paraId="16392151" w14:textId="77929BF5"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noProof/>
                <w:sz w:val="20"/>
              </w:rPr>
              <w:t>17,099,026</w:t>
            </w:r>
          </w:p>
        </w:tc>
        <w:tc>
          <w:tcPr>
            <w:tcW w:w="963" w:type="dxa"/>
            <w:gridSpan w:val="2"/>
            <w:tcBorders>
              <w:top w:val="nil"/>
              <w:left w:val="single" w:sz="4" w:space="0" w:color="auto"/>
              <w:bottom w:val="nil"/>
              <w:right w:val="single" w:sz="4" w:space="0" w:color="auto"/>
            </w:tcBorders>
            <w:vAlign w:val="center"/>
          </w:tcPr>
          <w:p w14:paraId="28BFEDE7" w14:textId="5FCBAA70"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661689B6" w14:textId="35D1F150"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noProof/>
                <w:sz w:val="20"/>
              </w:rPr>
              <w:t>1,150,400</w:t>
            </w:r>
          </w:p>
        </w:tc>
        <w:tc>
          <w:tcPr>
            <w:tcW w:w="1360" w:type="dxa"/>
            <w:gridSpan w:val="2"/>
            <w:tcBorders>
              <w:top w:val="nil"/>
              <w:left w:val="single" w:sz="4" w:space="0" w:color="auto"/>
              <w:bottom w:val="nil"/>
              <w:right w:val="single" w:sz="4" w:space="0" w:color="auto"/>
            </w:tcBorders>
            <w:vAlign w:val="center"/>
          </w:tcPr>
          <w:p w14:paraId="09AE004F" w14:textId="4C66224B"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734E8D78" w14:textId="08DEC403"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noProof/>
                <w:sz w:val="20"/>
              </w:rPr>
              <w:t>1,822,362</w:t>
            </w:r>
          </w:p>
        </w:tc>
      </w:tr>
      <w:tr w:rsidR="00A0211A" w14:paraId="6BE881DD"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472F768B"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衛生局主管</w:t>
            </w:r>
          </w:p>
        </w:tc>
        <w:tc>
          <w:tcPr>
            <w:tcW w:w="1703" w:type="dxa"/>
            <w:gridSpan w:val="2"/>
            <w:tcBorders>
              <w:top w:val="nil"/>
              <w:left w:val="single" w:sz="4" w:space="0" w:color="auto"/>
              <w:bottom w:val="nil"/>
              <w:right w:val="single" w:sz="4" w:space="0" w:color="auto"/>
            </w:tcBorders>
            <w:vAlign w:val="center"/>
          </w:tcPr>
          <w:p w14:paraId="02E39F25" w14:textId="36DA4A8E"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6,300,120,871</w:t>
            </w:r>
          </w:p>
        </w:tc>
        <w:tc>
          <w:tcPr>
            <w:tcW w:w="1417" w:type="dxa"/>
            <w:gridSpan w:val="2"/>
            <w:tcBorders>
              <w:top w:val="nil"/>
              <w:left w:val="single" w:sz="4" w:space="0" w:color="auto"/>
              <w:bottom w:val="nil"/>
              <w:right w:val="single" w:sz="4" w:space="0" w:color="auto"/>
            </w:tcBorders>
            <w:vAlign w:val="center"/>
          </w:tcPr>
          <w:p w14:paraId="715D1073" w14:textId="4E75EF81"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noProof/>
                <w:sz w:val="20"/>
              </w:rPr>
              <w:t>83,167,206</w:t>
            </w:r>
          </w:p>
        </w:tc>
        <w:tc>
          <w:tcPr>
            <w:tcW w:w="963" w:type="dxa"/>
            <w:gridSpan w:val="2"/>
            <w:tcBorders>
              <w:top w:val="nil"/>
              <w:left w:val="single" w:sz="4" w:space="0" w:color="auto"/>
              <w:bottom w:val="nil"/>
              <w:right w:val="single" w:sz="4" w:space="0" w:color="auto"/>
            </w:tcBorders>
            <w:vAlign w:val="center"/>
          </w:tcPr>
          <w:p w14:paraId="1A4D0CF5" w14:textId="23566D4C"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18F6E341" w14:textId="52234CF9"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5278FCB2" w14:textId="053E7EBA"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06830877" w14:textId="651261FB" w:rsidR="00A0211A" w:rsidRDefault="00A0211A" w:rsidP="00A0211A">
            <w:pPr>
              <w:ind w:rightChars="20" w:right="48"/>
              <w:jc w:val="right"/>
              <w:rPr>
                <w:rFonts w:ascii="標楷體" w:eastAsia="標楷體" w:hAnsi="標楷體"/>
                <w:sz w:val="20"/>
              </w:rPr>
            </w:pPr>
            <w:r w:rsidRPr="005D7507">
              <w:rPr>
                <w:rFonts w:ascii="標楷體" w:eastAsia="標楷體" w:hAnsi="標楷體"/>
                <w:noProof/>
                <w:sz w:val="20"/>
              </w:rPr>
              <w:t>18,450</w:t>
            </w:r>
          </w:p>
        </w:tc>
      </w:tr>
      <w:tr w:rsidR="00A0211A" w14:paraId="57AF5CDA"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51CAE3CF"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環境保護局主管</w:t>
            </w:r>
          </w:p>
        </w:tc>
        <w:tc>
          <w:tcPr>
            <w:tcW w:w="1703" w:type="dxa"/>
            <w:gridSpan w:val="2"/>
            <w:tcBorders>
              <w:top w:val="nil"/>
              <w:left w:val="single" w:sz="4" w:space="0" w:color="auto"/>
              <w:bottom w:val="nil"/>
              <w:right w:val="single" w:sz="4" w:space="0" w:color="auto"/>
            </w:tcBorders>
            <w:vAlign w:val="center"/>
          </w:tcPr>
          <w:p w14:paraId="6F926505" w14:textId="6F6B0479"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7,827,040,510</w:t>
            </w:r>
          </w:p>
        </w:tc>
        <w:tc>
          <w:tcPr>
            <w:tcW w:w="1417" w:type="dxa"/>
            <w:gridSpan w:val="2"/>
            <w:tcBorders>
              <w:top w:val="nil"/>
              <w:left w:val="single" w:sz="4" w:space="0" w:color="auto"/>
              <w:bottom w:val="nil"/>
              <w:right w:val="single" w:sz="4" w:space="0" w:color="auto"/>
            </w:tcBorders>
            <w:vAlign w:val="center"/>
          </w:tcPr>
          <w:p w14:paraId="5E3A7570" w14:textId="1D71F81D"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noProof/>
                <w:sz w:val="20"/>
              </w:rPr>
              <w:t>59,554,501</w:t>
            </w:r>
          </w:p>
        </w:tc>
        <w:tc>
          <w:tcPr>
            <w:tcW w:w="963" w:type="dxa"/>
            <w:gridSpan w:val="2"/>
            <w:tcBorders>
              <w:top w:val="nil"/>
              <w:left w:val="single" w:sz="4" w:space="0" w:color="auto"/>
              <w:bottom w:val="nil"/>
              <w:right w:val="single" w:sz="4" w:space="0" w:color="auto"/>
            </w:tcBorders>
            <w:vAlign w:val="center"/>
          </w:tcPr>
          <w:p w14:paraId="03B83703" w14:textId="45ABBD0C" w:rsidR="00A0211A" w:rsidRDefault="00A0211A" w:rsidP="00A0211A">
            <w:pPr>
              <w:ind w:rightChars="20" w:right="48"/>
              <w:jc w:val="right"/>
              <w:rPr>
                <w:rFonts w:ascii="標楷體" w:eastAsia="標楷體" w:hAnsi="標楷體"/>
                <w:color w:val="000000"/>
                <w:spacing w:val="-6"/>
                <w:sz w:val="20"/>
              </w:rPr>
            </w:pPr>
            <w:r w:rsidRPr="005D7507">
              <w:rPr>
                <w:rFonts w:ascii="標楷體" w:eastAsia="標楷體" w:hAnsi="標楷體"/>
                <w:noProof/>
                <w:sz w:val="20"/>
              </w:rPr>
              <w:t>2,273,231</w:t>
            </w:r>
          </w:p>
        </w:tc>
        <w:tc>
          <w:tcPr>
            <w:tcW w:w="1076" w:type="dxa"/>
            <w:gridSpan w:val="2"/>
            <w:tcBorders>
              <w:top w:val="nil"/>
              <w:left w:val="single" w:sz="4" w:space="0" w:color="auto"/>
              <w:bottom w:val="nil"/>
              <w:right w:val="single" w:sz="4" w:space="0" w:color="auto"/>
            </w:tcBorders>
            <w:vAlign w:val="center"/>
          </w:tcPr>
          <w:p w14:paraId="4D232217" w14:textId="2F4CCE2A" w:rsidR="00A0211A" w:rsidRDefault="00A0211A" w:rsidP="00A0211A">
            <w:pPr>
              <w:ind w:rightChars="20" w:right="48"/>
              <w:jc w:val="right"/>
              <w:rPr>
                <w:rFonts w:ascii="標楷體" w:eastAsia="標楷體" w:hAnsi="標楷體"/>
                <w:sz w:val="20"/>
              </w:rPr>
            </w:pPr>
            <w:r w:rsidRPr="005D7507">
              <w:rPr>
                <w:rFonts w:ascii="標楷體" w:eastAsia="標楷體" w:hAnsi="標楷體"/>
                <w:noProof/>
                <w:sz w:val="20"/>
              </w:rPr>
              <w:t>5,000</w:t>
            </w:r>
          </w:p>
        </w:tc>
        <w:tc>
          <w:tcPr>
            <w:tcW w:w="1360" w:type="dxa"/>
            <w:gridSpan w:val="2"/>
            <w:tcBorders>
              <w:top w:val="nil"/>
              <w:left w:val="single" w:sz="4" w:space="0" w:color="auto"/>
              <w:bottom w:val="nil"/>
              <w:right w:val="single" w:sz="4" w:space="0" w:color="auto"/>
            </w:tcBorders>
            <w:vAlign w:val="center"/>
          </w:tcPr>
          <w:p w14:paraId="57DFA871" w14:textId="49905320"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3A4DD9F5" w14:textId="0D45D18C"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noProof/>
                <w:sz w:val="20"/>
              </w:rPr>
              <w:t>1,006,448</w:t>
            </w:r>
          </w:p>
        </w:tc>
      </w:tr>
      <w:tr w:rsidR="00A0211A" w14:paraId="7E3A9C6E"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7D89F0A8"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都市發展局主管</w:t>
            </w:r>
          </w:p>
        </w:tc>
        <w:tc>
          <w:tcPr>
            <w:tcW w:w="1703" w:type="dxa"/>
            <w:gridSpan w:val="2"/>
            <w:tcBorders>
              <w:top w:val="nil"/>
              <w:left w:val="single" w:sz="4" w:space="0" w:color="auto"/>
              <w:bottom w:val="nil"/>
              <w:right w:val="single" w:sz="4" w:space="0" w:color="auto"/>
            </w:tcBorders>
            <w:vAlign w:val="center"/>
          </w:tcPr>
          <w:p w14:paraId="2FE25897" w14:textId="77977C75"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1,761,389,409</w:t>
            </w:r>
          </w:p>
        </w:tc>
        <w:tc>
          <w:tcPr>
            <w:tcW w:w="1417" w:type="dxa"/>
            <w:gridSpan w:val="2"/>
            <w:tcBorders>
              <w:top w:val="nil"/>
              <w:left w:val="single" w:sz="4" w:space="0" w:color="auto"/>
              <w:bottom w:val="nil"/>
              <w:right w:val="single" w:sz="4" w:space="0" w:color="auto"/>
            </w:tcBorders>
            <w:vAlign w:val="center"/>
          </w:tcPr>
          <w:p w14:paraId="196D6091" w14:textId="3848389E"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noProof/>
                <w:sz w:val="20"/>
              </w:rPr>
              <w:t>4,697,878</w:t>
            </w:r>
          </w:p>
        </w:tc>
        <w:tc>
          <w:tcPr>
            <w:tcW w:w="963" w:type="dxa"/>
            <w:gridSpan w:val="2"/>
            <w:tcBorders>
              <w:top w:val="nil"/>
              <w:left w:val="single" w:sz="4" w:space="0" w:color="auto"/>
              <w:bottom w:val="nil"/>
              <w:right w:val="single" w:sz="4" w:space="0" w:color="auto"/>
            </w:tcBorders>
            <w:vAlign w:val="center"/>
          </w:tcPr>
          <w:p w14:paraId="141E47A3" w14:textId="6880574A"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68AEEB17" w14:textId="308DF5B4"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197DB803" w14:textId="40D1DD40"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0708F8BA" w14:textId="4A84A8E6"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hint="eastAsia"/>
                <w:noProof/>
                <w:sz w:val="20"/>
              </w:rPr>
              <w:t>－</w:t>
            </w:r>
          </w:p>
        </w:tc>
      </w:tr>
      <w:tr w:rsidR="00A0211A" w14:paraId="28C30C6C"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29903640"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文化局主管</w:t>
            </w:r>
          </w:p>
        </w:tc>
        <w:tc>
          <w:tcPr>
            <w:tcW w:w="1703" w:type="dxa"/>
            <w:gridSpan w:val="2"/>
            <w:tcBorders>
              <w:top w:val="nil"/>
              <w:left w:val="single" w:sz="4" w:space="0" w:color="auto"/>
              <w:bottom w:val="nil"/>
              <w:right w:val="single" w:sz="4" w:space="0" w:color="auto"/>
            </w:tcBorders>
            <w:vAlign w:val="center"/>
          </w:tcPr>
          <w:p w14:paraId="1C7E0CB2" w14:textId="098E80EE"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4,267,405,357</w:t>
            </w:r>
          </w:p>
        </w:tc>
        <w:tc>
          <w:tcPr>
            <w:tcW w:w="1417" w:type="dxa"/>
            <w:gridSpan w:val="2"/>
            <w:tcBorders>
              <w:top w:val="nil"/>
              <w:left w:val="single" w:sz="4" w:space="0" w:color="auto"/>
              <w:bottom w:val="nil"/>
              <w:right w:val="single" w:sz="4" w:space="0" w:color="auto"/>
            </w:tcBorders>
            <w:vAlign w:val="center"/>
          </w:tcPr>
          <w:p w14:paraId="2AB9BB2B" w14:textId="45B0D532"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noProof/>
                <w:sz w:val="20"/>
              </w:rPr>
              <w:t>454,641,325</w:t>
            </w:r>
          </w:p>
        </w:tc>
        <w:tc>
          <w:tcPr>
            <w:tcW w:w="963" w:type="dxa"/>
            <w:gridSpan w:val="2"/>
            <w:tcBorders>
              <w:top w:val="nil"/>
              <w:left w:val="single" w:sz="4" w:space="0" w:color="auto"/>
              <w:bottom w:val="nil"/>
              <w:right w:val="single" w:sz="4" w:space="0" w:color="auto"/>
            </w:tcBorders>
            <w:vAlign w:val="center"/>
          </w:tcPr>
          <w:p w14:paraId="324E246F" w14:textId="1EA19B3C"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7AD8788F" w14:textId="5117C911"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5D95F5AA" w14:textId="4E21A5EF"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5CFE745D" w14:textId="5E504C81"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noProof/>
                <w:sz w:val="20"/>
              </w:rPr>
              <w:t>4,006,000</w:t>
            </w:r>
          </w:p>
        </w:tc>
      </w:tr>
      <w:tr w:rsidR="00A0211A" w14:paraId="112C8EDA"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5DC04FA4"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消防局主管</w:t>
            </w:r>
          </w:p>
        </w:tc>
        <w:tc>
          <w:tcPr>
            <w:tcW w:w="1703" w:type="dxa"/>
            <w:gridSpan w:val="2"/>
            <w:tcBorders>
              <w:top w:val="nil"/>
              <w:left w:val="single" w:sz="4" w:space="0" w:color="auto"/>
              <w:bottom w:val="nil"/>
              <w:right w:val="single" w:sz="4" w:space="0" w:color="auto"/>
            </w:tcBorders>
            <w:vAlign w:val="center"/>
          </w:tcPr>
          <w:p w14:paraId="35BC4090" w14:textId="3AF4D7A5"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3,583,518,570</w:t>
            </w:r>
          </w:p>
        </w:tc>
        <w:tc>
          <w:tcPr>
            <w:tcW w:w="1417" w:type="dxa"/>
            <w:gridSpan w:val="2"/>
            <w:tcBorders>
              <w:top w:val="nil"/>
              <w:left w:val="single" w:sz="4" w:space="0" w:color="auto"/>
              <w:bottom w:val="nil"/>
              <w:right w:val="single" w:sz="4" w:space="0" w:color="auto"/>
            </w:tcBorders>
            <w:vAlign w:val="center"/>
          </w:tcPr>
          <w:p w14:paraId="1205A311" w14:textId="2BEFCA2A"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noProof/>
                <w:sz w:val="20"/>
              </w:rPr>
              <w:t>25,182,462</w:t>
            </w:r>
          </w:p>
        </w:tc>
        <w:tc>
          <w:tcPr>
            <w:tcW w:w="963" w:type="dxa"/>
            <w:gridSpan w:val="2"/>
            <w:tcBorders>
              <w:top w:val="nil"/>
              <w:left w:val="single" w:sz="4" w:space="0" w:color="auto"/>
              <w:bottom w:val="nil"/>
              <w:right w:val="single" w:sz="4" w:space="0" w:color="auto"/>
            </w:tcBorders>
            <w:vAlign w:val="center"/>
          </w:tcPr>
          <w:p w14:paraId="7D4D72FA" w14:textId="38CD0F1C"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1F40DCAE" w14:textId="18896061"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165EBC6E" w14:textId="7BE798D0"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4B6F8ACC" w14:textId="4993DF9B"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noProof/>
                <w:sz w:val="20"/>
              </w:rPr>
              <w:t>653,959</w:t>
            </w:r>
          </w:p>
        </w:tc>
      </w:tr>
      <w:tr w:rsidR="00A0211A" w14:paraId="0616DA79"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7570F365" w14:textId="77777777" w:rsidR="00A0211A" w:rsidRDefault="00A0211A" w:rsidP="00A0211A">
            <w:pPr>
              <w:autoSpaceDE w:val="0"/>
              <w:autoSpaceDN w:val="0"/>
              <w:snapToGrid w:val="0"/>
              <w:spacing w:line="240" w:lineRule="atLeast"/>
              <w:ind w:left="227" w:right="57"/>
              <w:jc w:val="distribute"/>
              <w:rPr>
                <w:rFonts w:ascii="標楷體" w:eastAsia="標楷體" w:hAnsi="標楷體"/>
                <w:spacing w:val="-8"/>
                <w:w w:val="90"/>
                <w:sz w:val="20"/>
              </w:rPr>
            </w:pPr>
            <w:proofErr w:type="gramStart"/>
            <w:r>
              <w:rPr>
                <w:rFonts w:ascii="標楷體" w:eastAsia="標楷體" w:hAnsi="標楷體" w:hint="eastAsia"/>
                <w:spacing w:val="-8"/>
                <w:w w:val="90"/>
                <w:sz w:val="20"/>
              </w:rPr>
              <w:t>臺</w:t>
            </w:r>
            <w:proofErr w:type="gramEnd"/>
            <w:r>
              <w:rPr>
                <w:rFonts w:ascii="標楷體" w:eastAsia="標楷體" w:hAnsi="標楷體" w:hint="eastAsia"/>
                <w:spacing w:val="-8"/>
                <w:w w:val="90"/>
                <w:sz w:val="20"/>
              </w:rPr>
              <w:t>北翡翠水庫管理局主管</w:t>
            </w:r>
          </w:p>
        </w:tc>
        <w:tc>
          <w:tcPr>
            <w:tcW w:w="1703" w:type="dxa"/>
            <w:gridSpan w:val="2"/>
            <w:tcBorders>
              <w:top w:val="nil"/>
              <w:left w:val="single" w:sz="4" w:space="0" w:color="auto"/>
              <w:bottom w:val="nil"/>
              <w:right w:val="single" w:sz="4" w:space="0" w:color="auto"/>
            </w:tcBorders>
            <w:vAlign w:val="center"/>
          </w:tcPr>
          <w:p w14:paraId="09365E5C" w14:textId="5E019CB9"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298,366,337</w:t>
            </w:r>
          </w:p>
        </w:tc>
        <w:tc>
          <w:tcPr>
            <w:tcW w:w="1417" w:type="dxa"/>
            <w:gridSpan w:val="2"/>
            <w:tcBorders>
              <w:top w:val="nil"/>
              <w:left w:val="single" w:sz="4" w:space="0" w:color="auto"/>
              <w:bottom w:val="nil"/>
              <w:right w:val="single" w:sz="4" w:space="0" w:color="auto"/>
            </w:tcBorders>
            <w:vAlign w:val="center"/>
          </w:tcPr>
          <w:p w14:paraId="05CE9BDC" w14:textId="292B6F6C"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963" w:type="dxa"/>
            <w:gridSpan w:val="2"/>
            <w:tcBorders>
              <w:top w:val="nil"/>
              <w:left w:val="single" w:sz="4" w:space="0" w:color="auto"/>
              <w:bottom w:val="nil"/>
              <w:right w:val="single" w:sz="4" w:space="0" w:color="auto"/>
            </w:tcBorders>
            <w:vAlign w:val="center"/>
          </w:tcPr>
          <w:p w14:paraId="623DEF62" w14:textId="2DC9757F"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7D155FBC" w14:textId="69431C7D"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3806A708" w14:textId="7EDE5F57"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7242C1EF" w14:textId="48F628FB"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r>
      <w:tr w:rsidR="00A0211A" w14:paraId="74246F70"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35C8161F"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觀光傳播局主管</w:t>
            </w:r>
          </w:p>
        </w:tc>
        <w:tc>
          <w:tcPr>
            <w:tcW w:w="1703" w:type="dxa"/>
            <w:gridSpan w:val="2"/>
            <w:tcBorders>
              <w:top w:val="nil"/>
              <w:left w:val="single" w:sz="4" w:space="0" w:color="auto"/>
              <w:bottom w:val="nil"/>
              <w:right w:val="single" w:sz="4" w:space="0" w:color="auto"/>
            </w:tcBorders>
            <w:vAlign w:val="center"/>
          </w:tcPr>
          <w:p w14:paraId="580565A6" w14:textId="7EE63F7E"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739,516,915</w:t>
            </w:r>
          </w:p>
        </w:tc>
        <w:tc>
          <w:tcPr>
            <w:tcW w:w="1417" w:type="dxa"/>
            <w:gridSpan w:val="2"/>
            <w:tcBorders>
              <w:top w:val="nil"/>
              <w:left w:val="single" w:sz="4" w:space="0" w:color="auto"/>
              <w:bottom w:val="nil"/>
              <w:right w:val="single" w:sz="4" w:space="0" w:color="auto"/>
            </w:tcBorders>
            <w:vAlign w:val="center"/>
          </w:tcPr>
          <w:p w14:paraId="62196898" w14:textId="025E44A0"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hint="eastAsia"/>
                <w:noProof/>
                <w:sz w:val="20"/>
              </w:rPr>
              <w:t>－</w:t>
            </w:r>
          </w:p>
        </w:tc>
        <w:tc>
          <w:tcPr>
            <w:tcW w:w="963" w:type="dxa"/>
            <w:gridSpan w:val="2"/>
            <w:tcBorders>
              <w:top w:val="nil"/>
              <w:left w:val="single" w:sz="4" w:space="0" w:color="auto"/>
              <w:bottom w:val="nil"/>
              <w:right w:val="single" w:sz="4" w:space="0" w:color="auto"/>
            </w:tcBorders>
            <w:vAlign w:val="center"/>
          </w:tcPr>
          <w:p w14:paraId="03CE8084" w14:textId="24AD5830"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2424EDA5" w14:textId="4EA8CA8A"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noProof/>
                <w:sz w:val="20"/>
              </w:rPr>
              <w:t>27,762</w:t>
            </w:r>
          </w:p>
        </w:tc>
        <w:tc>
          <w:tcPr>
            <w:tcW w:w="1360" w:type="dxa"/>
            <w:gridSpan w:val="2"/>
            <w:tcBorders>
              <w:top w:val="nil"/>
              <w:left w:val="single" w:sz="4" w:space="0" w:color="auto"/>
              <w:bottom w:val="nil"/>
              <w:right w:val="single" w:sz="4" w:space="0" w:color="auto"/>
            </w:tcBorders>
            <w:vAlign w:val="center"/>
          </w:tcPr>
          <w:p w14:paraId="37BD946E" w14:textId="33FC8F82"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7EF4105B" w14:textId="268EFFB3"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r>
      <w:tr w:rsidR="00A0211A" w14:paraId="0A15C208"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34D4099C"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地政局主管</w:t>
            </w:r>
          </w:p>
        </w:tc>
        <w:tc>
          <w:tcPr>
            <w:tcW w:w="1703" w:type="dxa"/>
            <w:gridSpan w:val="2"/>
            <w:tcBorders>
              <w:top w:val="nil"/>
              <w:left w:val="single" w:sz="4" w:space="0" w:color="auto"/>
              <w:bottom w:val="nil"/>
              <w:right w:val="single" w:sz="4" w:space="0" w:color="auto"/>
            </w:tcBorders>
            <w:vAlign w:val="center"/>
          </w:tcPr>
          <w:p w14:paraId="45816B21" w14:textId="621EC041"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1,319,251,904</w:t>
            </w:r>
          </w:p>
        </w:tc>
        <w:tc>
          <w:tcPr>
            <w:tcW w:w="1417" w:type="dxa"/>
            <w:gridSpan w:val="2"/>
            <w:tcBorders>
              <w:top w:val="nil"/>
              <w:left w:val="single" w:sz="4" w:space="0" w:color="auto"/>
              <w:bottom w:val="nil"/>
              <w:right w:val="single" w:sz="4" w:space="0" w:color="auto"/>
            </w:tcBorders>
            <w:vAlign w:val="center"/>
          </w:tcPr>
          <w:p w14:paraId="10F7B971" w14:textId="757B5F0D"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963" w:type="dxa"/>
            <w:gridSpan w:val="2"/>
            <w:tcBorders>
              <w:top w:val="nil"/>
              <w:left w:val="single" w:sz="4" w:space="0" w:color="auto"/>
              <w:bottom w:val="nil"/>
              <w:right w:val="single" w:sz="4" w:space="0" w:color="auto"/>
            </w:tcBorders>
            <w:vAlign w:val="center"/>
          </w:tcPr>
          <w:p w14:paraId="0A91DF79" w14:textId="291CF51E"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1936DA02" w14:textId="3C6EF5E3"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68564947" w14:textId="7B1A2E49"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51461EBB" w14:textId="56F439B0"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r>
      <w:tr w:rsidR="00A0211A" w14:paraId="54F900DA"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7FC15510"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兵役局主管</w:t>
            </w:r>
          </w:p>
        </w:tc>
        <w:tc>
          <w:tcPr>
            <w:tcW w:w="1703" w:type="dxa"/>
            <w:gridSpan w:val="2"/>
            <w:tcBorders>
              <w:top w:val="nil"/>
              <w:left w:val="single" w:sz="4" w:space="0" w:color="auto"/>
              <w:bottom w:val="nil"/>
              <w:right w:val="single" w:sz="4" w:space="0" w:color="auto"/>
            </w:tcBorders>
            <w:vAlign w:val="center"/>
          </w:tcPr>
          <w:p w14:paraId="36E954CD" w14:textId="50C264A4"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219,483,013</w:t>
            </w:r>
          </w:p>
        </w:tc>
        <w:tc>
          <w:tcPr>
            <w:tcW w:w="1417" w:type="dxa"/>
            <w:gridSpan w:val="2"/>
            <w:tcBorders>
              <w:top w:val="nil"/>
              <w:left w:val="single" w:sz="4" w:space="0" w:color="auto"/>
              <w:bottom w:val="nil"/>
              <w:right w:val="single" w:sz="4" w:space="0" w:color="auto"/>
            </w:tcBorders>
            <w:vAlign w:val="center"/>
          </w:tcPr>
          <w:p w14:paraId="30671E68" w14:textId="18FA6705"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hint="eastAsia"/>
                <w:noProof/>
                <w:sz w:val="20"/>
              </w:rPr>
              <w:t>－</w:t>
            </w:r>
          </w:p>
        </w:tc>
        <w:tc>
          <w:tcPr>
            <w:tcW w:w="963" w:type="dxa"/>
            <w:gridSpan w:val="2"/>
            <w:tcBorders>
              <w:top w:val="nil"/>
              <w:left w:val="single" w:sz="4" w:space="0" w:color="auto"/>
              <w:bottom w:val="nil"/>
              <w:right w:val="single" w:sz="4" w:space="0" w:color="auto"/>
            </w:tcBorders>
            <w:vAlign w:val="center"/>
          </w:tcPr>
          <w:p w14:paraId="7F063EC3" w14:textId="56F444E8"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2DA2CDE1" w14:textId="07DBD292"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59C10123" w14:textId="366EB256"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5C5571BB" w14:textId="7255EF99"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r>
      <w:tr w:rsidR="00A0211A" w14:paraId="7ADB91AB"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6FA296F1" w14:textId="77777777" w:rsidR="00A0211A" w:rsidRDefault="00A0211A" w:rsidP="00A0211A">
            <w:pPr>
              <w:autoSpaceDE w:val="0"/>
              <w:autoSpaceDN w:val="0"/>
              <w:snapToGrid w:val="0"/>
              <w:spacing w:line="240" w:lineRule="atLeast"/>
              <w:ind w:left="227" w:right="85"/>
              <w:jc w:val="distribute"/>
              <w:rPr>
                <w:rFonts w:ascii="標楷體" w:eastAsia="標楷體" w:hAnsi="標楷體"/>
                <w:spacing w:val="-16"/>
                <w:sz w:val="20"/>
              </w:rPr>
            </w:pPr>
            <w:proofErr w:type="gramStart"/>
            <w:r>
              <w:rPr>
                <w:rFonts w:ascii="標楷體" w:eastAsia="標楷體" w:hAnsi="標楷體" w:hint="eastAsia"/>
                <w:spacing w:val="-16"/>
                <w:w w:val="90"/>
                <w:sz w:val="20"/>
              </w:rPr>
              <w:t>臺</w:t>
            </w:r>
            <w:proofErr w:type="gramEnd"/>
            <w:r>
              <w:rPr>
                <w:rFonts w:ascii="標楷體" w:eastAsia="標楷體" w:hAnsi="標楷體" w:hint="eastAsia"/>
                <w:spacing w:val="-16"/>
                <w:w w:val="90"/>
                <w:sz w:val="20"/>
              </w:rPr>
              <w:t>北自來水事業處主管</w:t>
            </w:r>
          </w:p>
        </w:tc>
        <w:tc>
          <w:tcPr>
            <w:tcW w:w="1703" w:type="dxa"/>
            <w:gridSpan w:val="2"/>
            <w:tcBorders>
              <w:top w:val="nil"/>
              <w:left w:val="single" w:sz="4" w:space="0" w:color="auto"/>
              <w:bottom w:val="nil"/>
              <w:right w:val="single" w:sz="4" w:space="0" w:color="auto"/>
            </w:tcBorders>
            <w:vAlign w:val="center"/>
          </w:tcPr>
          <w:p w14:paraId="4B857D08" w14:textId="4C9BB80D"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24,625,417</w:t>
            </w:r>
          </w:p>
        </w:tc>
        <w:tc>
          <w:tcPr>
            <w:tcW w:w="1417" w:type="dxa"/>
            <w:gridSpan w:val="2"/>
            <w:tcBorders>
              <w:top w:val="nil"/>
              <w:left w:val="single" w:sz="4" w:space="0" w:color="auto"/>
              <w:bottom w:val="nil"/>
              <w:right w:val="single" w:sz="4" w:space="0" w:color="auto"/>
            </w:tcBorders>
            <w:vAlign w:val="center"/>
          </w:tcPr>
          <w:p w14:paraId="5B1A81E2" w14:textId="594EE795"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963" w:type="dxa"/>
            <w:gridSpan w:val="2"/>
            <w:tcBorders>
              <w:top w:val="nil"/>
              <w:left w:val="single" w:sz="4" w:space="0" w:color="auto"/>
              <w:bottom w:val="nil"/>
              <w:right w:val="single" w:sz="4" w:space="0" w:color="auto"/>
            </w:tcBorders>
            <w:vAlign w:val="center"/>
          </w:tcPr>
          <w:p w14:paraId="22F59D1C" w14:textId="74045D48"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43990520" w14:textId="1729DAFF"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6066812D" w14:textId="4FBC64FC"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57769268" w14:textId="65D5B88A"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r>
      <w:tr w:rsidR="00A0211A" w14:paraId="7EC9FD6A"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547050EB"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體育局主管</w:t>
            </w:r>
          </w:p>
        </w:tc>
        <w:tc>
          <w:tcPr>
            <w:tcW w:w="1703" w:type="dxa"/>
            <w:gridSpan w:val="2"/>
            <w:tcBorders>
              <w:top w:val="nil"/>
              <w:left w:val="single" w:sz="4" w:space="0" w:color="auto"/>
              <w:bottom w:val="nil"/>
              <w:right w:val="single" w:sz="4" w:space="0" w:color="auto"/>
            </w:tcBorders>
            <w:vAlign w:val="center"/>
          </w:tcPr>
          <w:p w14:paraId="73DD34B0" w14:textId="0CF0A7B6"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1,942,835,692</w:t>
            </w:r>
          </w:p>
        </w:tc>
        <w:tc>
          <w:tcPr>
            <w:tcW w:w="1417" w:type="dxa"/>
            <w:gridSpan w:val="2"/>
            <w:tcBorders>
              <w:top w:val="nil"/>
              <w:left w:val="single" w:sz="4" w:space="0" w:color="auto"/>
              <w:bottom w:val="nil"/>
              <w:right w:val="single" w:sz="4" w:space="0" w:color="auto"/>
            </w:tcBorders>
            <w:vAlign w:val="center"/>
          </w:tcPr>
          <w:p w14:paraId="083B44AB" w14:textId="431724E2" w:rsidR="00A0211A" w:rsidRDefault="00A0211A" w:rsidP="00A0211A">
            <w:pPr>
              <w:ind w:rightChars="20" w:right="48"/>
              <w:jc w:val="right"/>
              <w:rPr>
                <w:rFonts w:ascii="標楷體" w:eastAsia="標楷體" w:hAnsi="標楷體"/>
                <w:color w:val="000000"/>
                <w:spacing w:val="-8"/>
                <w:sz w:val="20"/>
              </w:rPr>
            </w:pPr>
            <w:r w:rsidRPr="005D7507">
              <w:rPr>
                <w:rFonts w:ascii="標楷體" w:eastAsia="標楷體" w:hAnsi="標楷體"/>
                <w:noProof/>
                <w:sz w:val="20"/>
              </w:rPr>
              <w:t>115,927,178</w:t>
            </w:r>
          </w:p>
        </w:tc>
        <w:tc>
          <w:tcPr>
            <w:tcW w:w="963" w:type="dxa"/>
            <w:gridSpan w:val="2"/>
            <w:tcBorders>
              <w:top w:val="nil"/>
              <w:left w:val="single" w:sz="4" w:space="0" w:color="auto"/>
              <w:bottom w:val="nil"/>
              <w:right w:val="single" w:sz="4" w:space="0" w:color="auto"/>
            </w:tcBorders>
            <w:vAlign w:val="center"/>
          </w:tcPr>
          <w:p w14:paraId="64C609FE" w14:textId="667B8DA9"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1C7A461E" w14:textId="3BC325B4"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19E0B582" w14:textId="097AE5ED"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5C9FF013" w14:textId="53157EFE" w:rsidR="00A0211A" w:rsidRDefault="00A0211A" w:rsidP="00A0211A">
            <w:pPr>
              <w:ind w:rightChars="20" w:right="48"/>
              <w:jc w:val="right"/>
              <w:rPr>
                <w:rFonts w:ascii="標楷體" w:eastAsia="標楷體" w:hAnsi="標楷體"/>
                <w:color w:val="000000"/>
                <w:sz w:val="20"/>
              </w:rPr>
            </w:pPr>
            <w:r w:rsidRPr="005D7507">
              <w:rPr>
                <w:rFonts w:ascii="標楷體" w:eastAsia="標楷體" w:hAnsi="標楷體"/>
                <w:noProof/>
                <w:sz w:val="20"/>
              </w:rPr>
              <w:t>3,237,863</w:t>
            </w:r>
          </w:p>
        </w:tc>
      </w:tr>
      <w:tr w:rsidR="00A0211A" w14:paraId="2FB9BE41"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260BB6A8" w14:textId="77777777" w:rsidR="00A0211A" w:rsidRDefault="00A0211A" w:rsidP="00A0211A">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資訊局主管</w:t>
            </w:r>
          </w:p>
        </w:tc>
        <w:tc>
          <w:tcPr>
            <w:tcW w:w="1703" w:type="dxa"/>
            <w:gridSpan w:val="2"/>
            <w:tcBorders>
              <w:top w:val="nil"/>
              <w:left w:val="single" w:sz="4" w:space="0" w:color="auto"/>
              <w:bottom w:val="nil"/>
              <w:right w:val="single" w:sz="4" w:space="0" w:color="auto"/>
            </w:tcBorders>
            <w:vAlign w:val="center"/>
          </w:tcPr>
          <w:p w14:paraId="2A6B1B48" w14:textId="075EB48E" w:rsidR="00A0211A" w:rsidRDefault="00A0211A" w:rsidP="00A0211A">
            <w:pPr>
              <w:ind w:rightChars="20" w:right="48"/>
              <w:jc w:val="right"/>
              <w:rPr>
                <w:rFonts w:ascii="標楷體" w:eastAsia="標楷體" w:hAnsi="標楷體" w:cs="Angsana New"/>
                <w:sz w:val="20"/>
              </w:rPr>
            </w:pPr>
            <w:r w:rsidRPr="005D7507">
              <w:rPr>
                <w:rFonts w:ascii="標楷體" w:eastAsia="標楷體" w:hAnsi="標楷體"/>
                <w:noProof/>
                <w:sz w:val="20"/>
              </w:rPr>
              <w:t>899,412,215</w:t>
            </w:r>
          </w:p>
        </w:tc>
        <w:tc>
          <w:tcPr>
            <w:tcW w:w="1417" w:type="dxa"/>
            <w:gridSpan w:val="2"/>
            <w:tcBorders>
              <w:top w:val="nil"/>
              <w:left w:val="single" w:sz="4" w:space="0" w:color="auto"/>
              <w:bottom w:val="nil"/>
              <w:right w:val="single" w:sz="4" w:space="0" w:color="auto"/>
            </w:tcBorders>
            <w:vAlign w:val="center"/>
          </w:tcPr>
          <w:p w14:paraId="6A02613C" w14:textId="69EEBF33"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963" w:type="dxa"/>
            <w:gridSpan w:val="2"/>
            <w:tcBorders>
              <w:top w:val="nil"/>
              <w:left w:val="single" w:sz="4" w:space="0" w:color="auto"/>
              <w:bottom w:val="nil"/>
              <w:right w:val="single" w:sz="4" w:space="0" w:color="auto"/>
            </w:tcBorders>
            <w:vAlign w:val="center"/>
          </w:tcPr>
          <w:p w14:paraId="785930F5" w14:textId="2CF68C00"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10B81201" w14:textId="488A45A7"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00977287" w14:textId="4AD3686C"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4D11676E" w14:textId="7AB5AF96" w:rsidR="00A0211A" w:rsidRDefault="00A0211A" w:rsidP="00A0211A">
            <w:pPr>
              <w:ind w:rightChars="20" w:right="48"/>
              <w:jc w:val="right"/>
              <w:rPr>
                <w:rFonts w:ascii="標楷體" w:eastAsia="標楷體" w:hAnsi="標楷體"/>
                <w:sz w:val="20"/>
              </w:rPr>
            </w:pPr>
            <w:r w:rsidRPr="005D7507">
              <w:rPr>
                <w:rFonts w:ascii="標楷體" w:eastAsia="標楷體" w:hAnsi="標楷體" w:hint="eastAsia"/>
                <w:noProof/>
                <w:sz w:val="20"/>
              </w:rPr>
              <w:t>－</w:t>
            </w:r>
          </w:p>
        </w:tc>
      </w:tr>
      <w:tr w:rsidR="007A5EA4" w14:paraId="26D6D176"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03C49A02" w14:textId="77777777" w:rsidR="007A5EA4" w:rsidRDefault="007A5EA4" w:rsidP="007A5EA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法務局主管</w:t>
            </w:r>
          </w:p>
        </w:tc>
        <w:tc>
          <w:tcPr>
            <w:tcW w:w="1703" w:type="dxa"/>
            <w:gridSpan w:val="2"/>
            <w:tcBorders>
              <w:top w:val="nil"/>
              <w:left w:val="single" w:sz="4" w:space="0" w:color="auto"/>
              <w:bottom w:val="nil"/>
              <w:right w:val="single" w:sz="4" w:space="0" w:color="auto"/>
            </w:tcBorders>
            <w:vAlign w:val="center"/>
          </w:tcPr>
          <w:p w14:paraId="285502C3" w14:textId="12847B58" w:rsidR="007A5EA4" w:rsidRDefault="007A5EA4" w:rsidP="007A5EA4">
            <w:pPr>
              <w:ind w:rightChars="20" w:right="48"/>
              <w:jc w:val="right"/>
              <w:rPr>
                <w:rFonts w:ascii="標楷體" w:eastAsia="標楷體" w:hAnsi="標楷體" w:cs="Angsana New"/>
                <w:sz w:val="20"/>
              </w:rPr>
            </w:pPr>
            <w:r w:rsidRPr="005D7507">
              <w:rPr>
                <w:rFonts w:ascii="標楷體" w:eastAsia="標楷體" w:hAnsi="標楷體"/>
                <w:noProof/>
                <w:sz w:val="20"/>
              </w:rPr>
              <w:t>166,018,164</w:t>
            </w:r>
          </w:p>
        </w:tc>
        <w:tc>
          <w:tcPr>
            <w:tcW w:w="1417" w:type="dxa"/>
            <w:gridSpan w:val="2"/>
            <w:tcBorders>
              <w:top w:val="nil"/>
              <w:left w:val="single" w:sz="4" w:space="0" w:color="auto"/>
              <w:bottom w:val="nil"/>
              <w:right w:val="single" w:sz="4" w:space="0" w:color="auto"/>
            </w:tcBorders>
            <w:vAlign w:val="center"/>
          </w:tcPr>
          <w:p w14:paraId="6057C9FB" w14:textId="7D6AAC64" w:rsidR="007A5EA4" w:rsidRDefault="007A5EA4" w:rsidP="007A5EA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963" w:type="dxa"/>
            <w:gridSpan w:val="2"/>
            <w:tcBorders>
              <w:top w:val="nil"/>
              <w:left w:val="single" w:sz="4" w:space="0" w:color="auto"/>
              <w:bottom w:val="nil"/>
              <w:right w:val="single" w:sz="4" w:space="0" w:color="auto"/>
            </w:tcBorders>
            <w:vAlign w:val="center"/>
          </w:tcPr>
          <w:p w14:paraId="22EC858A" w14:textId="64E365AB" w:rsidR="007A5EA4" w:rsidRDefault="007A5EA4" w:rsidP="007A5EA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66CBD36D" w14:textId="0B9EF8F3" w:rsidR="007A5EA4" w:rsidRDefault="007A5EA4" w:rsidP="007A5EA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347AE3B3" w14:textId="1AF73F67" w:rsidR="007A5EA4" w:rsidRDefault="007A5EA4" w:rsidP="007A5EA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697E2177" w14:textId="4831AE33" w:rsidR="007A5EA4" w:rsidRDefault="007A5EA4" w:rsidP="007A5EA4">
            <w:pPr>
              <w:ind w:rightChars="20" w:right="48"/>
              <w:jc w:val="right"/>
              <w:rPr>
                <w:rFonts w:ascii="標楷體" w:eastAsia="標楷體" w:hAnsi="標楷體"/>
                <w:sz w:val="20"/>
              </w:rPr>
            </w:pPr>
            <w:r w:rsidRPr="005D7507">
              <w:rPr>
                <w:rFonts w:ascii="標楷體" w:eastAsia="標楷體" w:hAnsi="標楷體" w:hint="eastAsia"/>
                <w:noProof/>
                <w:sz w:val="20"/>
              </w:rPr>
              <w:t>－</w:t>
            </w:r>
          </w:p>
        </w:tc>
      </w:tr>
      <w:tr w:rsidR="007A5EA4" w14:paraId="51D31DC4"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hideMark/>
          </w:tcPr>
          <w:p w14:paraId="1A2E5FAE" w14:textId="77777777" w:rsidR="007A5EA4" w:rsidRDefault="007A5EA4" w:rsidP="007A5EA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捷運工程局主管</w:t>
            </w:r>
          </w:p>
        </w:tc>
        <w:tc>
          <w:tcPr>
            <w:tcW w:w="1703" w:type="dxa"/>
            <w:gridSpan w:val="2"/>
            <w:tcBorders>
              <w:top w:val="nil"/>
              <w:left w:val="single" w:sz="4" w:space="0" w:color="auto"/>
              <w:bottom w:val="nil"/>
              <w:right w:val="single" w:sz="4" w:space="0" w:color="auto"/>
            </w:tcBorders>
            <w:vAlign w:val="center"/>
          </w:tcPr>
          <w:p w14:paraId="00195874" w14:textId="7F7C881A" w:rsidR="007A5EA4" w:rsidRDefault="007A5EA4" w:rsidP="007A5EA4">
            <w:pPr>
              <w:ind w:rightChars="20" w:right="48"/>
              <w:jc w:val="right"/>
              <w:rPr>
                <w:rFonts w:ascii="標楷體" w:eastAsia="標楷體" w:hAnsi="標楷體" w:cs="Angsana New"/>
                <w:sz w:val="20"/>
              </w:rPr>
            </w:pPr>
            <w:r w:rsidRPr="005D7507">
              <w:rPr>
                <w:rFonts w:ascii="標楷體" w:eastAsia="標楷體" w:hAnsi="標楷體"/>
                <w:noProof/>
                <w:sz w:val="20"/>
              </w:rPr>
              <w:t>2,824,211,927</w:t>
            </w:r>
          </w:p>
        </w:tc>
        <w:tc>
          <w:tcPr>
            <w:tcW w:w="1417" w:type="dxa"/>
            <w:gridSpan w:val="2"/>
            <w:tcBorders>
              <w:top w:val="nil"/>
              <w:left w:val="single" w:sz="4" w:space="0" w:color="auto"/>
              <w:bottom w:val="nil"/>
              <w:right w:val="single" w:sz="4" w:space="0" w:color="auto"/>
            </w:tcBorders>
            <w:vAlign w:val="center"/>
          </w:tcPr>
          <w:p w14:paraId="6762FD21" w14:textId="0064801A" w:rsidR="007A5EA4" w:rsidRDefault="007A5EA4" w:rsidP="007A5EA4">
            <w:pPr>
              <w:ind w:rightChars="20" w:right="48"/>
              <w:jc w:val="right"/>
              <w:rPr>
                <w:rFonts w:ascii="標楷體" w:eastAsia="標楷體" w:hAnsi="標楷體"/>
                <w:sz w:val="20"/>
              </w:rPr>
            </w:pPr>
            <w:r w:rsidRPr="005D7507">
              <w:rPr>
                <w:rFonts w:ascii="標楷體" w:eastAsia="標楷體" w:hAnsi="標楷體"/>
                <w:noProof/>
                <w:sz w:val="20"/>
              </w:rPr>
              <w:t>2,939,700</w:t>
            </w:r>
          </w:p>
        </w:tc>
        <w:tc>
          <w:tcPr>
            <w:tcW w:w="963" w:type="dxa"/>
            <w:gridSpan w:val="2"/>
            <w:tcBorders>
              <w:top w:val="nil"/>
              <w:left w:val="single" w:sz="4" w:space="0" w:color="auto"/>
              <w:bottom w:val="nil"/>
              <w:right w:val="single" w:sz="4" w:space="0" w:color="auto"/>
            </w:tcBorders>
            <w:vAlign w:val="center"/>
          </w:tcPr>
          <w:p w14:paraId="5B95D486" w14:textId="02C03F7F" w:rsidR="007A5EA4" w:rsidRDefault="007A5EA4" w:rsidP="007A5EA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1E06F19F" w14:textId="6CC149C2" w:rsidR="007A5EA4" w:rsidRDefault="007A5EA4" w:rsidP="007A5EA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0B702B8B" w14:textId="1A480D04" w:rsidR="007A5EA4" w:rsidRDefault="007A5EA4" w:rsidP="007A5EA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6943319C" w14:textId="34F4C1B4" w:rsidR="007A5EA4" w:rsidRDefault="007A5EA4" w:rsidP="007A5EA4">
            <w:pPr>
              <w:ind w:rightChars="20" w:right="48"/>
              <w:jc w:val="right"/>
              <w:rPr>
                <w:rFonts w:ascii="標楷體" w:eastAsia="標楷體" w:hAnsi="標楷體"/>
                <w:sz w:val="20"/>
              </w:rPr>
            </w:pPr>
            <w:r w:rsidRPr="005D7507">
              <w:rPr>
                <w:rFonts w:ascii="標楷體" w:eastAsia="標楷體" w:hAnsi="標楷體" w:hint="eastAsia"/>
                <w:noProof/>
                <w:sz w:val="20"/>
              </w:rPr>
              <w:t>－</w:t>
            </w:r>
          </w:p>
        </w:tc>
      </w:tr>
      <w:tr w:rsidR="007A5EA4" w14:paraId="7FD71D0B" w14:textId="77777777" w:rsidTr="00A0211A">
        <w:trPr>
          <w:gridBefore w:val="1"/>
          <w:wBefore w:w="28" w:type="dxa"/>
          <w:trHeight w:hRule="exact" w:val="397"/>
        </w:trPr>
        <w:tc>
          <w:tcPr>
            <w:tcW w:w="2237" w:type="dxa"/>
            <w:gridSpan w:val="3"/>
            <w:tcBorders>
              <w:top w:val="nil"/>
              <w:left w:val="nil"/>
              <w:bottom w:val="nil"/>
              <w:right w:val="single" w:sz="4" w:space="0" w:color="auto"/>
            </w:tcBorders>
            <w:vAlign w:val="center"/>
          </w:tcPr>
          <w:p w14:paraId="3529D661" w14:textId="6BCD17C7" w:rsidR="007A5EA4" w:rsidRDefault="007A5EA4" w:rsidP="007A5EA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青年局主管</w:t>
            </w:r>
          </w:p>
        </w:tc>
        <w:tc>
          <w:tcPr>
            <w:tcW w:w="1703" w:type="dxa"/>
            <w:gridSpan w:val="2"/>
            <w:tcBorders>
              <w:top w:val="nil"/>
              <w:left w:val="single" w:sz="4" w:space="0" w:color="auto"/>
              <w:bottom w:val="nil"/>
              <w:right w:val="single" w:sz="4" w:space="0" w:color="auto"/>
            </w:tcBorders>
            <w:vAlign w:val="center"/>
          </w:tcPr>
          <w:p w14:paraId="21120E92" w14:textId="677E42EE" w:rsidR="007A5EA4" w:rsidRDefault="007A5EA4" w:rsidP="007A5EA4">
            <w:pPr>
              <w:ind w:rightChars="20" w:right="48"/>
              <w:jc w:val="right"/>
              <w:rPr>
                <w:rFonts w:ascii="標楷體" w:eastAsia="標楷體" w:hAnsi="標楷體" w:cs="Angsana New"/>
                <w:sz w:val="20"/>
              </w:rPr>
            </w:pPr>
            <w:r w:rsidRPr="005D7507">
              <w:rPr>
                <w:rFonts w:ascii="標楷體" w:eastAsia="標楷體" w:hAnsi="標楷體"/>
                <w:noProof/>
                <w:sz w:val="20"/>
              </w:rPr>
              <w:t>165,706,676</w:t>
            </w:r>
          </w:p>
        </w:tc>
        <w:tc>
          <w:tcPr>
            <w:tcW w:w="1417" w:type="dxa"/>
            <w:gridSpan w:val="2"/>
            <w:tcBorders>
              <w:top w:val="nil"/>
              <w:left w:val="single" w:sz="4" w:space="0" w:color="auto"/>
              <w:bottom w:val="nil"/>
              <w:right w:val="single" w:sz="4" w:space="0" w:color="auto"/>
            </w:tcBorders>
            <w:vAlign w:val="center"/>
          </w:tcPr>
          <w:p w14:paraId="4CC5CDE1" w14:textId="2A931E05" w:rsidR="007A5EA4" w:rsidRDefault="007A5EA4" w:rsidP="007A5EA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963" w:type="dxa"/>
            <w:gridSpan w:val="2"/>
            <w:tcBorders>
              <w:top w:val="nil"/>
              <w:left w:val="single" w:sz="4" w:space="0" w:color="auto"/>
              <w:bottom w:val="nil"/>
              <w:right w:val="single" w:sz="4" w:space="0" w:color="auto"/>
            </w:tcBorders>
            <w:vAlign w:val="center"/>
          </w:tcPr>
          <w:p w14:paraId="5B781E95" w14:textId="24508D9B" w:rsidR="007A5EA4" w:rsidRDefault="007A5EA4" w:rsidP="007A5EA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nil"/>
              <w:right w:val="single" w:sz="4" w:space="0" w:color="auto"/>
            </w:tcBorders>
            <w:vAlign w:val="center"/>
          </w:tcPr>
          <w:p w14:paraId="2A3A1EE9" w14:textId="4E377C41" w:rsidR="007A5EA4" w:rsidRDefault="007A5EA4" w:rsidP="007A5EA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nil"/>
              <w:right w:val="single" w:sz="4" w:space="0" w:color="auto"/>
            </w:tcBorders>
            <w:vAlign w:val="center"/>
          </w:tcPr>
          <w:p w14:paraId="12C08FE3" w14:textId="59280793" w:rsidR="007A5EA4" w:rsidRDefault="007A5EA4" w:rsidP="007A5EA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nil"/>
              <w:right w:val="single" w:sz="4" w:space="0" w:color="auto"/>
            </w:tcBorders>
            <w:vAlign w:val="center"/>
          </w:tcPr>
          <w:p w14:paraId="005CB6A2" w14:textId="2CB7F4CD" w:rsidR="007A5EA4" w:rsidRDefault="007A5EA4" w:rsidP="007A5EA4">
            <w:pPr>
              <w:ind w:rightChars="20" w:right="48"/>
              <w:jc w:val="right"/>
              <w:rPr>
                <w:rFonts w:ascii="標楷體" w:eastAsia="標楷體" w:hAnsi="標楷體"/>
                <w:sz w:val="20"/>
              </w:rPr>
            </w:pPr>
            <w:r w:rsidRPr="005D7507">
              <w:rPr>
                <w:rFonts w:ascii="標楷體" w:eastAsia="標楷體" w:hAnsi="標楷體"/>
                <w:noProof/>
                <w:sz w:val="20"/>
              </w:rPr>
              <w:t>544,801</w:t>
            </w:r>
          </w:p>
        </w:tc>
      </w:tr>
      <w:tr w:rsidR="007A5EA4" w14:paraId="3B7FAE82" w14:textId="77777777" w:rsidTr="00A0211A">
        <w:trPr>
          <w:gridBefore w:val="1"/>
          <w:wBefore w:w="28" w:type="dxa"/>
          <w:trHeight w:hRule="exact" w:val="510"/>
        </w:trPr>
        <w:tc>
          <w:tcPr>
            <w:tcW w:w="2237" w:type="dxa"/>
            <w:gridSpan w:val="3"/>
            <w:tcBorders>
              <w:top w:val="nil"/>
              <w:left w:val="nil"/>
              <w:bottom w:val="single" w:sz="4" w:space="0" w:color="auto"/>
              <w:right w:val="single" w:sz="4" w:space="0" w:color="auto"/>
            </w:tcBorders>
            <w:vAlign w:val="center"/>
            <w:hideMark/>
          </w:tcPr>
          <w:p w14:paraId="2B29B7DA" w14:textId="77777777" w:rsidR="007A5EA4" w:rsidRDefault="007A5EA4" w:rsidP="007A5EA4">
            <w:pPr>
              <w:autoSpaceDE w:val="0"/>
              <w:autoSpaceDN w:val="0"/>
              <w:snapToGrid w:val="0"/>
              <w:spacing w:line="240" w:lineRule="atLeast"/>
              <w:ind w:left="227" w:right="57"/>
              <w:jc w:val="distribute"/>
              <w:rPr>
                <w:rFonts w:ascii="標楷體" w:eastAsia="標楷體" w:hAnsi="標楷體"/>
                <w:sz w:val="20"/>
              </w:rPr>
            </w:pPr>
            <w:proofErr w:type="gramStart"/>
            <w:r>
              <w:rPr>
                <w:rFonts w:ascii="標楷體" w:eastAsia="標楷體" w:hAnsi="標楷體" w:hint="eastAsia"/>
                <w:sz w:val="20"/>
              </w:rPr>
              <w:t>統籌支撥科目</w:t>
            </w:r>
            <w:proofErr w:type="gramEnd"/>
          </w:p>
        </w:tc>
        <w:tc>
          <w:tcPr>
            <w:tcW w:w="1703" w:type="dxa"/>
            <w:gridSpan w:val="2"/>
            <w:tcBorders>
              <w:top w:val="nil"/>
              <w:left w:val="single" w:sz="4" w:space="0" w:color="auto"/>
              <w:bottom w:val="single" w:sz="4" w:space="0" w:color="auto"/>
              <w:right w:val="single" w:sz="4" w:space="0" w:color="auto"/>
            </w:tcBorders>
            <w:vAlign w:val="center"/>
          </w:tcPr>
          <w:p w14:paraId="7A7F0341" w14:textId="71DA9D78" w:rsidR="007A5EA4" w:rsidRDefault="007A5EA4" w:rsidP="007A5EA4">
            <w:pPr>
              <w:ind w:rightChars="20" w:right="48"/>
              <w:jc w:val="right"/>
              <w:rPr>
                <w:rFonts w:ascii="標楷體" w:eastAsia="標楷體" w:hAnsi="標楷體" w:cs="Angsana New"/>
                <w:sz w:val="20"/>
              </w:rPr>
            </w:pPr>
            <w:r w:rsidRPr="005D7507">
              <w:rPr>
                <w:rFonts w:ascii="標楷體" w:eastAsia="標楷體" w:hAnsi="標楷體"/>
                <w:noProof/>
                <w:sz w:val="20"/>
              </w:rPr>
              <w:t>6,679,956,352</w:t>
            </w:r>
          </w:p>
        </w:tc>
        <w:tc>
          <w:tcPr>
            <w:tcW w:w="1417" w:type="dxa"/>
            <w:gridSpan w:val="2"/>
            <w:tcBorders>
              <w:top w:val="nil"/>
              <w:left w:val="single" w:sz="4" w:space="0" w:color="auto"/>
              <w:bottom w:val="single" w:sz="4" w:space="0" w:color="auto"/>
              <w:right w:val="single" w:sz="4" w:space="0" w:color="auto"/>
            </w:tcBorders>
            <w:vAlign w:val="center"/>
          </w:tcPr>
          <w:p w14:paraId="75ACC561" w14:textId="68F35E9D" w:rsidR="007A5EA4" w:rsidRDefault="007A5EA4" w:rsidP="007A5EA4">
            <w:pPr>
              <w:ind w:rightChars="20" w:right="48"/>
              <w:jc w:val="right"/>
              <w:rPr>
                <w:rFonts w:ascii="標楷體" w:eastAsia="標楷體" w:hAnsi="標楷體"/>
                <w:color w:val="000000"/>
                <w:spacing w:val="-8"/>
                <w:sz w:val="20"/>
              </w:rPr>
            </w:pPr>
            <w:r w:rsidRPr="005D7507">
              <w:rPr>
                <w:rFonts w:ascii="標楷體" w:eastAsia="標楷體" w:hAnsi="標楷體"/>
                <w:noProof/>
                <w:sz w:val="20"/>
              </w:rPr>
              <w:t>2,979,374</w:t>
            </w:r>
          </w:p>
        </w:tc>
        <w:tc>
          <w:tcPr>
            <w:tcW w:w="963" w:type="dxa"/>
            <w:gridSpan w:val="2"/>
            <w:tcBorders>
              <w:top w:val="nil"/>
              <w:left w:val="single" w:sz="4" w:space="0" w:color="auto"/>
              <w:bottom w:val="single" w:sz="4" w:space="0" w:color="auto"/>
              <w:right w:val="single" w:sz="4" w:space="0" w:color="auto"/>
            </w:tcBorders>
            <w:vAlign w:val="center"/>
          </w:tcPr>
          <w:p w14:paraId="001D0251" w14:textId="41553C11" w:rsidR="007A5EA4" w:rsidRDefault="007A5EA4" w:rsidP="007A5EA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6" w:type="dxa"/>
            <w:gridSpan w:val="2"/>
            <w:tcBorders>
              <w:top w:val="nil"/>
              <w:left w:val="single" w:sz="4" w:space="0" w:color="auto"/>
              <w:bottom w:val="single" w:sz="4" w:space="0" w:color="auto"/>
              <w:right w:val="single" w:sz="4" w:space="0" w:color="auto"/>
            </w:tcBorders>
            <w:vAlign w:val="center"/>
          </w:tcPr>
          <w:p w14:paraId="73EE9C70" w14:textId="41A6AF4B" w:rsidR="007A5EA4" w:rsidRDefault="007A5EA4" w:rsidP="007A5EA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gridSpan w:val="2"/>
            <w:tcBorders>
              <w:top w:val="nil"/>
              <w:left w:val="single" w:sz="4" w:space="0" w:color="auto"/>
              <w:bottom w:val="single" w:sz="4" w:space="0" w:color="auto"/>
              <w:right w:val="single" w:sz="4" w:space="0" w:color="auto"/>
            </w:tcBorders>
            <w:vAlign w:val="center"/>
          </w:tcPr>
          <w:p w14:paraId="23F46BAD" w14:textId="6FB78A49" w:rsidR="007A5EA4" w:rsidRDefault="007A5EA4" w:rsidP="007A5EA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19" w:type="dxa"/>
            <w:gridSpan w:val="2"/>
            <w:tcBorders>
              <w:top w:val="nil"/>
              <w:left w:val="single" w:sz="4" w:space="0" w:color="auto"/>
              <w:bottom w:val="single" w:sz="4" w:space="0" w:color="auto"/>
              <w:right w:val="single" w:sz="4" w:space="0" w:color="auto"/>
            </w:tcBorders>
            <w:vAlign w:val="center"/>
          </w:tcPr>
          <w:p w14:paraId="72D39ECA" w14:textId="28373138" w:rsidR="007A5EA4" w:rsidRDefault="007A5EA4" w:rsidP="007A5EA4">
            <w:pPr>
              <w:ind w:rightChars="20" w:right="48"/>
              <w:jc w:val="right"/>
              <w:rPr>
                <w:rFonts w:ascii="標楷體" w:eastAsia="標楷體" w:hAnsi="標楷體"/>
                <w:color w:val="000000"/>
                <w:sz w:val="20"/>
              </w:rPr>
            </w:pPr>
            <w:r w:rsidRPr="005D7507">
              <w:rPr>
                <w:rFonts w:ascii="標楷體" w:eastAsia="標楷體" w:hAnsi="標楷體"/>
                <w:noProof/>
                <w:sz w:val="20"/>
              </w:rPr>
              <w:t>35,800</w:t>
            </w:r>
          </w:p>
        </w:tc>
      </w:tr>
      <w:tr w:rsidR="007A5EA4" w14:paraId="3543507F" w14:textId="77777777" w:rsidTr="00E43345">
        <w:trPr>
          <w:gridAfter w:val="1"/>
          <w:wAfter w:w="58" w:type="dxa"/>
          <w:trHeight w:val="522"/>
        </w:trPr>
        <w:tc>
          <w:tcPr>
            <w:tcW w:w="9945" w:type="dxa"/>
            <w:gridSpan w:val="15"/>
            <w:vAlign w:val="bottom"/>
          </w:tcPr>
          <w:p w14:paraId="379A4B30" w14:textId="139D8DF9" w:rsidR="007A5EA4" w:rsidRDefault="007A5EA4" w:rsidP="004D7DCF">
            <w:pPr>
              <w:autoSpaceDE w:val="0"/>
              <w:autoSpaceDN w:val="0"/>
              <w:snapToGrid w:val="0"/>
              <w:spacing w:line="520" w:lineRule="exact"/>
              <w:rPr>
                <w:rFonts w:ascii="標楷體" w:eastAsia="標楷體" w:hAnsi="標楷體"/>
                <w:b/>
                <w:sz w:val="36"/>
                <w:szCs w:val="36"/>
                <w:u w:val="single"/>
              </w:rPr>
            </w:pPr>
            <w:r>
              <w:rPr>
                <w:rFonts w:ascii="標楷體" w:eastAsia="標楷體" w:hAnsi="標楷體" w:hint="eastAsia"/>
                <w:b/>
                <w:sz w:val="36"/>
                <w:szCs w:val="36"/>
                <w:u w:val="single"/>
              </w:rPr>
              <w:lastRenderedPageBreak/>
              <w:t>公 庫 撥 入 數 分 析 表</w:t>
            </w:r>
          </w:p>
        </w:tc>
      </w:tr>
      <w:tr w:rsidR="00F02F9E" w14:paraId="1CFF53C8" w14:textId="77777777" w:rsidTr="00E43345">
        <w:trPr>
          <w:gridAfter w:val="1"/>
          <w:wAfter w:w="58" w:type="dxa"/>
          <w:trHeight w:hRule="exact" w:val="522"/>
        </w:trPr>
        <w:tc>
          <w:tcPr>
            <w:tcW w:w="4818" w:type="dxa"/>
            <w:gridSpan w:val="7"/>
            <w:tcBorders>
              <w:top w:val="nil"/>
              <w:left w:val="nil"/>
              <w:bottom w:val="single" w:sz="4" w:space="0" w:color="auto"/>
              <w:right w:val="nil"/>
            </w:tcBorders>
            <w:vAlign w:val="center"/>
          </w:tcPr>
          <w:p w14:paraId="16D8DB97" w14:textId="329637BC" w:rsidR="00F02F9E" w:rsidRDefault="00F02F9E" w:rsidP="00F02F9E">
            <w:pPr>
              <w:autoSpaceDE w:val="0"/>
              <w:autoSpaceDN w:val="0"/>
              <w:snapToGrid w:val="0"/>
              <w:jc w:val="both"/>
              <w:rPr>
                <w:rFonts w:ascii="標楷體" w:eastAsia="標楷體" w:hAnsi="標楷體"/>
                <w:spacing w:val="20"/>
                <w:sz w:val="28"/>
                <w:szCs w:val="28"/>
              </w:rPr>
            </w:pPr>
            <w:proofErr w:type="gramStart"/>
            <w:r>
              <w:rPr>
                <w:rFonts w:ascii="標楷體" w:eastAsia="標楷體" w:hAnsi="標楷體" w:hint="eastAsia"/>
                <w:spacing w:val="20"/>
                <w:sz w:val="28"/>
                <w:szCs w:val="28"/>
              </w:rPr>
              <w:t>113</w:t>
            </w:r>
            <w:proofErr w:type="gramEnd"/>
            <w:r>
              <w:rPr>
                <w:rFonts w:ascii="標楷體" w:eastAsia="標楷體" w:hAnsi="標楷體" w:hint="eastAsia"/>
                <w:spacing w:val="20"/>
                <w:sz w:val="28"/>
                <w:szCs w:val="28"/>
              </w:rPr>
              <w:t>年度</w:t>
            </w:r>
          </w:p>
        </w:tc>
        <w:tc>
          <w:tcPr>
            <w:tcW w:w="3541" w:type="dxa"/>
            <w:gridSpan w:val="6"/>
            <w:vAlign w:val="bottom"/>
          </w:tcPr>
          <w:p w14:paraId="186CDC5E" w14:textId="77777777" w:rsidR="00F02F9E" w:rsidRDefault="00F02F9E" w:rsidP="00F02F9E">
            <w:pPr>
              <w:autoSpaceDE w:val="0"/>
              <w:autoSpaceDN w:val="0"/>
              <w:snapToGrid w:val="0"/>
              <w:ind w:firstLineChars="600" w:firstLine="1874"/>
              <w:rPr>
                <w:rFonts w:ascii="標楷體" w:eastAsia="標楷體" w:hAnsi="標楷體"/>
                <w:b/>
                <w:spacing w:val="-4"/>
                <w:sz w:val="32"/>
                <w:u w:val="single"/>
              </w:rPr>
            </w:pPr>
          </w:p>
        </w:tc>
        <w:tc>
          <w:tcPr>
            <w:tcW w:w="1586" w:type="dxa"/>
            <w:gridSpan w:val="2"/>
            <w:tcBorders>
              <w:top w:val="nil"/>
              <w:left w:val="nil"/>
              <w:bottom w:val="single" w:sz="4" w:space="0" w:color="auto"/>
              <w:right w:val="nil"/>
            </w:tcBorders>
            <w:vAlign w:val="bottom"/>
          </w:tcPr>
          <w:p w14:paraId="234EB195" w14:textId="518809CD" w:rsidR="00F02F9E" w:rsidRPr="00F02F9E" w:rsidRDefault="00F02F9E" w:rsidP="00F02F9E">
            <w:pPr>
              <w:autoSpaceDE w:val="0"/>
              <w:autoSpaceDN w:val="0"/>
              <w:snapToGrid w:val="0"/>
              <w:ind w:right="57"/>
              <w:jc w:val="right"/>
              <w:rPr>
                <w:rFonts w:ascii="標楷體" w:eastAsia="標楷體" w:hAnsi="標楷體"/>
                <w:sz w:val="20"/>
              </w:rPr>
            </w:pPr>
            <w:r w:rsidRPr="00F02F9E">
              <w:rPr>
                <w:rFonts w:ascii="標楷體" w:eastAsia="標楷體" w:hAnsi="標楷體" w:hint="eastAsia"/>
                <w:sz w:val="20"/>
              </w:rPr>
              <w:t>單位：新臺幣元</w:t>
            </w:r>
          </w:p>
        </w:tc>
      </w:tr>
      <w:tr w:rsidR="00F02F9E" w14:paraId="4F71E37D" w14:textId="77777777" w:rsidTr="00E43345">
        <w:trPr>
          <w:gridAfter w:val="1"/>
          <w:wAfter w:w="58" w:type="dxa"/>
          <w:trHeight w:hRule="exact" w:val="284"/>
        </w:trPr>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3E2D8D9B" w14:textId="77777777" w:rsidR="00F02F9E" w:rsidRDefault="00F02F9E" w:rsidP="00F02F9E">
            <w:pPr>
              <w:autoSpaceDE w:val="0"/>
              <w:autoSpaceDN w:val="0"/>
              <w:ind w:left="851" w:right="851"/>
              <w:jc w:val="right"/>
              <w:rPr>
                <w:rFonts w:ascii="標楷體" w:eastAsia="標楷體" w:hAnsi="標楷體"/>
                <w:sz w:val="20"/>
              </w:rPr>
            </w:pPr>
            <w:r>
              <w:rPr>
                <w:rFonts w:ascii="標楷體" w:eastAsia="標楷體" w:hAnsi="標楷體" w:hint="eastAsia"/>
                <w:sz w:val="20"/>
              </w:rPr>
              <w:t>項</w:t>
            </w:r>
          </w:p>
        </w:tc>
        <w:tc>
          <w:tcPr>
            <w:tcW w:w="3683" w:type="dxa"/>
            <w:gridSpan w:val="6"/>
            <w:tcBorders>
              <w:top w:val="single" w:sz="4" w:space="0" w:color="auto"/>
              <w:left w:val="single" w:sz="4" w:space="0" w:color="auto"/>
              <w:bottom w:val="single" w:sz="4" w:space="0" w:color="auto"/>
              <w:right w:val="nil"/>
            </w:tcBorders>
            <w:vAlign w:val="center"/>
            <w:hideMark/>
          </w:tcPr>
          <w:p w14:paraId="749E5922" w14:textId="77777777" w:rsidR="00F02F9E" w:rsidRDefault="00F02F9E" w:rsidP="00F02F9E">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減項</w:t>
            </w:r>
          </w:p>
        </w:tc>
        <w:tc>
          <w:tcPr>
            <w:tcW w:w="1133" w:type="dxa"/>
            <w:gridSpan w:val="2"/>
            <w:vMerge w:val="restart"/>
            <w:tcBorders>
              <w:top w:val="single" w:sz="4" w:space="0" w:color="auto"/>
              <w:left w:val="single" w:sz="4" w:space="0" w:color="auto"/>
              <w:bottom w:val="single" w:sz="4" w:space="0" w:color="auto"/>
              <w:right w:val="nil"/>
            </w:tcBorders>
            <w:vAlign w:val="center"/>
            <w:hideMark/>
          </w:tcPr>
          <w:p w14:paraId="79CE67C8" w14:textId="77777777" w:rsidR="00F02F9E" w:rsidRDefault="00F02F9E" w:rsidP="00F02F9E">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庫款科目</w:t>
            </w:r>
          </w:p>
          <w:p w14:paraId="7E705C5D" w14:textId="77777777" w:rsidR="00F02F9E" w:rsidRDefault="00F02F9E" w:rsidP="00F02F9E">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轉正數</w:t>
            </w:r>
          </w:p>
        </w:tc>
        <w:tc>
          <w:tcPr>
            <w:tcW w:w="1586" w:type="dxa"/>
            <w:gridSpan w:val="2"/>
            <w:vMerge w:val="restart"/>
            <w:tcBorders>
              <w:top w:val="single" w:sz="4" w:space="0" w:color="auto"/>
              <w:left w:val="single" w:sz="4" w:space="0" w:color="auto"/>
              <w:bottom w:val="single" w:sz="4" w:space="0" w:color="auto"/>
              <w:right w:val="nil"/>
            </w:tcBorders>
            <w:vAlign w:val="center"/>
            <w:hideMark/>
          </w:tcPr>
          <w:p w14:paraId="37944D9A" w14:textId="77777777" w:rsidR="00F02F9E" w:rsidRDefault="00F02F9E" w:rsidP="00F02F9E">
            <w:pPr>
              <w:autoSpaceDE w:val="0"/>
              <w:autoSpaceDN w:val="0"/>
              <w:spacing w:line="320" w:lineRule="exact"/>
              <w:ind w:left="57" w:right="57"/>
              <w:jc w:val="distribute"/>
              <w:rPr>
                <w:rFonts w:ascii="標楷體" w:eastAsia="標楷體" w:hAnsi="標楷體"/>
                <w:sz w:val="20"/>
              </w:rPr>
            </w:pPr>
            <w:proofErr w:type="gramStart"/>
            <w:r>
              <w:rPr>
                <w:rFonts w:ascii="標楷體" w:eastAsia="標楷體" w:hAnsi="標楷體" w:hint="eastAsia"/>
                <w:sz w:val="20"/>
              </w:rPr>
              <w:t>公庫撥入</w:t>
            </w:r>
            <w:proofErr w:type="gramEnd"/>
            <w:r>
              <w:rPr>
                <w:rFonts w:ascii="標楷體" w:eastAsia="標楷體" w:hAnsi="標楷體" w:hint="eastAsia"/>
                <w:sz w:val="20"/>
              </w:rPr>
              <w:t>數</w:t>
            </w:r>
          </w:p>
        </w:tc>
      </w:tr>
      <w:tr w:rsidR="00F02F9E" w14:paraId="659C68EF" w14:textId="77777777" w:rsidTr="004D7DCF">
        <w:trPr>
          <w:gridAfter w:val="1"/>
          <w:wAfter w:w="58" w:type="dxa"/>
          <w:trHeight w:val="312"/>
        </w:trPr>
        <w:tc>
          <w:tcPr>
            <w:tcW w:w="127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10461" w14:textId="77777777" w:rsidR="00F02F9E" w:rsidRDefault="00F02F9E" w:rsidP="00F02F9E">
            <w:pPr>
              <w:autoSpaceDE w:val="0"/>
              <w:autoSpaceDN w:val="0"/>
              <w:ind w:left="57" w:right="57"/>
              <w:jc w:val="distribute"/>
              <w:rPr>
                <w:rFonts w:ascii="標楷體" w:eastAsia="標楷體" w:hAnsi="標楷體"/>
                <w:sz w:val="20"/>
              </w:rPr>
            </w:pPr>
            <w:r>
              <w:rPr>
                <w:rFonts w:ascii="標楷體" w:eastAsia="標楷體" w:hAnsi="標楷體" w:hint="eastAsia"/>
                <w:sz w:val="20"/>
              </w:rPr>
              <w:t>墊付款</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7681F280" w14:textId="77777777" w:rsidR="00F02F9E" w:rsidRDefault="00F02F9E" w:rsidP="00F02F9E">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修正數</w:t>
            </w:r>
          </w:p>
        </w:tc>
        <w:tc>
          <w:tcPr>
            <w:tcW w:w="141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40FC9A" w14:textId="77777777" w:rsidR="00F02F9E" w:rsidRDefault="00F02F9E" w:rsidP="00F02F9E">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合計</w:t>
            </w:r>
          </w:p>
        </w:tc>
        <w:tc>
          <w:tcPr>
            <w:tcW w:w="2408" w:type="dxa"/>
            <w:gridSpan w:val="4"/>
            <w:tcBorders>
              <w:top w:val="single" w:sz="4" w:space="0" w:color="auto"/>
              <w:left w:val="single" w:sz="4" w:space="0" w:color="auto"/>
              <w:bottom w:val="single" w:sz="4" w:space="0" w:color="auto"/>
              <w:right w:val="single" w:sz="4" w:space="0" w:color="auto"/>
            </w:tcBorders>
            <w:vAlign w:val="center"/>
            <w:hideMark/>
          </w:tcPr>
          <w:p w14:paraId="4227938F" w14:textId="77777777" w:rsidR="00F02F9E" w:rsidRDefault="00F02F9E" w:rsidP="00F02F9E">
            <w:pPr>
              <w:autoSpaceDE w:val="0"/>
              <w:autoSpaceDN w:val="0"/>
              <w:spacing w:line="300" w:lineRule="exact"/>
              <w:ind w:left="57" w:right="57"/>
              <w:jc w:val="distribute"/>
              <w:rPr>
                <w:rFonts w:ascii="標楷體" w:eastAsia="標楷體" w:hAnsi="標楷體"/>
                <w:sz w:val="20"/>
              </w:rPr>
            </w:pPr>
            <w:r>
              <w:rPr>
                <w:rFonts w:ascii="標楷體" w:eastAsia="標楷體" w:hAnsi="標楷體" w:hint="eastAsia"/>
                <w:sz w:val="20"/>
              </w:rPr>
              <w:t>以前年度撥款</w:t>
            </w:r>
          </w:p>
        </w:tc>
        <w:tc>
          <w:tcPr>
            <w:tcW w:w="127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54B948" w14:textId="77777777" w:rsidR="00F02F9E" w:rsidRDefault="00F02F9E" w:rsidP="00F02F9E">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合計</w:t>
            </w:r>
          </w:p>
        </w:tc>
        <w:tc>
          <w:tcPr>
            <w:tcW w:w="1133" w:type="dxa"/>
            <w:gridSpan w:val="2"/>
            <w:vMerge/>
            <w:tcBorders>
              <w:top w:val="single" w:sz="4" w:space="0" w:color="auto"/>
              <w:left w:val="single" w:sz="4" w:space="0" w:color="auto"/>
              <w:bottom w:val="single" w:sz="4" w:space="0" w:color="auto"/>
              <w:right w:val="nil"/>
            </w:tcBorders>
            <w:vAlign w:val="center"/>
            <w:hideMark/>
          </w:tcPr>
          <w:p w14:paraId="6454BAF2" w14:textId="77777777" w:rsidR="00F02F9E" w:rsidRDefault="00F02F9E" w:rsidP="00F02F9E">
            <w:pPr>
              <w:widowControl/>
              <w:rPr>
                <w:rFonts w:ascii="標楷體" w:eastAsia="標楷體" w:hAnsi="標楷體"/>
                <w:sz w:val="20"/>
              </w:rPr>
            </w:pPr>
          </w:p>
        </w:tc>
        <w:tc>
          <w:tcPr>
            <w:tcW w:w="1586" w:type="dxa"/>
            <w:gridSpan w:val="2"/>
            <w:vMerge/>
            <w:tcBorders>
              <w:top w:val="single" w:sz="4" w:space="0" w:color="auto"/>
              <w:left w:val="single" w:sz="4" w:space="0" w:color="auto"/>
              <w:bottom w:val="single" w:sz="4" w:space="0" w:color="auto"/>
              <w:right w:val="nil"/>
            </w:tcBorders>
            <w:vAlign w:val="center"/>
            <w:hideMark/>
          </w:tcPr>
          <w:p w14:paraId="2194D42C" w14:textId="77777777" w:rsidR="00F02F9E" w:rsidRDefault="00F02F9E" w:rsidP="00F02F9E">
            <w:pPr>
              <w:widowControl/>
              <w:rPr>
                <w:rFonts w:ascii="標楷體" w:eastAsia="標楷體" w:hAnsi="標楷體"/>
                <w:sz w:val="20"/>
              </w:rPr>
            </w:pPr>
          </w:p>
        </w:tc>
      </w:tr>
      <w:tr w:rsidR="00F02F9E" w14:paraId="6849C568" w14:textId="77777777" w:rsidTr="00E43345">
        <w:trPr>
          <w:gridAfter w:val="1"/>
          <w:wAfter w:w="58" w:type="dxa"/>
          <w:trHeight w:hRule="exact" w:val="423"/>
        </w:trPr>
        <w:tc>
          <w:tcPr>
            <w:tcW w:w="1276" w:type="dxa"/>
            <w:gridSpan w:val="2"/>
            <w:vMerge/>
            <w:tcBorders>
              <w:top w:val="single" w:sz="4" w:space="0" w:color="auto"/>
              <w:left w:val="single" w:sz="4" w:space="0" w:color="auto"/>
              <w:bottom w:val="single" w:sz="4" w:space="0" w:color="auto"/>
              <w:right w:val="single" w:sz="4" w:space="0" w:color="auto"/>
            </w:tcBorders>
            <w:vAlign w:val="center"/>
            <w:hideMark/>
          </w:tcPr>
          <w:p w14:paraId="3C728792" w14:textId="77777777" w:rsidR="00F02F9E" w:rsidRDefault="00F02F9E" w:rsidP="00F02F9E">
            <w:pPr>
              <w:widowControl/>
              <w:rPr>
                <w:rFonts w:ascii="標楷體" w:eastAsia="標楷體" w:hAnsi="標楷體"/>
                <w:sz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10C7B15A" w14:textId="77777777" w:rsidR="00F02F9E" w:rsidRDefault="00F02F9E" w:rsidP="00F02F9E">
            <w:pPr>
              <w:widowControl/>
              <w:rPr>
                <w:rFonts w:ascii="標楷體" w:eastAsia="標楷體" w:hAnsi="標楷體"/>
                <w:sz w:val="20"/>
              </w:rPr>
            </w:pPr>
          </w:p>
        </w:tc>
        <w:tc>
          <w:tcPr>
            <w:tcW w:w="1416" w:type="dxa"/>
            <w:gridSpan w:val="2"/>
            <w:vMerge/>
            <w:tcBorders>
              <w:top w:val="single" w:sz="4" w:space="0" w:color="auto"/>
              <w:left w:val="single" w:sz="4" w:space="0" w:color="auto"/>
              <w:bottom w:val="single" w:sz="4" w:space="0" w:color="auto"/>
              <w:right w:val="single" w:sz="4" w:space="0" w:color="auto"/>
            </w:tcBorders>
            <w:vAlign w:val="center"/>
            <w:hideMark/>
          </w:tcPr>
          <w:p w14:paraId="57EB7DD8" w14:textId="77777777" w:rsidR="00F02F9E" w:rsidRDefault="00F02F9E" w:rsidP="00F02F9E">
            <w:pPr>
              <w:widowControl/>
              <w:rPr>
                <w:rFonts w:ascii="標楷體" w:eastAsia="標楷體" w:hAnsi="標楷體"/>
                <w:sz w:val="20"/>
              </w:rPr>
            </w:pPr>
          </w:p>
        </w:tc>
        <w:tc>
          <w:tcPr>
            <w:tcW w:w="1275" w:type="dxa"/>
            <w:gridSpan w:val="2"/>
            <w:tcBorders>
              <w:top w:val="single" w:sz="4" w:space="0" w:color="auto"/>
              <w:left w:val="single" w:sz="4" w:space="0" w:color="auto"/>
              <w:bottom w:val="single" w:sz="4" w:space="0" w:color="auto"/>
              <w:right w:val="single" w:sz="4" w:space="0" w:color="auto"/>
            </w:tcBorders>
            <w:vAlign w:val="center"/>
          </w:tcPr>
          <w:p w14:paraId="0047B17F" w14:textId="12E5A266" w:rsidR="00F02F9E" w:rsidRDefault="00F02F9E" w:rsidP="00F02F9E">
            <w:pPr>
              <w:autoSpaceDE w:val="0"/>
              <w:autoSpaceDN w:val="0"/>
              <w:spacing w:line="200" w:lineRule="exact"/>
              <w:ind w:left="57" w:right="57"/>
              <w:jc w:val="distribute"/>
              <w:rPr>
                <w:rFonts w:ascii="標楷體" w:eastAsia="標楷體" w:hAnsi="標楷體"/>
                <w:sz w:val="20"/>
              </w:rPr>
            </w:pPr>
            <w:r>
              <w:rPr>
                <w:rFonts w:ascii="標楷體" w:eastAsia="標楷體" w:hAnsi="標楷體" w:hint="eastAsia"/>
                <w:sz w:val="20"/>
              </w:rPr>
              <w:t>於</w:t>
            </w:r>
            <w:proofErr w:type="gramStart"/>
            <w:r>
              <w:rPr>
                <w:rFonts w:ascii="標楷體" w:eastAsia="標楷體" w:hAnsi="標楷體" w:hint="eastAsia"/>
                <w:sz w:val="20"/>
              </w:rPr>
              <w:t>113</w:t>
            </w:r>
            <w:proofErr w:type="gramEnd"/>
            <w:r>
              <w:rPr>
                <w:rFonts w:ascii="標楷體" w:eastAsia="標楷體" w:hAnsi="標楷體" w:hint="eastAsia"/>
                <w:sz w:val="20"/>
              </w:rPr>
              <w:t>年度</w:t>
            </w:r>
          </w:p>
          <w:p w14:paraId="5971096F" w14:textId="77777777" w:rsidR="00F02F9E" w:rsidRDefault="00F02F9E" w:rsidP="00F02F9E">
            <w:pPr>
              <w:autoSpaceDE w:val="0"/>
              <w:autoSpaceDN w:val="0"/>
              <w:spacing w:line="200" w:lineRule="exact"/>
              <w:ind w:left="57" w:right="57"/>
              <w:jc w:val="distribute"/>
              <w:rPr>
                <w:rFonts w:ascii="標楷體" w:eastAsia="標楷體" w:hAnsi="標楷體"/>
                <w:sz w:val="20"/>
              </w:rPr>
            </w:pPr>
            <w:r>
              <w:rPr>
                <w:rFonts w:ascii="標楷體" w:eastAsia="標楷體" w:hAnsi="標楷體" w:hint="eastAsia"/>
                <w:sz w:val="20"/>
              </w:rPr>
              <w:t>實現數</w:t>
            </w:r>
          </w:p>
          <w:p w14:paraId="6083DF49" w14:textId="77777777" w:rsidR="00F02F9E" w:rsidRDefault="00F02F9E" w:rsidP="00F02F9E">
            <w:pPr>
              <w:ind w:right="20"/>
              <w:jc w:val="right"/>
            </w:pPr>
          </w:p>
        </w:tc>
        <w:tc>
          <w:tcPr>
            <w:tcW w:w="1133" w:type="dxa"/>
            <w:gridSpan w:val="2"/>
            <w:tcBorders>
              <w:top w:val="nil"/>
              <w:left w:val="single" w:sz="4" w:space="0" w:color="auto"/>
              <w:bottom w:val="single" w:sz="4" w:space="0" w:color="auto"/>
              <w:right w:val="single" w:sz="4" w:space="0" w:color="auto"/>
            </w:tcBorders>
            <w:vAlign w:val="center"/>
            <w:hideMark/>
          </w:tcPr>
          <w:p w14:paraId="3E19D454" w14:textId="77777777" w:rsidR="00F02F9E" w:rsidRDefault="00F02F9E" w:rsidP="00F02F9E">
            <w:pPr>
              <w:autoSpaceDE w:val="0"/>
              <w:autoSpaceDN w:val="0"/>
              <w:spacing w:line="200" w:lineRule="exact"/>
              <w:ind w:left="57" w:right="57"/>
              <w:jc w:val="distribute"/>
              <w:rPr>
                <w:rFonts w:ascii="標楷體" w:eastAsia="標楷體" w:hAnsi="標楷體"/>
                <w:sz w:val="20"/>
              </w:rPr>
            </w:pPr>
            <w:r>
              <w:rPr>
                <w:rFonts w:ascii="標楷體" w:eastAsia="標楷體" w:hAnsi="標楷體" w:hint="eastAsia"/>
                <w:sz w:val="20"/>
              </w:rPr>
              <w:t>墊付款</w:t>
            </w:r>
          </w:p>
          <w:p w14:paraId="7FF36810" w14:textId="77777777" w:rsidR="00F02F9E" w:rsidRDefault="00F02F9E" w:rsidP="00F02F9E">
            <w:pPr>
              <w:autoSpaceDE w:val="0"/>
              <w:autoSpaceDN w:val="0"/>
              <w:spacing w:line="200" w:lineRule="exact"/>
              <w:ind w:left="57" w:right="57"/>
              <w:jc w:val="distribute"/>
              <w:rPr>
                <w:rFonts w:ascii="標楷體" w:eastAsia="標楷體" w:hAnsi="標楷體"/>
                <w:sz w:val="20"/>
              </w:rPr>
            </w:pPr>
            <w:r>
              <w:rPr>
                <w:rFonts w:ascii="標楷體" w:eastAsia="標楷體" w:hAnsi="標楷體" w:hint="eastAsia"/>
                <w:sz w:val="20"/>
              </w:rPr>
              <w:t>轉正數</w:t>
            </w:r>
          </w:p>
        </w:tc>
        <w:tc>
          <w:tcPr>
            <w:tcW w:w="1275" w:type="dxa"/>
            <w:gridSpan w:val="2"/>
            <w:vMerge/>
            <w:tcBorders>
              <w:top w:val="single" w:sz="4" w:space="0" w:color="auto"/>
              <w:left w:val="single" w:sz="4" w:space="0" w:color="auto"/>
              <w:bottom w:val="single" w:sz="4" w:space="0" w:color="auto"/>
              <w:right w:val="single" w:sz="4" w:space="0" w:color="auto"/>
            </w:tcBorders>
            <w:vAlign w:val="center"/>
            <w:hideMark/>
          </w:tcPr>
          <w:p w14:paraId="37EC2DF1" w14:textId="77777777" w:rsidR="00F02F9E" w:rsidRDefault="00F02F9E" w:rsidP="00F02F9E">
            <w:pPr>
              <w:widowControl/>
              <w:rPr>
                <w:rFonts w:ascii="標楷體" w:eastAsia="標楷體" w:hAnsi="標楷體"/>
                <w:sz w:val="20"/>
              </w:rPr>
            </w:pPr>
          </w:p>
        </w:tc>
        <w:tc>
          <w:tcPr>
            <w:tcW w:w="1133" w:type="dxa"/>
            <w:gridSpan w:val="2"/>
            <w:vMerge/>
            <w:tcBorders>
              <w:top w:val="single" w:sz="4" w:space="0" w:color="auto"/>
              <w:left w:val="single" w:sz="4" w:space="0" w:color="auto"/>
              <w:bottom w:val="single" w:sz="4" w:space="0" w:color="auto"/>
              <w:right w:val="nil"/>
            </w:tcBorders>
            <w:vAlign w:val="center"/>
            <w:hideMark/>
          </w:tcPr>
          <w:p w14:paraId="7AAB4167" w14:textId="77777777" w:rsidR="00F02F9E" w:rsidRDefault="00F02F9E" w:rsidP="00F02F9E">
            <w:pPr>
              <w:widowControl/>
              <w:rPr>
                <w:rFonts w:ascii="標楷體" w:eastAsia="標楷體" w:hAnsi="標楷體"/>
                <w:sz w:val="20"/>
              </w:rPr>
            </w:pPr>
          </w:p>
        </w:tc>
        <w:tc>
          <w:tcPr>
            <w:tcW w:w="1586" w:type="dxa"/>
            <w:gridSpan w:val="2"/>
            <w:vMerge/>
            <w:tcBorders>
              <w:top w:val="single" w:sz="4" w:space="0" w:color="auto"/>
              <w:left w:val="single" w:sz="4" w:space="0" w:color="auto"/>
              <w:bottom w:val="single" w:sz="4" w:space="0" w:color="auto"/>
              <w:right w:val="nil"/>
            </w:tcBorders>
            <w:vAlign w:val="center"/>
            <w:hideMark/>
          </w:tcPr>
          <w:p w14:paraId="16F8F7DE" w14:textId="77777777" w:rsidR="00F02F9E" w:rsidRDefault="00F02F9E" w:rsidP="00F02F9E">
            <w:pPr>
              <w:widowControl/>
              <w:rPr>
                <w:rFonts w:ascii="標楷體" w:eastAsia="標楷體" w:hAnsi="標楷體"/>
                <w:sz w:val="20"/>
              </w:rPr>
            </w:pPr>
          </w:p>
        </w:tc>
      </w:tr>
      <w:tr w:rsidR="00F02F9E" w14:paraId="258A26EA"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712704BD" w14:textId="5D2F5057" w:rsidR="00F02F9E" w:rsidRDefault="00F02F9E" w:rsidP="00F02F9E">
            <w:pPr>
              <w:widowControl/>
              <w:ind w:rightChars="20" w:right="48"/>
              <w:jc w:val="right"/>
              <w:rPr>
                <w:rFonts w:ascii="標楷體" w:eastAsia="標楷體" w:hAnsi="標楷體"/>
                <w:b/>
                <w:bCs/>
                <w:spacing w:val="-10"/>
                <w:kern w:val="0"/>
                <w:sz w:val="20"/>
              </w:rPr>
            </w:pPr>
            <w:r w:rsidRPr="0013208F">
              <w:rPr>
                <w:rFonts w:ascii="標楷體" w:eastAsia="標楷體" w:hAnsi="標楷體"/>
                <w:b/>
                <w:noProof/>
                <w:spacing w:val="-8"/>
                <w:sz w:val="20"/>
              </w:rPr>
              <w:t>1,044,562,731</w:t>
            </w:r>
          </w:p>
        </w:tc>
        <w:tc>
          <w:tcPr>
            <w:tcW w:w="851" w:type="dxa"/>
            <w:tcBorders>
              <w:top w:val="single" w:sz="4" w:space="0" w:color="auto"/>
              <w:left w:val="single" w:sz="4" w:space="0" w:color="auto"/>
              <w:bottom w:val="nil"/>
              <w:right w:val="single" w:sz="4" w:space="0" w:color="auto"/>
            </w:tcBorders>
            <w:vAlign w:val="center"/>
          </w:tcPr>
          <w:p w14:paraId="00EDBE53" w14:textId="016FEE1C" w:rsidR="00F02F9E" w:rsidRDefault="00F02F9E" w:rsidP="00F02F9E">
            <w:pPr>
              <w:ind w:rightChars="20" w:right="48"/>
              <w:jc w:val="right"/>
              <w:rPr>
                <w:rFonts w:ascii="標楷體" w:eastAsia="標楷體" w:hAnsi="標楷體"/>
                <w:b/>
                <w:bCs/>
                <w:sz w:val="20"/>
              </w:rPr>
            </w:pPr>
            <w:r w:rsidRPr="009E2488">
              <w:rPr>
                <w:rFonts w:ascii="標楷體" w:eastAsia="標楷體" w:hAnsi="標楷體"/>
                <w:b/>
                <w:noProof/>
                <w:sz w:val="20"/>
              </w:rPr>
              <w:t>546,910</w:t>
            </w:r>
          </w:p>
        </w:tc>
        <w:tc>
          <w:tcPr>
            <w:tcW w:w="1416" w:type="dxa"/>
            <w:gridSpan w:val="2"/>
            <w:tcBorders>
              <w:top w:val="single" w:sz="4" w:space="0" w:color="auto"/>
              <w:left w:val="single" w:sz="4" w:space="0" w:color="auto"/>
              <w:bottom w:val="nil"/>
              <w:right w:val="single" w:sz="4" w:space="0" w:color="auto"/>
            </w:tcBorders>
            <w:vAlign w:val="center"/>
          </w:tcPr>
          <w:p w14:paraId="3BAB2CC7" w14:textId="23CD1DE9" w:rsidR="00F02F9E" w:rsidRPr="00F60682" w:rsidRDefault="00F02F9E" w:rsidP="00F02F9E">
            <w:pPr>
              <w:ind w:rightChars="20" w:right="48"/>
              <w:jc w:val="right"/>
              <w:rPr>
                <w:rFonts w:ascii="標楷體" w:eastAsia="標楷體" w:hAnsi="標楷體"/>
                <w:b/>
                <w:bCs/>
                <w:spacing w:val="-4"/>
                <w:sz w:val="20"/>
              </w:rPr>
            </w:pPr>
            <w:r w:rsidRPr="00F60682">
              <w:rPr>
                <w:rFonts w:ascii="標楷體" w:eastAsia="標楷體" w:hAnsi="標楷體" w:hint="eastAsia"/>
                <w:b/>
                <w:noProof/>
                <w:spacing w:val="-4"/>
                <w:sz w:val="20"/>
              </w:rPr>
              <w:t>18</w:t>
            </w:r>
            <w:r w:rsidRPr="00F60682">
              <w:rPr>
                <w:rFonts w:ascii="標楷體" w:eastAsia="標楷體" w:hAnsi="標楷體"/>
                <w:b/>
                <w:noProof/>
                <w:spacing w:val="-4"/>
                <w:sz w:val="20"/>
              </w:rPr>
              <w:t>,</w:t>
            </w:r>
            <w:r w:rsidRPr="00F60682">
              <w:rPr>
                <w:rFonts w:ascii="標楷體" w:eastAsia="標楷體" w:hAnsi="標楷體" w:hint="eastAsia"/>
                <w:b/>
                <w:noProof/>
                <w:spacing w:val="-4"/>
                <w:sz w:val="20"/>
              </w:rPr>
              <w:t>19</w:t>
            </w:r>
            <w:r w:rsidRPr="00F60682">
              <w:rPr>
                <w:rFonts w:ascii="標楷體" w:eastAsia="標楷體" w:hAnsi="標楷體"/>
                <w:b/>
                <w:noProof/>
                <w:spacing w:val="-4"/>
                <w:sz w:val="20"/>
              </w:rPr>
              <w:t>4,880,989</w:t>
            </w:r>
          </w:p>
        </w:tc>
        <w:tc>
          <w:tcPr>
            <w:tcW w:w="1275" w:type="dxa"/>
            <w:gridSpan w:val="2"/>
            <w:tcBorders>
              <w:top w:val="single" w:sz="4" w:space="0" w:color="auto"/>
              <w:left w:val="single" w:sz="4" w:space="0" w:color="auto"/>
              <w:bottom w:val="nil"/>
              <w:right w:val="single" w:sz="4" w:space="0" w:color="auto"/>
            </w:tcBorders>
            <w:vAlign w:val="center"/>
          </w:tcPr>
          <w:p w14:paraId="30E191BB" w14:textId="50A92ED9" w:rsidR="00F02F9E" w:rsidRPr="00A0211A" w:rsidRDefault="00F02F9E" w:rsidP="00F02F9E">
            <w:pPr>
              <w:ind w:rightChars="20" w:right="48"/>
              <w:jc w:val="right"/>
              <w:rPr>
                <w:rFonts w:ascii="標楷體" w:eastAsia="標楷體" w:hAnsi="標楷體"/>
                <w:b/>
                <w:bCs/>
                <w:spacing w:val="-12"/>
                <w:sz w:val="20"/>
              </w:rPr>
            </w:pPr>
            <w:r w:rsidRPr="00A0211A">
              <w:rPr>
                <w:rFonts w:ascii="標楷體" w:eastAsia="標楷體" w:hAnsi="標楷體"/>
                <w:b/>
                <w:noProof/>
                <w:spacing w:val="-12"/>
                <w:sz w:val="20"/>
              </w:rPr>
              <w:t>2,609,510,543</w:t>
            </w:r>
          </w:p>
        </w:tc>
        <w:tc>
          <w:tcPr>
            <w:tcW w:w="1133" w:type="dxa"/>
            <w:gridSpan w:val="2"/>
            <w:tcBorders>
              <w:top w:val="single" w:sz="4" w:space="0" w:color="auto"/>
              <w:left w:val="single" w:sz="4" w:space="0" w:color="auto"/>
              <w:bottom w:val="nil"/>
              <w:right w:val="single" w:sz="4" w:space="0" w:color="auto"/>
            </w:tcBorders>
            <w:vAlign w:val="center"/>
          </w:tcPr>
          <w:p w14:paraId="58A08428" w14:textId="5A054C0D" w:rsidR="00F02F9E" w:rsidRPr="00A0211A" w:rsidRDefault="00F02F9E" w:rsidP="00F02F9E">
            <w:pPr>
              <w:ind w:rightChars="20" w:right="48"/>
              <w:jc w:val="right"/>
              <w:rPr>
                <w:rFonts w:ascii="標楷體" w:eastAsia="標楷體" w:hAnsi="標楷體"/>
                <w:b/>
                <w:bCs/>
                <w:spacing w:val="-20"/>
                <w:sz w:val="20"/>
              </w:rPr>
            </w:pPr>
            <w:r w:rsidRPr="00A0211A">
              <w:rPr>
                <w:rFonts w:ascii="標楷體" w:eastAsia="標楷體" w:hAnsi="標楷體"/>
                <w:b/>
                <w:noProof/>
                <w:spacing w:val="-20"/>
                <w:sz w:val="20"/>
              </w:rPr>
              <w:t>1,413,286,576</w:t>
            </w:r>
          </w:p>
        </w:tc>
        <w:tc>
          <w:tcPr>
            <w:tcW w:w="1275" w:type="dxa"/>
            <w:gridSpan w:val="2"/>
            <w:tcBorders>
              <w:top w:val="nil"/>
              <w:left w:val="single" w:sz="4" w:space="0" w:color="auto"/>
              <w:bottom w:val="nil"/>
              <w:right w:val="single" w:sz="4" w:space="0" w:color="auto"/>
            </w:tcBorders>
            <w:vAlign w:val="center"/>
          </w:tcPr>
          <w:p w14:paraId="20FAC87A" w14:textId="7BEBD972" w:rsidR="00F02F9E" w:rsidRPr="00A0211A" w:rsidRDefault="00F02F9E" w:rsidP="00F02F9E">
            <w:pPr>
              <w:ind w:rightChars="20" w:right="48"/>
              <w:jc w:val="right"/>
              <w:rPr>
                <w:rFonts w:ascii="標楷體" w:eastAsia="標楷體" w:hAnsi="標楷體"/>
                <w:b/>
                <w:spacing w:val="-10"/>
                <w:sz w:val="20"/>
              </w:rPr>
            </w:pPr>
            <w:r w:rsidRPr="00A0211A">
              <w:rPr>
                <w:rFonts w:ascii="標楷體" w:eastAsia="標楷體" w:hAnsi="標楷體"/>
                <w:b/>
                <w:noProof/>
                <w:spacing w:val="-10"/>
                <w:sz w:val="20"/>
              </w:rPr>
              <w:t>4,022,797,119</w:t>
            </w:r>
          </w:p>
        </w:tc>
        <w:tc>
          <w:tcPr>
            <w:tcW w:w="1133" w:type="dxa"/>
            <w:gridSpan w:val="2"/>
            <w:tcBorders>
              <w:top w:val="single" w:sz="4" w:space="0" w:color="auto"/>
              <w:left w:val="single" w:sz="4" w:space="0" w:color="auto"/>
              <w:bottom w:val="nil"/>
              <w:right w:val="single" w:sz="4" w:space="0" w:color="auto"/>
            </w:tcBorders>
            <w:vAlign w:val="center"/>
          </w:tcPr>
          <w:p w14:paraId="4FE9B0E8" w14:textId="48F2B0C0" w:rsidR="00F02F9E" w:rsidRPr="00A0211A" w:rsidRDefault="00F02F9E" w:rsidP="00F02F9E">
            <w:pPr>
              <w:widowControl/>
              <w:ind w:rightChars="20" w:right="48"/>
              <w:jc w:val="right"/>
              <w:rPr>
                <w:rFonts w:ascii="標楷體" w:eastAsia="標楷體" w:hAnsi="標楷體"/>
                <w:b/>
                <w:bCs/>
                <w:spacing w:val="-20"/>
                <w:kern w:val="0"/>
                <w:sz w:val="20"/>
              </w:rPr>
            </w:pPr>
            <w:r w:rsidRPr="00A0211A">
              <w:rPr>
                <w:rFonts w:ascii="標楷體" w:eastAsia="標楷體" w:hAnsi="標楷體"/>
                <w:b/>
                <w:noProof/>
                <w:spacing w:val="-20"/>
                <w:sz w:val="20"/>
              </w:rPr>
              <w:t>-</w:t>
            </w:r>
            <w:r>
              <w:rPr>
                <w:rFonts w:ascii="標楷體" w:eastAsia="標楷體" w:hAnsi="標楷體" w:hint="eastAsia"/>
                <w:b/>
                <w:noProof/>
                <w:spacing w:val="-20"/>
                <w:sz w:val="20"/>
              </w:rPr>
              <w:t xml:space="preserve"> </w:t>
            </w:r>
            <w:r w:rsidRPr="00A0211A">
              <w:rPr>
                <w:rFonts w:ascii="標楷體" w:eastAsia="標楷體" w:hAnsi="標楷體"/>
                <w:b/>
                <w:noProof/>
                <w:spacing w:val="-20"/>
                <w:sz w:val="20"/>
              </w:rPr>
              <w:t>241,560,515</w:t>
            </w:r>
          </w:p>
        </w:tc>
        <w:tc>
          <w:tcPr>
            <w:tcW w:w="1586" w:type="dxa"/>
            <w:gridSpan w:val="2"/>
            <w:tcBorders>
              <w:top w:val="single" w:sz="4" w:space="0" w:color="auto"/>
              <w:left w:val="single" w:sz="4" w:space="0" w:color="auto"/>
              <w:bottom w:val="nil"/>
              <w:right w:val="nil"/>
            </w:tcBorders>
            <w:vAlign w:val="center"/>
          </w:tcPr>
          <w:p w14:paraId="5334A426" w14:textId="5B692C7B" w:rsidR="00F02F9E" w:rsidRDefault="00F02F9E" w:rsidP="00F02F9E">
            <w:pPr>
              <w:ind w:rightChars="20" w:right="48"/>
              <w:jc w:val="right"/>
              <w:rPr>
                <w:rFonts w:ascii="標楷體" w:eastAsia="標楷體" w:hAnsi="標楷體"/>
                <w:b/>
                <w:bCs/>
                <w:sz w:val="20"/>
              </w:rPr>
            </w:pPr>
            <w:r w:rsidRPr="009E2488">
              <w:rPr>
                <w:rFonts w:ascii="標楷體" w:eastAsia="標楷體" w:hAnsi="標楷體"/>
                <w:b/>
                <w:noProof/>
                <w:sz w:val="20"/>
              </w:rPr>
              <w:t>2</w:t>
            </w:r>
            <w:r>
              <w:rPr>
                <w:rFonts w:ascii="標楷體" w:eastAsia="標楷體" w:hAnsi="標楷體" w:hint="eastAsia"/>
                <w:b/>
                <w:noProof/>
                <w:sz w:val="20"/>
              </w:rPr>
              <w:t>22</w:t>
            </w:r>
            <w:r w:rsidRPr="009E2488">
              <w:rPr>
                <w:rFonts w:ascii="標楷體" w:eastAsia="標楷體" w:hAnsi="標楷體"/>
                <w:b/>
                <w:noProof/>
                <w:sz w:val="20"/>
              </w:rPr>
              <w:t>,</w:t>
            </w:r>
            <w:r>
              <w:rPr>
                <w:rFonts w:ascii="標楷體" w:eastAsia="標楷體" w:hAnsi="標楷體" w:hint="eastAsia"/>
                <w:b/>
                <w:noProof/>
                <w:sz w:val="20"/>
              </w:rPr>
              <w:t>950</w:t>
            </w:r>
            <w:r w:rsidRPr="009E2488">
              <w:rPr>
                <w:rFonts w:ascii="標楷體" w:eastAsia="標楷體" w:hAnsi="標楷體"/>
                <w:b/>
                <w:noProof/>
                <w:sz w:val="20"/>
              </w:rPr>
              <w:t>,408,793</w:t>
            </w:r>
          </w:p>
        </w:tc>
      </w:tr>
      <w:tr w:rsidR="00F02F9E" w14:paraId="70793A5B"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4003A212" w14:textId="7B2A1037" w:rsidR="00F02F9E" w:rsidRDefault="00F02F9E" w:rsidP="00F02F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851" w:type="dxa"/>
            <w:tcBorders>
              <w:top w:val="nil"/>
              <w:left w:val="single" w:sz="4" w:space="0" w:color="auto"/>
              <w:bottom w:val="nil"/>
              <w:right w:val="single" w:sz="4" w:space="0" w:color="auto"/>
            </w:tcBorders>
            <w:vAlign w:val="center"/>
          </w:tcPr>
          <w:p w14:paraId="666D55D1" w14:textId="3E0E59ED" w:rsidR="00F02F9E" w:rsidRDefault="00F02F9E" w:rsidP="00F02F9E">
            <w:pPr>
              <w:ind w:rightChars="20" w:right="48"/>
              <w:jc w:val="right"/>
              <w:rPr>
                <w:rFonts w:ascii="標楷體" w:eastAsia="標楷體" w:hAnsi="標楷體"/>
                <w:b/>
                <w:bCs/>
                <w:sz w:val="20"/>
              </w:rPr>
            </w:pPr>
            <w:r w:rsidRPr="009E2488">
              <w:rPr>
                <w:rFonts w:ascii="標楷體" w:eastAsia="標楷體" w:hAnsi="標楷體"/>
                <w:b/>
                <w:noProof/>
                <w:sz w:val="20"/>
              </w:rPr>
              <w:t>546,910</w:t>
            </w:r>
          </w:p>
        </w:tc>
        <w:tc>
          <w:tcPr>
            <w:tcW w:w="1416" w:type="dxa"/>
            <w:gridSpan w:val="2"/>
            <w:tcBorders>
              <w:top w:val="nil"/>
              <w:left w:val="single" w:sz="4" w:space="0" w:color="auto"/>
              <w:bottom w:val="nil"/>
              <w:right w:val="single" w:sz="4" w:space="0" w:color="auto"/>
            </w:tcBorders>
            <w:vAlign w:val="center"/>
          </w:tcPr>
          <w:p w14:paraId="0B82257F" w14:textId="080BE8BD" w:rsidR="00F02F9E" w:rsidRPr="00F60682" w:rsidRDefault="00F02F9E" w:rsidP="00F02F9E">
            <w:pPr>
              <w:ind w:rightChars="20" w:right="48"/>
              <w:jc w:val="right"/>
              <w:rPr>
                <w:rFonts w:ascii="標楷體" w:eastAsia="標楷體" w:hAnsi="標楷體"/>
                <w:b/>
                <w:bCs/>
                <w:spacing w:val="-4"/>
                <w:sz w:val="20"/>
              </w:rPr>
            </w:pPr>
            <w:r w:rsidRPr="00F60682">
              <w:rPr>
                <w:rFonts w:ascii="標楷體" w:eastAsia="標楷體" w:hAnsi="標楷體"/>
                <w:b/>
                <w:noProof/>
                <w:spacing w:val="-4"/>
                <w:sz w:val="20"/>
              </w:rPr>
              <w:t>2,140,604,459</w:t>
            </w:r>
          </w:p>
        </w:tc>
        <w:tc>
          <w:tcPr>
            <w:tcW w:w="1275" w:type="dxa"/>
            <w:gridSpan w:val="2"/>
            <w:tcBorders>
              <w:top w:val="nil"/>
              <w:left w:val="single" w:sz="4" w:space="0" w:color="auto"/>
              <w:bottom w:val="nil"/>
              <w:right w:val="single" w:sz="4" w:space="0" w:color="auto"/>
            </w:tcBorders>
            <w:vAlign w:val="center"/>
          </w:tcPr>
          <w:p w14:paraId="1AE52233" w14:textId="05771A12" w:rsidR="00F02F9E" w:rsidRDefault="00F02F9E" w:rsidP="00F02F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133" w:type="dxa"/>
            <w:gridSpan w:val="2"/>
            <w:tcBorders>
              <w:top w:val="nil"/>
              <w:left w:val="single" w:sz="4" w:space="0" w:color="auto"/>
              <w:bottom w:val="nil"/>
              <w:right w:val="single" w:sz="4" w:space="0" w:color="auto"/>
            </w:tcBorders>
            <w:vAlign w:val="center"/>
          </w:tcPr>
          <w:p w14:paraId="635DC6AE" w14:textId="184381D1" w:rsidR="00F02F9E" w:rsidRDefault="00F02F9E" w:rsidP="00F02F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275" w:type="dxa"/>
            <w:gridSpan w:val="2"/>
            <w:tcBorders>
              <w:top w:val="nil"/>
              <w:left w:val="single" w:sz="4" w:space="0" w:color="auto"/>
              <w:bottom w:val="nil"/>
              <w:right w:val="single" w:sz="4" w:space="0" w:color="auto"/>
            </w:tcBorders>
            <w:vAlign w:val="center"/>
          </w:tcPr>
          <w:p w14:paraId="1F9BFE58" w14:textId="2201D963" w:rsidR="00F02F9E" w:rsidRDefault="00F02F9E" w:rsidP="00F02F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133" w:type="dxa"/>
            <w:gridSpan w:val="2"/>
            <w:tcBorders>
              <w:top w:val="nil"/>
              <w:left w:val="single" w:sz="4" w:space="0" w:color="auto"/>
              <w:bottom w:val="nil"/>
              <w:right w:val="single" w:sz="4" w:space="0" w:color="auto"/>
            </w:tcBorders>
            <w:vAlign w:val="center"/>
          </w:tcPr>
          <w:p w14:paraId="3E79367C" w14:textId="284D1A33" w:rsidR="00F02F9E" w:rsidRDefault="00F02F9E" w:rsidP="00F02F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586" w:type="dxa"/>
            <w:gridSpan w:val="2"/>
            <w:tcBorders>
              <w:top w:val="nil"/>
              <w:left w:val="single" w:sz="4" w:space="0" w:color="auto"/>
              <w:bottom w:val="nil"/>
              <w:right w:val="nil"/>
            </w:tcBorders>
            <w:vAlign w:val="center"/>
          </w:tcPr>
          <w:p w14:paraId="4B2BF595" w14:textId="6CDC5634" w:rsidR="00F02F9E" w:rsidRDefault="00F02F9E" w:rsidP="00F02F9E">
            <w:pPr>
              <w:ind w:rightChars="20" w:right="48"/>
              <w:jc w:val="right"/>
              <w:rPr>
                <w:rFonts w:ascii="標楷體" w:eastAsia="標楷體" w:hAnsi="標楷體"/>
                <w:b/>
                <w:bCs/>
                <w:sz w:val="20"/>
              </w:rPr>
            </w:pPr>
            <w:r w:rsidRPr="009E2488">
              <w:rPr>
                <w:rFonts w:ascii="標楷體" w:eastAsia="標楷體" w:hAnsi="標楷體"/>
                <w:b/>
                <w:noProof/>
                <w:sz w:val="20"/>
              </w:rPr>
              <w:t>194,836,335,705</w:t>
            </w:r>
          </w:p>
        </w:tc>
      </w:tr>
      <w:tr w:rsidR="00F02F9E" w14:paraId="19569503"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75C09E1B" w14:textId="17BCFC6D"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797E651F" w14:textId="479CA3F4"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00FA4516" w14:textId="4BEC49A4"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1C3902FC" w14:textId="452FD2D8"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5234348B" w14:textId="70D7E266"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37D0AA47" w14:textId="3BFD5EE4"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5B2125A1" w14:textId="30F2DA0A"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21AD8867" w14:textId="5BE3FBD4"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764,109,318</w:t>
            </w:r>
          </w:p>
        </w:tc>
      </w:tr>
      <w:tr w:rsidR="00F02F9E" w14:paraId="795809AC"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299F5368" w14:textId="482CB18C"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604F82EA" w14:textId="5F4A9830" w:rsidR="00F02F9E" w:rsidRDefault="00F02F9E" w:rsidP="00F02F9E">
            <w:pPr>
              <w:ind w:rightChars="20" w:right="48"/>
              <w:jc w:val="right"/>
              <w:rPr>
                <w:rFonts w:ascii="標楷體" w:eastAsia="標楷體" w:hAnsi="標楷體"/>
                <w:spacing w:val="-18"/>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655E2572" w14:textId="42D1EE25"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63,466,297</w:t>
            </w:r>
          </w:p>
        </w:tc>
        <w:tc>
          <w:tcPr>
            <w:tcW w:w="1275" w:type="dxa"/>
            <w:gridSpan w:val="2"/>
            <w:tcBorders>
              <w:top w:val="nil"/>
              <w:left w:val="single" w:sz="4" w:space="0" w:color="auto"/>
              <w:bottom w:val="nil"/>
              <w:right w:val="single" w:sz="4" w:space="0" w:color="auto"/>
            </w:tcBorders>
            <w:vAlign w:val="center"/>
          </w:tcPr>
          <w:p w14:paraId="67CF6978" w14:textId="56B88C0C"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1B0DFF61" w14:textId="25155B17"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030AFD77" w14:textId="022E25F3"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57AA6DCF" w14:textId="6FA37E5B"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40438527" w14:textId="5440E66E"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4,930,445,262</w:t>
            </w:r>
          </w:p>
        </w:tc>
      </w:tr>
      <w:tr w:rsidR="00F02F9E" w14:paraId="46F0CB63"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417809E3" w14:textId="75A41A6D"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352033CA" w14:textId="4BBD4D64"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2F6F9C8F" w14:textId="0AA9EBEB"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9,725,692</w:t>
            </w:r>
          </w:p>
        </w:tc>
        <w:tc>
          <w:tcPr>
            <w:tcW w:w="1275" w:type="dxa"/>
            <w:gridSpan w:val="2"/>
            <w:tcBorders>
              <w:top w:val="nil"/>
              <w:left w:val="single" w:sz="4" w:space="0" w:color="auto"/>
              <w:bottom w:val="nil"/>
              <w:right w:val="single" w:sz="4" w:space="0" w:color="auto"/>
            </w:tcBorders>
            <w:vAlign w:val="center"/>
          </w:tcPr>
          <w:p w14:paraId="67D5DB0F" w14:textId="00E19190"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1241C8BC" w14:textId="3F545AE5"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00BE9890" w14:textId="3F729BF1"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2AEF6BA2" w14:textId="6E336942"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3E00FCD8" w14:textId="58D4F1CF"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2,781,346,157</w:t>
            </w:r>
          </w:p>
        </w:tc>
      </w:tr>
      <w:tr w:rsidR="00F02F9E" w14:paraId="71C9325A"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1EB7801D" w14:textId="3396CE3F"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00BAA8A3" w14:textId="384EDB02"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13E42F5D" w14:textId="33CC4E1E"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1,178,874</w:t>
            </w:r>
          </w:p>
        </w:tc>
        <w:tc>
          <w:tcPr>
            <w:tcW w:w="1275" w:type="dxa"/>
            <w:gridSpan w:val="2"/>
            <w:tcBorders>
              <w:top w:val="nil"/>
              <w:left w:val="single" w:sz="4" w:space="0" w:color="auto"/>
              <w:bottom w:val="nil"/>
              <w:right w:val="single" w:sz="4" w:space="0" w:color="auto"/>
            </w:tcBorders>
            <w:vAlign w:val="center"/>
          </w:tcPr>
          <w:p w14:paraId="33F9B477" w14:textId="6899F5AF"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0D8D089F" w14:textId="222FDF5B"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76906D40" w14:textId="2AD53D07"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1DBC1C43" w14:textId="455A0116"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5494F6B4" w14:textId="7C4D88F5"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3,152,794,933</w:t>
            </w:r>
          </w:p>
        </w:tc>
      </w:tr>
      <w:tr w:rsidR="00F02F9E" w14:paraId="44500E8A"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4E9D942A" w14:textId="3B730A19"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0E49F7A3" w14:textId="4434A1DC" w:rsidR="00F02F9E" w:rsidRDefault="00F02F9E" w:rsidP="00F02F9E">
            <w:pPr>
              <w:ind w:rightChars="20" w:right="48"/>
              <w:jc w:val="right"/>
              <w:rPr>
                <w:rFonts w:ascii="標楷體" w:eastAsia="標楷體" w:hAnsi="標楷體"/>
                <w:spacing w:val="-18"/>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46ADDCAA" w14:textId="3FDDB422"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97,333,475</w:t>
            </w:r>
          </w:p>
        </w:tc>
        <w:tc>
          <w:tcPr>
            <w:tcW w:w="1275" w:type="dxa"/>
            <w:gridSpan w:val="2"/>
            <w:tcBorders>
              <w:top w:val="nil"/>
              <w:left w:val="single" w:sz="4" w:space="0" w:color="auto"/>
              <w:bottom w:val="nil"/>
              <w:right w:val="single" w:sz="4" w:space="0" w:color="auto"/>
            </w:tcBorders>
            <w:vAlign w:val="center"/>
          </w:tcPr>
          <w:p w14:paraId="16F7454B" w14:textId="75733980"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272A186D" w14:textId="21986992"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14F7E0B2" w14:textId="5193032B"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0473D101" w14:textId="28E8896D"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6A25B9A6" w14:textId="458C1B63"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65,574,058,896</w:t>
            </w:r>
          </w:p>
        </w:tc>
      </w:tr>
      <w:tr w:rsidR="00F02F9E" w14:paraId="0F3D9CE3"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4E4A99ED" w14:textId="4757384C"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1EFFF21D" w14:textId="32324F5D"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5BF81448" w14:textId="37545105"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263,481,325</w:t>
            </w:r>
          </w:p>
        </w:tc>
        <w:tc>
          <w:tcPr>
            <w:tcW w:w="1275" w:type="dxa"/>
            <w:gridSpan w:val="2"/>
            <w:tcBorders>
              <w:top w:val="nil"/>
              <w:left w:val="single" w:sz="4" w:space="0" w:color="auto"/>
              <w:bottom w:val="nil"/>
              <w:right w:val="single" w:sz="4" w:space="0" w:color="auto"/>
            </w:tcBorders>
            <w:vAlign w:val="center"/>
          </w:tcPr>
          <w:p w14:paraId="572EEE83" w14:textId="6071E3A0"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3E81080F" w14:textId="6F16D2C3"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771EF393" w14:textId="0FED695B"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79733D38" w14:textId="7BECEBAB"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5500800F" w14:textId="2B036C86"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6,184,355,470</w:t>
            </w:r>
          </w:p>
        </w:tc>
      </w:tr>
      <w:tr w:rsidR="00F02F9E" w14:paraId="731A74A0"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49B87759" w14:textId="7817A5EE"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44C764BA" w14:textId="4F1B5F7A"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307013C8" w14:textId="38B51066"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355,199,660</w:t>
            </w:r>
          </w:p>
        </w:tc>
        <w:tc>
          <w:tcPr>
            <w:tcW w:w="1275" w:type="dxa"/>
            <w:gridSpan w:val="2"/>
            <w:tcBorders>
              <w:top w:val="nil"/>
              <w:left w:val="single" w:sz="4" w:space="0" w:color="auto"/>
              <w:bottom w:val="nil"/>
              <w:right w:val="single" w:sz="4" w:space="0" w:color="auto"/>
            </w:tcBorders>
            <w:vAlign w:val="center"/>
          </w:tcPr>
          <w:p w14:paraId="56B39BD3" w14:textId="0C366258"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436DC206" w14:textId="59A0830A"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64B927E2" w14:textId="21EF8EA5"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2E3C02C9" w14:textId="4B19ED7D"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4F43B242" w14:textId="3D671610"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18,850,717,875</w:t>
            </w:r>
          </w:p>
        </w:tc>
      </w:tr>
      <w:tr w:rsidR="00F02F9E" w14:paraId="2A435FF2"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58F9187B" w14:textId="3E4591FF"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672D1859" w14:textId="682AAA1A"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480BFD3A" w14:textId="1542DBE5"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12,959,430</w:t>
            </w:r>
          </w:p>
        </w:tc>
        <w:tc>
          <w:tcPr>
            <w:tcW w:w="1275" w:type="dxa"/>
            <w:gridSpan w:val="2"/>
            <w:tcBorders>
              <w:top w:val="nil"/>
              <w:left w:val="single" w:sz="4" w:space="0" w:color="auto"/>
              <w:bottom w:val="nil"/>
              <w:right w:val="single" w:sz="4" w:space="0" w:color="auto"/>
            </w:tcBorders>
            <w:vAlign w:val="center"/>
          </w:tcPr>
          <w:p w14:paraId="0EFE6D52" w14:textId="1D678F0E"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51B48EB2" w14:textId="7DD00EBD"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16D32D71" w14:textId="7E400776"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3E82F54F" w14:textId="3CB8C3AE"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4109A673" w14:textId="36C6454C"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11,634,520,901</w:t>
            </w:r>
          </w:p>
        </w:tc>
      </w:tr>
      <w:tr w:rsidR="00F02F9E" w14:paraId="2363A588"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75C49C67" w14:textId="0DFECB44"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12B1254A" w14:textId="47CC9F08" w:rsidR="00F02F9E" w:rsidRDefault="00F02F9E" w:rsidP="00F02F9E">
            <w:pPr>
              <w:ind w:rightChars="20" w:right="48"/>
              <w:jc w:val="right"/>
              <w:rPr>
                <w:rFonts w:ascii="標楷體" w:eastAsia="標楷體" w:hAnsi="標楷體"/>
                <w:spacing w:val="-18"/>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30F043C0" w14:textId="40FA9491"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327,711,930</w:t>
            </w:r>
          </w:p>
        </w:tc>
        <w:tc>
          <w:tcPr>
            <w:tcW w:w="1275" w:type="dxa"/>
            <w:gridSpan w:val="2"/>
            <w:tcBorders>
              <w:top w:val="nil"/>
              <w:left w:val="single" w:sz="4" w:space="0" w:color="auto"/>
              <w:bottom w:val="nil"/>
              <w:right w:val="single" w:sz="4" w:space="0" w:color="auto"/>
            </w:tcBorders>
            <w:vAlign w:val="center"/>
          </w:tcPr>
          <w:p w14:paraId="0C63FB9D" w14:textId="28E7D1B2"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72B867DC" w14:textId="31D26F62"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27755B1C" w14:textId="796B2A8E"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5C350222" w14:textId="1737B9F0"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789FBEB2" w14:textId="6F5D3425"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24,651,040,930</w:t>
            </w:r>
          </w:p>
        </w:tc>
      </w:tr>
      <w:tr w:rsidR="00F02F9E" w14:paraId="15933440"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40D2176A" w14:textId="02C8AB33"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56D92283" w14:textId="0FFDCBDA"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630DCFBC" w14:textId="6822573D"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228,030,140</w:t>
            </w:r>
          </w:p>
        </w:tc>
        <w:tc>
          <w:tcPr>
            <w:tcW w:w="1275" w:type="dxa"/>
            <w:gridSpan w:val="2"/>
            <w:tcBorders>
              <w:top w:val="nil"/>
              <w:left w:val="single" w:sz="4" w:space="0" w:color="auto"/>
              <w:bottom w:val="nil"/>
              <w:right w:val="single" w:sz="4" w:space="0" w:color="auto"/>
            </w:tcBorders>
            <w:vAlign w:val="center"/>
          </w:tcPr>
          <w:p w14:paraId="23E73877" w14:textId="606469B0"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786DE68C" w14:textId="7107CCDA"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2B328757" w14:textId="1F4C90FC"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4C7EDF75" w14:textId="4FE4E9DA"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3A4F76F4" w14:textId="65A670D7"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2,034,710,601</w:t>
            </w:r>
          </w:p>
        </w:tc>
      </w:tr>
      <w:tr w:rsidR="00F02F9E" w14:paraId="34C91860"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4B484B46" w14:textId="675C7F8B"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2F7C95F8" w14:textId="16822AC9"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59922741" w14:textId="0879B3D4"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20,071,788</w:t>
            </w:r>
          </w:p>
        </w:tc>
        <w:tc>
          <w:tcPr>
            <w:tcW w:w="1275" w:type="dxa"/>
            <w:gridSpan w:val="2"/>
            <w:tcBorders>
              <w:top w:val="nil"/>
              <w:left w:val="single" w:sz="4" w:space="0" w:color="auto"/>
              <w:bottom w:val="nil"/>
              <w:right w:val="single" w:sz="4" w:space="0" w:color="auto"/>
            </w:tcBorders>
            <w:vAlign w:val="center"/>
          </w:tcPr>
          <w:p w14:paraId="56F8D27C" w14:textId="07375E7B"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22AFD224" w14:textId="534AC79F"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4E1D628E" w14:textId="5762CFB7"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585AB342" w14:textId="1BEC3CD8"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2A9BC45E" w14:textId="3D43DC9F"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14,497,930,185</w:t>
            </w:r>
          </w:p>
        </w:tc>
      </w:tr>
      <w:tr w:rsidR="00F02F9E" w14:paraId="0A3D5187"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21B8E6A1" w14:textId="6295E44B"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4D747A77" w14:textId="1AB02A87"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088B081E" w14:textId="3FF47860"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83,185,656</w:t>
            </w:r>
          </w:p>
        </w:tc>
        <w:tc>
          <w:tcPr>
            <w:tcW w:w="1275" w:type="dxa"/>
            <w:gridSpan w:val="2"/>
            <w:tcBorders>
              <w:top w:val="nil"/>
              <w:left w:val="single" w:sz="4" w:space="0" w:color="auto"/>
              <w:bottom w:val="nil"/>
              <w:right w:val="single" w:sz="4" w:space="0" w:color="auto"/>
            </w:tcBorders>
            <w:vAlign w:val="center"/>
          </w:tcPr>
          <w:p w14:paraId="58C3150E" w14:textId="72304A7B"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4F0B8FBA" w14:textId="76D9057C"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0995C404" w14:textId="04C773DB"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518D8114" w14:textId="50E6EC7B"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3C9DBBE0" w14:textId="6F73848B"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6,383,306,527</w:t>
            </w:r>
          </w:p>
        </w:tc>
      </w:tr>
      <w:tr w:rsidR="00F02F9E" w14:paraId="1FC00269"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6D6D50A7" w14:textId="2B63F833"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15BC01BE" w14:textId="735C37C9"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689B9F3A" w14:textId="20BAC2BC"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62,839,180</w:t>
            </w:r>
          </w:p>
        </w:tc>
        <w:tc>
          <w:tcPr>
            <w:tcW w:w="1275" w:type="dxa"/>
            <w:gridSpan w:val="2"/>
            <w:tcBorders>
              <w:top w:val="nil"/>
              <w:left w:val="single" w:sz="4" w:space="0" w:color="auto"/>
              <w:bottom w:val="nil"/>
              <w:right w:val="single" w:sz="4" w:space="0" w:color="auto"/>
            </w:tcBorders>
            <w:vAlign w:val="center"/>
          </w:tcPr>
          <w:p w14:paraId="35385FAB" w14:textId="41A63A8F"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4EBAF6AA" w14:textId="7EB4675F"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7595C5E6" w14:textId="72B439E6"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0DD60936" w14:textId="460B057F"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672C0B72" w14:textId="3DB0BEF5"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7,889,879,690</w:t>
            </w:r>
          </w:p>
        </w:tc>
      </w:tr>
      <w:tr w:rsidR="00F02F9E" w14:paraId="38CD1E4D"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24294280" w14:textId="35358608"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5DE8DF7F" w14:textId="33D50372"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49D2F16A" w14:textId="37CD6131"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4,697,878</w:t>
            </w:r>
          </w:p>
        </w:tc>
        <w:tc>
          <w:tcPr>
            <w:tcW w:w="1275" w:type="dxa"/>
            <w:gridSpan w:val="2"/>
            <w:tcBorders>
              <w:top w:val="nil"/>
              <w:left w:val="single" w:sz="4" w:space="0" w:color="auto"/>
              <w:bottom w:val="nil"/>
              <w:right w:val="single" w:sz="4" w:space="0" w:color="auto"/>
            </w:tcBorders>
            <w:vAlign w:val="center"/>
          </w:tcPr>
          <w:p w14:paraId="3C844706" w14:textId="21214CC1"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39A59104" w14:textId="69EE9521"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1FB90625" w14:textId="071E263E"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182D7C0E" w14:textId="2FDEB8AC"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23FCEAEC" w14:textId="409A9D96"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1,766,087,287</w:t>
            </w:r>
          </w:p>
        </w:tc>
      </w:tr>
      <w:tr w:rsidR="00F02F9E" w14:paraId="312DEAC7"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30103D26" w14:textId="6163C203"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7A06B816" w14:textId="0DF1F5C6" w:rsidR="00F02F9E" w:rsidRDefault="00F02F9E" w:rsidP="00F02F9E">
            <w:pPr>
              <w:ind w:rightChars="20" w:right="48"/>
              <w:jc w:val="right"/>
              <w:rPr>
                <w:rFonts w:ascii="標楷體" w:eastAsia="標楷體" w:hAnsi="標楷體"/>
                <w:spacing w:val="-18"/>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6ED129A9" w14:textId="5D1665CC"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458,647,325</w:t>
            </w:r>
          </w:p>
        </w:tc>
        <w:tc>
          <w:tcPr>
            <w:tcW w:w="1275" w:type="dxa"/>
            <w:gridSpan w:val="2"/>
            <w:tcBorders>
              <w:top w:val="nil"/>
              <w:left w:val="single" w:sz="4" w:space="0" w:color="auto"/>
              <w:bottom w:val="nil"/>
              <w:right w:val="single" w:sz="4" w:space="0" w:color="auto"/>
            </w:tcBorders>
            <w:vAlign w:val="center"/>
          </w:tcPr>
          <w:p w14:paraId="69383A65" w14:textId="158A428F"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2D25143A" w14:textId="00DC094E"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0285BF41" w14:textId="2AADCB67"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6006CD58" w14:textId="0E5F68AB"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000093AC" w14:textId="069C6281"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4,726,052,682</w:t>
            </w:r>
          </w:p>
        </w:tc>
      </w:tr>
      <w:tr w:rsidR="00F02F9E" w14:paraId="64E728EC"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49949E19" w14:textId="4B16D683"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6582097C" w14:textId="166E59BD"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48B2C32C" w14:textId="3F4C2A83"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25,836,421</w:t>
            </w:r>
          </w:p>
        </w:tc>
        <w:tc>
          <w:tcPr>
            <w:tcW w:w="1275" w:type="dxa"/>
            <w:gridSpan w:val="2"/>
            <w:tcBorders>
              <w:top w:val="nil"/>
              <w:left w:val="single" w:sz="4" w:space="0" w:color="auto"/>
              <w:bottom w:val="nil"/>
              <w:right w:val="single" w:sz="4" w:space="0" w:color="auto"/>
            </w:tcBorders>
            <w:vAlign w:val="center"/>
          </w:tcPr>
          <w:p w14:paraId="0CF642C2" w14:textId="7428357F"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5E6BC2CC" w14:textId="145DA18C"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671D0065" w14:textId="6860EEB4"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5EA51F4C" w14:textId="7D3F14DA"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7FAE8311" w14:textId="387BAEA1"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3,609,354,991</w:t>
            </w:r>
          </w:p>
        </w:tc>
      </w:tr>
      <w:tr w:rsidR="00F02F9E" w14:paraId="5A0EE2C1"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1319C86B" w14:textId="46304F3C"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5F2A6CD0" w14:textId="227572F7"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799D4D63" w14:textId="6807B08A"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22AEC966" w14:textId="45994944"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26712067" w14:textId="670B31C7"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5CF4DACB" w14:textId="69B269BF"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387A939C" w14:textId="780FD9E4"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517D96CC" w14:textId="7BE72011"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298,366,337</w:t>
            </w:r>
          </w:p>
        </w:tc>
      </w:tr>
      <w:tr w:rsidR="00F02F9E" w14:paraId="2E932AB1"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081DED5E" w14:textId="465C7D00"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7F27EE29" w14:textId="0EC83644"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39E891E2" w14:textId="0A0C8CE1"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27,762</w:t>
            </w:r>
          </w:p>
        </w:tc>
        <w:tc>
          <w:tcPr>
            <w:tcW w:w="1275" w:type="dxa"/>
            <w:gridSpan w:val="2"/>
            <w:tcBorders>
              <w:top w:val="nil"/>
              <w:left w:val="single" w:sz="4" w:space="0" w:color="auto"/>
              <w:bottom w:val="nil"/>
              <w:right w:val="single" w:sz="4" w:space="0" w:color="auto"/>
            </w:tcBorders>
            <w:vAlign w:val="center"/>
          </w:tcPr>
          <w:p w14:paraId="2A314FAA" w14:textId="249C808F"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40C9E7F4" w14:textId="3381944B"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1CD44227" w14:textId="7C8FB5FA"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15FA82B9" w14:textId="1326F2D9"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4675C1A8" w14:textId="6CC61440"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739,544,677</w:t>
            </w:r>
          </w:p>
        </w:tc>
      </w:tr>
      <w:tr w:rsidR="00F02F9E" w14:paraId="2139EFD4"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5ED987EA" w14:textId="6534386C"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5A3FFE03" w14:textId="31D67B96"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6400A968" w14:textId="1E85590D"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086FDF57" w14:textId="22FCB309"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46D7B6F1" w14:textId="0D22E01C"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5C920714" w14:textId="30451FBF"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692667B3" w14:textId="583F1B6A"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01652B47" w14:textId="0603C0A2"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1,319,251,904</w:t>
            </w:r>
          </w:p>
        </w:tc>
      </w:tr>
      <w:tr w:rsidR="00F02F9E" w14:paraId="6AF56B41"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46B251DD" w14:textId="1F6575C2"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41FB52F4" w14:textId="0C4FFBC4"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61AA3DB2" w14:textId="7CB5FBDF"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5B0DB472" w14:textId="536D25E1"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37D07100" w14:textId="0DFC4401"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528BE2F1" w14:textId="66DFB9D3"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5B8E1E80" w14:textId="080B8E46"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7635045D" w14:textId="5901B12F"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219,483,013</w:t>
            </w:r>
          </w:p>
        </w:tc>
      </w:tr>
      <w:tr w:rsidR="00F02F9E" w14:paraId="1B458640"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64208609" w14:textId="126343E2"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4EC2F6FD" w14:textId="737A529C"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288A1B15" w14:textId="6C8C8408"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553DBFEE" w14:textId="1D52F8C4"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3CF8FC5B" w14:textId="21C985D3"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36F6024E" w14:textId="2FE8D2E2"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16C33C9C" w14:textId="3E5DC1F6"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5AF8F115" w14:textId="30F749F7"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24,625,417</w:t>
            </w:r>
          </w:p>
        </w:tc>
      </w:tr>
      <w:tr w:rsidR="00F02F9E" w14:paraId="0DCBE276"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553C1400" w14:textId="052FF59E"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7CD81A2A" w14:textId="36C024A8"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0970B91E" w14:textId="65B22801"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119,165,041</w:t>
            </w:r>
          </w:p>
        </w:tc>
        <w:tc>
          <w:tcPr>
            <w:tcW w:w="1275" w:type="dxa"/>
            <w:gridSpan w:val="2"/>
            <w:tcBorders>
              <w:top w:val="nil"/>
              <w:left w:val="single" w:sz="4" w:space="0" w:color="auto"/>
              <w:bottom w:val="nil"/>
              <w:right w:val="single" w:sz="4" w:space="0" w:color="auto"/>
            </w:tcBorders>
            <w:vAlign w:val="center"/>
          </w:tcPr>
          <w:p w14:paraId="447A711D" w14:textId="131E2A62"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28524EBC" w14:textId="4B1FB09D"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78A35D08" w14:textId="11EEEBEA"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2E34FAD6" w14:textId="2DE6CC7D"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4187B231" w14:textId="19DD662B"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2,062,000,733</w:t>
            </w:r>
          </w:p>
        </w:tc>
      </w:tr>
      <w:tr w:rsidR="00F02F9E" w14:paraId="35B0FEA0"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61BB887B" w14:textId="1BEE70F0"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726FB8B0" w14:textId="044B0FC9"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430D2841" w14:textId="7EB5AD5D"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6ACE2A3D" w14:textId="074CA767"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02376432" w14:textId="19C76362"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220B735C" w14:textId="15DD323F"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2C5555CF" w14:textId="0A3FB440"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60C9B852" w14:textId="5DA54680"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899,412,215</w:t>
            </w:r>
          </w:p>
        </w:tc>
      </w:tr>
      <w:tr w:rsidR="00F02F9E" w14:paraId="76F3BD4D"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62251BFC" w14:textId="268CDF8F"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44AF86E9" w14:textId="6D7CA8B8"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1CD775DC" w14:textId="3EAEF447"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10D12AE7" w14:textId="1AFE5392"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43679950" w14:textId="2CF9E8CD"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78717125" w14:textId="57A74803"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330E858A" w14:textId="7DB6571E"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4F25C497" w14:textId="04A71DEC"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166,018,164</w:t>
            </w:r>
          </w:p>
        </w:tc>
      </w:tr>
      <w:tr w:rsidR="00F02F9E" w14:paraId="69382C2B"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7FB23B1D" w14:textId="05693849"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7392C962" w14:textId="626196D9"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nil"/>
              <w:right w:val="single" w:sz="4" w:space="0" w:color="auto"/>
            </w:tcBorders>
            <w:vAlign w:val="center"/>
          </w:tcPr>
          <w:p w14:paraId="6144AC8F" w14:textId="58DE150B"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2,939,700</w:t>
            </w:r>
          </w:p>
        </w:tc>
        <w:tc>
          <w:tcPr>
            <w:tcW w:w="1275" w:type="dxa"/>
            <w:gridSpan w:val="2"/>
            <w:tcBorders>
              <w:top w:val="nil"/>
              <w:left w:val="single" w:sz="4" w:space="0" w:color="auto"/>
              <w:bottom w:val="nil"/>
              <w:right w:val="single" w:sz="4" w:space="0" w:color="auto"/>
            </w:tcBorders>
            <w:vAlign w:val="center"/>
          </w:tcPr>
          <w:p w14:paraId="229CE2D0" w14:textId="29D8D512"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77B5F883" w14:textId="0A64CDCD"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1B0BA736" w14:textId="47828005"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291A9291" w14:textId="57391275"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7B75973E" w14:textId="1A339A83"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2,827,151,627</w:t>
            </w:r>
          </w:p>
        </w:tc>
      </w:tr>
      <w:tr w:rsidR="00F02F9E" w14:paraId="44158E6C" w14:textId="77777777" w:rsidTr="00A0211A">
        <w:trPr>
          <w:gridAfter w:val="1"/>
          <w:wAfter w:w="58" w:type="dxa"/>
          <w:trHeight w:hRule="exact" w:val="397"/>
        </w:trPr>
        <w:tc>
          <w:tcPr>
            <w:tcW w:w="1276" w:type="dxa"/>
            <w:gridSpan w:val="2"/>
            <w:tcBorders>
              <w:top w:val="nil"/>
              <w:left w:val="single" w:sz="4" w:space="0" w:color="auto"/>
              <w:bottom w:val="nil"/>
              <w:right w:val="single" w:sz="4" w:space="0" w:color="auto"/>
            </w:tcBorders>
            <w:vAlign w:val="center"/>
          </w:tcPr>
          <w:p w14:paraId="064880EC" w14:textId="30A0F900"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851" w:type="dxa"/>
            <w:tcBorders>
              <w:top w:val="nil"/>
              <w:left w:val="single" w:sz="4" w:space="0" w:color="auto"/>
              <w:bottom w:val="nil"/>
              <w:right w:val="single" w:sz="4" w:space="0" w:color="auto"/>
            </w:tcBorders>
            <w:vAlign w:val="center"/>
          </w:tcPr>
          <w:p w14:paraId="2686975B" w14:textId="54E4F459"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noProof/>
                <w:sz w:val="20"/>
              </w:rPr>
              <w:t>546,910</w:t>
            </w:r>
          </w:p>
        </w:tc>
        <w:tc>
          <w:tcPr>
            <w:tcW w:w="1416" w:type="dxa"/>
            <w:gridSpan w:val="2"/>
            <w:tcBorders>
              <w:top w:val="nil"/>
              <w:left w:val="single" w:sz="4" w:space="0" w:color="auto"/>
              <w:bottom w:val="nil"/>
              <w:right w:val="single" w:sz="4" w:space="0" w:color="auto"/>
            </w:tcBorders>
            <w:vAlign w:val="center"/>
          </w:tcPr>
          <w:p w14:paraId="14694BB0" w14:textId="5ADA2B40"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1,091,711</w:t>
            </w:r>
          </w:p>
        </w:tc>
        <w:tc>
          <w:tcPr>
            <w:tcW w:w="1275" w:type="dxa"/>
            <w:gridSpan w:val="2"/>
            <w:tcBorders>
              <w:top w:val="nil"/>
              <w:left w:val="single" w:sz="4" w:space="0" w:color="auto"/>
              <w:bottom w:val="nil"/>
              <w:right w:val="single" w:sz="4" w:space="0" w:color="auto"/>
            </w:tcBorders>
            <w:vAlign w:val="center"/>
          </w:tcPr>
          <w:p w14:paraId="2689594F" w14:textId="7E72D386"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7E33F247" w14:textId="5837F655"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nil"/>
              <w:right w:val="single" w:sz="4" w:space="0" w:color="auto"/>
            </w:tcBorders>
            <w:vAlign w:val="center"/>
          </w:tcPr>
          <w:p w14:paraId="29E2920B" w14:textId="74760CFD"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nil"/>
              <w:right w:val="single" w:sz="4" w:space="0" w:color="auto"/>
            </w:tcBorders>
            <w:vAlign w:val="center"/>
          </w:tcPr>
          <w:p w14:paraId="74097A66" w14:textId="4385F662"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nil"/>
              <w:right w:val="nil"/>
            </w:tcBorders>
            <w:vAlign w:val="center"/>
          </w:tcPr>
          <w:p w14:paraId="2AA9830F" w14:textId="48BB5AC6"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166,798,387</w:t>
            </w:r>
          </w:p>
        </w:tc>
      </w:tr>
      <w:tr w:rsidR="00F02F9E" w14:paraId="5DA0C72E" w14:textId="77777777" w:rsidTr="00A0211A">
        <w:trPr>
          <w:gridAfter w:val="1"/>
          <w:wAfter w:w="58" w:type="dxa"/>
          <w:trHeight w:hRule="exact" w:val="510"/>
        </w:trPr>
        <w:tc>
          <w:tcPr>
            <w:tcW w:w="1276" w:type="dxa"/>
            <w:gridSpan w:val="2"/>
            <w:tcBorders>
              <w:top w:val="nil"/>
              <w:left w:val="single" w:sz="4" w:space="0" w:color="auto"/>
              <w:bottom w:val="single" w:sz="4" w:space="0" w:color="auto"/>
              <w:right w:val="single" w:sz="4" w:space="0" w:color="auto"/>
            </w:tcBorders>
            <w:vAlign w:val="center"/>
          </w:tcPr>
          <w:p w14:paraId="2B035732" w14:textId="2A7D3C7C"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1" w:type="dxa"/>
            <w:tcBorders>
              <w:top w:val="nil"/>
              <w:left w:val="single" w:sz="4" w:space="0" w:color="auto"/>
              <w:bottom w:val="single" w:sz="4" w:space="0" w:color="auto"/>
              <w:right w:val="single" w:sz="4" w:space="0" w:color="auto"/>
            </w:tcBorders>
            <w:vAlign w:val="center"/>
          </w:tcPr>
          <w:p w14:paraId="3A34F062" w14:textId="6E7EDB49" w:rsidR="00F02F9E" w:rsidRDefault="00F02F9E" w:rsidP="00F02F9E">
            <w:pPr>
              <w:ind w:rightChars="20" w:right="48"/>
              <w:jc w:val="right"/>
              <w:rPr>
                <w:rFonts w:ascii="標楷體" w:eastAsia="標楷體" w:hAnsi="標楷體"/>
                <w:spacing w:val="-4"/>
                <w:sz w:val="20"/>
              </w:rPr>
            </w:pPr>
            <w:r w:rsidRPr="005D7507">
              <w:rPr>
                <w:rFonts w:ascii="標楷體" w:eastAsia="標楷體" w:hAnsi="標楷體" w:hint="eastAsia"/>
                <w:noProof/>
                <w:sz w:val="20"/>
              </w:rPr>
              <w:t>－</w:t>
            </w:r>
          </w:p>
        </w:tc>
        <w:tc>
          <w:tcPr>
            <w:tcW w:w="1416" w:type="dxa"/>
            <w:gridSpan w:val="2"/>
            <w:tcBorders>
              <w:top w:val="nil"/>
              <w:left w:val="single" w:sz="4" w:space="0" w:color="auto"/>
              <w:bottom w:val="single" w:sz="4" w:space="0" w:color="auto"/>
              <w:right w:val="single" w:sz="4" w:space="0" w:color="auto"/>
            </w:tcBorders>
            <w:vAlign w:val="center"/>
          </w:tcPr>
          <w:p w14:paraId="1BF6A390" w14:textId="7EBA116F" w:rsidR="00F02F9E" w:rsidRDefault="00F02F9E" w:rsidP="00F02F9E">
            <w:pPr>
              <w:ind w:rightChars="20" w:right="48"/>
              <w:jc w:val="right"/>
              <w:rPr>
                <w:rFonts w:ascii="標楷體" w:eastAsia="標楷體" w:hAnsi="標楷體"/>
                <w:bCs/>
                <w:spacing w:val="-4"/>
                <w:sz w:val="20"/>
              </w:rPr>
            </w:pPr>
            <w:r w:rsidRPr="005D7507">
              <w:rPr>
                <w:rFonts w:ascii="標楷體" w:eastAsia="標楷體" w:hAnsi="標楷體"/>
                <w:noProof/>
                <w:sz w:val="20"/>
              </w:rPr>
              <w:t>3,015,174</w:t>
            </w:r>
          </w:p>
        </w:tc>
        <w:tc>
          <w:tcPr>
            <w:tcW w:w="1275" w:type="dxa"/>
            <w:gridSpan w:val="2"/>
            <w:tcBorders>
              <w:top w:val="nil"/>
              <w:left w:val="single" w:sz="4" w:space="0" w:color="auto"/>
              <w:bottom w:val="single" w:sz="4" w:space="0" w:color="auto"/>
              <w:right w:val="single" w:sz="4" w:space="0" w:color="auto"/>
            </w:tcBorders>
            <w:vAlign w:val="center"/>
          </w:tcPr>
          <w:p w14:paraId="5FED9B7C" w14:textId="1629C088"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single" w:sz="4" w:space="0" w:color="auto"/>
              <w:right w:val="single" w:sz="4" w:space="0" w:color="auto"/>
            </w:tcBorders>
            <w:vAlign w:val="center"/>
          </w:tcPr>
          <w:p w14:paraId="3972CB86" w14:textId="75F1F1F1"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gridSpan w:val="2"/>
            <w:tcBorders>
              <w:top w:val="nil"/>
              <w:left w:val="single" w:sz="4" w:space="0" w:color="auto"/>
              <w:bottom w:val="single" w:sz="4" w:space="0" w:color="auto"/>
              <w:right w:val="single" w:sz="4" w:space="0" w:color="auto"/>
            </w:tcBorders>
            <w:vAlign w:val="center"/>
          </w:tcPr>
          <w:p w14:paraId="03F6A79A" w14:textId="6FDD498E"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gridSpan w:val="2"/>
            <w:tcBorders>
              <w:top w:val="nil"/>
              <w:left w:val="single" w:sz="4" w:space="0" w:color="auto"/>
              <w:bottom w:val="single" w:sz="4" w:space="0" w:color="auto"/>
              <w:right w:val="single" w:sz="4" w:space="0" w:color="auto"/>
            </w:tcBorders>
            <w:vAlign w:val="center"/>
          </w:tcPr>
          <w:p w14:paraId="28888335" w14:textId="0549EC51" w:rsidR="00F02F9E" w:rsidRDefault="00F02F9E" w:rsidP="00F02F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86" w:type="dxa"/>
            <w:gridSpan w:val="2"/>
            <w:tcBorders>
              <w:top w:val="nil"/>
              <w:left w:val="single" w:sz="4" w:space="0" w:color="auto"/>
              <w:bottom w:val="single" w:sz="4" w:space="0" w:color="auto"/>
              <w:right w:val="nil"/>
            </w:tcBorders>
            <w:vAlign w:val="center"/>
          </w:tcPr>
          <w:p w14:paraId="181E4DF1" w14:textId="569626D5" w:rsidR="00F02F9E" w:rsidRDefault="00F02F9E" w:rsidP="00F02F9E">
            <w:pPr>
              <w:ind w:rightChars="20" w:right="48"/>
              <w:jc w:val="right"/>
              <w:rPr>
                <w:rFonts w:ascii="標楷體" w:eastAsia="標楷體" w:hAnsi="標楷體"/>
                <w:sz w:val="20"/>
              </w:rPr>
            </w:pPr>
            <w:r w:rsidRPr="005D7507">
              <w:rPr>
                <w:rFonts w:ascii="標楷體" w:eastAsia="標楷體" w:hAnsi="標楷體"/>
                <w:noProof/>
                <w:sz w:val="20"/>
              </w:rPr>
              <w:t>6,682,971,526</w:t>
            </w:r>
          </w:p>
        </w:tc>
      </w:tr>
    </w:tbl>
    <w:p w14:paraId="7C060520" w14:textId="77777777" w:rsidR="00AD3C16" w:rsidRDefault="00AD3C16" w:rsidP="00AD3C16">
      <w:pPr>
        <w:spacing w:line="20" w:lineRule="exact"/>
      </w:pPr>
    </w:p>
    <w:tbl>
      <w:tblPr>
        <w:tblW w:w="10005" w:type="dxa"/>
        <w:tblInd w:w="28" w:type="dxa"/>
        <w:tblLayout w:type="fixed"/>
        <w:tblCellMar>
          <w:left w:w="0" w:type="dxa"/>
          <w:right w:w="0" w:type="dxa"/>
        </w:tblCellMar>
        <w:tblLook w:val="04A0" w:firstRow="1" w:lastRow="0" w:firstColumn="1" w:lastColumn="0" w:noHBand="0" w:noVBand="1"/>
      </w:tblPr>
      <w:tblGrid>
        <w:gridCol w:w="2236"/>
        <w:gridCol w:w="1703"/>
        <w:gridCol w:w="1559"/>
        <w:gridCol w:w="822"/>
        <w:gridCol w:w="1077"/>
        <w:gridCol w:w="1360"/>
        <w:gridCol w:w="1248"/>
      </w:tblGrid>
      <w:tr w:rsidR="00AD3C16" w14:paraId="2297BE1C" w14:textId="77777777" w:rsidTr="00DA4D58">
        <w:trPr>
          <w:trHeight w:val="522"/>
        </w:trPr>
        <w:tc>
          <w:tcPr>
            <w:tcW w:w="10005" w:type="dxa"/>
            <w:gridSpan w:val="7"/>
            <w:vAlign w:val="center"/>
            <w:hideMark/>
          </w:tcPr>
          <w:p w14:paraId="0DFF9F87" w14:textId="77777777" w:rsidR="00AD3C16" w:rsidRDefault="00AD3C16" w:rsidP="004D7DCF">
            <w:pPr>
              <w:autoSpaceDE w:val="0"/>
              <w:autoSpaceDN w:val="0"/>
              <w:snapToGrid w:val="0"/>
              <w:spacing w:line="520" w:lineRule="exact"/>
              <w:jc w:val="right"/>
              <w:rPr>
                <w:rFonts w:ascii="標楷體" w:eastAsia="標楷體" w:hAnsi="標楷體"/>
                <w:b/>
                <w:w w:val="90"/>
                <w:sz w:val="20"/>
              </w:rPr>
            </w:pPr>
            <w:r>
              <w:rPr>
                <w:rFonts w:ascii="標楷體" w:eastAsia="標楷體" w:hAnsi="標楷體" w:hint="eastAsia"/>
                <w:b/>
                <w:sz w:val="36"/>
                <w:szCs w:val="36"/>
                <w:u w:val="single"/>
              </w:rPr>
              <w:lastRenderedPageBreak/>
              <w:t>支 出 實 現 審 定 數 與</w:t>
            </w:r>
          </w:p>
        </w:tc>
      </w:tr>
      <w:tr w:rsidR="00AD3C16" w14:paraId="666E9CEE" w14:textId="77777777" w:rsidTr="00DA4D58">
        <w:trPr>
          <w:trHeight w:val="522"/>
        </w:trPr>
        <w:tc>
          <w:tcPr>
            <w:tcW w:w="10005" w:type="dxa"/>
            <w:gridSpan w:val="7"/>
            <w:tcBorders>
              <w:top w:val="nil"/>
              <w:left w:val="nil"/>
              <w:bottom w:val="single" w:sz="4" w:space="0" w:color="auto"/>
              <w:right w:val="nil"/>
            </w:tcBorders>
            <w:vAlign w:val="center"/>
            <w:hideMark/>
          </w:tcPr>
          <w:p w14:paraId="3264F743" w14:textId="77777777" w:rsidR="00AD3C16" w:rsidRDefault="00AD3C16">
            <w:pPr>
              <w:wordWrap w:val="0"/>
              <w:autoSpaceDE w:val="0"/>
              <w:autoSpaceDN w:val="0"/>
              <w:snapToGrid w:val="0"/>
              <w:spacing w:line="240" w:lineRule="exact"/>
              <w:jc w:val="right"/>
              <w:rPr>
                <w:rFonts w:ascii="標楷體" w:eastAsia="標楷體" w:hAnsi="標楷體"/>
                <w:spacing w:val="20"/>
                <w:sz w:val="28"/>
                <w:szCs w:val="28"/>
              </w:rPr>
            </w:pPr>
            <w:r>
              <w:rPr>
                <w:rFonts w:ascii="標楷體" w:eastAsia="標楷體" w:hAnsi="標楷體" w:hint="eastAsia"/>
                <w:spacing w:val="20"/>
                <w:sz w:val="28"/>
                <w:szCs w:val="28"/>
              </w:rPr>
              <w:t>中華民國</w:t>
            </w:r>
          </w:p>
        </w:tc>
      </w:tr>
      <w:tr w:rsidR="00AD3C16" w14:paraId="51F34366" w14:textId="77777777" w:rsidTr="00DA4D58">
        <w:trPr>
          <w:trHeight w:hRule="exact" w:val="284"/>
        </w:trPr>
        <w:tc>
          <w:tcPr>
            <w:tcW w:w="2236" w:type="dxa"/>
            <w:vMerge w:val="restart"/>
            <w:tcBorders>
              <w:top w:val="single" w:sz="4" w:space="0" w:color="auto"/>
              <w:left w:val="nil"/>
              <w:bottom w:val="single" w:sz="4" w:space="0" w:color="auto"/>
              <w:right w:val="single" w:sz="4" w:space="0" w:color="auto"/>
            </w:tcBorders>
            <w:vAlign w:val="center"/>
            <w:hideMark/>
          </w:tcPr>
          <w:p w14:paraId="3C873D43"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項目</w:t>
            </w:r>
          </w:p>
        </w:tc>
        <w:tc>
          <w:tcPr>
            <w:tcW w:w="1703" w:type="dxa"/>
            <w:vMerge w:val="restart"/>
            <w:tcBorders>
              <w:top w:val="single" w:sz="4" w:space="0" w:color="auto"/>
              <w:left w:val="nil"/>
              <w:bottom w:val="single" w:sz="4" w:space="0" w:color="auto"/>
              <w:right w:val="single" w:sz="4" w:space="0" w:color="auto"/>
            </w:tcBorders>
            <w:vAlign w:val="center"/>
            <w:hideMark/>
          </w:tcPr>
          <w:p w14:paraId="2B461546"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支出實現</w:t>
            </w:r>
          </w:p>
          <w:p w14:paraId="3AAAE16B"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 xml:space="preserve">審定數 </w:t>
            </w:r>
          </w:p>
        </w:tc>
        <w:tc>
          <w:tcPr>
            <w:tcW w:w="6066" w:type="dxa"/>
            <w:gridSpan w:val="5"/>
            <w:tcBorders>
              <w:top w:val="single" w:sz="4" w:space="0" w:color="auto"/>
              <w:left w:val="single" w:sz="4" w:space="0" w:color="auto"/>
              <w:bottom w:val="single" w:sz="4" w:space="0" w:color="auto"/>
              <w:right w:val="single" w:sz="4" w:space="0" w:color="auto"/>
            </w:tcBorders>
            <w:vAlign w:val="center"/>
            <w:hideMark/>
          </w:tcPr>
          <w:p w14:paraId="4896882F" w14:textId="77777777" w:rsidR="00AD3C16" w:rsidRDefault="00AD3C16">
            <w:pPr>
              <w:autoSpaceDE w:val="0"/>
              <w:autoSpaceDN w:val="0"/>
              <w:spacing w:line="240" w:lineRule="exact"/>
              <w:ind w:left="851" w:right="57"/>
              <w:rPr>
                <w:rFonts w:ascii="標楷體" w:eastAsia="標楷體" w:hAnsi="標楷體"/>
                <w:sz w:val="20"/>
              </w:rPr>
            </w:pPr>
            <w:r>
              <w:rPr>
                <w:rFonts w:ascii="標楷體" w:eastAsia="標楷體" w:hAnsi="標楷體" w:hint="eastAsia"/>
                <w:sz w:val="20"/>
              </w:rPr>
              <w:t>加</w:t>
            </w:r>
          </w:p>
        </w:tc>
      </w:tr>
      <w:tr w:rsidR="00AD3C16" w14:paraId="6B42E2DD" w14:textId="77777777" w:rsidTr="00DA4D58">
        <w:trPr>
          <w:trHeight w:hRule="exact" w:val="737"/>
        </w:trPr>
        <w:tc>
          <w:tcPr>
            <w:tcW w:w="2236" w:type="dxa"/>
            <w:vMerge/>
            <w:tcBorders>
              <w:top w:val="single" w:sz="4" w:space="0" w:color="auto"/>
              <w:left w:val="nil"/>
              <w:bottom w:val="single" w:sz="4" w:space="0" w:color="auto"/>
              <w:right w:val="single" w:sz="4" w:space="0" w:color="auto"/>
            </w:tcBorders>
            <w:vAlign w:val="center"/>
            <w:hideMark/>
          </w:tcPr>
          <w:p w14:paraId="7C6D6F1A" w14:textId="77777777" w:rsidR="00AD3C16" w:rsidRDefault="00AD3C16">
            <w:pPr>
              <w:widowControl/>
              <w:rPr>
                <w:rFonts w:ascii="標楷體" w:eastAsia="標楷體" w:hAnsi="標楷體"/>
                <w:sz w:val="20"/>
              </w:rPr>
            </w:pPr>
          </w:p>
        </w:tc>
        <w:tc>
          <w:tcPr>
            <w:tcW w:w="1703" w:type="dxa"/>
            <w:vMerge/>
            <w:tcBorders>
              <w:top w:val="single" w:sz="4" w:space="0" w:color="auto"/>
              <w:left w:val="nil"/>
              <w:bottom w:val="single" w:sz="4" w:space="0" w:color="auto"/>
              <w:right w:val="single" w:sz="4" w:space="0" w:color="auto"/>
            </w:tcBorders>
            <w:vAlign w:val="center"/>
            <w:hideMark/>
          </w:tcPr>
          <w:p w14:paraId="0D4C2A7D" w14:textId="77777777" w:rsidR="00AD3C16" w:rsidRDefault="00AD3C16">
            <w:pPr>
              <w:widowControl/>
              <w:rPr>
                <w:rFonts w:ascii="標楷體" w:eastAsia="標楷體" w:hAnsi="標楷體"/>
                <w:sz w:val="2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E06C292"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預付款</w:t>
            </w:r>
          </w:p>
        </w:tc>
        <w:tc>
          <w:tcPr>
            <w:tcW w:w="822" w:type="dxa"/>
            <w:tcBorders>
              <w:top w:val="single" w:sz="4" w:space="0" w:color="auto"/>
              <w:left w:val="single" w:sz="4" w:space="0" w:color="auto"/>
              <w:bottom w:val="single" w:sz="4" w:space="0" w:color="auto"/>
              <w:right w:val="single" w:sz="4" w:space="0" w:color="auto"/>
            </w:tcBorders>
            <w:vAlign w:val="center"/>
            <w:hideMark/>
          </w:tcPr>
          <w:p w14:paraId="2463279E"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材料</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AF3A44E" w14:textId="77777777" w:rsidR="00AD3C16" w:rsidRDefault="00AD3C16">
            <w:pPr>
              <w:autoSpaceDE w:val="0"/>
              <w:autoSpaceDN w:val="0"/>
              <w:spacing w:line="240" w:lineRule="exact"/>
              <w:ind w:left="57" w:right="57"/>
              <w:jc w:val="distribute"/>
              <w:rPr>
                <w:rFonts w:ascii="標楷體" w:eastAsia="標楷體" w:hAnsi="標楷體"/>
                <w:sz w:val="20"/>
              </w:rPr>
            </w:pPr>
            <w:proofErr w:type="gramStart"/>
            <w:r>
              <w:rPr>
                <w:rFonts w:ascii="標楷體" w:eastAsia="標楷體" w:hAnsi="標楷體" w:hint="eastAsia"/>
                <w:spacing w:val="-20"/>
                <w:sz w:val="20"/>
              </w:rPr>
              <w:t>存出保證金</w:t>
            </w:r>
            <w:proofErr w:type="gramEnd"/>
          </w:p>
        </w:tc>
        <w:tc>
          <w:tcPr>
            <w:tcW w:w="1360" w:type="dxa"/>
            <w:tcBorders>
              <w:top w:val="single" w:sz="4" w:space="0" w:color="auto"/>
              <w:left w:val="single" w:sz="4" w:space="0" w:color="auto"/>
              <w:bottom w:val="single" w:sz="4" w:space="0" w:color="auto"/>
              <w:right w:val="single" w:sz="4" w:space="0" w:color="auto"/>
            </w:tcBorders>
            <w:vAlign w:val="center"/>
            <w:hideMark/>
          </w:tcPr>
          <w:p w14:paraId="3FF2F7E3"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退還收入</w:t>
            </w:r>
          </w:p>
          <w:p w14:paraId="671C981A"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（預收）款</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F041914"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其他應收款</w:t>
            </w:r>
          </w:p>
        </w:tc>
      </w:tr>
      <w:tr w:rsidR="00AC1B58" w14:paraId="792BE4AD" w14:textId="77777777" w:rsidTr="00DA4D58">
        <w:trPr>
          <w:trHeight w:hRule="exact" w:val="482"/>
        </w:trPr>
        <w:tc>
          <w:tcPr>
            <w:tcW w:w="2236" w:type="dxa"/>
            <w:tcBorders>
              <w:top w:val="single" w:sz="4" w:space="0" w:color="auto"/>
              <w:left w:val="nil"/>
              <w:bottom w:val="nil"/>
              <w:right w:val="single" w:sz="4" w:space="0" w:color="auto"/>
            </w:tcBorders>
            <w:vAlign w:val="center"/>
            <w:hideMark/>
          </w:tcPr>
          <w:p w14:paraId="000626E2" w14:textId="77777777" w:rsidR="00AC1B58" w:rsidRDefault="00AC1B58" w:rsidP="00AC1B58">
            <w:pPr>
              <w:autoSpaceDE w:val="0"/>
              <w:autoSpaceDN w:val="0"/>
              <w:snapToGrid w:val="0"/>
              <w:spacing w:line="240" w:lineRule="atLeast"/>
              <w:ind w:left="113" w:right="57"/>
              <w:jc w:val="distribute"/>
              <w:rPr>
                <w:rFonts w:ascii="標楷體" w:eastAsia="標楷體" w:hAnsi="標楷體"/>
                <w:b/>
                <w:sz w:val="20"/>
              </w:rPr>
            </w:pPr>
            <w:r>
              <w:rPr>
                <w:rFonts w:ascii="標楷體" w:eastAsia="標楷體" w:hAnsi="標楷體" w:hint="eastAsia"/>
                <w:b/>
                <w:sz w:val="20"/>
              </w:rPr>
              <w:t>以前年度支出</w:t>
            </w:r>
          </w:p>
        </w:tc>
        <w:tc>
          <w:tcPr>
            <w:tcW w:w="1703" w:type="dxa"/>
            <w:tcBorders>
              <w:top w:val="single" w:sz="4" w:space="0" w:color="auto"/>
              <w:left w:val="single" w:sz="4" w:space="0" w:color="auto"/>
              <w:bottom w:val="nil"/>
              <w:right w:val="single" w:sz="4" w:space="0" w:color="auto"/>
            </w:tcBorders>
            <w:vAlign w:val="center"/>
          </w:tcPr>
          <w:p w14:paraId="070E637A" w14:textId="3116C89D" w:rsidR="00AC1B58" w:rsidRDefault="00AC1B58" w:rsidP="00AC1B58">
            <w:pPr>
              <w:widowControl/>
              <w:ind w:rightChars="20" w:right="48"/>
              <w:jc w:val="right"/>
              <w:rPr>
                <w:rFonts w:ascii="標楷體" w:eastAsia="標楷體" w:hAnsi="標楷體"/>
                <w:b/>
                <w:bCs/>
                <w:kern w:val="0"/>
                <w:sz w:val="20"/>
              </w:rPr>
            </w:pPr>
            <w:r w:rsidRPr="009E2488">
              <w:rPr>
                <w:rFonts w:ascii="標楷體" w:eastAsia="標楷體" w:hAnsi="標楷體"/>
                <w:b/>
                <w:noProof/>
                <w:sz w:val="20"/>
              </w:rPr>
              <w:t>6,289,622,569</w:t>
            </w:r>
          </w:p>
        </w:tc>
        <w:tc>
          <w:tcPr>
            <w:tcW w:w="1559" w:type="dxa"/>
            <w:tcBorders>
              <w:top w:val="single" w:sz="4" w:space="0" w:color="auto"/>
              <w:left w:val="single" w:sz="4" w:space="0" w:color="auto"/>
              <w:bottom w:val="nil"/>
              <w:right w:val="single" w:sz="4" w:space="0" w:color="auto"/>
            </w:tcBorders>
            <w:vAlign w:val="center"/>
          </w:tcPr>
          <w:p w14:paraId="4E0AFBB7" w14:textId="750D0ADA" w:rsidR="00AC1B58" w:rsidRDefault="00AC1B58" w:rsidP="00AC1B58">
            <w:pPr>
              <w:widowControl/>
              <w:ind w:rightChars="20" w:right="48"/>
              <w:jc w:val="right"/>
              <w:rPr>
                <w:rFonts w:ascii="標楷體" w:eastAsia="標楷體" w:hAnsi="標楷體"/>
                <w:b/>
                <w:bCs/>
                <w:kern w:val="0"/>
                <w:sz w:val="20"/>
              </w:rPr>
            </w:pPr>
            <w:r w:rsidRPr="009E2488">
              <w:rPr>
                <w:rFonts w:ascii="標楷體" w:eastAsia="標楷體" w:hAnsi="標楷體"/>
                <w:b/>
                <w:noProof/>
                <w:sz w:val="20"/>
              </w:rPr>
              <w:t>106,545,596</w:t>
            </w:r>
          </w:p>
        </w:tc>
        <w:tc>
          <w:tcPr>
            <w:tcW w:w="822" w:type="dxa"/>
            <w:tcBorders>
              <w:top w:val="single" w:sz="4" w:space="0" w:color="auto"/>
              <w:left w:val="single" w:sz="4" w:space="0" w:color="auto"/>
              <w:bottom w:val="nil"/>
              <w:right w:val="single" w:sz="4" w:space="0" w:color="auto"/>
            </w:tcBorders>
            <w:vAlign w:val="center"/>
          </w:tcPr>
          <w:p w14:paraId="16676C0D" w14:textId="43BA8F13" w:rsidR="00AC1B58" w:rsidRPr="00616FD7" w:rsidRDefault="00AC1B58" w:rsidP="00AC1B58">
            <w:pPr>
              <w:ind w:rightChars="20" w:right="48"/>
              <w:jc w:val="right"/>
              <w:rPr>
                <w:rFonts w:ascii="標楷體" w:eastAsia="標楷體" w:hAnsi="標楷體"/>
                <w:b/>
                <w:bCs/>
                <w:sz w:val="20"/>
              </w:rPr>
            </w:pPr>
            <w:r w:rsidRPr="00616FD7">
              <w:rPr>
                <w:rFonts w:ascii="標楷體" w:eastAsia="標楷體" w:hAnsi="標楷體" w:hint="eastAsia"/>
                <w:b/>
                <w:bCs/>
                <w:noProof/>
                <w:sz w:val="20"/>
              </w:rPr>
              <w:t>－</w:t>
            </w:r>
          </w:p>
        </w:tc>
        <w:tc>
          <w:tcPr>
            <w:tcW w:w="1077" w:type="dxa"/>
            <w:tcBorders>
              <w:top w:val="nil"/>
              <w:left w:val="single" w:sz="4" w:space="0" w:color="auto"/>
              <w:bottom w:val="nil"/>
              <w:right w:val="single" w:sz="4" w:space="0" w:color="auto"/>
            </w:tcBorders>
            <w:vAlign w:val="center"/>
          </w:tcPr>
          <w:p w14:paraId="18A8E473" w14:textId="509280D2" w:rsidR="00AC1B58" w:rsidRPr="00616FD7" w:rsidRDefault="00AC1B58" w:rsidP="00AC1B58">
            <w:pPr>
              <w:ind w:rightChars="20" w:right="48"/>
              <w:jc w:val="right"/>
              <w:rPr>
                <w:rFonts w:ascii="標楷體" w:eastAsia="標楷體" w:hAnsi="標楷體"/>
                <w:b/>
                <w:bCs/>
                <w:sz w:val="20"/>
              </w:rPr>
            </w:pPr>
            <w:r w:rsidRPr="00616FD7">
              <w:rPr>
                <w:rFonts w:ascii="標楷體" w:eastAsia="標楷體" w:hAnsi="標楷體" w:hint="eastAsia"/>
                <w:b/>
                <w:bCs/>
                <w:noProof/>
                <w:sz w:val="20"/>
              </w:rPr>
              <w:t>－</w:t>
            </w:r>
          </w:p>
        </w:tc>
        <w:tc>
          <w:tcPr>
            <w:tcW w:w="1360" w:type="dxa"/>
            <w:tcBorders>
              <w:top w:val="nil"/>
              <w:left w:val="single" w:sz="4" w:space="0" w:color="auto"/>
              <w:bottom w:val="nil"/>
              <w:right w:val="single" w:sz="4" w:space="0" w:color="auto"/>
            </w:tcBorders>
            <w:vAlign w:val="center"/>
          </w:tcPr>
          <w:p w14:paraId="2250CC52" w14:textId="0198B473" w:rsidR="00AC1B58" w:rsidRPr="00DA4D58" w:rsidRDefault="00AC1B58" w:rsidP="00AC1B58">
            <w:pPr>
              <w:ind w:rightChars="20" w:right="48"/>
              <w:jc w:val="right"/>
              <w:rPr>
                <w:rFonts w:ascii="標楷體" w:eastAsia="標楷體" w:hAnsi="標楷體"/>
                <w:b/>
                <w:bCs/>
                <w:spacing w:val="-6"/>
                <w:sz w:val="20"/>
              </w:rPr>
            </w:pPr>
            <w:r w:rsidRPr="00DA4D58">
              <w:rPr>
                <w:rFonts w:ascii="標楷體" w:eastAsia="標楷體" w:hAnsi="標楷體"/>
                <w:b/>
                <w:noProof/>
                <w:spacing w:val="-6"/>
                <w:sz w:val="20"/>
              </w:rPr>
              <w:t>2,208,708,467</w:t>
            </w:r>
          </w:p>
        </w:tc>
        <w:tc>
          <w:tcPr>
            <w:tcW w:w="1248" w:type="dxa"/>
            <w:tcBorders>
              <w:top w:val="nil"/>
              <w:left w:val="single" w:sz="4" w:space="0" w:color="auto"/>
              <w:bottom w:val="nil"/>
              <w:right w:val="single" w:sz="4" w:space="0" w:color="auto"/>
            </w:tcBorders>
            <w:vAlign w:val="center"/>
          </w:tcPr>
          <w:p w14:paraId="10BB36A4" w14:textId="380601AD" w:rsidR="00AC1B58" w:rsidRDefault="00AC1B58" w:rsidP="00AC1B58">
            <w:pPr>
              <w:ind w:rightChars="20" w:right="48"/>
              <w:jc w:val="right"/>
              <w:rPr>
                <w:rFonts w:ascii="標楷體" w:eastAsia="標楷體" w:hAnsi="標楷體"/>
                <w:b/>
                <w:bCs/>
                <w:sz w:val="20"/>
              </w:rPr>
            </w:pPr>
            <w:r w:rsidRPr="009E2488">
              <w:rPr>
                <w:rFonts w:ascii="標楷體" w:eastAsia="標楷體" w:hAnsi="標楷體"/>
                <w:b/>
                <w:noProof/>
                <w:sz w:val="20"/>
              </w:rPr>
              <w:t>12,652,352</w:t>
            </w:r>
          </w:p>
        </w:tc>
      </w:tr>
      <w:tr w:rsidR="00AC1B58" w14:paraId="5D98B953" w14:textId="77777777" w:rsidTr="00DA4D58">
        <w:trPr>
          <w:trHeight w:hRule="exact" w:val="454"/>
        </w:trPr>
        <w:tc>
          <w:tcPr>
            <w:tcW w:w="2236" w:type="dxa"/>
            <w:tcBorders>
              <w:top w:val="nil"/>
              <w:left w:val="nil"/>
              <w:bottom w:val="nil"/>
              <w:right w:val="single" w:sz="4" w:space="0" w:color="auto"/>
            </w:tcBorders>
            <w:vAlign w:val="center"/>
            <w:hideMark/>
          </w:tcPr>
          <w:p w14:paraId="23F0BC68" w14:textId="77777777" w:rsidR="00AC1B58" w:rsidRDefault="00AC1B58" w:rsidP="00AC1B58">
            <w:pPr>
              <w:autoSpaceDE w:val="0"/>
              <w:autoSpaceDN w:val="0"/>
              <w:snapToGrid w:val="0"/>
              <w:spacing w:line="240" w:lineRule="atLeast"/>
              <w:ind w:left="227" w:right="57"/>
              <w:jc w:val="distribute"/>
              <w:rPr>
                <w:rFonts w:ascii="標楷體" w:eastAsia="標楷體" w:hAnsi="標楷體"/>
                <w:spacing w:val="-16"/>
                <w:sz w:val="20"/>
              </w:rPr>
            </w:pPr>
            <w:r>
              <w:rPr>
                <w:rFonts w:ascii="標楷體" w:eastAsia="標楷體" w:hAnsi="標楷體" w:hint="eastAsia"/>
                <w:spacing w:val="-16"/>
                <w:sz w:val="20"/>
              </w:rPr>
              <w:t>以前年度應付（保留）數</w:t>
            </w:r>
          </w:p>
        </w:tc>
        <w:tc>
          <w:tcPr>
            <w:tcW w:w="1703" w:type="dxa"/>
            <w:tcBorders>
              <w:top w:val="nil"/>
              <w:left w:val="single" w:sz="4" w:space="0" w:color="auto"/>
              <w:bottom w:val="nil"/>
              <w:right w:val="single" w:sz="4" w:space="0" w:color="auto"/>
            </w:tcBorders>
            <w:vAlign w:val="center"/>
          </w:tcPr>
          <w:p w14:paraId="6578A97C" w14:textId="521AF983" w:rsidR="00AC1B58" w:rsidRDefault="00AC1B58" w:rsidP="00AC1B58">
            <w:pPr>
              <w:ind w:rightChars="20" w:right="48"/>
              <w:jc w:val="right"/>
              <w:rPr>
                <w:rFonts w:ascii="標楷體" w:eastAsia="標楷體" w:hAnsi="標楷體"/>
                <w:sz w:val="20"/>
              </w:rPr>
            </w:pPr>
            <w:r w:rsidRPr="005D7507">
              <w:rPr>
                <w:rFonts w:ascii="標楷體" w:eastAsia="標楷體" w:hAnsi="標楷體"/>
                <w:noProof/>
                <w:sz w:val="20"/>
              </w:rPr>
              <w:t>6,289,622,569</w:t>
            </w:r>
          </w:p>
        </w:tc>
        <w:tc>
          <w:tcPr>
            <w:tcW w:w="1559" w:type="dxa"/>
            <w:tcBorders>
              <w:top w:val="nil"/>
              <w:left w:val="single" w:sz="4" w:space="0" w:color="auto"/>
              <w:bottom w:val="nil"/>
              <w:right w:val="single" w:sz="4" w:space="0" w:color="auto"/>
            </w:tcBorders>
            <w:vAlign w:val="center"/>
          </w:tcPr>
          <w:p w14:paraId="610AF3BB" w14:textId="10664C80" w:rsidR="00AC1B58" w:rsidRDefault="00AC1B58" w:rsidP="00AC1B58">
            <w:pPr>
              <w:ind w:rightChars="20" w:right="48"/>
              <w:jc w:val="right"/>
              <w:rPr>
                <w:rFonts w:ascii="標楷體" w:eastAsia="標楷體" w:hAnsi="標楷體"/>
                <w:sz w:val="20"/>
              </w:rPr>
            </w:pPr>
            <w:r w:rsidRPr="005D7507">
              <w:rPr>
                <w:rFonts w:ascii="標楷體" w:eastAsia="標楷體" w:hAnsi="標楷體"/>
                <w:noProof/>
                <w:sz w:val="20"/>
              </w:rPr>
              <w:t>106,545,596</w:t>
            </w:r>
          </w:p>
        </w:tc>
        <w:tc>
          <w:tcPr>
            <w:tcW w:w="822" w:type="dxa"/>
            <w:tcBorders>
              <w:top w:val="nil"/>
              <w:left w:val="single" w:sz="4" w:space="0" w:color="auto"/>
              <w:bottom w:val="nil"/>
              <w:right w:val="single" w:sz="4" w:space="0" w:color="auto"/>
            </w:tcBorders>
            <w:vAlign w:val="center"/>
          </w:tcPr>
          <w:p w14:paraId="7C35262B" w14:textId="670FA417" w:rsidR="00AC1B58" w:rsidRDefault="00AC1B58" w:rsidP="00AC1B58">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7" w:type="dxa"/>
            <w:tcBorders>
              <w:top w:val="nil"/>
              <w:left w:val="single" w:sz="4" w:space="0" w:color="auto"/>
              <w:bottom w:val="nil"/>
              <w:right w:val="single" w:sz="4" w:space="0" w:color="auto"/>
            </w:tcBorders>
            <w:vAlign w:val="center"/>
          </w:tcPr>
          <w:p w14:paraId="1E064CA3" w14:textId="1F64CE89" w:rsidR="00AC1B58" w:rsidRDefault="00AC1B58" w:rsidP="00AC1B58">
            <w:pPr>
              <w:ind w:rightChars="20" w:right="48"/>
              <w:jc w:val="right"/>
              <w:rPr>
                <w:rFonts w:ascii="標楷體" w:eastAsia="標楷體" w:hAnsi="標楷體"/>
                <w:color w:val="000000"/>
                <w:sz w:val="20"/>
              </w:rPr>
            </w:pPr>
            <w:r w:rsidRPr="005D7507">
              <w:rPr>
                <w:rFonts w:ascii="標楷體" w:eastAsia="標楷體" w:hAnsi="標楷體" w:hint="eastAsia"/>
                <w:noProof/>
                <w:sz w:val="20"/>
              </w:rPr>
              <w:t>－</w:t>
            </w:r>
          </w:p>
        </w:tc>
        <w:tc>
          <w:tcPr>
            <w:tcW w:w="1360" w:type="dxa"/>
            <w:tcBorders>
              <w:top w:val="nil"/>
              <w:left w:val="single" w:sz="4" w:space="0" w:color="auto"/>
              <w:bottom w:val="nil"/>
              <w:right w:val="single" w:sz="4" w:space="0" w:color="auto"/>
            </w:tcBorders>
            <w:vAlign w:val="center"/>
          </w:tcPr>
          <w:p w14:paraId="72B6DD5B" w14:textId="5A4F508E" w:rsidR="00AC1B58" w:rsidRDefault="00AC1B58" w:rsidP="00AC1B58">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48" w:type="dxa"/>
            <w:tcBorders>
              <w:top w:val="nil"/>
              <w:left w:val="single" w:sz="4" w:space="0" w:color="auto"/>
              <w:bottom w:val="nil"/>
              <w:right w:val="single" w:sz="4" w:space="0" w:color="auto"/>
            </w:tcBorders>
            <w:vAlign w:val="center"/>
          </w:tcPr>
          <w:p w14:paraId="6C56EB96" w14:textId="597B0F74" w:rsidR="00AC1B58" w:rsidRDefault="00AC1B58" w:rsidP="00AC1B58">
            <w:pPr>
              <w:ind w:rightChars="20" w:right="48"/>
              <w:jc w:val="right"/>
              <w:rPr>
                <w:rFonts w:ascii="標楷體" w:eastAsia="標楷體" w:hAnsi="標楷體"/>
                <w:color w:val="000000"/>
                <w:sz w:val="20"/>
              </w:rPr>
            </w:pPr>
            <w:r w:rsidRPr="005D7507">
              <w:rPr>
                <w:rFonts w:ascii="標楷體" w:eastAsia="標楷體" w:hAnsi="標楷體"/>
                <w:noProof/>
                <w:sz w:val="20"/>
              </w:rPr>
              <w:t>12,652,352</w:t>
            </w:r>
          </w:p>
        </w:tc>
      </w:tr>
      <w:tr w:rsidR="00AC1B58" w14:paraId="34A89927" w14:textId="77777777" w:rsidTr="00DA4D58">
        <w:trPr>
          <w:trHeight w:hRule="exact" w:val="454"/>
        </w:trPr>
        <w:tc>
          <w:tcPr>
            <w:tcW w:w="2236" w:type="dxa"/>
            <w:tcBorders>
              <w:top w:val="nil"/>
              <w:left w:val="nil"/>
              <w:bottom w:val="nil"/>
              <w:right w:val="single" w:sz="4" w:space="0" w:color="auto"/>
            </w:tcBorders>
            <w:vAlign w:val="center"/>
            <w:hideMark/>
          </w:tcPr>
          <w:p w14:paraId="470A8B48" w14:textId="77777777" w:rsidR="00AC1B58" w:rsidRDefault="00AC1B58" w:rsidP="00AC1B58">
            <w:pPr>
              <w:autoSpaceDE w:val="0"/>
              <w:autoSpaceDN w:val="0"/>
              <w:snapToGrid w:val="0"/>
              <w:spacing w:line="240" w:lineRule="atLeast"/>
              <w:ind w:left="227" w:right="57"/>
              <w:jc w:val="distribute"/>
              <w:rPr>
                <w:rFonts w:ascii="標楷體" w:eastAsia="標楷體" w:hAnsi="標楷體"/>
                <w:b/>
                <w:sz w:val="20"/>
              </w:rPr>
            </w:pPr>
            <w:r>
              <w:rPr>
                <w:rFonts w:ascii="標楷體" w:eastAsia="標楷體" w:hAnsi="標楷體" w:hint="eastAsia"/>
                <w:spacing w:val="-16"/>
                <w:sz w:val="20"/>
              </w:rPr>
              <w:t>退還以前年度收入數</w:t>
            </w:r>
          </w:p>
        </w:tc>
        <w:tc>
          <w:tcPr>
            <w:tcW w:w="1703" w:type="dxa"/>
            <w:tcBorders>
              <w:top w:val="nil"/>
              <w:left w:val="single" w:sz="4" w:space="0" w:color="auto"/>
              <w:bottom w:val="nil"/>
              <w:right w:val="single" w:sz="4" w:space="0" w:color="auto"/>
            </w:tcBorders>
            <w:vAlign w:val="center"/>
          </w:tcPr>
          <w:p w14:paraId="7A8E12BC" w14:textId="6E69160C" w:rsidR="00AC1B58" w:rsidRDefault="00AC1B58" w:rsidP="00AC1B58">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59" w:type="dxa"/>
            <w:tcBorders>
              <w:top w:val="nil"/>
              <w:left w:val="single" w:sz="4" w:space="0" w:color="auto"/>
              <w:bottom w:val="nil"/>
              <w:right w:val="single" w:sz="4" w:space="0" w:color="auto"/>
            </w:tcBorders>
            <w:vAlign w:val="center"/>
          </w:tcPr>
          <w:p w14:paraId="37719E60" w14:textId="3F91955B" w:rsidR="00AC1B58" w:rsidRDefault="00AC1B58" w:rsidP="00AC1B58">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22" w:type="dxa"/>
            <w:tcBorders>
              <w:top w:val="nil"/>
              <w:left w:val="single" w:sz="4" w:space="0" w:color="auto"/>
              <w:bottom w:val="nil"/>
              <w:right w:val="single" w:sz="4" w:space="0" w:color="auto"/>
            </w:tcBorders>
            <w:vAlign w:val="center"/>
          </w:tcPr>
          <w:p w14:paraId="1CD587E4" w14:textId="5E16FE8A" w:rsidR="00AC1B58" w:rsidRDefault="00AC1B58" w:rsidP="00AC1B58">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7" w:type="dxa"/>
            <w:tcBorders>
              <w:top w:val="nil"/>
              <w:left w:val="single" w:sz="4" w:space="0" w:color="auto"/>
              <w:bottom w:val="nil"/>
              <w:right w:val="single" w:sz="4" w:space="0" w:color="auto"/>
            </w:tcBorders>
            <w:vAlign w:val="center"/>
          </w:tcPr>
          <w:p w14:paraId="46CB0673" w14:textId="795413DD" w:rsidR="00AC1B58" w:rsidRDefault="00AC1B58" w:rsidP="00AC1B58">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tcBorders>
              <w:top w:val="nil"/>
              <w:left w:val="single" w:sz="4" w:space="0" w:color="auto"/>
              <w:bottom w:val="nil"/>
              <w:right w:val="single" w:sz="4" w:space="0" w:color="auto"/>
            </w:tcBorders>
            <w:vAlign w:val="center"/>
          </w:tcPr>
          <w:p w14:paraId="75C354B2" w14:textId="2FD23AF1" w:rsidR="00AC1B58" w:rsidRPr="00AC1B58" w:rsidRDefault="00AC1B58" w:rsidP="00AC1B58">
            <w:pPr>
              <w:ind w:rightChars="20" w:right="48"/>
              <w:jc w:val="right"/>
              <w:rPr>
                <w:rFonts w:ascii="標楷體" w:eastAsia="標楷體" w:hAnsi="標楷體"/>
                <w:color w:val="000000"/>
                <w:spacing w:val="-6"/>
                <w:sz w:val="20"/>
              </w:rPr>
            </w:pPr>
            <w:r w:rsidRPr="00AC1B58">
              <w:rPr>
                <w:rFonts w:ascii="標楷體" w:eastAsia="標楷體" w:hAnsi="標楷體"/>
                <w:noProof/>
                <w:spacing w:val="-6"/>
                <w:sz w:val="20"/>
              </w:rPr>
              <w:t>2,208,708,467</w:t>
            </w:r>
          </w:p>
        </w:tc>
        <w:tc>
          <w:tcPr>
            <w:tcW w:w="1248" w:type="dxa"/>
            <w:tcBorders>
              <w:top w:val="nil"/>
              <w:left w:val="single" w:sz="4" w:space="0" w:color="auto"/>
              <w:bottom w:val="nil"/>
              <w:right w:val="single" w:sz="4" w:space="0" w:color="auto"/>
            </w:tcBorders>
            <w:vAlign w:val="center"/>
          </w:tcPr>
          <w:p w14:paraId="61953895" w14:textId="610CCB87" w:rsidR="00AC1B58" w:rsidRDefault="00AC1B58" w:rsidP="00AC1B58">
            <w:pPr>
              <w:ind w:rightChars="20" w:right="48"/>
              <w:jc w:val="right"/>
              <w:rPr>
                <w:rFonts w:ascii="標楷體" w:eastAsia="標楷體" w:hAnsi="標楷體"/>
                <w:sz w:val="20"/>
              </w:rPr>
            </w:pPr>
            <w:r w:rsidRPr="005D7507">
              <w:rPr>
                <w:rFonts w:ascii="標楷體" w:eastAsia="標楷體" w:hAnsi="標楷體" w:hint="eastAsia"/>
                <w:noProof/>
                <w:sz w:val="20"/>
              </w:rPr>
              <w:t>－</w:t>
            </w:r>
          </w:p>
        </w:tc>
      </w:tr>
      <w:tr w:rsidR="00AC1B58" w14:paraId="352E11A3" w14:textId="77777777" w:rsidTr="00DA4D58">
        <w:trPr>
          <w:trHeight w:hRule="exact" w:val="397"/>
        </w:trPr>
        <w:tc>
          <w:tcPr>
            <w:tcW w:w="2236" w:type="dxa"/>
            <w:tcBorders>
              <w:top w:val="nil"/>
              <w:left w:val="nil"/>
              <w:bottom w:val="nil"/>
              <w:right w:val="single" w:sz="4" w:space="0" w:color="auto"/>
            </w:tcBorders>
            <w:vAlign w:val="center"/>
            <w:hideMark/>
          </w:tcPr>
          <w:p w14:paraId="43082BA9" w14:textId="77777777" w:rsidR="00AC1B58" w:rsidRDefault="00AC1B58" w:rsidP="00AC1B58">
            <w:pPr>
              <w:autoSpaceDE w:val="0"/>
              <w:autoSpaceDN w:val="0"/>
              <w:snapToGrid w:val="0"/>
              <w:spacing w:line="240" w:lineRule="atLeast"/>
              <w:ind w:left="113" w:right="57"/>
              <w:jc w:val="distribute"/>
              <w:rPr>
                <w:rFonts w:ascii="標楷體" w:eastAsia="標楷體" w:hAnsi="標楷體"/>
                <w:b/>
                <w:sz w:val="20"/>
              </w:rPr>
            </w:pPr>
            <w:r>
              <w:rPr>
                <w:rFonts w:ascii="標楷體" w:eastAsia="標楷體" w:hAnsi="標楷體" w:hint="eastAsia"/>
                <w:b/>
                <w:sz w:val="20"/>
              </w:rPr>
              <w:t>墊付款</w:t>
            </w:r>
          </w:p>
        </w:tc>
        <w:tc>
          <w:tcPr>
            <w:tcW w:w="1703" w:type="dxa"/>
            <w:tcBorders>
              <w:top w:val="nil"/>
              <w:left w:val="single" w:sz="4" w:space="0" w:color="auto"/>
              <w:bottom w:val="nil"/>
              <w:right w:val="single" w:sz="4" w:space="0" w:color="auto"/>
            </w:tcBorders>
            <w:vAlign w:val="center"/>
          </w:tcPr>
          <w:p w14:paraId="2B7FB89B" w14:textId="393547AC" w:rsidR="00AC1B58" w:rsidRDefault="00AC1B58" w:rsidP="00AC1B58">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559" w:type="dxa"/>
            <w:tcBorders>
              <w:top w:val="nil"/>
              <w:left w:val="single" w:sz="4" w:space="0" w:color="auto"/>
              <w:bottom w:val="nil"/>
              <w:right w:val="single" w:sz="4" w:space="0" w:color="auto"/>
            </w:tcBorders>
            <w:vAlign w:val="center"/>
          </w:tcPr>
          <w:p w14:paraId="5DD9CD5A" w14:textId="5F1489C4" w:rsidR="00AC1B58" w:rsidRDefault="00AC1B58" w:rsidP="00AC1B58">
            <w:pPr>
              <w:ind w:rightChars="20" w:right="48"/>
              <w:jc w:val="right"/>
              <w:rPr>
                <w:rFonts w:ascii="標楷體" w:eastAsia="標楷體" w:hAnsi="標楷體"/>
                <w:b/>
                <w:color w:val="000000"/>
                <w:sz w:val="20"/>
              </w:rPr>
            </w:pPr>
            <w:r w:rsidRPr="009E2488">
              <w:rPr>
                <w:rFonts w:ascii="標楷體" w:eastAsia="標楷體" w:hAnsi="標楷體"/>
                <w:b/>
                <w:noProof/>
                <w:sz w:val="20"/>
              </w:rPr>
              <w:t>1,031,807,384</w:t>
            </w:r>
          </w:p>
        </w:tc>
        <w:tc>
          <w:tcPr>
            <w:tcW w:w="822" w:type="dxa"/>
            <w:tcBorders>
              <w:top w:val="nil"/>
              <w:left w:val="single" w:sz="4" w:space="0" w:color="auto"/>
              <w:bottom w:val="nil"/>
              <w:right w:val="single" w:sz="4" w:space="0" w:color="auto"/>
            </w:tcBorders>
            <w:vAlign w:val="center"/>
          </w:tcPr>
          <w:p w14:paraId="07A7D4A2" w14:textId="332FDB76" w:rsidR="00AC1B58" w:rsidRPr="00F02F9E" w:rsidRDefault="00AC1B58" w:rsidP="00AC1B58">
            <w:pPr>
              <w:ind w:rightChars="20" w:right="48"/>
              <w:jc w:val="right"/>
              <w:rPr>
                <w:rFonts w:ascii="標楷體" w:eastAsia="標楷體" w:hAnsi="標楷體"/>
                <w:b/>
                <w:bCs/>
                <w:sz w:val="20"/>
              </w:rPr>
            </w:pPr>
            <w:r w:rsidRPr="00F02F9E">
              <w:rPr>
                <w:rFonts w:ascii="標楷體" w:eastAsia="標楷體" w:hAnsi="標楷體" w:hint="eastAsia"/>
                <w:b/>
                <w:bCs/>
                <w:noProof/>
                <w:sz w:val="20"/>
              </w:rPr>
              <w:t>－</w:t>
            </w:r>
          </w:p>
        </w:tc>
        <w:tc>
          <w:tcPr>
            <w:tcW w:w="1077" w:type="dxa"/>
            <w:tcBorders>
              <w:top w:val="nil"/>
              <w:left w:val="single" w:sz="4" w:space="0" w:color="auto"/>
              <w:bottom w:val="nil"/>
              <w:right w:val="single" w:sz="4" w:space="0" w:color="auto"/>
            </w:tcBorders>
            <w:vAlign w:val="center"/>
          </w:tcPr>
          <w:p w14:paraId="4C9503A6" w14:textId="298B0B09" w:rsidR="00AC1B58" w:rsidRPr="00F02F9E" w:rsidRDefault="00AC1B58" w:rsidP="00AC1B58">
            <w:pPr>
              <w:ind w:rightChars="20" w:right="48"/>
              <w:jc w:val="right"/>
              <w:rPr>
                <w:rFonts w:ascii="標楷體" w:eastAsia="標楷體" w:hAnsi="標楷體"/>
                <w:b/>
                <w:bCs/>
                <w:sz w:val="20"/>
              </w:rPr>
            </w:pPr>
            <w:r w:rsidRPr="00F02F9E">
              <w:rPr>
                <w:rFonts w:ascii="標楷體" w:eastAsia="標楷體" w:hAnsi="標楷體" w:hint="eastAsia"/>
                <w:b/>
                <w:bCs/>
                <w:noProof/>
                <w:sz w:val="20"/>
              </w:rPr>
              <w:t>－</w:t>
            </w:r>
          </w:p>
        </w:tc>
        <w:tc>
          <w:tcPr>
            <w:tcW w:w="1360" w:type="dxa"/>
            <w:tcBorders>
              <w:top w:val="nil"/>
              <w:left w:val="single" w:sz="4" w:space="0" w:color="auto"/>
              <w:bottom w:val="nil"/>
              <w:right w:val="single" w:sz="4" w:space="0" w:color="auto"/>
            </w:tcBorders>
            <w:vAlign w:val="center"/>
          </w:tcPr>
          <w:p w14:paraId="0BB9C502" w14:textId="20C84563" w:rsidR="00AC1B58" w:rsidRPr="00F02F9E" w:rsidRDefault="00AC1B58" w:rsidP="00AC1B58">
            <w:pPr>
              <w:ind w:rightChars="20" w:right="48"/>
              <w:jc w:val="right"/>
              <w:rPr>
                <w:rFonts w:ascii="標楷體" w:eastAsia="標楷體" w:hAnsi="標楷體"/>
                <w:b/>
                <w:bCs/>
                <w:sz w:val="20"/>
              </w:rPr>
            </w:pPr>
            <w:r w:rsidRPr="00F02F9E">
              <w:rPr>
                <w:rFonts w:ascii="標楷體" w:eastAsia="標楷體" w:hAnsi="標楷體" w:hint="eastAsia"/>
                <w:b/>
                <w:bCs/>
                <w:noProof/>
                <w:sz w:val="20"/>
              </w:rPr>
              <w:t>－</w:t>
            </w:r>
          </w:p>
        </w:tc>
        <w:tc>
          <w:tcPr>
            <w:tcW w:w="1248" w:type="dxa"/>
            <w:tcBorders>
              <w:top w:val="nil"/>
              <w:left w:val="single" w:sz="4" w:space="0" w:color="auto"/>
              <w:bottom w:val="nil"/>
              <w:right w:val="single" w:sz="4" w:space="0" w:color="auto"/>
            </w:tcBorders>
            <w:vAlign w:val="center"/>
          </w:tcPr>
          <w:p w14:paraId="70C79F10" w14:textId="56FBB052" w:rsidR="00AC1B58" w:rsidRPr="00F02F9E" w:rsidRDefault="00AC1B58" w:rsidP="00AC1B58">
            <w:pPr>
              <w:ind w:rightChars="20" w:right="48"/>
              <w:jc w:val="right"/>
              <w:rPr>
                <w:rFonts w:ascii="標楷體" w:eastAsia="標楷體" w:hAnsi="標楷體"/>
                <w:b/>
                <w:bCs/>
                <w:sz w:val="20"/>
              </w:rPr>
            </w:pPr>
            <w:r w:rsidRPr="00F02F9E">
              <w:rPr>
                <w:rFonts w:ascii="標楷體" w:eastAsia="標楷體" w:hAnsi="標楷體" w:hint="eastAsia"/>
                <w:b/>
                <w:bCs/>
                <w:noProof/>
                <w:sz w:val="20"/>
              </w:rPr>
              <w:t>－</w:t>
            </w:r>
          </w:p>
        </w:tc>
      </w:tr>
      <w:tr w:rsidR="00AC1B58" w14:paraId="318A6350" w14:textId="77777777" w:rsidTr="00DA4D58">
        <w:trPr>
          <w:trHeight w:hRule="exact" w:val="397"/>
        </w:trPr>
        <w:tc>
          <w:tcPr>
            <w:tcW w:w="2236" w:type="dxa"/>
            <w:tcBorders>
              <w:top w:val="nil"/>
              <w:left w:val="nil"/>
              <w:bottom w:val="nil"/>
              <w:right w:val="single" w:sz="4" w:space="0" w:color="auto"/>
            </w:tcBorders>
            <w:vAlign w:val="center"/>
            <w:hideMark/>
          </w:tcPr>
          <w:p w14:paraId="4367788D" w14:textId="77777777" w:rsidR="00AC1B58" w:rsidRDefault="00AC1B58" w:rsidP="00AC1B58">
            <w:pPr>
              <w:autoSpaceDE w:val="0"/>
              <w:autoSpaceDN w:val="0"/>
              <w:snapToGrid w:val="0"/>
              <w:spacing w:line="240" w:lineRule="atLeast"/>
              <w:ind w:right="57" w:firstLineChars="59" w:firstLine="109"/>
              <w:rPr>
                <w:rFonts w:ascii="標楷體" w:eastAsia="標楷體" w:hAnsi="標楷體"/>
                <w:b/>
                <w:spacing w:val="-8"/>
                <w:sz w:val="20"/>
              </w:rPr>
            </w:pPr>
            <w:r>
              <w:rPr>
                <w:rFonts w:ascii="標楷體" w:eastAsia="標楷體" w:hAnsi="標楷體" w:hint="eastAsia"/>
                <w:b/>
                <w:spacing w:val="-8"/>
                <w:sz w:val="20"/>
              </w:rPr>
              <w:t>墊付款（市庫）淨增加數</w:t>
            </w:r>
          </w:p>
        </w:tc>
        <w:tc>
          <w:tcPr>
            <w:tcW w:w="1703" w:type="dxa"/>
            <w:tcBorders>
              <w:top w:val="nil"/>
              <w:left w:val="single" w:sz="4" w:space="0" w:color="auto"/>
              <w:bottom w:val="nil"/>
              <w:right w:val="single" w:sz="4" w:space="0" w:color="auto"/>
            </w:tcBorders>
            <w:vAlign w:val="center"/>
          </w:tcPr>
          <w:p w14:paraId="738886FF" w14:textId="4C0B7357" w:rsidR="00AC1B58" w:rsidRDefault="00AC1B58" w:rsidP="00AC1B58">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559" w:type="dxa"/>
            <w:tcBorders>
              <w:top w:val="nil"/>
              <w:left w:val="single" w:sz="4" w:space="0" w:color="auto"/>
              <w:bottom w:val="nil"/>
              <w:right w:val="single" w:sz="4" w:space="0" w:color="auto"/>
            </w:tcBorders>
            <w:vAlign w:val="center"/>
          </w:tcPr>
          <w:p w14:paraId="57AFD34E" w14:textId="31F61C9D" w:rsidR="00AC1B58" w:rsidRDefault="00AC1B58" w:rsidP="00AC1B58">
            <w:pPr>
              <w:ind w:rightChars="20" w:right="48"/>
              <w:jc w:val="right"/>
              <w:rPr>
                <w:rFonts w:ascii="標楷體" w:eastAsia="標楷體" w:hAnsi="標楷體"/>
                <w:b/>
                <w:color w:val="000000"/>
                <w:sz w:val="20"/>
              </w:rPr>
            </w:pPr>
            <w:r w:rsidRPr="009E2488">
              <w:rPr>
                <w:rFonts w:ascii="標楷體" w:eastAsia="標楷體" w:hAnsi="標楷體"/>
                <w:b/>
                <w:noProof/>
                <w:sz w:val="20"/>
              </w:rPr>
              <w:t>11,650,000,000</w:t>
            </w:r>
          </w:p>
        </w:tc>
        <w:tc>
          <w:tcPr>
            <w:tcW w:w="822" w:type="dxa"/>
            <w:tcBorders>
              <w:top w:val="nil"/>
              <w:left w:val="single" w:sz="4" w:space="0" w:color="auto"/>
              <w:bottom w:val="nil"/>
              <w:right w:val="single" w:sz="4" w:space="0" w:color="auto"/>
            </w:tcBorders>
            <w:vAlign w:val="center"/>
          </w:tcPr>
          <w:p w14:paraId="0F4A3C1E" w14:textId="4E0303DA" w:rsidR="00AC1B58" w:rsidRDefault="00AC1B58" w:rsidP="00AC1B58">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077" w:type="dxa"/>
            <w:tcBorders>
              <w:top w:val="nil"/>
              <w:left w:val="single" w:sz="4" w:space="0" w:color="auto"/>
              <w:bottom w:val="nil"/>
              <w:right w:val="single" w:sz="4" w:space="0" w:color="auto"/>
            </w:tcBorders>
            <w:vAlign w:val="center"/>
          </w:tcPr>
          <w:p w14:paraId="2DF10A24" w14:textId="56331496" w:rsidR="00AC1B58" w:rsidRDefault="00AC1B58" w:rsidP="00AC1B58">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360" w:type="dxa"/>
            <w:tcBorders>
              <w:top w:val="nil"/>
              <w:left w:val="single" w:sz="4" w:space="0" w:color="auto"/>
              <w:bottom w:val="nil"/>
              <w:right w:val="single" w:sz="4" w:space="0" w:color="auto"/>
            </w:tcBorders>
            <w:vAlign w:val="center"/>
          </w:tcPr>
          <w:p w14:paraId="131EC63F" w14:textId="3E1AB9E9" w:rsidR="00AC1B58" w:rsidRDefault="00AC1B58" w:rsidP="00AC1B58">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248" w:type="dxa"/>
            <w:tcBorders>
              <w:top w:val="nil"/>
              <w:left w:val="single" w:sz="4" w:space="0" w:color="auto"/>
              <w:bottom w:val="nil"/>
              <w:right w:val="single" w:sz="4" w:space="0" w:color="auto"/>
            </w:tcBorders>
            <w:vAlign w:val="center"/>
          </w:tcPr>
          <w:p w14:paraId="1EA81716" w14:textId="10A82E28" w:rsidR="00AC1B58" w:rsidRDefault="00AC1B58" w:rsidP="00AC1B58">
            <w:pPr>
              <w:ind w:rightChars="20" w:right="48"/>
              <w:jc w:val="right"/>
              <w:rPr>
                <w:rFonts w:ascii="標楷體" w:eastAsia="標楷體" w:hAnsi="標楷體"/>
                <w:b/>
                <w:sz w:val="20"/>
              </w:rPr>
            </w:pPr>
            <w:r w:rsidRPr="009E2488">
              <w:rPr>
                <w:rFonts w:ascii="標楷體" w:eastAsia="標楷體" w:hAnsi="標楷體" w:hint="eastAsia"/>
                <w:b/>
                <w:noProof/>
                <w:sz w:val="20"/>
              </w:rPr>
              <w:t>－</w:t>
            </w:r>
          </w:p>
        </w:tc>
      </w:tr>
      <w:tr w:rsidR="00BE1CB4" w14:paraId="08ECD60A" w14:textId="77777777" w:rsidTr="00DA4D58">
        <w:trPr>
          <w:trHeight w:hRule="exact" w:val="397"/>
        </w:trPr>
        <w:tc>
          <w:tcPr>
            <w:tcW w:w="2236" w:type="dxa"/>
            <w:tcBorders>
              <w:top w:val="nil"/>
              <w:left w:val="nil"/>
              <w:bottom w:val="nil"/>
              <w:right w:val="single" w:sz="4" w:space="0" w:color="auto"/>
            </w:tcBorders>
            <w:vAlign w:val="center"/>
            <w:hideMark/>
          </w:tcPr>
          <w:p w14:paraId="2510B002" w14:textId="77777777" w:rsidR="00BE1CB4" w:rsidRDefault="00BE1CB4" w:rsidP="00BE1CB4">
            <w:pPr>
              <w:autoSpaceDE w:val="0"/>
              <w:autoSpaceDN w:val="0"/>
              <w:snapToGrid w:val="0"/>
              <w:spacing w:line="240" w:lineRule="atLeast"/>
              <w:ind w:left="113" w:right="57"/>
              <w:jc w:val="distribute"/>
              <w:rPr>
                <w:rFonts w:ascii="標楷體" w:eastAsia="標楷體" w:hAnsi="標楷體"/>
                <w:b/>
                <w:sz w:val="20"/>
              </w:rPr>
            </w:pPr>
            <w:r>
              <w:rPr>
                <w:rFonts w:ascii="標楷體" w:eastAsia="標楷體" w:hAnsi="標楷體" w:hint="eastAsia"/>
                <w:b/>
                <w:sz w:val="20"/>
              </w:rPr>
              <w:t>債務償還支出</w:t>
            </w:r>
          </w:p>
        </w:tc>
        <w:tc>
          <w:tcPr>
            <w:tcW w:w="1703" w:type="dxa"/>
            <w:tcBorders>
              <w:top w:val="nil"/>
              <w:left w:val="single" w:sz="4" w:space="0" w:color="auto"/>
              <w:bottom w:val="nil"/>
              <w:right w:val="single" w:sz="4" w:space="0" w:color="auto"/>
            </w:tcBorders>
            <w:vAlign w:val="center"/>
          </w:tcPr>
          <w:p w14:paraId="0C3CFC32" w14:textId="3342908A" w:rsidR="00BE1CB4" w:rsidRDefault="00BE1CB4" w:rsidP="00BE1CB4">
            <w:pPr>
              <w:ind w:rightChars="20" w:right="48"/>
              <w:jc w:val="right"/>
              <w:rPr>
                <w:rFonts w:ascii="標楷體" w:eastAsia="標楷體" w:hAnsi="標楷體"/>
                <w:b/>
                <w:bCs/>
                <w:sz w:val="20"/>
              </w:rPr>
            </w:pPr>
            <w:r w:rsidRPr="009E2488">
              <w:rPr>
                <w:rFonts w:ascii="標楷體" w:eastAsia="標楷體" w:hAnsi="標楷體"/>
                <w:b/>
                <w:noProof/>
                <w:sz w:val="20"/>
              </w:rPr>
              <w:t>9,913,581,423</w:t>
            </w:r>
          </w:p>
        </w:tc>
        <w:tc>
          <w:tcPr>
            <w:tcW w:w="1559" w:type="dxa"/>
            <w:tcBorders>
              <w:top w:val="nil"/>
              <w:left w:val="single" w:sz="4" w:space="0" w:color="auto"/>
              <w:bottom w:val="nil"/>
              <w:right w:val="single" w:sz="4" w:space="0" w:color="auto"/>
            </w:tcBorders>
            <w:vAlign w:val="center"/>
          </w:tcPr>
          <w:p w14:paraId="1AA3B7DF" w14:textId="1BAFD17E" w:rsidR="00BE1CB4" w:rsidRDefault="00BE1CB4" w:rsidP="00BE1CB4">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822" w:type="dxa"/>
            <w:tcBorders>
              <w:top w:val="nil"/>
              <w:left w:val="single" w:sz="4" w:space="0" w:color="auto"/>
              <w:bottom w:val="nil"/>
              <w:right w:val="single" w:sz="4" w:space="0" w:color="auto"/>
            </w:tcBorders>
            <w:vAlign w:val="center"/>
          </w:tcPr>
          <w:p w14:paraId="15D1B836" w14:textId="22542CD6" w:rsidR="00BE1CB4" w:rsidRDefault="00BE1CB4" w:rsidP="00BE1CB4">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077" w:type="dxa"/>
            <w:tcBorders>
              <w:top w:val="nil"/>
              <w:left w:val="single" w:sz="4" w:space="0" w:color="auto"/>
              <w:bottom w:val="nil"/>
              <w:right w:val="single" w:sz="4" w:space="0" w:color="auto"/>
            </w:tcBorders>
            <w:vAlign w:val="center"/>
          </w:tcPr>
          <w:p w14:paraId="2994AD0F" w14:textId="11117A81" w:rsidR="00BE1CB4" w:rsidRDefault="00BE1CB4" w:rsidP="00BE1CB4">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360" w:type="dxa"/>
            <w:tcBorders>
              <w:top w:val="nil"/>
              <w:left w:val="single" w:sz="4" w:space="0" w:color="auto"/>
              <w:bottom w:val="nil"/>
              <w:right w:val="single" w:sz="4" w:space="0" w:color="auto"/>
            </w:tcBorders>
            <w:vAlign w:val="center"/>
          </w:tcPr>
          <w:p w14:paraId="47BFF031" w14:textId="66955C0F" w:rsidR="00BE1CB4" w:rsidRDefault="00BE1CB4" w:rsidP="00BE1CB4">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248" w:type="dxa"/>
            <w:tcBorders>
              <w:top w:val="nil"/>
              <w:left w:val="single" w:sz="4" w:space="0" w:color="auto"/>
              <w:bottom w:val="nil"/>
              <w:right w:val="single" w:sz="4" w:space="0" w:color="auto"/>
            </w:tcBorders>
            <w:vAlign w:val="center"/>
          </w:tcPr>
          <w:p w14:paraId="296E562D" w14:textId="285FA73A" w:rsidR="00BE1CB4" w:rsidRDefault="00BE1CB4" w:rsidP="00BE1CB4">
            <w:pPr>
              <w:ind w:rightChars="20" w:right="48"/>
              <w:jc w:val="right"/>
              <w:rPr>
                <w:rFonts w:ascii="標楷體" w:eastAsia="標楷體" w:hAnsi="標楷體"/>
                <w:b/>
                <w:sz w:val="20"/>
              </w:rPr>
            </w:pPr>
            <w:r w:rsidRPr="009E2488">
              <w:rPr>
                <w:rFonts w:ascii="標楷體" w:eastAsia="標楷體" w:hAnsi="標楷體" w:hint="eastAsia"/>
                <w:b/>
                <w:noProof/>
                <w:sz w:val="20"/>
              </w:rPr>
              <w:t>－</w:t>
            </w:r>
          </w:p>
        </w:tc>
      </w:tr>
      <w:tr w:rsidR="00BE1CB4" w14:paraId="30C37842" w14:textId="77777777" w:rsidTr="00DA4D58">
        <w:trPr>
          <w:trHeight w:hRule="exact" w:val="397"/>
        </w:trPr>
        <w:tc>
          <w:tcPr>
            <w:tcW w:w="2236" w:type="dxa"/>
            <w:tcBorders>
              <w:top w:val="nil"/>
              <w:left w:val="nil"/>
              <w:bottom w:val="nil"/>
              <w:right w:val="single" w:sz="4" w:space="0" w:color="auto"/>
            </w:tcBorders>
            <w:vAlign w:val="center"/>
            <w:hideMark/>
          </w:tcPr>
          <w:p w14:paraId="00DC015F" w14:textId="77777777" w:rsidR="00BE1CB4" w:rsidRDefault="00BE1CB4" w:rsidP="00BE1CB4">
            <w:pPr>
              <w:autoSpaceDE w:val="0"/>
              <w:autoSpaceDN w:val="0"/>
              <w:snapToGrid w:val="0"/>
              <w:spacing w:line="240" w:lineRule="atLeast"/>
              <w:ind w:left="113" w:right="57"/>
              <w:jc w:val="distribute"/>
              <w:rPr>
                <w:rFonts w:ascii="標楷體" w:eastAsia="標楷體" w:hAnsi="標楷體"/>
                <w:b/>
                <w:sz w:val="20"/>
              </w:rPr>
            </w:pPr>
            <w:r>
              <w:rPr>
                <w:rFonts w:ascii="標楷體" w:eastAsia="標楷體" w:hAnsi="標楷體" w:hint="eastAsia"/>
                <w:b/>
                <w:sz w:val="20"/>
              </w:rPr>
              <w:t>以前年度特別決算支出</w:t>
            </w:r>
          </w:p>
        </w:tc>
        <w:tc>
          <w:tcPr>
            <w:tcW w:w="1703" w:type="dxa"/>
            <w:tcBorders>
              <w:top w:val="nil"/>
              <w:left w:val="single" w:sz="4" w:space="0" w:color="auto"/>
              <w:bottom w:val="nil"/>
              <w:right w:val="single" w:sz="4" w:space="0" w:color="auto"/>
            </w:tcBorders>
            <w:vAlign w:val="center"/>
          </w:tcPr>
          <w:p w14:paraId="132D54C8" w14:textId="6896757F" w:rsidR="00BE1CB4" w:rsidRDefault="00BE1CB4" w:rsidP="00BE1CB4">
            <w:pPr>
              <w:ind w:rightChars="20" w:right="48"/>
              <w:jc w:val="right"/>
              <w:rPr>
                <w:rFonts w:ascii="標楷體" w:eastAsia="標楷體" w:hAnsi="標楷體"/>
                <w:b/>
                <w:bCs/>
                <w:sz w:val="20"/>
              </w:rPr>
            </w:pPr>
            <w:r w:rsidRPr="009E2488">
              <w:rPr>
                <w:rFonts w:ascii="標楷體" w:eastAsia="標楷體" w:hAnsi="標楷體"/>
                <w:b/>
                <w:noProof/>
                <w:sz w:val="20"/>
              </w:rPr>
              <w:t>120,950,200</w:t>
            </w:r>
          </w:p>
        </w:tc>
        <w:tc>
          <w:tcPr>
            <w:tcW w:w="1559" w:type="dxa"/>
            <w:tcBorders>
              <w:top w:val="nil"/>
              <w:left w:val="single" w:sz="4" w:space="0" w:color="auto"/>
              <w:bottom w:val="nil"/>
              <w:right w:val="single" w:sz="4" w:space="0" w:color="auto"/>
            </w:tcBorders>
            <w:vAlign w:val="center"/>
          </w:tcPr>
          <w:p w14:paraId="4D1A4A22" w14:textId="13D70458" w:rsidR="00BE1CB4" w:rsidRDefault="00BE1CB4" w:rsidP="00BE1CB4">
            <w:pPr>
              <w:ind w:rightChars="20" w:right="48"/>
              <w:jc w:val="right"/>
              <w:rPr>
                <w:rFonts w:ascii="標楷體" w:eastAsia="標楷體" w:hAnsi="標楷體"/>
                <w:b/>
                <w:bCs/>
                <w:sz w:val="20"/>
              </w:rPr>
            </w:pPr>
            <w:r w:rsidRPr="009E2488">
              <w:rPr>
                <w:rFonts w:ascii="標楷體" w:eastAsia="標楷體" w:hAnsi="標楷體" w:hint="eastAsia"/>
                <w:b/>
                <w:noProof/>
                <w:sz w:val="20"/>
              </w:rPr>
              <w:t>－</w:t>
            </w:r>
          </w:p>
        </w:tc>
        <w:tc>
          <w:tcPr>
            <w:tcW w:w="822" w:type="dxa"/>
            <w:tcBorders>
              <w:top w:val="nil"/>
              <w:left w:val="single" w:sz="4" w:space="0" w:color="auto"/>
              <w:bottom w:val="nil"/>
              <w:right w:val="single" w:sz="4" w:space="0" w:color="auto"/>
            </w:tcBorders>
            <w:vAlign w:val="center"/>
          </w:tcPr>
          <w:p w14:paraId="049AD8A7" w14:textId="192E5FE4" w:rsidR="00BE1CB4" w:rsidRDefault="00BE1CB4" w:rsidP="00BE1CB4">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077" w:type="dxa"/>
            <w:tcBorders>
              <w:top w:val="nil"/>
              <w:left w:val="single" w:sz="4" w:space="0" w:color="auto"/>
              <w:bottom w:val="nil"/>
              <w:right w:val="single" w:sz="4" w:space="0" w:color="auto"/>
            </w:tcBorders>
            <w:vAlign w:val="center"/>
          </w:tcPr>
          <w:p w14:paraId="437635D1" w14:textId="538D5446" w:rsidR="00BE1CB4" w:rsidRDefault="00BE1CB4" w:rsidP="00BE1CB4">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360" w:type="dxa"/>
            <w:tcBorders>
              <w:top w:val="nil"/>
              <w:left w:val="single" w:sz="4" w:space="0" w:color="auto"/>
              <w:bottom w:val="nil"/>
              <w:right w:val="single" w:sz="4" w:space="0" w:color="auto"/>
            </w:tcBorders>
            <w:vAlign w:val="center"/>
          </w:tcPr>
          <w:p w14:paraId="28FB60C7" w14:textId="6FE6DE0A" w:rsidR="00BE1CB4" w:rsidRDefault="00BE1CB4" w:rsidP="00BE1CB4">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248" w:type="dxa"/>
            <w:tcBorders>
              <w:top w:val="nil"/>
              <w:left w:val="single" w:sz="4" w:space="0" w:color="auto"/>
              <w:bottom w:val="nil"/>
              <w:right w:val="single" w:sz="4" w:space="0" w:color="auto"/>
            </w:tcBorders>
            <w:vAlign w:val="center"/>
          </w:tcPr>
          <w:p w14:paraId="4EBC8191" w14:textId="06E112F5" w:rsidR="00BE1CB4" w:rsidRDefault="00BE1CB4" w:rsidP="00BE1CB4">
            <w:pPr>
              <w:ind w:rightChars="20" w:right="48"/>
              <w:jc w:val="right"/>
              <w:rPr>
                <w:rFonts w:ascii="標楷體" w:eastAsia="標楷體" w:hAnsi="標楷體"/>
                <w:b/>
                <w:sz w:val="20"/>
              </w:rPr>
            </w:pPr>
            <w:r w:rsidRPr="009E2488">
              <w:rPr>
                <w:rFonts w:ascii="標楷體" w:eastAsia="標楷體" w:hAnsi="標楷體" w:hint="eastAsia"/>
                <w:b/>
                <w:noProof/>
                <w:sz w:val="20"/>
              </w:rPr>
              <w:t>－</w:t>
            </w:r>
          </w:p>
        </w:tc>
      </w:tr>
      <w:tr w:rsidR="00BE1CB4" w14:paraId="118B00FC" w14:textId="77777777" w:rsidTr="00DA4D58">
        <w:trPr>
          <w:trHeight w:hRule="exact" w:val="663"/>
        </w:trPr>
        <w:tc>
          <w:tcPr>
            <w:tcW w:w="2236" w:type="dxa"/>
            <w:tcBorders>
              <w:top w:val="nil"/>
              <w:left w:val="nil"/>
              <w:bottom w:val="nil"/>
              <w:right w:val="single" w:sz="4" w:space="0" w:color="auto"/>
            </w:tcBorders>
            <w:vAlign w:val="center"/>
            <w:hideMark/>
          </w:tcPr>
          <w:p w14:paraId="55E95AFC" w14:textId="77777777" w:rsidR="00BE1CB4" w:rsidRDefault="00BE1CB4" w:rsidP="00BE1CB4">
            <w:pPr>
              <w:autoSpaceDE w:val="0"/>
              <w:autoSpaceDN w:val="0"/>
              <w:snapToGrid w:val="0"/>
              <w:spacing w:line="220" w:lineRule="exact"/>
              <w:ind w:left="227"/>
              <w:jc w:val="both"/>
              <w:rPr>
                <w:rFonts w:ascii="標楷體" w:eastAsia="標楷體" w:hAnsi="標楷體"/>
                <w:sz w:val="20"/>
              </w:rPr>
            </w:pPr>
            <w:proofErr w:type="gramStart"/>
            <w:r>
              <w:rPr>
                <w:rFonts w:ascii="標楷體" w:eastAsia="標楷體" w:hAnsi="標楷體" w:hint="eastAsia"/>
                <w:sz w:val="20"/>
              </w:rPr>
              <w:t>臺</w:t>
            </w:r>
            <w:proofErr w:type="gramEnd"/>
            <w:r>
              <w:rPr>
                <w:rFonts w:ascii="標楷體" w:eastAsia="標楷體" w:hAnsi="標楷體" w:hint="eastAsia"/>
                <w:sz w:val="20"/>
              </w:rPr>
              <w:t>北都會區大眾捷運系統建設計畫第三期工程</w:t>
            </w:r>
          </w:p>
        </w:tc>
        <w:tc>
          <w:tcPr>
            <w:tcW w:w="1703" w:type="dxa"/>
            <w:tcBorders>
              <w:top w:val="nil"/>
              <w:left w:val="single" w:sz="4" w:space="0" w:color="auto"/>
              <w:bottom w:val="nil"/>
              <w:right w:val="single" w:sz="4" w:space="0" w:color="auto"/>
            </w:tcBorders>
            <w:vAlign w:val="center"/>
          </w:tcPr>
          <w:p w14:paraId="74545BAC" w14:textId="6F267FAC" w:rsidR="00BE1CB4" w:rsidRDefault="00BE1CB4" w:rsidP="00BE1CB4">
            <w:pPr>
              <w:ind w:rightChars="20" w:right="48"/>
              <w:jc w:val="right"/>
              <w:rPr>
                <w:rFonts w:ascii="標楷體" w:eastAsia="標楷體" w:hAnsi="標楷體"/>
                <w:sz w:val="20"/>
              </w:rPr>
            </w:pPr>
            <w:r w:rsidRPr="005D7507">
              <w:rPr>
                <w:rFonts w:ascii="標楷體" w:eastAsia="標楷體" w:hAnsi="標楷體"/>
                <w:noProof/>
                <w:sz w:val="20"/>
              </w:rPr>
              <w:t>4,930,635</w:t>
            </w:r>
          </w:p>
        </w:tc>
        <w:tc>
          <w:tcPr>
            <w:tcW w:w="1559" w:type="dxa"/>
            <w:tcBorders>
              <w:top w:val="nil"/>
              <w:left w:val="single" w:sz="4" w:space="0" w:color="auto"/>
              <w:bottom w:val="nil"/>
              <w:right w:val="single" w:sz="4" w:space="0" w:color="auto"/>
            </w:tcBorders>
            <w:vAlign w:val="center"/>
          </w:tcPr>
          <w:p w14:paraId="634DC56D" w14:textId="03A0F515"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22" w:type="dxa"/>
            <w:tcBorders>
              <w:top w:val="nil"/>
              <w:left w:val="single" w:sz="4" w:space="0" w:color="auto"/>
              <w:bottom w:val="nil"/>
              <w:right w:val="single" w:sz="4" w:space="0" w:color="auto"/>
            </w:tcBorders>
            <w:vAlign w:val="center"/>
          </w:tcPr>
          <w:p w14:paraId="399BCED3" w14:textId="50E6E352"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7" w:type="dxa"/>
            <w:tcBorders>
              <w:top w:val="nil"/>
              <w:left w:val="single" w:sz="4" w:space="0" w:color="auto"/>
              <w:bottom w:val="nil"/>
              <w:right w:val="single" w:sz="4" w:space="0" w:color="auto"/>
            </w:tcBorders>
            <w:vAlign w:val="center"/>
          </w:tcPr>
          <w:p w14:paraId="295A4188" w14:textId="44AB9F93"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tcBorders>
              <w:top w:val="nil"/>
              <w:left w:val="single" w:sz="4" w:space="0" w:color="auto"/>
              <w:bottom w:val="nil"/>
              <w:right w:val="single" w:sz="4" w:space="0" w:color="auto"/>
            </w:tcBorders>
            <w:vAlign w:val="center"/>
          </w:tcPr>
          <w:p w14:paraId="0690BFD3" w14:textId="07159BA1"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48" w:type="dxa"/>
            <w:tcBorders>
              <w:top w:val="nil"/>
              <w:left w:val="single" w:sz="4" w:space="0" w:color="auto"/>
              <w:bottom w:val="nil"/>
              <w:right w:val="single" w:sz="4" w:space="0" w:color="auto"/>
            </w:tcBorders>
            <w:vAlign w:val="center"/>
          </w:tcPr>
          <w:p w14:paraId="7A1BA4B7" w14:textId="63001F11"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r>
      <w:tr w:rsidR="00BE1CB4" w14:paraId="59641E99" w14:textId="77777777" w:rsidTr="00DA4D58">
        <w:trPr>
          <w:trHeight w:hRule="exact" w:val="777"/>
        </w:trPr>
        <w:tc>
          <w:tcPr>
            <w:tcW w:w="2236" w:type="dxa"/>
            <w:tcBorders>
              <w:top w:val="nil"/>
              <w:left w:val="nil"/>
              <w:bottom w:val="nil"/>
              <w:right w:val="single" w:sz="4" w:space="0" w:color="auto"/>
            </w:tcBorders>
            <w:vAlign w:val="center"/>
            <w:hideMark/>
          </w:tcPr>
          <w:p w14:paraId="1CB18ACE" w14:textId="77777777" w:rsidR="00BE1CB4" w:rsidRDefault="00BE1CB4" w:rsidP="00BE1CB4">
            <w:pPr>
              <w:autoSpaceDE w:val="0"/>
              <w:autoSpaceDN w:val="0"/>
              <w:snapToGrid w:val="0"/>
              <w:spacing w:line="220" w:lineRule="exact"/>
              <w:ind w:left="227"/>
              <w:jc w:val="both"/>
              <w:rPr>
                <w:rFonts w:ascii="標楷體" w:eastAsia="標楷體" w:hAnsi="標楷體"/>
                <w:sz w:val="20"/>
              </w:rPr>
            </w:pPr>
            <w:proofErr w:type="gramStart"/>
            <w:r>
              <w:rPr>
                <w:rFonts w:ascii="標楷體" w:eastAsia="標楷體" w:hAnsi="標楷體" w:hint="eastAsia"/>
                <w:sz w:val="20"/>
              </w:rPr>
              <w:t>臺</w:t>
            </w:r>
            <w:proofErr w:type="gramEnd"/>
            <w:r>
              <w:rPr>
                <w:rFonts w:ascii="標楷體" w:eastAsia="標楷體" w:hAnsi="標楷體" w:hint="eastAsia"/>
                <w:sz w:val="20"/>
              </w:rPr>
              <w:t>北都會區大眾捷運系統建設計畫後續路網信義線</w:t>
            </w:r>
          </w:p>
        </w:tc>
        <w:tc>
          <w:tcPr>
            <w:tcW w:w="1703" w:type="dxa"/>
            <w:tcBorders>
              <w:top w:val="nil"/>
              <w:left w:val="single" w:sz="4" w:space="0" w:color="auto"/>
              <w:bottom w:val="nil"/>
              <w:right w:val="single" w:sz="4" w:space="0" w:color="auto"/>
            </w:tcBorders>
            <w:vAlign w:val="center"/>
          </w:tcPr>
          <w:p w14:paraId="6226D0B5" w14:textId="32FCD0F6" w:rsidR="00BE1CB4" w:rsidRDefault="00BE1CB4" w:rsidP="00BE1CB4">
            <w:pPr>
              <w:ind w:rightChars="20" w:right="48"/>
              <w:jc w:val="right"/>
              <w:rPr>
                <w:rFonts w:ascii="標楷體" w:eastAsia="標楷體" w:hAnsi="標楷體"/>
                <w:sz w:val="20"/>
              </w:rPr>
            </w:pPr>
            <w:r w:rsidRPr="005D7507">
              <w:rPr>
                <w:rFonts w:ascii="標楷體" w:eastAsia="標楷體" w:hAnsi="標楷體"/>
                <w:noProof/>
                <w:sz w:val="20"/>
              </w:rPr>
              <w:t>43,990</w:t>
            </w:r>
          </w:p>
        </w:tc>
        <w:tc>
          <w:tcPr>
            <w:tcW w:w="1559" w:type="dxa"/>
            <w:tcBorders>
              <w:top w:val="nil"/>
              <w:left w:val="single" w:sz="4" w:space="0" w:color="auto"/>
              <w:bottom w:val="nil"/>
              <w:right w:val="single" w:sz="4" w:space="0" w:color="auto"/>
            </w:tcBorders>
            <w:vAlign w:val="center"/>
          </w:tcPr>
          <w:p w14:paraId="0621A1B9" w14:textId="16B4B621" w:rsidR="00BE1CB4" w:rsidRDefault="00BE1CB4" w:rsidP="00BE1CB4">
            <w:pPr>
              <w:ind w:rightChars="20" w:right="48"/>
              <w:jc w:val="right"/>
              <w:rPr>
                <w:rFonts w:ascii="標楷體" w:eastAsia="標楷體" w:hAnsi="標楷體"/>
                <w:color w:val="000000"/>
                <w:sz w:val="20"/>
              </w:rPr>
            </w:pPr>
            <w:r w:rsidRPr="005D7507">
              <w:rPr>
                <w:rFonts w:ascii="標楷體" w:eastAsia="標楷體" w:hAnsi="標楷體" w:hint="eastAsia"/>
                <w:noProof/>
                <w:sz w:val="20"/>
              </w:rPr>
              <w:t>－</w:t>
            </w:r>
          </w:p>
        </w:tc>
        <w:tc>
          <w:tcPr>
            <w:tcW w:w="822" w:type="dxa"/>
            <w:tcBorders>
              <w:top w:val="nil"/>
              <w:left w:val="single" w:sz="4" w:space="0" w:color="auto"/>
              <w:bottom w:val="nil"/>
              <w:right w:val="single" w:sz="4" w:space="0" w:color="auto"/>
            </w:tcBorders>
            <w:vAlign w:val="center"/>
          </w:tcPr>
          <w:p w14:paraId="5345F43F" w14:textId="2DBBD97F"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7" w:type="dxa"/>
            <w:tcBorders>
              <w:top w:val="nil"/>
              <w:left w:val="single" w:sz="4" w:space="0" w:color="auto"/>
              <w:bottom w:val="nil"/>
              <w:right w:val="single" w:sz="4" w:space="0" w:color="auto"/>
            </w:tcBorders>
            <w:vAlign w:val="center"/>
          </w:tcPr>
          <w:p w14:paraId="3DB7FE03" w14:textId="1A9397E2"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tcBorders>
              <w:top w:val="nil"/>
              <w:left w:val="single" w:sz="4" w:space="0" w:color="auto"/>
              <w:bottom w:val="nil"/>
              <w:right w:val="single" w:sz="4" w:space="0" w:color="auto"/>
            </w:tcBorders>
            <w:vAlign w:val="center"/>
          </w:tcPr>
          <w:p w14:paraId="56988CDC" w14:textId="2B367C2A"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48" w:type="dxa"/>
            <w:tcBorders>
              <w:top w:val="nil"/>
              <w:left w:val="single" w:sz="4" w:space="0" w:color="auto"/>
              <w:bottom w:val="nil"/>
              <w:right w:val="single" w:sz="4" w:space="0" w:color="auto"/>
            </w:tcBorders>
            <w:vAlign w:val="center"/>
          </w:tcPr>
          <w:p w14:paraId="3560B09C" w14:textId="64462089"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r>
      <w:tr w:rsidR="00BE1CB4" w14:paraId="4425752D" w14:textId="77777777" w:rsidTr="00DA4D58">
        <w:trPr>
          <w:trHeight w:hRule="exact" w:val="777"/>
        </w:trPr>
        <w:tc>
          <w:tcPr>
            <w:tcW w:w="2236" w:type="dxa"/>
            <w:tcBorders>
              <w:top w:val="nil"/>
              <w:left w:val="nil"/>
              <w:bottom w:val="nil"/>
              <w:right w:val="single" w:sz="4" w:space="0" w:color="auto"/>
            </w:tcBorders>
            <w:vAlign w:val="center"/>
            <w:hideMark/>
          </w:tcPr>
          <w:p w14:paraId="70F6A9D2" w14:textId="77777777" w:rsidR="00BE1CB4" w:rsidRDefault="00BE1CB4" w:rsidP="00BE1CB4">
            <w:pPr>
              <w:autoSpaceDE w:val="0"/>
              <w:autoSpaceDN w:val="0"/>
              <w:snapToGrid w:val="0"/>
              <w:spacing w:line="220" w:lineRule="exact"/>
              <w:ind w:left="227"/>
              <w:jc w:val="both"/>
              <w:rPr>
                <w:rFonts w:ascii="標楷體" w:eastAsia="標楷體" w:hAnsi="標楷體"/>
                <w:sz w:val="20"/>
              </w:rPr>
            </w:pPr>
            <w:proofErr w:type="gramStart"/>
            <w:r>
              <w:rPr>
                <w:rFonts w:ascii="標楷體" w:eastAsia="標楷體" w:hAnsi="標楷體" w:hint="eastAsia"/>
                <w:sz w:val="20"/>
              </w:rPr>
              <w:t>臺</w:t>
            </w:r>
            <w:proofErr w:type="gramEnd"/>
            <w:r>
              <w:rPr>
                <w:rFonts w:ascii="標楷體" w:eastAsia="標楷體" w:hAnsi="標楷體" w:hint="eastAsia"/>
                <w:sz w:val="20"/>
              </w:rPr>
              <w:t>北都會區大眾捷運系統建設計畫後續路網松山線</w:t>
            </w:r>
          </w:p>
        </w:tc>
        <w:tc>
          <w:tcPr>
            <w:tcW w:w="1703" w:type="dxa"/>
            <w:tcBorders>
              <w:top w:val="nil"/>
              <w:left w:val="single" w:sz="4" w:space="0" w:color="auto"/>
              <w:bottom w:val="nil"/>
              <w:right w:val="single" w:sz="4" w:space="0" w:color="auto"/>
            </w:tcBorders>
            <w:vAlign w:val="center"/>
          </w:tcPr>
          <w:p w14:paraId="41DDE01D" w14:textId="27E9415D" w:rsidR="00BE1CB4" w:rsidRDefault="00BE1CB4" w:rsidP="00BE1CB4">
            <w:pPr>
              <w:ind w:rightChars="20" w:right="48"/>
              <w:jc w:val="right"/>
              <w:rPr>
                <w:rFonts w:ascii="標楷體" w:eastAsia="標楷體" w:hAnsi="標楷體"/>
                <w:sz w:val="20"/>
              </w:rPr>
            </w:pPr>
            <w:r w:rsidRPr="005D7507">
              <w:rPr>
                <w:rFonts w:ascii="標楷體" w:eastAsia="標楷體" w:hAnsi="標楷體"/>
                <w:noProof/>
                <w:sz w:val="20"/>
              </w:rPr>
              <w:t>4,945,026</w:t>
            </w:r>
          </w:p>
        </w:tc>
        <w:tc>
          <w:tcPr>
            <w:tcW w:w="1559" w:type="dxa"/>
            <w:tcBorders>
              <w:top w:val="nil"/>
              <w:left w:val="single" w:sz="4" w:space="0" w:color="auto"/>
              <w:bottom w:val="nil"/>
              <w:right w:val="single" w:sz="4" w:space="0" w:color="auto"/>
            </w:tcBorders>
            <w:vAlign w:val="center"/>
          </w:tcPr>
          <w:p w14:paraId="77EB9811" w14:textId="715B1A55" w:rsidR="00BE1CB4" w:rsidRDefault="00BE1CB4" w:rsidP="00BE1CB4">
            <w:pPr>
              <w:ind w:rightChars="20" w:right="48"/>
              <w:jc w:val="right"/>
              <w:rPr>
                <w:rFonts w:ascii="標楷體" w:eastAsia="標楷體" w:hAnsi="標楷體"/>
                <w:color w:val="000000"/>
                <w:sz w:val="20"/>
              </w:rPr>
            </w:pPr>
            <w:r w:rsidRPr="005D7507">
              <w:rPr>
                <w:rFonts w:ascii="標楷體" w:eastAsia="標楷體" w:hAnsi="標楷體" w:hint="eastAsia"/>
                <w:noProof/>
                <w:sz w:val="20"/>
              </w:rPr>
              <w:t>－</w:t>
            </w:r>
          </w:p>
        </w:tc>
        <w:tc>
          <w:tcPr>
            <w:tcW w:w="822" w:type="dxa"/>
            <w:tcBorders>
              <w:top w:val="nil"/>
              <w:left w:val="single" w:sz="4" w:space="0" w:color="auto"/>
              <w:bottom w:val="nil"/>
              <w:right w:val="single" w:sz="4" w:space="0" w:color="auto"/>
            </w:tcBorders>
            <w:vAlign w:val="center"/>
          </w:tcPr>
          <w:p w14:paraId="2435B4B8" w14:textId="4F0E24AA"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7" w:type="dxa"/>
            <w:tcBorders>
              <w:top w:val="nil"/>
              <w:left w:val="single" w:sz="4" w:space="0" w:color="auto"/>
              <w:bottom w:val="nil"/>
              <w:right w:val="single" w:sz="4" w:space="0" w:color="auto"/>
            </w:tcBorders>
            <w:vAlign w:val="center"/>
          </w:tcPr>
          <w:p w14:paraId="3B62CA17" w14:textId="6CA17C46"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tcBorders>
              <w:top w:val="nil"/>
              <w:left w:val="single" w:sz="4" w:space="0" w:color="auto"/>
              <w:bottom w:val="nil"/>
              <w:right w:val="single" w:sz="4" w:space="0" w:color="auto"/>
            </w:tcBorders>
            <w:vAlign w:val="center"/>
          </w:tcPr>
          <w:p w14:paraId="57EFA6A0" w14:textId="0A298690"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48" w:type="dxa"/>
            <w:tcBorders>
              <w:top w:val="nil"/>
              <w:left w:val="single" w:sz="4" w:space="0" w:color="auto"/>
              <w:bottom w:val="nil"/>
              <w:right w:val="single" w:sz="4" w:space="0" w:color="auto"/>
            </w:tcBorders>
            <w:vAlign w:val="center"/>
          </w:tcPr>
          <w:p w14:paraId="1FD832E6" w14:textId="761C02F9"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r>
      <w:tr w:rsidR="00BE1CB4" w14:paraId="35859B9D" w14:textId="77777777" w:rsidTr="00DA4D58">
        <w:trPr>
          <w:trHeight w:hRule="exact" w:val="777"/>
        </w:trPr>
        <w:tc>
          <w:tcPr>
            <w:tcW w:w="2236" w:type="dxa"/>
            <w:tcBorders>
              <w:top w:val="nil"/>
              <w:left w:val="nil"/>
              <w:bottom w:val="nil"/>
              <w:right w:val="single" w:sz="4" w:space="0" w:color="auto"/>
            </w:tcBorders>
            <w:vAlign w:val="center"/>
            <w:hideMark/>
          </w:tcPr>
          <w:p w14:paraId="6C0D0E18" w14:textId="77777777" w:rsidR="00BE1CB4" w:rsidRDefault="00BE1CB4" w:rsidP="00BE1CB4">
            <w:pPr>
              <w:autoSpaceDE w:val="0"/>
              <w:autoSpaceDN w:val="0"/>
              <w:snapToGrid w:val="0"/>
              <w:spacing w:line="220" w:lineRule="exact"/>
              <w:ind w:left="227"/>
              <w:jc w:val="both"/>
              <w:rPr>
                <w:rFonts w:ascii="標楷體" w:eastAsia="標楷體" w:hAnsi="標楷體"/>
                <w:sz w:val="20"/>
              </w:rPr>
            </w:pPr>
            <w:proofErr w:type="gramStart"/>
            <w:r>
              <w:rPr>
                <w:rFonts w:ascii="標楷體" w:eastAsia="標楷體" w:hAnsi="標楷體" w:hint="eastAsia"/>
                <w:sz w:val="20"/>
              </w:rPr>
              <w:t>臺</w:t>
            </w:r>
            <w:proofErr w:type="gramEnd"/>
            <w:r>
              <w:rPr>
                <w:rFonts w:ascii="標楷體" w:eastAsia="標楷體" w:hAnsi="標楷體" w:hint="eastAsia"/>
                <w:sz w:val="20"/>
              </w:rPr>
              <w:t>北都會區大眾捷運系統建設計畫後續路網新莊線及蘆洲支線第三期</w:t>
            </w:r>
          </w:p>
        </w:tc>
        <w:tc>
          <w:tcPr>
            <w:tcW w:w="1703" w:type="dxa"/>
            <w:tcBorders>
              <w:top w:val="nil"/>
              <w:left w:val="single" w:sz="4" w:space="0" w:color="auto"/>
              <w:bottom w:val="nil"/>
              <w:right w:val="single" w:sz="4" w:space="0" w:color="auto"/>
            </w:tcBorders>
            <w:vAlign w:val="center"/>
          </w:tcPr>
          <w:p w14:paraId="4BE2AB40" w14:textId="3A7D5804" w:rsidR="00BE1CB4" w:rsidRDefault="00BE1CB4" w:rsidP="00BE1CB4">
            <w:pPr>
              <w:ind w:rightChars="20" w:right="48"/>
              <w:jc w:val="right"/>
              <w:rPr>
                <w:rFonts w:ascii="標楷體" w:eastAsia="標楷體" w:hAnsi="標楷體"/>
                <w:sz w:val="20"/>
              </w:rPr>
            </w:pPr>
            <w:r w:rsidRPr="005D7507">
              <w:rPr>
                <w:rFonts w:ascii="標楷體" w:eastAsia="標楷體" w:hAnsi="標楷體"/>
                <w:noProof/>
                <w:sz w:val="20"/>
              </w:rPr>
              <w:t>103,537,363</w:t>
            </w:r>
          </w:p>
        </w:tc>
        <w:tc>
          <w:tcPr>
            <w:tcW w:w="1559" w:type="dxa"/>
            <w:tcBorders>
              <w:top w:val="nil"/>
              <w:left w:val="single" w:sz="4" w:space="0" w:color="auto"/>
              <w:bottom w:val="nil"/>
              <w:right w:val="single" w:sz="4" w:space="0" w:color="auto"/>
            </w:tcBorders>
            <w:vAlign w:val="center"/>
          </w:tcPr>
          <w:p w14:paraId="51D08BE4" w14:textId="2BAB014B" w:rsidR="00BE1CB4" w:rsidRDefault="00BE1CB4" w:rsidP="00BE1CB4">
            <w:pPr>
              <w:ind w:rightChars="20" w:right="48"/>
              <w:jc w:val="right"/>
              <w:rPr>
                <w:rFonts w:ascii="標楷體" w:eastAsia="標楷體" w:hAnsi="標楷體"/>
                <w:color w:val="000000"/>
                <w:sz w:val="20"/>
              </w:rPr>
            </w:pPr>
            <w:r w:rsidRPr="005D7507">
              <w:rPr>
                <w:rFonts w:ascii="標楷體" w:eastAsia="標楷體" w:hAnsi="標楷體" w:hint="eastAsia"/>
                <w:noProof/>
                <w:sz w:val="20"/>
              </w:rPr>
              <w:t>－</w:t>
            </w:r>
          </w:p>
        </w:tc>
        <w:tc>
          <w:tcPr>
            <w:tcW w:w="822" w:type="dxa"/>
            <w:tcBorders>
              <w:top w:val="nil"/>
              <w:left w:val="single" w:sz="4" w:space="0" w:color="auto"/>
              <w:bottom w:val="nil"/>
              <w:right w:val="single" w:sz="4" w:space="0" w:color="auto"/>
            </w:tcBorders>
            <w:vAlign w:val="center"/>
          </w:tcPr>
          <w:p w14:paraId="48939B45" w14:textId="5A5D7761"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7" w:type="dxa"/>
            <w:tcBorders>
              <w:top w:val="nil"/>
              <w:left w:val="single" w:sz="4" w:space="0" w:color="auto"/>
              <w:bottom w:val="nil"/>
              <w:right w:val="single" w:sz="4" w:space="0" w:color="auto"/>
            </w:tcBorders>
            <w:vAlign w:val="center"/>
          </w:tcPr>
          <w:p w14:paraId="61B8800E" w14:textId="4EB9BBF9"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tcBorders>
              <w:top w:val="nil"/>
              <w:left w:val="single" w:sz="4" w:space="0" w:color="auto"/>
              <w:bottom w:val="nil"/>
              <w:right w:val="single" w:sz="4" w:space="0" w:color="auto"/>
            </w:tcBorders>
            <w:vAlign w:val="center"/>
          </w:tcPr>
          <w:p w14:paraId="7E1578B1" w14:textId="466D2356"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48" w:type="dxa"/>
            <w:tcBorders>
              <w:top w:val="nil"/>
              <w:left w:val="single" w:sz="4" w:space="0" w:color="auto"/>
              <w:bottom w:val="nil"/>
              <w:right w:val="single" w:sz="4" w:space="0" w:color="auto"/>
            </w:tcBorders>
            <w:vAlign w:val="center"/>
          </w:tcPr>
          <w:p w14:paraId="18C415D0" w14:textId="63F178F3"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r>
      <w:tr w:rsidR="00BE1CB4" w14:paraId="56FC560B" w14:textId="77777777" w:rsidTr="00DA4D58">
        <w:trPr>
          <w:trHeight w:hRule="exact" w:val="777"/>
        </w:trPr>
        <w:tc>
          <w:tcPr>
            <w:tcW w:w="2236" w:type="dxa"/>
            <w:tcBorders>
              <w:top w:val="nil"/>
              <w:left w:val="nil"/>
              <w:bottom w:val="nil"/>
              <w:right w:val="single" w:sz="4" w:space="0" w:color="auto"/>
            </w:tcBorders>
            <w:vAlign w:val="center"/>
          </w:tcPr>
          <w:p w14:paraId="645F549C" w14:textId="554185EA" w:rsidR="00BE1CB4" w:rsidRPr="00BC20E2" w:rsidRDefault="00BE1CB4" w:rsidP="00BE1CB4">
            <w:pPr>
              <w:autoSpaceDE w:val="0"/>
              <w:autoSpaceDN w:val="0"/>
              <w:snapToGrid w:val="0"/>
              <w:spacing w:line="220" w:lineRule="exact"/>
              <w:ind w:left="227"/>
              <w:jc w:val="both"/>
              <w:rPr>
                <w:rFonts w:ascii="標楷體" w:eastAsia="標楷體" w:hAnsi="標楷體"/>
                <w:spacing w:val="-10"/>
                <w:sz w:val="20"/>
              </w:rPr>
            </w:pPr>
            <w:proofErr w:type="gramStart"/>
            <w:r w:rsidRPr="00BC20E2">
              <w:rPr>
                <w:rFonts w:ascii="標楷體" w:eastAsia="標楷體" w:hAnsi="標楷體" w:hint="eastAsia"/>
                <w:spacing w:val="-10"/>
                <w:sz w:val="20"/>
              </w:rPr>
              <w:t>臺</w:t>
            </w:r>
            <w:proofErr w:type="gramEnd"/>
            <w:r w:rsidRPr="00BC20E2">
              <w:rPr>
                <w:rFonts w:ascii="標楷體" w:eastAsia="標楷體" w:hAnsi="標楷體" w:hint="eastAsia"/>
                <w:spacing w:val="-10"/>
                <w:sz w:val="20"/>
              </w:rPr>
              <w:t>北文化體育園區開發案</w:t>
            </w:r>
          </w:p>
        </w:tc>
        <w:tc>
          <w:tcPr>
            <w:tcW w:w="1703" w:type="dxa"/>
            <w:tcBorders>
              <w:top w:val="nil"/>
              <w:left w:val="single" w:sz="4" w:space="0" w:color="auto"/>
              <w:bottom w:val="nil"/>
              <w:right w:val="single" w:sz="4" w:space="0" w:color="auto"/>
            </w:tcBorders>
            <w:vAlign w:val="center"/>
          </w:tcPr>
          <w:p w14:paraId="383DDF1B" w14:textId="75A65303" w:rsidR="00BE1CB4" w:rsidRDefault="00BE1CB4" w:rsidP="00BE1CB4">
            <w:pPr>
              <w:ind w:rightChars="20" w:right="48"/>
              <w:jc w:val="right"/>
              <w:rPr>
                <w:rFonts w:ascii="標楷體" w:eastAsia="標楷體" w:hAnsi="標楷體"/>
                <w:sz w:val="20"/>
              </w:rPr>
            </w:pPr>
            <w:r w:rsidRPr="005D7507">
              <w:rPr>
                <w:rFonts w:ascii="標楷體" w:eastAsia="標楷體" w:hAnsi="標楷體"/>
                <w:noProof/>
                <w:sz w:val="20"/>
              </w:rPr>
              <w:t>7,493,186</w:t>
            </w:r>
          </w:p>
        </w:tc>
        <w:tc>
          <w:tcPr>
            <w:tcW w:w="1559" w:type="dxa"/>
            <w:tcBorders>
              <w:top w:val="nil"/>
              <w:left w:val="single" w:sz="4" w:space="0" w:color="auto"/>
              <w:bottom w:val="nil"/>
              <w:right w:val="single" w:sz="4" w:space="0" w:color="auto"/>
            </w:tcBorders>
            <w:vAlign w:val="center"/>
          </w:tcPr>
          <w:p w14:paraId="38A4E101" w14:textId="41B9F2E5" w:rsidR="00BE1CB4" w:rsidRDefault="00BE1CB4" w:rsidP="00BE1CB4">
            <w:pPr>
              <w:ind w:rightChars="20" w:right="48"/>
              <w:jc w:val="right"/>
              <w:rPr>
                <w:rFonts w:ascii="標楷體" w:eastAsia="標楷體" w:hAnsi="標楷體"/>
                <w:color w:val="000000"/>
                <w:sz w:val="20"/>
              </w:rPr>
            </w:pPr>
            <w:r w:rsidRPr="005D7507">
              <w:rPr>
                <w:rFonts w:ascii="標楷體" w:eastAsia="標楷體" w:hAnsi="標楷體" w:hint="eastAsia"/>
                <w:noProof/>
                <w:sz w:val="20"/>
              </w:rPr>
              <w:t>－</w:t>
            </w:r>
          </w:p>
        </w:tc>
        <w:tc>
          <w:tcPr>
            <w:tcW w:w="822" w:type="dxa"/>
            <w:tcBorders>
              <w:top w:val="nil"/>
              <w:left w:val="single" w:sz="4" w:space="0" w:color="auto"/>
              <w:bottom w:val="nil"/>
              <w:right w:val="single" w:sz="4" w:space="0" w:color="auto"/>
            </w:tcBorders>
            <w:vAlign w:val="center"/>
          </w:tcPr>
          <w:p w14:paraId="2858C72B" w14:textId="15A81542"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077" w:type="dxa"/>
            <w:tcBorders>
              <w:top w:val="nil"/>
              <w:left w:val="single" w:sz="4" w:space="0" w:color="auto"/>
              <w:bottom w:val="nil"/>
              <w:right w:val="single" w:sz="4" w:space="0" w:color="auto"/>
            </w:tcBorders>
            <w:vAlign w:val="center"/>
          </w:tcPr>
          <w:p w14:paraId="70DD945C" w14:textId="6C444530"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360" w:type="dxa"/>
            <w:tcBorders>
              <w:top w:val="nil"/>
              <w:left w:val="single" w:sz="4" w:space="0" w:color="auto"/>
              <w:bottom w:val="nil"/>
              <w:right w:val="single" w:sz="4" w:space="0" w:color="auto"/>
            </w:tcBorders>
            <w:vAlign w:val="center"/>
          </w:tcPr>
          <w:p w14:paraId="7F918228" w14:textId="121F35D5"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48" w:type="dxa"/>
            <w:tcBorders>
              <w:top w:val="nil"/>
              <w:left w:val="single" w:sz="4" w:space="0" w:color="auto"/>
              <w:bottom w:val="nil"/>
              <w:right w:val="single" w:sz="4" w:space="0" w:color="auto"/>
            </w:tcBorders>
            <w:vAlign w:val="center"/>
          </w:tcPr>
          <w:p w14:paraId="0C3B38BD" w14:textId="5260D55D" w:rsidR="00BE1CB4" w:rsidRDefault="00BE1CB4" w:rsidP="00BE1CB4">
            <w:pPr>
              <w:ind w:rightChars="20" w:right="48"/>
              <w:jc w:val="right"/>
              <w:rPr>
                <w:rFonts w:ascii="標楷體" w:eastAsia="標楷體" w:hAnsi="標楷體"/>
                <w:sz w:val="20"/>
              </w:rPr>
            </w:pPr>
            <w:r w:rsidRPr="005D7507">
              <w:rPr>
                <w:rFonts w:ascii="標楷體" w:eastAsia="標楷體" w:hAnsi="標楷體" w:hint="eastAsia"/>
                <w:noProof/>
                <w:sz w:val="20"/>
              </w:rPr>
              <w:t>－</w:t>
            </w:r>
          </w:p>
        </w:tc>
      </w:tr>
      <w:tr w:rsidR="00BE1CB4" w14:paraId="7D596083" w14:textId="77777777" w:rsidTr="00DA4D58">
        <w:trPr>
          <w:trHeight w:hRule="exact" w:val="567"/>
        </w:trPr>
        <w:tc>
          <w:tcPr>
            <w:tcW w:w="2236" w:type="dxa"/>
            <w:tcBorders>
              <w:top w:val="nil"/>
              <w:left w:val="nil"/>
              <w:bottom w:val="nil"/>
              <w:right w:val="single" w:sz="4" w:space="0" w:color="auto"/>
            </w:tcBorders>
            <w:vAlign w:val="center"/>
            <w:hideMark/>
          </w:tcPr>
          <w:p w14:paraId="61AFA1B6" w14:textId="77777777" w:rsidR="00BE1CB4" w:rsidRDefault="00BE1CB4" w:rsidP="00BE1CB4">
            <w:pPr>
              <w:autoSpaceDE w:val="0"/>
              <w:autoSpaceDN w:val="0"/>
              <w:snapToGrid w:val="0"/>
              <w:spacing w:line="240" w:lineRule="atLeast"/>
              <w:ind w:left="57" w:right="57"/>
              <w:jc w:val="distribute"/>
              <w:rPr>
                <w:rFonts w:ascii="標楷體" w:eastAsia="標楷體" w:hAnsi="標楷體"/>
                <w:b/>
                <w:sz w:val="20"/>
              </w:rPr>
            </w:pPr>
            <w:r>
              <w:rPr>
                <w:rFonts w:ascii="標楷體" w:eastAsia="標楷體" w:hAnsi="標楷體" w:hint="eastAsia"/>
                <w:b/>
                <w:sz w:val="20"/>
              </w:rPr>
              <w:t>收支餘</w:t>
            </w:r>
            <w:proofErr w:type="gramStart"/>
            <w:r>
              <w:rPr>
                <w:rFonts w:ascii="標楷體" w:eastAsia="標楷體" w:hAnsi="標楷體" w:hint="eastAsia"/>
                <w:b/>
                <w:sz w:val="20"/>
              </w:rPr>
              <w:t>絀</w:t>
            </w:r>
            <w:proofErr w:type="gramEnd"/>
          </w:p>
        </w:tc>
        <w:tc>
          <w:tcPr>
            <w:tcW w:w="1703" w:type="dxa"/>
            <w:tcBorders>
              <w:top w:val="nil"/>
              <w:left w:val="single" w:sz="4" w:space="0" w:color="auto"/>
              <w:bottom w:val="nil"/>
              <w:right w:val="single" w:sz="4" w:space="0" w:color="auto"/>
            </w:tcBorders>
            <w:vAlign w:val="center"/>
            <w:hideMark/>
          </w:tcPr>
          <w:p w14:paraId="29DBAE7E"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1559" w:type="dxa"/>
            <w:tcBorders>
              <w:top w:val="nil"/>
              <w:left w:val="single" w:sz="4" w:space="0" w:color="auto"/>
              <w:bottom w:val="nil"/>
              <w:right w:val="single" w:sz="4" w:space="0" w:color="auto"/>
            </w:tcBorders>
            <w:vAlign w:val="center"/>
            <w:hideMark/>
          </w:tcPr>
          <w:p w14:paraId="6BC1D669"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822" w:type="dxa"/>
            <w:tcBorders>
              <w:top w:val="nil"/>
              <w:left w:val="single" w:sz="4" w:space="0" w:color="auto"/>
              <w:bottom w:val="nil"/>
              <w:right w:val="single" w:sz="4" w:space="0" w:color="auto"/>
            </w:tcBorders>
            <w:vAlign w:val="center"/>
            <w:hideMark/>
          </w:tcPr>
          <w:p w14:paraId="064B74A8"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nil"/>
              <w:right w:val="single" w:sz="4" w:space="0" w:color="auto"/>
            </w:tcBorders>
            <w:vAlign w:val="center"/>
            <w:hideMark/>
          </w:tcPr>
          <w:p w14:paraId="17C703E9"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nil"/>
              <w:right w:val="single" w:sz="4" w:space="0" w:color="auto"/>
            </w:tcBorders>
            <w:vAlign w:val="center"/>
            <w:hideMark/>
          </w:tcPr>
          <w:p w14:paraId="48EDC1EF"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nil"/>
              <w:right w:val="single" w:sz="4" w:space="0" w:color="auto"/>
            </w:tcBorders>
            <w:vAlign w:val="center"/>
            <w:hideMark/>
          </w:tcPr>
          <w:p w14:paraId="6435C1D1"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r>
      <w:tr w:rsidR="00BE1CB4" w14:paraId="46D835C2" w14:textId="77777777" w:rsidTr="00DA4D58">
        <w:trPr>
          <w:trHeight w:hRule="exact" w:val="454"/>
        </w:trPr>
        <w:tc>
          <w:tcPr>
            <w:tcW w:w="2236" w:type="dxa"/>
            <w:tcBorders>
              <w:top w:val="nil"/>
              <w:left w:val="nil"/>
              <w:bottom w:val="nil"/>
              <w:right w:val="single" w:sz="4" w:space="0" w:color="auto"/>
            </w:tcBorders>
            <w:vAlign w:val="center"/>
            <w:hideMark/>
          </w:tcPr>
          <w:p w14:paraId="68D88FE0" w14:textId="24BCD0F1" w:rsidR="00BE1CB4" w:rsidRDefault="00BE1CB4" w:rsidP="00BE1CB4">
            <w:pPr>
              <w:autoSpaceDE w:val="0"/>
              <w:autoSpaceDN w:val="0"/>
              <w:snapToGrid w:val="0"/>
              <w:spacing w:line="240" w:lineRule="atLeast"/>
              <w:ind w:left="57" w:right="57"/>
              <w:jc w:val="distribute"/>
              <w:rPr>
                <w:rFonts w:ascii="標楷體" w:eastAsia="標楷體" w:hAnsi="標楷體"/>
                <w:b/>
                <w:sz w:val="20"/>
              </w:rPr>
            </w:pPr>
            <w:proofErr w:type="gramStart"/>
            <w:r>
              <w:rPr>
                <w:rFonts w:ascii="標楷體" w:eastAsia="標楷體" w:hAnsi="標楷體" w:hint="eastAsia"/>
                <w:b/>
                <w:sz w:val="20"/>
              </w:rPr>
              <w:t>112</w:t>
            </w:r>
            <w:proofErr w:type="gramEnd"/>
            <w:r>
              <w:rPr>
                <w:rFonts w:ascii="標楷體" w:eastAsia="標楷體" w:hAnsi="標楷體" w:hint="eastAsia"/>
                <w:b/>
                <w:sz w:val="20"/>
              </w:rPr>
              <w:t>年度市庫結存數</w:t>
            </w:r>
          </w:p>
        </w:tc>
        <w:tc>
          <w:tcPr>
            <w:tcW w:w="1703" w:type="dxa"/>
            <w:tcBorders>
              <w:top w:val="nil"/>
              <w:left w:val="single" w:sz="4" w:space="0" w:color="auto"/>
              <w:bottom w:val="nil"/>
              <w:right w:val="single" w:sz="4" w:space="0" w:color="auto"/>
            </w:tcBorders>
            <w:vAlign w:val="center"/>
            <w:hideMark/>
          </w:tcPr>
          <w:p w14:paraId="5714822E"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1559" w:type="dxa"/>
            <w:tcBorders>
              <w:top w:val="nil"/>
              <w:left w:val="single" w:sz="4" w:space="0" w:color="auto"/>
              <w:bottom w:val="nil"/>
              <w:right w:val="single" w:sz="4" w:space="0" w:color="auto"/>
            </w:tcBorders>
            <w:vAlign w:val="center"/>
            <w:hideMark/>
          </w:tcPr>
          <w:p w14:paraId="48D2F793"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822" w:type="dxa"/>
            <w:tcBorders>
              <w:top w:val="nil"/>
              <w:left w:val="single" w:sz="4" w:space="0" w:color="auto"/>
              <w:bottom w:val="nil"/>
              <w:right w:val="single" w:sz="4" w:space="0" w:color="auto"/>
            </w:tcBorders>
            <w:vAlign w:val="center"/>
            <w:hideMark/>
          </w:tcPr>
          <w:p w14:paraId="6070AC93"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nil"/>
              <w:right w:val="single" w:sz="4" w:space="0" w:color="auto"/>
            </w:tcBorders>
            <w:vAlign w:val="center"/>
            <w:hideMark/>
          </w:tcPr>
          <w:p w14:paraId="5D996C00"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nil"/>
              <w:right w:val="single" w:sz="4" w:space="0" w:color="auto"/>
            </w:tcBorders>
            <w:vAlign w:val="center"/>
            <w:hideMark/>
          </w:tcPr>
          <w:p w14:paraId="61D12BB7"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nil"/>
              <w:right w:val="single" w:sz="4" w:space="0" w:color="auto"/>
            </w:tcBorders>
            <w:vAlign w:val="center"/>
            <w:hideMark/>
          </w:tcPr>
          <w:p w14:paraId="30870504"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r>
      <w:tr w:rsidR="00BE1CB4" w14:paraId="10F0C622" w14:textId="77777777" w:rsidTr="00DA4D58">
        <w:trPr>
          <w:trHeight w:hRule="exact" w:val="624"/>
        </w:trPr>
        <w:tc>
          <w:tcPr>
            <w:tcW w:w="2236" w:type="dxa"/>
            <w:tcBorders>
              <w:top w:val="nil"/>
              <w:left w:val="nil"/>
              <w:bottom w:val="nil"/>
              <w:right w:val="single" w:sz="4" w:space="0" w:color="auto"/>
            </w:tcBorders>
            <w:vAlign w:val="center"/>
            <w:hideMark/>
          </w:tcPr>
          <w:p w14:paraId="26481B80" w14:textId="73771D40" w:rsidR="00BE1CB4" w:rsidRDefault="00BE1CB4" w:rsidP="00BE1CB4">
            <w:pPr>
              <w:autoSpaceDE w:val="0"/>
              <w:autoSpaceDN w:val="0"/>
              <w:snapToGrid w:val="0"/>
              <w:spacing w:line="220" w:lineRule="exact"/>
              <w:ind w:left="57" w:right="57"/>
              <w:jc w:val="both"/>
              <w:rPr>
                <w:rFonts w:ascii="標楷體" w:eastAsia="標楷體" w:hAnsi="標楷體"/>
                <w:b/>
                <w:sz w:val="20"/>
              </w:rPr>
            </w:pPr>
            <w:r>
              <w:rPr>
                <w:rFonts w:ascii="標楷體" w:eastAsia="標楷體" w:hAnsi="標楷體" w:hint="eastAsia"/>
                <w:b/>
                <w:sz w:val="20"/>
              </w:rPr>
              <w:t>各機關及特別決算</w:t>
            </w:r>
            <w:r w:rsidR="00BC20E2">
              <w:rPr>
                <w:rFonts w:ascii="標楷體" w:eastAsia="標楷體" w:hAnsi="標楷體" w:hint="eastAsia"/>
                <w:b/>
                <w:sz w:val="20"/>
              </w:rPr>
              <w:t>淨增</w:t>
            </w:r>
            <w:r>
              <w:rPr>
                <w:rFonts w:ascii="標楷體" w:eastAsia="標楷體" w:hAnsi="標楷體" w:hint="eastAsia"/>
                <w:b/>
                <w:sz w:val="20"/>
              </w:rPr>
              <w:t>保管款存放餘額</w:t>
            </w:r>
          </w:p>
        </w:tc>
        <w:tc>
          <w:tcPr>
            <w:tcW w:w="1703" w:type="dxa"/>
            <w:tcBorders>
              <w:top w:val="nil"/>
              <w:left w:val="single" w:sz="4" w:space="0" w:color="auto"/>
              <w:bottom w:val="nil"/>
              <w:right w:val="single" w:sz="4" w:space="0" w:color="auto"/>
            </w:tcBorders>
            <w:vAlign w:val="center"/>
            <w:hideMark/>
          </w:tcPr>
          <w:p w14:paraId="3753BB64"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1559" w:type="dxa"/>
            <w:tcBorders>
              <w:top w:val="nil"/>
              <w:left w:val="single" w:sz="4" w:space="0" w:color="auto"/>
              <w:bottom w:val="nil"/>
              <w:right w:val="single" w:sz="4" w:space="0" w:color="auto"/>
            </w:tcBorders>
            <w:vAlign w:val="center"/>
            <w:hideMark/>
          </w:tcPr>
          <w:p w14:paraId="2248C685"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822" w:type="dxa"/>
            <w:tcBorders>
              <w:top w:val="nil"/>
              <w:left w:val="single" w:sz="4" w:space="0" w:color="auto"/>
              <w:bottom w:val="nil"/>
              <w:right w:val="single" w:sz="4" w:space="0" w:color="auto"/>
            </w:tcBorders>
            <w:vAlign w:val="center"/>
            <w:hideMark/>
          </w:tcPr>
          <w:p w14:paraId="5CF491F7"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nil"/>
              <w:right w:val="single" w:sz="4" w:space="0" w:color="auto"/>
            </w:tcBorders>
            <w:vAlign w:val="center"/>
            <w:hideMark/>
          </w:tcPr>
          <w:p w14:paraId="2D908CAB"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nil"/>
              <w:right w:val="single" w:sz="4" w:space="0" w:color="auto"/>
            </w:tcBorders>
            <w:vAlign w:val="center"/>
            <w:hideMark/>
          </w:tcPr>
          <w:p w14:paraId="1D715118"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nil"/>
              <w:right w:val="single" w:sz="4" w:space="0" w:color="auto"/>
            </w:tcBorders>
            <w:vAlign w:val="center"/>
            <w:hideMark/>
          </w:tcPr>
          <w:p w14:paraId="1F40B873"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r>
      <w:tr w:rsidR="00BE1CB4" w14:paraId="058AFB27" w14:textId="77777777" w:rsidTr="00DA4D58">
        <w:trPr>
          <w:trHeight w:hRule="exact" w:val="624"/>
        </w:trPr>
        <w:tc>
          <w:tcPr>
            <w:tcW w:w="2236" w:type="dxa"/>
            <w:tcBorders>
              <w:top w:val="nil"/>
              <w:left w:val="nil"/>
              <w:bottom w:val="nil"/>
              <w:right w:val="single" w:sz="4" w:space="0" w:color="auto"/>
            </w:tcBorders>
            <w:vAlign w:val="center"/>
            <w:hideMark/>
          </w:tcPr>
          <w:p w14:paraId="7FEDBC39" w14:textId="5686E27C" w:rsidR="00BE1CB4" w:rsidRDefault="00BE1CB4" w:rsidP="00BE1CB4">
            <w:pPr>
              <w:autoSpaceDE w:val="0"/>
              <w:autoSpaceDN w:val="0"/>
              <w:snapToGrid w:val="0"/>
              <w:spacing w:line="220" w:lineRule="exact"/>
              <w:ind w:left="57" w:right="57"/>
              <w:jc w:val="both"/>
              <w:rPr>
                <w:rFonts w:ascii="標楷體" w:eastAsia="標楷體" w:hAnsi="標楷體"/>
                <w:b/>
                <w:sz w:val="20"/>
              </w:rPr>
            </w:pPr>
            <w:r>
              <w:rPr>
                <w:rFonts w:ascii="標楷體" w:eastAsia="標楷體" w:hAnsi="標楷體" w:hint="eastAsia"/>
                <w:b/>
                <w:sz w:val="20"/>
              </w:rPr>
              <w:t>特種基金</w:t>
            </w:r>
            <w:r w:rsidR="00BC20E2">
              <w:rPr>
                <w:rFonts w:ascii="標楷體" w:eastAsia="標楷體" w:hAnsi="標楷體" w:hint="eastAsia"/>
                <w:b/>
                <w:sz w:val="20"/>
              </w:rPr>
              <w:t>淨增</w:t>
            </w:r>
            <w:r>
              <w:rPr>
                <w:rFonts w:ascii="標楷體" w:eastAsia="標楷體" w:hAnsi="標楷體" w:hint="eastAsia"/>
                <w:b/>
                <w:sz w:val="20"/>
              </w:rPr>
              <w:t>暫存健</w:t>
            </w:r>
            <w:proofErr w:type="gramStart"/>
            <w:r>
              <w:rPr>
                <w:rFonts w:ascii="標楷體" w:eastAsia="標楷體" w:hAnsi="標楷體" w:hint="eastAsia"/>
                <w:b/>
                <w:sz w:val="20"/>
              </w:rPr>
              <w:t>勞</w:t>
            </w:r>
            <w:proofErr w:type="gramEnd"/>
            <w:r>
              <w:rPr>
                <w:rFonts w:ascii="標楷體" w:eastAsia="標楷體" w:hAnsi="標楷體" w:hint="eastAsia"/>
                <w:b/>
                <w:sz w:val="20"/>
              </w:rPr>
              <w:t>公保費代繳款</w:t>
            </w:r>
          </w:p>
        </w:tc>
        <w:tc>
          <w:tcPr>
            <w:tcW w:w="1703" w:type="dxa"/>
            <w:tcBorders>
              <w:top w:val="nil"/>
              <w:left w:val="single" w:sz="4" w:space="0" w:color="auto"/>
              <w:bottom w:val="nil"/>
              <w:right w:val="single" w:sz="4" w:space="0" w:color="auto"/>
            </w:tcBorders>
            <w:vAlign w:val="center"/>
            <w:hideMark/>
          </w:tcPr>
          <w:p w14:paraId="5E5AC78C"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1559" w:type="dxa"/>
            <w:tcBorders>
              <w:top w:val="nil"/>
              <w:left w:val="single" w:sz="4" w:space="0" w:color="auto"/>
              <w:bottom w:val="nil"/>
              <w:right w:val="single" w:sz="4" w:space="0" w:color="auto"/>
            </w:tcBorders>
            <w:vAlign w:val="center"/>
            <w:hideMark/>
          </w:tcPr>
          <w:p w14:paraId="5BA634FA"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822" w:type="dxa"/>
            <w:tcBorders>
              <w:top w:val="nil"/>
              <w:left w:val="single" w:sz="4" w:space="0" w:color="auto"/>
              <w:bottom w:val="nil"/>
              <w:right w:val="single" w:sz="4" w:space="0" w:color="auto"/>
            </w:tcBorders>
            <w:vAlign w:val="center"/>
            <w:hideMark/>
          </w:tcPr>
          <w:p w14:paraId="124B42F9"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nil"/>
              <w:right w:val="single" w:sz="4" w:space="0" w:color="auto"/>
            </w:tcBorders>
            <w:vAlign w:val="center"/>
            <w:hideMark/>
          </w:tcPr>
          <w:p w14:paraId="6C55105D"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nil"/>
              <w:right w:val="single" w:sz="4" w:space="0" w:color="auto"/>
            </w:tcBorders>
            <w:vAlign w:val="center"/>
            <w:hideMark/>
          </w:tcPr>
          <w:p w14:paraId="1661ABAF"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nil"/>
              <w:right w:val="single" w:sz="4" w:space="0" w:color="auto"/>
            </w:tcBorders>
            <w:vAlign w:val="center"/>
            <w:hideMark/>
          </w:tcPr>
          <w:p w14:paraId="3C0421A1" w14:textId="77777777" w:rsidR="00BE1CB4" w:rsidRDefault="00BE1CB4" w:rsidP="00BE1CB4">
            <w:pPr>
              <w:ind w:rightChars="20" w:right="48"/>
              <w:jc w:val="right"/>
              <w:rPr>
                <w:rFonts w:ascii="標楷體" w:eastAsia="標楷體" w:hAnsi="標楷體"/>
                <w:b/>
                <w:sz w:val="20"/>
              </w:rPr>
            </w:pPr>
            <w:r>
              <w:rPr>
                <w:rFonts w:ascii="標楷體" w:eastAsia="標楷體" w:hAnsi="標楷體" w:hint="eastAsia"/>
                <w:b/>
                <w:sz w:val="20"/>
              </w:rPr>
              <w:t>－</w:t>
            </w:r>
          </w:p>
        </w:tc>
      </w:tr>
      <w:tr w:rsidR="00BC20E2" w14:paraId="7A88F5F1" w14:textId="77777777" w:rsidTr="00DA4D58">
        <w:trPr>
          <w:trHeight w:hRule="exact" w:val="624"/>
        </w:trPr>
        <w:tc>
          <w:tcPr>
            <w:tcW w:w="2236" w:type="dxa"/>
            <w:tcBorders>
              <w:top w:val="nil"/>
              <w:left w:val="nil"/>
              <w:bottom w:val="nil"/>
              <w:right w:val="single" w:sz="4" w:space="0" w:color="auto"/>
            </w:tcBorders>
            <w:vAlign w:val="center"/>
          </w:tcPr>
          <w:p w14:paraId="4FEF59A8" w14:textId="2E64B9C8" w:rsidR="00BC20E2" w:rsidRDefault="00BC20E2" w:rsidP="00BC20E2">
            <w:pPr>
              <w:autoSpaceDE w:val="0"/>
              <w:autoSpaceDN w:val="0"/>
              <w:snapToGrid w:val="0"/>
              <w:spacing w:line="220" w:lineRule="exact"/>
              <w:ind w:left="57" w:right="57"/>
              <w:jc w:val="both"/>
              <w:rPr>
                <w:rFonts w:ascii="標楷體" w:eastAsia="標楷體" w:hAnsi="標楷體"/>
                <w:b/>
                <w:sz w:val="20"/>
              </w:rPr>
            </w:pPr>
            <w:r>
              <w:rPr>
                <w:rFonts w:ascii="標楷體" w:eastAsia="標楷體" w:hAnsi="標楷體" w:hint="eastAsia"/>
                <w:b/>
                <w:sz w:val="20"/>
              </w:rPr>
              <w:t>特種</w:t>
            </w:r>
            <w:proofErr w:type="gramStart"/>
            <w:r>
              <w:rPr>
                <w:rFonts w:ascii="標楷體" w:eastAsia="標楷體" w:hAnsi="標楷體" w:hint="eastAsia"/>
                <w:b/>
                <w:sz w:val="20"/>
              </w:rPr>
              <w:t>基金淨減保管</w:t>
            </w:r>
            <w:proofErr w:type="gramEnd"/>
            <w:r>
              <w:rPr>
                <w:rFonts w:ascii="標楷體" w:eastAsia="標楷體" w:hAnsi="標楷體" w:hint="eastAsia"/>
                <w:b/>
                <w:sz w:val="20"/>
              </w:rPr>
              <w:t>款存放餘額</w:t>
            </w:r>
          </w:p>
        </w:tc>
        <w:tc>
          <w:tcPr>
            <w:tcW w:w="1703" w:type="dxa"/>
            <w:tcBorders>
              <w:top w:val="nil"/>
              <w:left w:val="single" w:sz="4" w:space="0" w:color="auto"/>
              <w:bottom w:val="nil"/>
              <w:right w:val="single" w:sz="4" w:space="0" w:color="auto"/>
            </w:tcBorders>
            <w:vAlign w:val="center"/>
          </w:tcPr>
          <w:p w14:paraId="2C4F68FC" w14:textId="7D9E5745"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559" w:type="dxa"/>
            <w:tcBorders>
              <w:top w:val="nil"/>
              <w:left w:val="single" w:sz="4" w:space="0" w:color="auto"/>
              <w:bottom w:val="nil"/>
              <w:right w:val="single" w:sz="4" w:space="0" w:color="auto"/>
            </w:tcBorders>
            <w:vAlign w:val="center"/>
          </w:tcPr>
          <w:p w14:paraId="7D7B550C" w14:textId="3E86EC93"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822" w:type="dxa"/>
            <w:tcBorders>
              <w:top w:val="nil"/>
              <w:left w:val="single" w:sz="4" w:space="0" w:color="auto"/>
              <w:bottom w:val="nil"/>
              <w:right w:val="single" w:sz="4" w:space="0" w:color="auto"/>
            </w:tcBorders>
            <w:vAlign w:val="center"/>
          </w:tcPr>
          <w:p w14:paraId="7F7AB4D4" w14:textId="592E9CA4"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nil"/>
              <w:right w:val="single" w:sz="4" w:space="0" w:color="auto"/>
            </w:tcBorders>
            <w:vAlign w:val="center"/>
          </w:tcPr>
          <w:p w14:paraId="21781271" w14:textId="6C3C263A"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nil"/>
              <w:right w:val="single" w:sz="4" w:space="0" w:color="auto"/>
            </w:tcBorders>
            <w:vAlign w:val="center"/>
          </w:tcPr>
          <w:p w14:paraId="16684269" w14:textId="5A93796D"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nil"/>
              <w:right w:val="single" w:sz="4" w:space="0" w:color="auto"/>
            </w:tcBorders>
            <w:vAlign w:val="center"/>
          </w:tcPr>
          <w:p w14:paraId="38C862F4" w14:textId="66A63C43"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r>
      <w:tr w:rsidR="00BC20E2" w14:paraId="37C21F84" w14:textId="77777777" w:rsidTr="00DA4D58">
        <w:trPr>
          <w:trHeight w:hRule="exact" w:val="454"/>
        </w:trPr>
        <w:tc>
          <w:tcPr>
            <w:tcW w:w="2236" w:type="dxa"/>
            <w:tcBorders>
              <w:top w:val="nil"/>
              <w:left w:val="nil"/>
              <w:bottom w:val="nil"/>
              <w:right w:val="single" w:sz="4" w:space="0" w:color="auto"/>
            </w:tcBorders>
            <w:vAlign w:val="center"/>
            <w:hideMark/>
          </w:tcPr>
          <w:p w14:paraId="3FD1BC98" w14:textId="3F13F940" w:rsidR="00BC20E2" w:rsidRDefault="00BC20E2" w:rsidP="00BC20E2">
            <w:pPr>
              <w:autoSpaceDE w:val="0"/>
              <w:autoSpaceDN w:val="0"/>
              <w:snapToGrid w:val="0"/>
              <w:spacing w:line="220" w:lineRule="exact"/>
              <w:ind w:left="57" w:right="57"/>
              <w:jc w:val="both"/>
              <w:rPr>
                <w:rFonts w:ascii="標楷體" w:eastAsia="標楷體" w:hAnsi="標楷體"/>
                <w:b/>
                <w:sz w:val="20"/>
              </w:rPr>
            </w:pPr>
            <w:r>
              <w:rPr>
                <w:rFonts w:ascii="標楷體" w:eastAsia="標楷體" w:hAnsi="標楷體" w:hint="eastAsia"/>
                <w:b/>
                <w:sz w:val="20"/>
              </w:rPr>
              <w:t>各機關</w:t>
            </w:r>
            <w:proofErr w:type="gramStart"/>
            <w:r>
              <w:rPr>
                <w:rFonts w:ascii="標楷體" w:eastAsia="標楷體" w:hAnsi="標楷體" w:hint="eastAsia"/>
                <w:b/>
                <w:sz w:val="20"/>
              </w:rPr>
              <w:t>淨減暫</w:t>
            </w:r>
            <w:proofErr w:type="gramEnd"/>
            <w:r>
              <w:rPr>
                <w:rFonts w:ascii="標楷體" w:eastAsia="標楷體" w:hAnsi="標楷體" w:hint="eastAsia"/>
                <w:b/>
                <w:sz w:val="20"/>
              </w:rPr>
              <w:t>存健</w:t>
            </w:r>
            <w:proofErr w:type="gramStart"/>
            <w:r>
              <w:rPr>
                <w:rFonts w:ascii="標楷體" w:eastAsia="標楷體" w:hAnsi="標楷體" w:hint="eastAsia"/>
                <w:b/>
                <w:sz w:val="20"/>
              </w:rPr>
              <w:t>勞</w:t>
            </w:r>
            <w:proofErr w:type="gramEnd"/>
            <w:r>
              <w:rPr>
                <w:rFonts w:ascii="標楷體" w:eastAsia="標楷體" w:hAnsi="標楷體" w:hint="eastAsia"/>
                <w:b/>
                <w:sz w:val="20"/>
              </w:rPr>
              <w:t>公保代繳款</w:t>
            </w:r>
          </w:p>
        </w:tc>
        <w:tc>
          <w:tcPr>
            <w:tcW w:w="1703" w:type="dxa"/>
            <w:tcBorders>
              <w:top w:val="nil"/>
              <w:left w:val="single" w:sz="4" w:space="0" w:color="auto"/>
              <w:bottom w:val="nil"/>
              <w:right w:val="single" w:sz="4" w:space="0" w:color="auto"/>
            </w:tcBorders>
            <w:vAlign w:val="center"/>
            <w:hideMark/>
          </w:tcPr>
          <w:p w14:paraId="6C3CDA40"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559" w:type="dxa"/>
            <w:tcBorders>
              <w:top w:val="nil"/>
              <w:left w:val="single" w:sz="4" w:space="0" w:color="auto"/>
              <w:bottom w:val="nil"/>
              <w:right w:val="single" w:sz="4" w:space="0" w:color="auto"/>
            </w:tcBorders>
            <w:vAlign w:val="center"/>
            <w:hideMark/>
          </w:tcPr>
          <w:p w14:paraId="758DAA94"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822" w:type="dxa"/>
            <w:tcBorders>
              <w:top w:val="nil"/>
              <w:left w:val="single" w:sz="4" w:space="0" w:color="auto"/>
              <w:bottom w:val="nil"/>
              <w:right w:val="single" w:sz="4" w:space="0" w:color="auto"/>
            </w:tcBorders>
            <w:vAlign w:val="center"/>
            <w:hideMark/>
          </w:tcPr>
          <w:p w14:paraId="56D5EE2B"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nil"/>
              <w:right w:val="single" w:sz="4" w:space="0" w:color="auto"/>
            </w:tcBorders>
            <w:vAlign w:val="center"/>
            <w:hideMark/>
          </w:tcPr>
          <w:p w14:paraId="681ED1F1"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nil"/>
              <w:right w:val="single" w:sz="4" w:space="0" w:color="auto"/>
            </w:tcBorders>
            <w:vAlign w:val="center"/>
            <w:hideMark/>
          </w:tcPr>
          <w:p w14:paraId="01690117"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nil"/>
              <w:right w:val="single" w:sz="4" w:space="0" w:color="auto"/>
            </w:tcBorders>
            <w:vAlign w:val="center"/>
            <w:hideMark/>
          </w:tcPr>
          <w:p w14:paraId="345B9078"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r>
      <w:tr w:rsidR="00BC20E2" w14:paraId="2C5D06DF" w14:textId="77777777" w:rsidTr="00DA4D58">
        <w:trPr>
          <w:trHeight w:hRule="exact" w:val="510"/>
        </w:trPr>
        <w:tc>
          <w:tcPr>
            <w:tcW w:w="2236" w:type="dxa"/>
            <w:tcBorders>
              <w:top w:val="nil"/>
              <w:left w:val="nil"/>
              <w:bottom w:val="nil"/>
              <w:right w:val="single" w:sz="4" w:space="0" w:color="auto"/>
            </w:tcBorders>
            <w:vAlign w:val="center"/>
            <w:hideMark/>
          </w:tcPr>
          <w:p w14:paraId="2D3FDAB7" w14:textId="2468DBF0" w:rsidR="00BC20E2" w:rsidRDefault="00BC20E2" w:rsidP="00BC20E2">
            <w:pPr>
              <w:autoSpaceDE w:val="0"/>
              <w:autoSpaceDN w:val="0"/>
              <w:snapToGrid w:val="0"/>
              <w:spacing w:line="240" w:lineRule="atLeast"/>
              <w:ind w:left="57" w:right="57"/>
              <w:jc w:val="distribute"/>
              <w:rPr>
                <w:rFonts w:ascii="標楷體" w:eastAsia="標楷體" w:hAnsi="標楷體"/>
                <w:b/>
                <w:sz w:val="20"/>
                <w:highlight w:val="yellow"/>
              </w:rPr>
            </w:pPr>
            <w:r>
              <w:rPr>
                <w:rFonts w:ascii="標楷體" w:eastAsia="標楷體" w:hAnsi="標楷體" w:hint="eastAsia"/>
                <w:b/>
                <w:sz w:val="20"/>
              </w:rPr>
              <w:t>預付</w:t>
            </w:r>
            <w:proofErr w:type="gramStart"/>
            <w:r>
              <w:rPr>
                <w:rFonts w:ascii="標楷體" w:eastAsia="標楷體" w:hAnsi="標楷體" w:hint="eastAsia"/>
                <w:b/>
                <w:sz w:val="20"/>
              </w:rPr>
              <w:t>114年度款淨增加</w:t>
            </w:r>
            <w:proofErr w:type="gramEnd"/>
            <w:r>
              <w:rPr>
                <w:rFonts w:ascii="標楷體" w:eastAsia="標楷體" w:hAnsi="標楷體" w:hint="eastAsia"/>
                <w:b/>
                <w:sz w:val="20"/>
              </w:rPr>
              <w:t>數</w:t>
            </w:r>
          </w:p>
        </w:tc>
        <w:tc>
          <w:tcPr>
            <w:tcW w:w="1703" w:type="dxa"/>
            <w:tcBorders>
              <w:top w:val="nil"/>
              <w:left w:val="single" w:sz="4" w:space="0" w:color="auto"/>
              <w:bottom w:val="nil"/>
              <w:right w:val="single" w:sz="4" w:space="0" w:color="auto"/>
            </w:tcBorders>
            <w:vAlign w:val="center"/>
            <w:hideMark/>
          </w:tcPr>
          <w:p w14:paraId="05B672DB"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559" w:type="dxa"/>
            <w:tcBorders>
              <w:top w:val="nil"/>
              <w:left w:val="single" w:sz="4" w:space="0" w:color="auto"/>
              <w:bottom w:val="nil"/>
              <w:right w:val="single" w:sz="4" w:space="0" w:color="auto"/>
            </w:tcBorders>
            <w:vAlign w:val="center"/>
            <w:hideMark/>
          </w:tcPr>
          <w:p w14:paraId="4360DCE7"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822" w:type="dxa"/>
            <w:tcBorders>
              <w:top w:val="nil"/>
              <w:left w:val="single" w:sz="4" w:space="0" w:color="auto"/>
              <w:bottom w:val="nil"/>
              <w:right w:val="single" w:sz="4" w:space="0" w:color="auto"/>
            </w:tcBorders>
            <w:vAlign w:val="center"/>
            <w:hideMark/>
          </w:tcPr>
          <w:p w14:paraId="76075D3C"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nil"/>
              <w:right w:val="single" w:sz="4" w:space="0" w:color="auto"/>
            </w:tcBorders>
            <w:vAlign w:val="center"/>
            <w:hideMark/>
          </w:tcPr>
          <w:p w14:paraId="1390C667"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nil"/>
              <w:right w:val="single" w:sz="4" w:space="0" w:color="auto"/>
            </w:tcBorders>
            <w:vAlign w:val="center"/>
            <w:hideMark/>
          </w:tcPr>
          <w:p w14:paraId="34181DC8"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nil"/>
              <w:right w:val="single" w:sz="4" w:space="0" w:color="auto"/>
            </w:tcBorders>
            <w:vAlign w:val="center"/>
            <w:hideMark/>
          </w:tcPr>
          <w:p w14:paraId="1C3B5C9F"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r>
      <w:tr w:rsidR="00BC20E2" w14:paraId="240364F8" w14:textId="77777777" w:rsidTr="00DA4D58">
        <w:trPr>
          <w:trHeight w:hRule="exact" w:val="510"/>
        </w:trPr>
        <w:tc>
          <w:tcPr>
            <w:tcW w:w="2236" w:type="dxa"/>
            <w:tcBorders>
              <w:top w:val="nil"/>
              <w:left w:val="nil"/>
              <w:bottom w:val="nil"/>
              <w:right w:val="single" w:sz="4" w:space="0" w:color="auto"/>
            </w:tcBorders>
            <w:vAlign w:val="center"/>
            <w:hideMark/>
          </w:tcPr>
          <w:p w14:paraId="07DD5AF4" w14:textId="77777777" w:rsidR="00BC20E2" w:rsidRDefault="00BC20E2" w:rsidP="00BC20E2">
            <w:pPr>
              <w:autoSpaceDE w:val="0"/>
              <w:autoSpaceDN w:val="0"/>
              <w:snapToGrid w:val="0"/>
              <w:spacing w:line="220" w:lineRule="exact"/>
              <w:ind w:left="57" w:right="57"/>
              <w:jc w:val="both"/>
              <w:rPr>
                <w:rFonts w:ascii="標楷體" w:eastAsia="標楷體" w:hAnsi="標楷體"/>
                <w:b/>
                <w:sz w:val="20"/>
              </w:rPr>
            </w:pPr>
            <w:r>
              <w:rPr>
                <w:rFonts w:ascii="標楷體" w:eastAsia="標楷體" w:hAnsi="標楷體" w:hint="eastAsia"/>
                <w:b/>
                <w:sz w:val="20"/>
              </w:rPr>
              <w:t>特別預算待結轉短</w:t>
            </w:r>
            <w:proofErr w:type="gramStart"/>
            <w:r>
              <w:rPr>
                <w:rFonts w:ascii="標楷體" w:eastAsia="標楷體" w:hAnsi="標楷體" w:hint="eastAsia"/>
                <w:b/>
                <w:sz w:val="20"/>
              </w:rPr>
              <w:t>絀</w:t>
            </w:r>
            <w:proofErr w:type="gramEnd"/>
            <w:r>
              <w:rPr>
                <w:rFonts w:ascii="標楷體" w:eastAsia="標楷體" w:hAnsi="標楷體" w:hint="eastAsia"/>
                <w:b/>
                <w:sz w:val="20"/>
              </w:rPr>
              <w:t>淨增加數</w:t>
            </w:r>
          </w:p>
        </w:tc>
        <w:tc>
          <w:tcPr>
            <w:tcW w:w="1703" w:type="dxa"/>
            <w:tcBorders>
              <w:top w:val="nil"/>
              <w:left w:val="single" w:sz="4" w:space="0" w:color="auto"/>
              <w:bottom w:val="nil"/>
              <w:right w:val="single" w:sz="4" w:space="0" w:color="auto"/>
            </w:tcBorders>
            <w:vAlign w:val="center"/>
            <w:hideMark/>
          </w:tcPr>
          <w:p w14:paraId="51F6F01F"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559" w:type="dxa"/>
            <w:tcBorders>
              <w:top w:val="nil"/>
              <w:left w:val="single" w:sz="4" w:space="0" w:color="auto"/>
              <w:bottom w:val="nil"/>
              <w:right w:val="single" w:sz="4" w:space="0" w:color="auto"/>
            </w:tcBorders>
            <w:vAlign w:val="center"/>
            <w:hideMark/>
          </w:tcPr>
          <w:p w14:paraId="0966B8EC"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822" w:type="dxa"/>
            <w:tcBorders>
              <w:top w:val="nil"/>
              <w:left w:val="single" w:sz="4" w:space="0" w:color="auto"/>
              <w:bottom w:val="nil"/>
              <w:right w:val="single" w:sz="4" w:space="0" w:color="auto"/>
            </w:tcBorders>
            <w:vAlign w:val="center"/>
            <w:hideMark/>
          </w:tcPr>
          <w:p w14:paraId="44D0D92D"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nil"/>
              <w:right w:val="single" w:sz="4" w:space="0" w:color="auto"/>
            </w:tcBorders>
            <w:vAlign w:val="center"/>
            <w:hideMark/>
          </w:tcPr>
          <w:p w14:paraId="1B2869F8"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nil"/>
              <w:right w:val="single" w:sz="4" w:space="0" w:color="auto"/>
            </w:tcBorders>
            <w:vAlign w:val="center"/>
            <w:hideMark/>
          </w:tcPr>
          <w:p w14:paraId="787601AB"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nil"/>
              <w:right w:val="single" w:sz="4" w:space="0" w:color="auto"/>
            </w:tcBorders>
            <w:vAlign w:val="center"/>
            <w:hideMark/>
          </w:tcPr>
          <w:p w14:paraId="622AEE43"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r>
      <w:tr w:rsidR="00BC20E2" w14:paraId="0BC8DE73" w14:textId="77777777" w:rsidTr="00DA4D58">
        <w:trPr>
          <w:trHeight w:val="510"/>
        </w:trPr>
        <w:tc>
          <w:tcPr>
            <w:tcW w:w="2236" w:type="dxa"/>
            <w:tcBorders>
              <w:top w:val="nil"/>
              <w:left w:val="nil"/>
              <w:bottom w:val="single" w:sz="4" w:space="0" w:color="auto"/>
              <w:right w:val="single" w:sz="4" w:space="0" w:color="auto"/>
            </w:tcBorders>
            <w:vAlign w:val="center"/>
            <w:hideMark/>
          </w:tcPr>
          <w:p w14:paraId="314555C3" w14:textId="1D7FB8FD" w:rsidR="00BC20E2" w:rsidRDefault="00BC20E2" w:rsidP="00BC20E2">
            <w:pPr>
              <w:autoSpaceDE w:val="0"/>
              <w:autoSpaceDN w:val="0"/>
              <w:snapToGrid w:val="0"/>
              <w:spacing w:line="240" w:lineRule="atLeast"/>
              <w:ind w:left="57" w:right="57"/>
              <w:jc w:val="distribute"/>
              <w:rPr>
                <w:rFonts w:ascii="標楷體" w:eastAsia="標楷體" w:hAnsi="標楷體"/>
                <w:b/>
                <w:spacing w:val="-10"/>
                <w:sz w:val="20"/>
              </w:rPr>
            </w:pPr>
            <w:proofErr w:type="gramStart"/>
            <w:r>
              <w:rPr>
                <w:rFonts w:ascii="標楷體" w:eastAsia="標楷體" w:hAnsi="標楷體" w:hint="eastAsia"/>
                <w:b/>
                <w:spacing w:val="-10"/>
                <w:sz w:val="20"/>
              </w:rPr>
              <w:t>113</w:t>
            </w:r>
            <w:proofErr w:type="gramEnd"/>
            <w:r>
              <w:rPr>
                <w:rFonts w:ascii="標楷體" w:eastAsia="標楷體" w:hAnsi="標楷體" w:hint="eastAsia"/>
                <w:b/>
                <w:spacing w:val="-10"/>
                <w:sz w:val="20"/>
              </w:rPr>
              <w:t>年度市庫結存數</w:t>
            </w:r>
          </w:p>
        </w:tc>
        <w:tc>
          <w:tcPr>
            <w:tcW w:w="1703" w:type="dxa"/>
            <w:tcBorders>
              <w:top w:val="nil"/>
              <w:left w:val="single" w:sz="4" w:space="0" w:color="auto"/>
              <w:bottom w:val="single" w:sz="4" w:space="0" w:color="auto"/>
              <w:right w:val="single" w:sz="4" w:space="0" w:color="auto"/>
            </w:tcBorders>
            <w:vAlign w:val="center"/>
            <w:hideMark/>
          </w:tcPr>
          <w:p w14:paraId="4BF7E13F" w14:textId="77777777" w:rsidR="00BC20E2" w:rsidRDefault="00BC20E2" w:rsidP="00BC20E2">
            <w:pPr>
              <w:ind w:rightChars="20" w:right="48"/>
              <w:jc w:val="right"/>
              <w:rPr>
                <w:b/>
              </w:rPr>
            </w:pPr>
            <w:r>
              <w:rPr>
                <w:rFonts w:ascii="標楷體" w:eastAsia="標楷體" w:hAnsi="標楷體" w:hint="eastAsia"/>
                <w:b/>
                <w:sz w:val="20"/>
              </w:rPr>
              <w:t>－</w:t>
            </w:r>
          </w:p>
        </w:tc>
        <w:tc>
          <w:tcPr>
            <w:tcW w:w="1559" w:type="dxa"/>
            <w:tcBorders>
              <w:top w:val="nil"/>
              <w:left w:val="single" w:sz="4" w:space="0" w:color="auto"/>
              <w:bottom w:val="single" w:sz="4" w:space="0" w:color="auto"/>
              <w:right w:val="single" w:sz="4" w:space="0" w:color="auto"/>
            </w:tcBorders>
            <w:vAlign w:val="center"/>
            <w:hideMark/>
          </w:tcPr>
          <w:p w14:paraId="7F890BB2"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822" w:type="dxa"/>
            <w:tcBorders>
              <w:top w:val="nil"/>
              <w:left w:val="single" w:sz="4" w:space="0" w:color="auto"/>
              <w:bottom w:val="single" w:sz="4" w:space="0" w:color="auto"/>
              <w:right w:val="single" w:sz="4" w:space="0" w:color="auto"/>
            </w:tcBorders>
            <w:vAlign w:val="center"/>
            <w:hideMark/>
          </w:tcPr>
          <w:p w14:paraId="47929563"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single" w:sz="4" w:space="0" w:color="auto"/>
              <w:right w:val="single" w:sz="4" w:space="0" w:color="auto"/>
            </w:tcBorders>
            <w:vAlign w:val="center"/>
            <w:hideMark/>
          </w:tcPr>
          <w:p w14:paraId="5D79DC31"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single" w:sz="4" w:space="0" w:color="auto"/>
              <w:right w:val="single" w:sz="4" w:space="0" w:color="auto"/>
            </w:tcBorders>
            <w:vAlign w:val="center"/>
            <w:hideMark/>
          </w:tcPr>
          <w:p w14:paraId="27012CDA"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single" w:sz="4" w:space="0" w:color="auto"/>
              <w:right w:val="single" w:sz="4" w:space="0" w:color="auto"/>
            </w:tcBorders>
            <w:vAlign w:val="center"/>
            <w:hideMark/>
          </w:tcPr>
          <w:p w14:paraId="732273FE" w14:textId="77777777" w:rsidR="00BC20E2" w:rsidRDefault="00BC20E2" w:rsidP="00BC20E2">
            <w:pPr>
              <w:ind w:rightChars="20" w:right="48"/>
              <w:jc w:val="right"/>
              <w:rPr>
                <w:rFonts w:ascii="標楷體" w:eastAsia="標楷體" w:hAnsi="標楷體"/>
                <w:b/>
                <w:sz w:val="20"/>
              </w:rPr>
            </w:pPr>
            <w:r>
              <w:rPr>
                <w:rFonts w:ascii="標楷體" w:eastAsia="標楷體" w:hAnsi="標楷體" w:hint="eastAsia"/>
                <w:b/>
                <w:sz w:val="20"/>
              </w:rPr>
              <w:t>－</w:t>
            </w:r>
          </w:p>
        </w:tc>
      </w:tr>
    </w:tbl>
    <w:p w14:paraId="340A88F7" w14:textId="4E7EBA19" w:rsidR="00AD3C16" w:rsidRDefault="00AD3C16" w:rsidP="004D7DCF">
      <w:pPr>
        <w:spacing w:before="6" w:line="260" w:lineRule="exact"/>
        <w:ind w:left="372" w:hangingChars="200" w:hanging="372"/>
        <w:jc w:val="both"/>
        <w:rPr>
          <w:rFonts w:ascii="標楷體" w:eastAsia="標楷體" w:hAnsi="標楷體"/>
          <w:spacing w:val="3"/>
          <w:sz w:val="18"/>
          <w:szCs w:val="18"/>
        </w:rPr>
      </w:pPr>
      <w:proofErr w:type="gramStart"/>
      <w:r>
        <w:rPr>
          <w:rFonts w:ascii="標楷體" w:eastAsia="標楷體" w:hAnsi="標楷體" w:hint="eastAsia"/>
          <w:spacing w:val="3"/>
          <w:sz w:val="18"/>
          <w:szCs w:val="18"/>
        </w:rPr>
        <w:t>註</w:t>
      </w:r>
      <w:proofErr w:type="gramEnd"/>
      <w:r>
        <w:rPr>
          <w:rFonts w:ascii="標楷體" w:eastAsia="標楷體" w:hAnsi="標楷體" w:hint="eastAsia"/>
          <w:spacing w:val="3"/>
          <w:sz w:val="18"/>
          <w:szCs w:val="18"/>
        </w:rPr>
        <w:t>：</w:t>
      </w:r>
      <w:r>
        <w:rPr>
          <w:rFonts w:ascii="標楷體" w:eastAsia="標楷體" w:hAnsi="標楷體" w:hint="eastAsia"/>
          <w:spacing w:val="3"/>
          <w:kern w:val="0"/>
          <w:sz w:val="18"/>
          <w:szCs w:val="18"/>
        </w:rPr>
        <w:t>截至</w:t>
      </w:r>
      <w:proofErr w:type="gramStart"/>
      <w:r>
        <w:rPr>
          <w:rFonts w:ascii="標楷體" w:eastAsia="標楷體" w:hAnsi="標楷體" w:hint="eastAsia"/>
          <w:spacing w:val="3"/>
          <w:kern w:val="0"/>
          <w:sz w:val="18"/>
          <w:szCs w:val="18"/>
        </w:rPr>
        <w:t>11</w:t>
      </w:r>
      <w:r w:rsidR="00DA4D58">
        <w:rPr>
          <w:rFonts w:ascii="標楷體" w:eastAsia="標楷體" w:hAnsi="標楷體" w:hint="eastAsia"/>
          <w:spacing w:val="3"/>
          <w:kern w:val="0"/>
          <w:sz w:val="18"/>
          <w:szCs w:val="18"/>
        </w:rPr>
        <w:t>3</w:t>
      </w:r>
      <w:r>
        <w:rPr>
          <w:rFonts w:ascii="標楷體" w:eastAsia="標楷體" w:hAnsi="標楷體" w:hint="eastAsia"/>
          <w:spacing w:val="3"/>
          <w:kern w:val="0"/>
          <w:sz w:val="18"/>
          <w:szCs w:val="18"/>
        </w:rPr>
        <w:t>年度止市庫</w:t>
      </w:r>
      <w:proofErr w:type="gramEnd"/>
      <w:r>
        <w:rPr>
          <w:rFonts w:ascii="標楷體" w:eastAsia="標楷體" w:hAnsi="標楷體" w:hint="eastAsia"/>
          <w:spacing w:val="3"/>
          <w:kern w:val="0"/>
          <w:sz w:val="18"/>
          <w:szCs w:val="18"/>
        </w:rPr>
        <w:t>分別向特種基金及各機關保管款調度</w:t>
      </w:r>
      <w:r w:rsidR="008C31AF">
        <w:rPr>
          <w:rFonts w:ascii="標楷體" w:eastAsia="標楷體" w:hAnsi="標楷體" w:hint="eastAsia"/>
          <w:spacing w:val="3"/>
          <w:kern w:val="0"/>
          <w:sz w:val="18"/>
          <w:szCs w:val="18"/>
        </w:rPr>
        <w:t>807</w:t>
      </w:r>
      <w:r>
        <w:rPr>
          <w:rFonts w:ascii="標楷體" w:eastAsia="標楷體" w:hAnsi="標楷體" w:hint="eastAsia"/>
          <w:spacing w:val="3"/>
          <w:kern w:val="0"/>
          <w:sz w:val="18"/>
          <w:szCs w:val="18"/>
        </w:rPr>
        <w:t>億</w:t>
      </w:r>
      <w:r w:rsidR="008C31AF">
        <w:rPr>
          <w:rFonts w:ascii="標楷體" w:eastAsia="標楷體" w:hAnsi="標楷體" w:hint="eastAsia"/>
          <w:spacing w:val="3"/>
          <w:kern w:val="0"/>
          <w:sz w:val="18"/>
          <w:szCs w:val="18"/>
        </w:rPr>
        <w:t>582</w:t>
      </w:r>
      <w:r>
        <w:rPr>
          <w:rFonts w:ascii="標楷體" w:eastAsia="標楷體" w:hAnsi="標楷體" w:hint="eastAsia"/>
          <w:spacing w:val="3"/>
          <w:kern w:val="0"/>
          <w:sz w:val="18"/>
          <w:szCs w:val="18"/>
        </w:rPr>
        <w:t>萬</w:t>
      </w:r>
      <w:r w:rsidR="008C31AF">
        <w:rPr>
          <w:rFonts w:ascii="標楷體" w:eastAsia="標楷體" w:hAnsi="標楷體" w:hint="eastAsia"/>
          <w:spacing w:val="3"/>
          <w:kern w:val="0"/>
          <w:sz w:val="18"/>
          <w:szCs w:val="18"/>
        </w:rPr>
        <w:t>5</w:t>
      </w:r>
      <w:r>
        <w:rPr>
          <w:rFonts w:ascii="標楷體" w:eastAsia="標楷體" w:hAnsi="標楷體" w:hint="eastAsia"/>
          <w:spacing w:val="3"/>
          <w:kern w:val="0"/>
          <w:sz w:val="18"/>
          <w:szCs w:val="18"/>
        </w:rPr>
        <w:t>,</w:t>
      </w:r>
      <w:r w:rsidR="008C31AF">
        <w:rPr>
          <w:rFonts w:ascii="標楷體" w:eastAsia="標楷體" w:hAnsi="標楷體" w:hint="eastAsia"/>
          <w:spacing w:val="3"/>
          <w:kern w:val="0"/>
          <w:sz w:val="18"/>
          <w:szCs w:val="18"/>
        </w:rPr>
        <w:t>690</w:t>
      </w:r>
      <w:r>
        <w:rPr>
          <w:rFonts w:ascii="標楷體" w:eastAsia="標楷體" w:hAnsi="標楷體" w:hint="eastAsia"/>
          <w:spacing w:val="3"/>
          <w:kern w:val="0"/>
          <w:sz w:val="18"/>
          <w:szCs w:val="18"/>
        </w:rPr>
        <w:t>元</w:t>
      </w:r>
      <w:proofErr w:type="gramStart"/>
      <w:r>
        <w:rPr>
          <w:rFonts w:ascii="標楷體" w:eastAsia="標楷體" w:hAnsi="標楷體" w:hint="eastAsia"/>
          <w:spacing w:val="3"/>
          <w:kern w:val="0"/>
          <w:sz w:val="18"/>
          <w:szCs w:val="18"/>
        </w:rPr>
        <w:t>（</w:t>
      </w:r>
      <w:proofErr w:type="gramEnd"/>
      <w:r>
        <w:rPr>
          <w:rFonts w:ascii="標楷體" w:eastAsia="標楷體" w:hAnsi="標楷體" w:cs="新細明體" w:hint="eastAsia"/>
          <w:bCs/>
          <w:color w:val="000000"/>
          <w:kern w:val="0"/>
          <w:sz w:val="18"/>
          <w:szCs w:val="18"/>
        </w:rPr>
        <w:t>不包含納入集中支付之地方教育發</w:t>
      </w:r>
    </w:p>
    <w:tbl>
      <w:tblPr>
        <w:tblW w:w="10110" w:type="dxa"/>
        <w:tblInd w:w="-14" w:type="dxa"/>
        <w:tblLayout w:type="fixed"/>
        <w:tblCellMar>
          <w:left w:w="0" w:type="dxa"/>
          <w:right w:w="0" w:type="dxa"/>
        </w:tblCellMar>
        <w:tblLook w:val="04A0" w:firstRow="1" w:lastRow="0" w:firstColumn="1" w:lastColumn="0" w:noHBand="0" w:noVBand="1"/>
      </w:tblPr>
      <w:tblGrid>
        <w:gridCol w:w="1290"/>
        <w:gridCol w:w="852"/>
        <w:gridCol w:w="1416"/>
        <w:gridCol w:w="1275"/>
        <w:gridCol w:w="1133"/>
        <w:gridCol w:w="1275"/>
        <w:gridCol w:w="1278"/>
        <w:gridCol w:w="1591"/>
      </w:tblGrid>
      <w:tr w:rsidR="00AD3C16" w14:paraId="7DB7E3D6" w14:textId="77777777" w:rsidTr="0060599E">
        <w:trPr>
          <w:trHeight w:val="522"/>
        </w:trPr>
        <w:tc>
          <w:tcPr>
            <w:tcW w:w="10110" w:type="dxa"/>
            <w:gridSpan w:val="8"/>
            <w:vAlign w:val="bottom"/>
            <w:hideMark/>
          </w:tcPr>
          <w:p w14:paraId="1335457F" w14:textId="5E173E40" w:rsidR="00AD3C16" w:rsidRDefault="00AD3C16" w:rsidP="004D7DCF">
            <w:pPr>
              <w:autoSpaceDE w:val="0"/>
              <w:autoSpaceDN w:val="0"/>
              <w:snapToGrid w:val="0"/>
              <w:spacing w:line="520" w:lineRule="exact"/>
              <w:rPr>
                <w:rFonts w:ascii="標楷體" w:eastAsia="標楷體" w:hAnsi="標楷體"/>
                <w:b/>
                <w:sz w:val="36"/>
                <w:szCs w:val="36"/>
                <w:u w:val="single"/>
              </w:rPr>
            </w:pPr>
            <w:r>
              <w:rPr>
                <w:rFonts w:ascii="標楷體" w:eastAsia="標楷體" w:hAnsi="標楷體" w:hint="eastAsia"/>
                <w:b/>
                <w:sz w:val="36"/>
                <w:szCs w:val="36"/>
                <w:u w:val="single"/>
              </w:rPr>
              <w:lastRenderedPageBreak/>
              <w:br w:type="page"/>
              <w:t>公 庫 撥 入 數 分 析 表</w:t>
            </w:r>
            <w:r w:rsidR="008C78B4" w:rsidRPr="008C78B4">
              <w:rPr>
                <w:rFonts w:ascii="標楷體" w:eastAsia="標楷體" w:hAnsi="標楷體" w:hint="eastAsia"/>
                <w:b/>
                <w:sz w:val="36"/>
                <w:szCs w:val="36"/>
              </w:rPr>
              <w:t>（</w:t>
            </w:r>
            <w:r w:rsidRPr="008C78B4">
              <w:rPr>
                <w:rFonts w:ascii="標楷體" w:eastAsia="標楷體" w:hAnsi="標楷體" w:hint="eastAsia"/>
                <w:b/>
                <w:sz w:val="36"/>
                <w:szCs w:val="36"/>
              </w:rPr>
              <w:t>續</w:t>
            </w:r>
            <w:r w:rsidR="008C78B4">
              <w:rPr>
                <w:rFonts w:ascii="標楷體" w:eastAsia="標楷體" w:hAnsi="標楷體" w:hint="eastAsia"/>
                <w:b/>
                <w:sz w:val="36"/>
                <w:szCs w:val="36"/>
              </w:rPr>
              <w:t>）</w:t>
            </w:r>
          </w:p>
        </w:tc>
      </w:tr>
      <w:tr w:rsidR="00AD3C16" w14:paraId="579A5243" w14:textId="77777777" w:rsidTr="0060599E">
        <w:trPr>
          <w:trHeight w:hRule="exact" w:val="522"/>
        </w:trPr>
        <w:tc>
          <w:tcPr>
            <w:tcW w:w="4833" w:type="dxa"/>
            <w:gridSpan w:val="4"/>
            <w:tcBorders>
              <w:top w:val="nil"/>
              <w:left w:val="nil"/>
              <w:bottom w:val="single" w:sz="4" w:space="0" w:color="auto"/>
              <w:right w:val="nil"/>
            </w:tcBorders>
            <w:vAlign w:val="center"/>
            <w:hideMark/>
          </w:tcPr>
          <w:p w14:paraId="12AC8C9E" w14:textId="07B8D797" w:rsidR="00AD3C16" w:rsidRDefault="00AD3C16">
            <w:pPr>
              <w:autoSpaceDE w:val="0"/>
              <w:autoSpaceDN w:val="0"/>
              <w:snapToGrid w:val="0"/>
              <w:jc w:val="both"/>
              <w:rPr>
                <w:rFonts w:ascii="標楷體" w:eastAsia="標楷體" w:hAnsi="標楷體"/>
                <w:b/>
                <w:sz w:val="28"/>
                <w:szCs w:val="28"/>
                <w:u w:val="single"/>
              </w:rPr>
            </w:pPr>
            <w:proofErr w:type="gramStart"/>
            <w:r>
              <w:rPr>
                <w:rFonts w:ascii="標楷體" w:eastAsia="標楷體" w:hAnsi="標楷體" w:hint="eastAsia"/>
                <w:spacing w:val="20"/>
                <w:sz w:val="28"/>
                <w:szCs w:val="28"/>
              </w:rPr>
              <w:t>11</w:t>
            </w:r>
            <w:r w:rsidR="00611A81">
              <w:rPr>
                <w:rFonts w:ascii="標楷體" w:eastAsia="標楷體" w:hAnsi="標楷體" w:hint="eastAsia"/>
                <w:spacing w:val="20"/>
                <w:sz w:val="28"/>
                <w:szCs w:val="28"/>
              </w:rPr>
              <w:t>3</w:t>
            </w:r>
            <w:proofErr w:type="gramEnd"/>
            <w:r>
              <w:rPr>
                <w:rFonts w:ascii="標楷體" w:eastAsia="標楷體" w:hAnsi="標楷體" w:hint="eastAsia"/>
                <w:spacing w:val="20"/>
                <w:sz w:val="28"/>
                <w:szCs w:val="28"/>
              </w:rPr>
              <w:t xml:space="preserve">年度          </w:t>
            </w:r>
            <w:r w:rsidR="009C28E2">
              <w:rPr>
                <w:rFonts w:ascii="標楷體" w:eastAsia="標楷體" w:hAnsi="標楷體" w:hint="eastAsia"/>
                <w:spacing w:val="20"/>
                <w:sz w:val="28"/>
                <w:szCs w:val="28"/>
              </w:rPr>
              <w:t xml:space="preserve"> </w:t>
            </w:r>
          </w:p>
        </w:tc>
        <w:tc>
          <w:tcPr>
            <w:tcW w:w="3686" w:type="dxa"/>
            <w:gridSpan w:val="3"/>
            <w:vAlign w:val="bottom"/>
          </w:tcPr>
          <w:p w14:paraId="009B5741" w14:textId="77777777" w:rsidR="00AD3C16" w:rsidRDefault="00AD3C16">
            <w:pPr>
              <w:autoSpaceDE w:val="0"/>
              <w:autoSpaceDN w:val="0"/>
              <w:snapToGrid w:val="0"/>
              <w:ind w:firstLineChars="600" w:firstLine="1874"/>
              <w:rPr>
                <w:rFonts w:ascii="標楷體" w:eastAsia="標楷體" w:hAnsi="標楷體"/>
                <w:b/>
                <w:spacing w:val="-4"/>
                <w:sz w:val="32"/>
                <w:u w:val="single"/>
              </w:rPr>
            </w:pPr>
          </w:p>
        </w:tc>
        <w:tc>
          <w:tcPr>
            <w:tcW w:w="1591" w:type="dxa"/>
            <w:tcBorders>
              <w:top w:val="nil"/>
              <w:left w:val="nil"/>
              <w:bottom w:val="single" w:sz="4" w:space="0" w:color="auto"/>
              <w:right w:val="nil"/>
            </w:tcBorders>
            <w:vAlign w:val="bottom"/>
            <w:hideMark/>
          </w:tcPr>
          <w:p w14:paraId="626F0186" w14:textId="77777777" w:rsidR="00AD3C16" w:rsidRDefault="00AD3C16">
            <w:pPr>
              <w:autoSpaceDE w:val="0"/>
              <w:autoSpaceDN w:val="0"/>
              <w:snapToGrid w:val="0"/>
              <w:ind w:right="57"/>
              <w:jc w:val="right"/>
              <w:rPr>
                <w:rFonts w:ascii="標楷體" w:eastAsia="標楷體" w:hAnsi="標楷體"/>
                <w:sz w:val="20"/>
              </w:rPr>
            </w:pPr>
            <w:r>
              <w:rPr>
                <w:rFonts w:ascii="標楷體" w:eastAsia="標楷體" w:hAnsi="標楷體" w:hint="eastAsia"/>
                <w:sz w:val="20"/>
              </w:rPr>
              <w:t>單位：新臺幣元</w:t>
            </w:r>
          </w:p>
        </w:tc>
      </w:tr>
      <w:tr w:rsidR="00AD3C16" w14:paraId="59C302D2" w14:textId="77777777" w:rsidTr="0060599E">
        <w:trPr>
          <w:trHeight w:val="283"/>
        </w:trPr>
        <w:tc>
          <w:tcPr>
            <w:tcW w:w="3558" w:type="dxa"/>
            <w:gridSpan w:val="3"/>
            <w:tcBorders>
              <w:top w:val="single" w:sz="4" w:space="0" w:color="auto"/>
              <w:left w:val="single" w:sz="4" w:space="0" w:color="auto"/>
              <w:bottom w:val="single" w:sz="4" w:space="0" w:color="auto"/>
              <w:right w:val="single" w:sz="4" w:space="0" w:color="auto"/>
            </w:tcBorders>
            <w:vAlign w:val="center"/>
            <w:hideMark/>
          </w:tcPr>
          <w:p w14:paraId="5652BED0" w14:textId="77777777" w:rsidR="00AD3C16" w:rsidRDefault="00AD3C16">
            <w:pPr>
              <w:autoSpaceDE w:val="0"/>
              <w:autoSpaceDN w:val="0"/>
              <w:ind w:left="851" w:right="851"/>
              <w:jc w:val="right"/>
              <w:rPr>
                <w:rFonts w:ascii="標楷體" w:eastAsia="標楷體" w:hAnsi="標楷體"/>
                <w:sz w:val="20"/>
              </w:rPr>
            </w:pPr>
            <w:r>
              <w:rPr>
                <w:rFonts w:ascii="標楷體" w:eastAsia="標楷體" w:hAnsi="標楷體" w:hint="eastAsia"/>
                <w:sz w:val="20"/>
              </w:rPr>
              <w:t>項</w:t>
            </w:r>
          </w:p>
        </w:tc>
        <w:tc>
          <w:tcPr>
            <w:tcW w:w="3683" w:type="dxa"/>
            <w:gridSpan w:val="3"/>
            <w:tcBorders>
              <w:top w:val="single" w:sz="4" w:space="0" w:color="auto"/>
              <w:left w:val="single" w:sz="4" w:space="0" w:color="auto"/>
              <w:bottom w:val="single" w:sz="4" w:space="0" w:color="auto"/>
              <w:right w:val="nil"/>
            </w:tcBorders>
            <w:vAlign w:val="center"/>
            <w:hideMark/>
          </w:tcPr>
          <w:p w14:paraId="3F6F0FAC"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減項</w:t>
            </w:r>
          </w:p>
        </w:tc>
        <w:tc>
          <w:tcPr>
            <w:tcW w:w="1278" w:type="dxa"/>
            <w:vMerge w:val="restart"/>
            <w:tcBorders>
              <w:top w:val="single" w:sz="4" w:space="0" w:color="auto"/>
              <w:left w:val="single" w:sz="4" w:space="0" w:color="auto"/>
              <w:bottom w:val="single" w:sz="4" w:space="0" w:color="auto"/>
              <w:right w:val="nil"/>
            </w:tcBorders>
            <w:vAlign w:val="center"/>
            <w:hideMark/>
          </w:tcPr>
          <w:p w14:paraId="22B918B8"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庫款科目</w:t>
            </w:r>
          </w:p>
          <w:p w14:paraId="31F61F84"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轉正數</w:t>
            </w:r>
          </w:p>
        </w:tc>
        <w:tc>
          <w:tcPr>
            <w:tcW w:w="1591" w:type="dxa"/>
            <w:vMerge w:val="restart"/>
            <w:tcBorders>
              <w:top w:val="single" w:sz="4" w:space="0" w:color="auto"/>
              <w:left w:val="single" w:sz="4" w:space="0" w:color="auto"/>
              <w:bottom w:val="single" w:sz="4" w:space="0" w:color="auto"/>
              <w:right w:val="nil"/>
            </w:tcBorders>
            <w:vAlign w:val="center"/>
            <w:hideMark/>
          </w:tcPr>
          <w:p w14:paraId="4A23C82B" w14:textId="77777777" w:rsidR="00AD3C16" w:rsidRDefault="00AD3C16">
            <w:pPr>
              <w:autoSpaceDE w:val="0"/>
              <w:autoSpaceDN w:val="0"/>
              <w:spacing w:line="320" w:lineRule="exact"/>
              <w:ind w:left="57" w:right="57"/>
              <w:jc w:val="distribute"/>
              <w:rPr>
                <w:rFonts w:ascii="標楷體" w:eastAsia="標楷體" w:hAnsi="標楷體"/>
                <w:sz w:val="20"/>
              </w:rPr>
            </w:pPr>
            <w:proofErr w:type="gramStart"/>
            <w:r>
              <w:rPr>
                <w:rFonts w:ascii="標楷體" w:eastAsia="標楷體" w:hAnsi="標楷體" w:hint="eastAsia"/>
                <w:sz w:val="20"/>
              </w:rPr>
              <w:t>公庫撥入</w:t>
            </w:r>
            <w:proofErr w:type="gramEnd"/>
            <w:r>
              <w:rPr>
                <w:rFonts w:ascii="標楷體" w:eastAsia="標楷體" w:hAnsi="標楷體" w:hint="eastAsia"/>
                <w:sz w:val="20"/>
              </w:rPr>
              <w:t>數</w:t>
            </w:r>
          </w:p>
        </w:tc>
      </w:tr>
      <w:tr w:rsidR="00AD3C16" w14:paraId="561C4D8F" w14:textId="77777777" w:rsidTr="0060599E">
        <w:trPr>
          <w:trHeight w:val="227"/>
        </w:trPr>
        <w:tc>
          <w:tcPr>
            <w:tcW w:w="1290" w:type="dxa"/>
            <w:vMerge w:val="restart"/>
            <w:tcBorders>
              <w:top w:val="single" w:sz="4" w:space="0" w:color="auto"/>
              <w:left w:val="single" w:sz="4" w:space="0" w:color="auto"/>
              <w:bottom w:val="single" w:sz="4" w:space="0" w:color="auto"/>
              <w:right w:val="single" w:sz="4" w:space="0" w:color="auto"/>
            </w:tcBorders>
            <w:vAlign w:val="center"/>
            <w:hideMark/>
          </w:tcPr>
          <w:p w14:paraId="29500D07"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墊付款</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7F109E1B"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修正數</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3B8E6679"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合計</w:t>
            </w:r>
          </w:p>
        </w:tc>
        <w:tc>
          <w:tcPr>
            <w:tcW w:w="2408" w:type="dxa"/>
            <w:gridSpan w:val="2"/>
            <w:tcBorders>
              <w:top w:val="single" w:sz="4" w:space="0" w:color="auto"/>
              <w:left w:val="single" w:sz="4" w:space="0" w:color="auto"/>
              <w:bottom w:val="single" w:sz="4" w:space="0" w:color="auto"/>
              <w:right w:val="single" w:sz="4" w:space="0" w:color="auto"/>
            </w:tcBorders>
            <w:vAlign w:val="center"/>
            <w:hideMark/>
          </w:tcPr>
          <w:p w14:paraId="60FE02C0"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以前年度撥款</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BBC74F1"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合計</w:t>
            </w:r>
          </w:p>
        </w:tc>
        <w:tc>
          <w:tcPr>
            <w:tcW w:w="1278" w:type="dxa"/>
            <w:vMerge/>
            <w:tcBorders>
              <w:top w:val="single" w:sz="4" w:space="0" w:color="auto"/>
              <w:left w:val="single" w:sz="4" w:space="0" w:color="auto"/>
              <w:bottom w:val="single" w:sz="4" w:space="0" w:color="auto"/>
              <w:right w:val="nil"/>
            </w:tcBorders>
            <w:vAlign w:val="center"/>
            <w:hideMark/>
          </w:tcPr>
          <w:p w14:paraId="57DEF852" w14:textId="77777777" w:rsidR="00AD3C16" w:rsidRDefault="00AD3C16">
            <w:pPr>
              <w:widowControl/>
              <w:rPr>
                <w:rFonts w:ascii="標楷體" w:eastAsia="標楷體" w:hAnsi="標楷體"/>
                <w:sz w:val="20"/>
              </w:rPr>
            </w:pPr>
          </w:p>
        </w:tc>
        <w:tc>
          <w:tcPr>
            <w:tcW w:w="1591" w:type="dxa"/>
            <w:vMerge/>
            <w:tcBorders>
              <w:top w:val="single" w:sz="4" w:space="0" w:color="auto"/>
              <w:left w:val="single" w:sz="4" w:space="0" w:color="auto"/>
              <w:bottom w:val="single" w:sz="4" w:space="0" w:color="auto"/>
              <w:right w:val="nil"/>
            </w:tcBorders>
            <w:vAlign w:val="center"/>
            <w:hideMark/>
          </w:tcPr>
          <w:p w14:paraId="1FE95987" w14:textId="77777777" w:rsidR="00AD3C16" w:rsidRDefault="00AD3C16">
            <w:pPr>
              <w:widowControl/>
              <w:rPr>
                <w:rFonts w:ascii="標楷體" w:eastAsia="標楷體" w:hAnsi="標楷體"/>
                <w:sz w:val="20"/>
              </w:rPr>
            </w:pPr>
          </w:p>
        </w:tc>
      </w:tr>
      <w:tr w:rsidR="00AD3C16" w14:paraId="3517E76A" w14:textId="77777777" w:rsidTr="0060599E">
        <w:trPr>
          <w:trHeight w:val="487"/>
        </w:trPr>
        <w:tc>
          <w:tcPr>
            <w:tcW w:w="1290" w:type="dxa"/>
            <w:vMerge/>
            <w:tcBorders>
              <w:top w:val="single" w:sz="4" w:space="0" w:color="auto"/>
              <w:left w:val="single" w:sz="4" w:space="0" w:color="auto"/>
              <w:bottom w:val="single" w:sz="4" w:space="0" w:color="auto"/>
              <w:right w:val="single" w:sz="4" w:space="0" w:color="auto"/>
            </w:tcBorders>
            <w:vAlign w:val="center"/>
            <w:hideMark/>
          </w:tcPr>
          <w:p w14:paraId="16D845A9" w14:textId="77777777" w:rsidR="00AD3C16" w:rsidRDefault="00AD3C16">
            <w:pPr>
              <w:widowControl/>
              <w:rPr>
                <w:rFonts w:ascii="標楷體" w:eastAsia="標楷體" w:hAnsi="標楷體"/>
                <w:sz w:val="20"/>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14:paraId="01F52EA7" w14:textId="77777777" w:rsidR="00AD3C16" w:rsidRDefault="00AD3C16">
            <w:pPr>
              <w:widowControl/>
              <w:rPr>
                <w:rFonts w:ascii="標楷體" w:eastAsia="標楷體" w:hAnsi="標楷體"/>
                <w:sz w:val="20"/>
              </w:rPr>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360B705F" w14:textId="77777777" w:rsidR="00AD3C16" w:rsidRDefault="00AD3C16">
            <w:pPr>
              <w:widowControl/>
              <w:rPr>
                <w:rFonts w:ascii="標楷體" w:eastAsia="標楷體" w:hAnsi="標楷體"/>
                <w:sz w:val="20"/>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6FE2ACBA" w14:textId="70F9571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於</w:t>
            </w:r>
            <w:proofErr w:type="gramStart"/>
            <w:r>
              <w:rPr>
                <w:rFonts w:ascii="標楷體" w:eastAsia="標楷體" w:hAnsi="標楷體" w:hint="eastAsia"/>
                <w:sz w:val="20"/>
              </w:rPr>
              <w:t>11</w:t>
            </w:r>
            <w:r w:rsidR="00AC1B58">
              <w:rPr>
                <w:rFonts w:ascii="標楷體" w:eastAsia="標楷體" w:hAnsi="標楷體" w:hint="eastAsia"/>
                <w:sz w:val="20"/>
              </w:rPr>
              <w:t>3</w:t>
            </w:r>
            <w:proofErr w:type="gramEnd"/>
            <w:r>
              <w:rPr>
                <w:rFonts w:ascii="標楷體" w:eastAsia="標楷體" w:hAnsi="標楷體" w:hint="eastAsia"/>
                <w:sz w:val="20"/>
              </w:rPr>
              <w:t>年度</w:t>
            </w:r>
          </w:p>
          <w:p w14:paraId="66093F99"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實現數</w:t>
            </w:r>
          </w:p>
        </w:tc>
        <w:tc>
          <w:tcPr>
            <w:tcW w:w="1133" w:type="dxa"/>
            <w:tcBorders>
              <w:top w:val="nil"/>
              <w:left w:val="single" w:sz="4" w:space="0" w:color="auto"/>
              <w:bottom w:val="single" w:sz="4" w:space="0" w:color="auto"/>
              <w:right w:val="single" w:sz="4" w:space="0" w:color="auto"/>
            </w:tcBorders>
            <w:vAlign w:val="center"/>
            <w:hideMark/>
          </w:tcPr>
          <w:p w14:paraId="0BD9BD4E"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墊付款</w:t>
            </w:r>
          </w:p>
          <w:p w14:paraId="3B402251" w14:textId="77777777" w:rsidR="00AD3C16" w:rsidRDefault="00AD3C16">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轉正數</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671541F" w14:textId="77777777" w:rsidR="00AD3C16" w:rsidRDefault="00AD3C16">
            <w:pPr>
              <w:widowControl/>
              <w:rPr>
                <w:rFonts w:ascii="標楷體" w:eastAsia="標楷體" w:hAnsi="標楷體"/>
                <w:sz w:val="20"/>
              </w:rPr>
            </w:pPr>
          </w:p>
        </w:tc>
        <w:tc>
          <w:tcPr>
            <w:tcW w:w="1278" w:type="dxa"/>
            <w:vMerge/>
            <w:tcBorders>
              <w:top w:val="single" w:sz="4" w:space="0" w:color="auto"/>
              <w:left w:val="single" w:sz="4" w:space="0" w:color="auto"/>
              <w:bottom w:val="single" w:sz="4" w:space="0" w:color="auto"/>
              <w:right w:val="nil"/>
            </w:tcBorders>
            <w:vAlign w:val="center"/>
            <w:hideMark/>
          </w:tcPr>
          <w:p w14:paraId="64B4E2CE" w14:textId="77777777" w:rsidR="00AD3C16" w:rsidRDefault="00AD3C16">
            <w:pPr>
              <w:widowControl/>
              <w:rPr>
                <w:rFonts w:ascii="標楷體" w:eastAsia="標楷體" w:hAnsi="標楷體"/>
                <w:sz w:val="20"/>
              </w:rPr>
            </w:pPr>
          </w:p>
        </w:tc>
        <w:tc>
          <w:tcPr>
            <w:tcW w:w="1591" w:type="dxa"/>
            <w:vMerge/>
            <w:tcBorders>
              <w:top w:val="single" w:sz="4" w:space="0" w:color="auto"/>
              <w:left w:val="single" w:sz="4" w:space="0" w:color="auto"/>
              <w:bottom w:val="single" w:sz="4" w:space="0" w:color="auto"/>
              <w:right w:val="nil"/>
            </w:tcBorders>
            <w:vAlign w:val="center"/>
            <w:hideMark/>
          </w:tcPr>
          <w:p w14:paraId="0A6DE5DC" w14:textId="77777777" w:rsidR="00AD3C16" w:rsidRDefault="00AD3C16">
            <w:pPr>
              <w:widowControl/>
              <w:rPr>
                <w:rFonts w:ascii="標楷體" w:eastAsia="標楷體" w:hAnsi="標楷體"/>
                <w:sz w:val="20"/>
              </w:rPr>
            </w:pPr>
          </w:p>
        </w:tc>
      </w:tr>
      <w:tr w:rsidR="0060599E" w14:paraId="57B9EC5D" w14:textId="77777777" w:rsidTr="0060599E">
        <w:trPr>
          <w:trHeight w:val="482"/>
        </w:trPr>
        <w:tc>
          <w:tcPr>
            <w:tcW w:w="1290" w:type="dxa"/>
            <w:tcBorders>
              <w:top w:val="single" w:sz="4" w:space="0" w:color="auto"/>
              <w:left w:val="single" w:sz="4" w:space="0" w:color="auto"/>
              <w:bottom w:val="nil"/>
              <w:right w:val="single" w:sz="4" w:space="0" w:color="auto"/>
            </w:tcBorders>
            <w:vAlign w:val="center"/>
          </w:tcPr>
          <w:p w14:paraId="711593B7" w14:textId="0F9CD93D"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852" w:type="dxa"/>
            <w:tcBorders>
              <w:top w:val="single" w:sz="4" w:space="0" w:color="auto"/>
              <w:left w:val="single" w:sz="4" w:space="0" w:color="auto"/>
              <w:bottom w:val="nil"/>
              <w:right w:val="single" w:sz="4" w:space="0" w:color="auto"/>
            </w:tcBorders>
            <w:vAlign w:val="center"/>
          </w:tcPr>
          <w:p w14:paraId="63D0B4E3" w14:textId="0E68B5A7"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416" w:type="dxa"/>
            <w:tcBorders>
              <w:top w:val="single" w:sz="4" w:space="0" w:color="auto"/>
              <w:left w:val="single" w:sz="4" w:space="0" w:color="auto"/>
              <w:bottom w:val="nil"/>
              <w:right w:val="single" w:sz="4" w:space="0" w:color="auto"/>
            </w:tcBorders>
            <w:vAlign w:val="center"/>
          </w:tcPr>
          <w:p w14:paraId="58B84766" w14:textId="34C89742" w:rsidR="0060599E" w:rsidRDefault="0060599E" w:rsidP="0060599E">
            <w:pPr>
              <w:widowControl/>
              <w:ind w:rightChars="20" w:right="48"/>
              <w:jc w:val="right"/>
              <w:rPr>
                <w:rFonts w:ascii="標楷體" w:eastAsia="標楷體" w:hAnsi="標楷體"/>
                <w:b/>
                <w:bCs/>
                <w:spacing w:val="-4"/>
                <w:sz w:val="20"/>
              </w:rPr>
            </w:pPr>
            <w:r w:rsidRPr="009E2488">
              <w:rPr>
                <w:rFonts w:ascii="標楷體" w:eastAsia="標楷體" w:hAnsi="標楷體"/>
                <w:b/>
                <w:noProof/>
                <w:sz w:val="20"/>
              </w:rPr>
              <w:t>2,327,906,415</w:t>
            </w:r>
          </w:p>
        </w:tc>
        <w:tc>
          <w:tcPr>
            <w:tcW w:w="1275" w:type="dxa"/>
            <w:tcBorders>
              <w:top w:val="single" w:sz="4" w:space="0" w:color="auto"/>
              <w:left w:val="single" w:sz="4" w:space="0" w:color="auto"/>
              <w:bottom w:val="nil"/>
              <w:right w:val="single" w:sz="4" w:space="0" w:color="auto"/>
            </w:tcBorders>
            <w:vAlign w:val="center"/>
          </w:tcPr>
          <w:p w14:paraId="3097F337" w14:textId="67A1160F" w:rsidR="0060599E" w:rsidRPr="00AC1B58" w:rsidRDefault="0060599E" w:rsidP="0060599E">
            <w:pPr>
              <w:widowControl/>
              <w:ind w:rightChars="20" w:right="48"/>
              <w:jc w:val="right"/>
              <w:rPr>
                <w:rFonts w:ascii="標楷體" w:eastAsia="標楷體" w:hAnsi="標楷體"/>
                <w:b/>
                <w:bCs/>
                <w:spacing w:val="-10"/>
                <w:sz w:val="20"/>
              </w:rPr>
            </w:pPr>
            <w:r w:rsidRPr="00AC1B58">
              <w:rPr>
                <w:rFonts w:ascii="標楷體" w:eastAsia="標楷體" w:hAnsi="標楷體"/>
                <w:b/>
                <w:noProof/>
                <w:spacing w:val="-10"/>
                <w:sz w:val="20"/>
              </w:rPr>
              <w:t>2,585,454,515</w:t>
            </w:r>
          </w:p>
        </w:tc>
        <w:tc>
          <w:tcPr>
            <w:tcW w:w="1133" w:type="dxa"/>
            <w:tcBorders>
              <w:top w:val="single" w:sz="4" w:space="0" w:color="auto"/>
              <w:left w:val="single" w:sz="4" w:space="0" w:color="auto"/>
              <w:bottom w:val="nil"/>
              <w:right w:val="single" w:sz="4" w:space="0" w:color="auto"/>
            </w:tcBorders>
            <w:vAlign w:val="center"/>
          </w:tcPr>
          <w:p w14:paraId="505A52AE" w14:textId="50436F7A"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275" w:type="dxa"/>
            <w:tcBorders>
              <w:top w:val="nil"/>
              <w:left w:val="single" w:sz="4" w:space="0" w:color="auto"/>
              <w:bottom w:val="nil"/>
              <w:right w:val="single" w:sz="4" w:space="0" w:color="auto"/>
            </w:tcBorders>
            <w:vAlign w:val="center"/>
          </w:tcPr>
          <w:p w14:paraId="3422C4EA" w14:textId="1B9D3ED9" w:rsidR="0060599E" w:rsidRPr="00AC1B58" w:rsidRDefault="0060599E" w:rsidP="0060599E">
            <w:pPr>
              <w:widowControl/>
              <w:ind w:rightChars="20" w:right="48"/>
              <w:jc w:val="right"/>
              <w:rPr>
                <w:rFonts w:ascii="標楷體" w:eastAsia="標楷體" w:hAnsi="標楷體"/>
                <w:b/>
                <w:bCs/>
                <w:spacing w:val="-10"/>
                <w:sz w:val="20"/>
              </w:rPr>
            </w:pPr>
            <w:r w:rsidRPr="00AC1B58">
              <w:rPr>
                <w:rFonts w:ascii="標楷體" w:eastAsia="標楷體" w:hAnsi="標楷體"/>
                <w:b/>
                <w:noProof/>
                <w:spacing w:val="-10"/>
                <w:sz w:val="20"/>
              </w:rPr>
              <w:t>2,585,454,515</w:t>
            </w:r>
          </w:p>
        </w:tc>
        <w:tc>
          <w:tcPr>
            <w:tcW w:w="1278" w:type="dxa"/>
            <w:tcBorders>
              <w:top w:val="nil"/>
              <w:left w:val="single" w:sz="4" w:space="0" w:color="auto"/>
              <w:bottom w:val="nil"/>
              <w:right w:val="single" w:sz="4" w:space="0" w:color="auto"/>
            </w:tcBorders>
            <w:vAlign w:val="center"/>
          </w:tcPr>
          <w:p w14:paraId="34E90778" w14:textId="4A13C2A4" w:rsidR="0060599E" w:rsidRPr="0060599E" w:rsidRDefault="0060599E" w:rsidP="0060599E">
            <w:pPr>
              <w:widowControl/>
              <w:ind w:rightChars="20" w:right="48"/>
              <w:jc w:val="right"/>
              <w:rPr>
                <w:rFonts w:ascii="標楷體" w:eastAsia="標楷體" w:hAnsi="標楷體"/>
                <w:b/>
                <w:bCs/>
                <w:spacing w:val="-8"/>
                <w:kern w:val="0"/>
                <w:sz w:val="20"/>
              </w:rPr>
            </w:pPr>
            <w:r w:rsidRPr="0060599E">
              <w:rPr>
                <w:rFonts w:ascii="標楷體" w:eastAsia="標楷體" w:hAnsi="標楷體"/>
                <w:b/>
                <w:noProof/>
                <w:spacing w:val="-8"/>
                <w:sz w:val="20"/>
              </w:rPr>
              <w:t>-</w:t>
            </w:r>
            <w:r w:rsidRPr="0060599E">
              <w:rPr>
                <w:rFonts w:ascii="標楷體" w:eastAsia="標楷體" w:hAnsi="標楷體" w:hint="eastAsia"/>
                <w:b/>
                <w:noProof/>
                <w:spacing w:val="-8"/>
                <w:sz w:val="20"/>
              </w:rPr>
              <w:t xml:space="preserve"> </w:t>
            </w:r>
            <w:r w:rsidRPr="0060599E">
              <w:rPr>
                <w:rFonts w:ascii="標楷體" w:eastAsia="標楷體" w:hAnsi="標楷體"/>
                <w:b/>
                <w:noProof/>
                <w:spacing w:val="-8"/>
                <w:sz w:val="20"/>
              </w:rPr>
              <w:t>241,560,515</w:t>
            </w:r>
          </w:p>
        </w:tc>
        <w:tc>
          <w:tcPr>
            <w:tcW w:w="1591" w:type="dxa"/>
            <w:tcBorders>
              <w:top w:val="single" w:sz="4" w:space="0" w:color="auto"/>
              <w:left w:val="single" w:sz="4" w:space="0" w:color="auto"/>
              <w:bottom w:val="nil"/>
              <w:right w:val="nil"/>
            </w:tcBorders>
            <w:vAlign w:val="center"/>
          </w:tcPr>
          <w:p w14:paraId="6AD064DA" w14:textId="713C0A5A" w:rsidR="0060599E" w:rsidRDefault="0060599E" w:rsidP="0060599E">
            <w:pPr>
              <w:widowControl/>
              <w:ind w:rightChars="20" w:right="48"/>
              <w:jc w:val="right"/>
              <w:rPr>
                <w:rFonts w:ascii="標楷體" w:eastAsia="標楷體" w:hAnsi="標楷體"/>
                <w:b/>
                <w:bCs/>
                <w:spacing w:val="-6"/>
                <w:sz w:val="20"/>
              </w:rPr>
            </w:pPr>
            <w:r w:rsidRPr="009E2488">
              <w:rPr>
                <w:rFonts w:ascii="標楷體" w:eastAsia="標楷體" w:hAnsi="標楷體"/>
                <w:b/>
                <w:noProof/>
                <w:sz w:val="20"/>
              </w:rPr>
              <w:t>5,790,513,954</w:t>
            </w:r>
          </w:p>
        </w:tc>
      </w:tr>
      <w:tr w:rsidR="0060599E" w14:paraId="33C17E79" w14:textId="77777777" w:rsidTr="0060599E">
        <w:trPr>
          <w:trHeight w:hRule="exact" w:val="454"/>
        </w:trPr>
        <w:tc>
          <w:tcPr>
            <w:tcW w:w="1290" w:type="dxa"/>
            <w:tcBorders>
              <w:top w:val="nil"/>
              <w:left w:val="single" w:sz="4" w:space="0" w:color="auto"/>
              <w:bottom w:val="nil"/>
              <w:right w:val="single" w:sz="4" w:space="0" w:color="auto"/>
            </w:tcBorders>
            <w:vAlign w:val="center"/>
          </w:tcPr>
          <w:p w14:paraId="12AD9EA7" w14:textId="0F46A825"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2" w:type="dxa"/>
            <w:tcBorders>
              <w:top w:val="nil"/>
              <w:left w:val="single" w:sz="4" w:space="0" w:color="auto"/>
              <w:bottom w:val="nil"/>
              <w:right w:val="single" w:sz="4" w:space="0" w:color="auto"/>
            </w:tcBorders>
            <w:vAlign w:val="center"/>
          </w:tcPr>
          <w:p w14:paraId="29AC319B" w14:textId="620D7C0B"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tcPr>
          <w:p w14:paraId="4DF7BEFB" w14:textId="0E5F7DFF" w:rsidR="0060599E" w:rsidRDefault="0060599E" w:rsidP="0060599E">
            <w:pPr>
              <w:widowControl/>
              <w:ind w:rightChars="20" w:right="48"/>
              <w:jc w:val="right"/>
              <w:rPr>
                <w:rFonts w:ascii="標楷體" w:eastAsia="標楷體" w:hAnsi="標楷體"/>
                <w:bCs/>
                <w:spacing w:val="-4"/>
                <w:sz w:val="20"/>
              </w:rPr>
            </w:pPr>
            <w:r w:rsidRPr="005D7507">
              <w:rPr>
                <w:rFonts w:ascii="標楷體" w:eastAsia="標楷體" w:hAnsi="標楷體"/>
                <w:noProof/>
                <w:sz w:val="20"/>
              </w:rPr>
              <w:t>119,197,948</w:t>
            </w:r>
          </w:p>
        </w:tc>
        <w:tc>
          <w:tcPr>
            <w:tcW w:w="1275" w:type="dxa"/>
            <w:tcBorders>
              <w:top w:val="nil"/>
              <w:left w:val="single" w:sz="4" w:space="0" w:color="auto"/>
              <w:bottom w:val="nil"/>
              <w:right w:val="single" w:sz="4" w:space="0" w:color="auto"/>
            </w:tcBorders>
            <w:vAlign w:val="center"/>
          </w:tcPr>
          <w:p w14:paraId="34667B73" w14:textId="29D83C01" w:rsidR="0060599E" w:rsidRPr="00AC1B58" w:rsidRDefault="0060599E" w:rsidP="0060599E">
            <w:pPr>
              <w:widowControl/>
              <w:ind w:rightChars="20" w:right="48"/>
              <w:jc w:val="right"/>
              <w:rPr>
                <w:rFonts w:ascii="標楷體" w:eastAsia="標楷體" w:hAnsi="標楷體"/>
                <w:color w:val="000000"/>
                <w:spacing w:val="-10"/>
                <w:sz w:val="20"/>
              </w:rPr>
            </w:pPr>
            <w:r w:rsidRPr="00AC1B58">
              <w:rPr>
                <w:rFonts w:ascii="標楷體" w:eastAsia="標楷體" w:hAnsi="標楷體"/>
                <w:noProof/>
                <w:spacing w:val="-10"/>
                <w:sz w:val="20"/>
              </w:rPr>
              <w:t>2,585,454,515</w:t>
            </w:r>
          </w:p>
        </w:tc>
        <w:tc>
          <w:tcPr>
            <w:tcW w:w="1133" w:type="dxa"/>
            <w:tcBorders>
              <w:top w:val="nil"/>
              <w:left w:val="single" w:sz="4" w:space="0" w:color="auto"/>
              <w:bottom w:val="nil"/>
              <w:right w:val="single" w:sz="4" w:space="0" w:color="auto"/>
            </w:tcBorders>
            <w:vAlign w:val="center"/>
          </w:tcPr>
          <w:p w14:paraId="5A9AC391" w14:textId="46186D98"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tcBorders>
              <w:top w:val="nil"/>
              <w:left w:val="single" w:sz="4" w:space="0" w:color="auto"/>
              <w:bottom w:val="nil"/>
              <w:right w:val="single" w:sz="4" w:space="0" w:color="auto"/>
            </w:tcBorders>
            <w:vAlign w:val="center"/>
          </w:tcPr>
          <w:p w14:paraId="7E4D74E1" w14:textId="7A80D6E2" w:rsidR="0060599E" w:rsidRPr="00AC1B58" w:rsidRDefault="0060599E" w:rsidP="0060599E">
            <w:pPr>
              <w:widowControl/>
              <w:ind w:rightChars="20" w:right="48"/>
              <w:jc w:val="right"/>
              <w:rPr>
                <w:rFonts w:ascii="標楷體" w:eastAsia="標楷體" w:hAnsi="標楷體"/>
                <w:color w:val="000000"/>
                <w:spacing w:val="-10"/>
                <w:sz w:val="20"/>
              </w:rPr>
            </w:pPr>
            <w:r w:rsidRPr="00AC1B58">
              <w:rPr>
                <w:rFonts w:ascii="標楷體" w:eastAsia="標楷體" w:hAnsi="標楷體"/>
                <w:noProof/>
                <w:spacing w:val="-10"/>
                <w:sz w:val="20"/>
              </w:rPr>
              <w:t>2,585,454,515</w:t>
            </w:r>
          </w:p>
        </w:tc>
        <w:tc>
          <w:tcPr>
            <w:tcW w:w="1278" w:type="dxa"/>
            <w:tcBorders>
              <w:top w:val="nil"/>
              <w:left w:val="single" w:sz="4" w:space="0" w:color="auto"/>
              <w:bottom w:val="nil"/>
              <w:right w:val="single" w:sz="4" w:space="0" w:color="auto"/>
            </w:tcBorders>
            <w:vAlign w:val="center"/>
          </w:tcPr>
          <w:p w14:paraId="7C89C875" w14:textId="0DF1B392"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91" w:type="dxa"/>
            <w:tcBorders>
              <w:top w:val="nil"/>
              <w:left w:val="single" w:sz="4" w:space="0" w:color="auto"/>
              <w:bottom w:val="nil"/>
              <w:right w:val="nil"/>
            </w:tcBorders>
            <w:vAlign w:val="center"/>
          </w:tcPr>
          <w:p w14:paraId="4CDC1FEC" w14:textId="27660C51" w:rsidR="0060599E" w:rsidRDefault="0060599E" w:rsidP="0060599E">
            <w:pPr>
              <w:widowControl/>
              <w:ind w:rightChars="20" w:right="48"/>
              <w:jc w:val="right"/>
              <w:rPr>
                <w:rFonts w:ascii="標楷體" w:eastAsia="標楷體" w:hAnsi="標楷體"/>
                <w:spacing w:val="-6"/>
                <w:sz w:val="20"/>
              </w:rPr>
            </w:pPr>
            <w:r w:rsidRPr="005D7507">
              <w:rPr>
                <w:rFonts w:ascii="標楷體" w:eastAsia="標楷體" w:hAnsi="標楷體"/>
                <w:noProof/>
                <w:sz w:val="20"/>
              </w:rPr>
              <w:t>3,823,366,002</w:t>
            </w:r>
          </w:p>
        </w:tc>
      </w:tr>
      <w:tr w:rsidR="0060599E" w14:paraId="112D9F95" w14:textId="77777777" w:rsidTr="0060599E">
        <w:trPr>
          <w:trHeight w:hRule="exact" w:val="454"/>
        </w:trPr>
        <w:tc>
          <w:tcPr>
            <w:tcW w:w="1290" w:type="dxa"/>
            <w:tcBorders>
              <w:top w:val="nil"/>
              <w:left w:val="single" w:sz="4" w:space="0" w:color="auto"/>
              <w:bottom w:val="nil"/>
              <w:right w:val="single" w:sz="4" w:space="0" w:color="auto"/>
            </w:tcBorders>
            <w:vAlign w:val="center"/>
          </w:tcPr>
          <w:p w14:paraId="211DA45A" w14:textId="24AD42A6"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2" w:type="dxa"/>
            <w:tcBorders>
              <w:top w:val="nil"/>
              <w:left w:val="single" w:sz="4" w:space="0" w:color="auto"/>
              <w:bottom w:val="nil"/>
              <w:right w:val="single" w:sz="4" w:space="0" w:color="auto"/>
            </w:tcBorders>
            <w:vAlign w:val="center"/>
          </w:tcPr>
          <w:p w14:paraId="0936D39C" w14:textId="3A5C8A90"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tcPr>
          <w:p w14:paraId="1760C305" w14:textId="007149E7" w:rsidR="0060599E" w:rsidRDefault="0060599E" w:rsidP="0060599E">
            <w:pPr>
              <w:widowControl/>
              <w:ind w:rightChars="20" w:right="48"/>
              <w:jc w:val="right"/>
              <w:rPr>
                <w:rFonts w:ascii="標楷體" w:eastAsia="標楷體" w:hAnsi="標楷體"/>
                <w:bCs/>
                <w:spacing w:val="-4"/>
                <w:sz w:val="20"/>
              </w:rPr>
            </w:pPr>
            <w:r w:rsidRPr="005D7507">
              <w:rPr>
                <w:rFonts w:ascii="標楷體" w:eastAsia="標楷體" w:hAnsi="標楷體"/>
                <w:noProof/>
                <w:sz w:val="20"/>
              </w:rPr>
              <w:t>2,208,708,467</w:t>
            </w:r>
          </w:p>
        </w:tc>
        <w:tc>
          <w:tcPr>
            <w:tcW w:w="1275" w:type="dxa"/>
            <w:tcBorders>
              <w:top w:val="nil"/>
              <w:left w:val="single" w:sz="4" w:space="0" w:color="auto"/>
              <w:bottom w:val="nil"/>
              <w:right w:val="single" w:sz="4" w:space="0" w:color="auto"/>
            </w:tcBorders>
            <w:vAlign w:val="center"/>
          </w:tcPr>
          <w:p w14:paraId="762644E5" w14:textId="6782C42F"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tcBorders>
              <w:top w:val="nil"/>
              <w:left w:val="single" w:sz="4" w:space="0" w:color="auto"/>
              <w:bottom w:val="nil"/>
              <w:right w:val="single" w:sz="4" w:space="0" w:color="auto"/>
            </w:tcBorders>
            <w:vAlign w:val="center"/>
          </w:tcPr>
          <w:p w14:paraId="352DFA3B" w14:textId="32313BA2"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tcBorders>
              <w:top w:val="nil"/>
              <w:left w:val="single" w:sz="4" w:space="0" w:color="auto"/>
              <w:bottom w:val="nil"/>
              <w:right w:val="single" w:sz="4" w:space="0" w:color="auto"/>
            </w:tcBorders>
            <w:vAlign w:val="center"/>
          </w:tcPr>
          <w:p w14:paraId="3FE578C8" w14:textId="3BC083F4"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8" w:type="dxa"/>
            <w:tcBorders>
              <w:top w:val="nil"/>
              <w:left w:val="single" w:sz="4" w:space="0" w:color="auto"/>
              <w:bottom w:val="nil"/>
              <w:right w:val="single" w:sz="4" w:space="0" w:color="auto"/>
            </w:tcBorders>
            <w:vAlign w:val="center"/>
          </w:tcPr>
          <w:p w14:paraId="61577835" w14:textId="0F40746C" w:rsidR="0060599E" w:rsidRPr="0060599E" w:rsidRDefault="0060599E" w:rsidP="0060599E">
            <w:pPr>
              <w:widowControl/>
              <w:ind w:rightChars="20" w:right="48"/>
              <w:jc w:val="right"/>
              <w:rPr>
                <w:rFonts w:ascii="標楷體" w:eastAsia="標楷體" w:hAnsi="標楷體"/>
                <w:bCs/>
                <w:spacing w:val="-8"/>
                <w:sz w:val="20"/>
              </w:rPr>
            </w:pPr>
            <w:r w:rsidRPr="0060599E">
              <w:rPr>
                <w:rFonts w:ascii="標楷體" w:eastAsia="標楷體" w:hAnsi="標楷體"/>
                <w:bCs/>
                <w:noProof/>
                <w:spacing w:val="-8"/>
                <w:sz w:val="20"/>
              </w:rPr>
              <w:t>-</w:t>
            </w:r>
            <w:r w:rsidRPr="0060599E">
              <w:rPr>
                <w:rFonts w:ascii="標楷體" w:eastAsia="標楷體" w:hAnsi="標楷體" w:hint="eastAsia"/>
                <w:bCs/>
                <w:noProof/>
                <w:spacing w:val="-8"/>
                <w:sz w:val="20"/>
              </w:rPr>
              <w:t xml:space="preserve"> </w:t>
            </w:r>
            <w:r w:rsidRPr="0060599E">
              <w:rPr>
                <w:rFonts w:ascii="標楷體" w:eastAsia="標楷體" w:hAnsi="標楷體"/>
                <w:bCs/>
                <w:noProof/>
                <w:spacing w:val="-8"/>
                <w:sz w:val="20"/>
              </w:rPr>
              <w:t>241,560,515</w:t>
            </w:r>
          </w:p>
        </w:tc>
        <w:tc>
          <w:tcPr>
            <w:tcW w:w="1591" w:type="dxa"/>
            <w:tcBorders>
              <w:top w:val="nil"/>
              <w:left w:val="single" w:sz="4" w:space="0" w:color="auto"/>
              <w:bottom w:val="nil"/>
              <w:right w:val="nil"/>
            </w:tcBorders>
            <w:vAlign w:val="center"/>
          </w:tcPr>
          <w:p w14:paraId="73AB6424" w14:textId="10F34F61" w:rsidR="0060599E" w:rsidRDefault="0060599E" w:rsidP="0060599E">
            <w:pPr>
              <w:widowControl/>
              <w:ind w:rightChars="20" w:right="48"/>
              <w:jc w:val="right"/>
              <w:rPr>
                <w:rFonts w:ascii="標楷體" w:eastAsia="標楷體" w:hAnsi="標楷體"/>
                <w:spacing w:val="-6"/>
                <w:sz w:val="20"/>
              </w:rPr>
            </w:pPr>
            <w:r w:rsidRPr="005D7507">
              <w:rPr>
                <w:rFonts w:ascii="標楷體" w:eastAsia="標楷體" w:hAnsi="標楷體"/>
                <w:noProof/>
                <w:sz w:val="20"/>
              </w:rPr>
              <w:t>1,967,147,952</w:t>
            </w:r>
          </w:p>
        </w:tc>
      </w:tr>
      <w:tr w:rsidR="0060599E" w14:paraId="6873D8BF" w14:textId="77777777" w:rsidTr="0060599E">
        <w:trPr>
          <w:trHeight w:val="397"/>
        </w:trPr>
        <w:tc>
          <w:tcPr>
            <w:tcW w:w="1290" w:type="dxa"/>
            <w:tcBorders>
              <w:top w:val="nil"/>
              <w:left w:val="single" w:sz="4" w:space="0" w:color="auto"/>
              <w:bottom w:val="nil"/>
              <w:right w:val="single" w:sz="4" w:space="0" w:color="auto"/>
            </w:tcBorders>
            <w:vAlign w:val="center"/>
          </w:tcPr>
          <w:p w14:paraId="1E4FDD30" w14:textId="02B43F12" w:rsidR="0060599E" w:rsidRDefault="0060599E" w:rsidP="0060599E">
            <w:pPr>
              <w:widowControl/>
              <w:ind w:rightChars="20" w:right="48"/>
              <w:jc w:val="right"/>
              <w:rPr>
                <w:rFonts w:ascii="標楷體" w:eastAsia="標楷體" w:hAnsi="標楷體"/>
                <w:b/>
                <w:color w:val="000000"/>
                <w:spacing w:val="-8"/>
                <w:sz w:val="20"/>
              </w:rPr>
            </w:pPr>
            <w:r w:rsidRPr="0013208F">
              <w:rPr>
                <w:rFonts w:ascii="標楷體" w:eastAsia="標楷體" w:hAnsi="標楷體"/>
                <w:b/>
                <w:noProof/>
                <w:spacing w:val="-8"/>
                <w:sz w:val="20"/>
              </w:rPr>
              <w:t>1,044,562,731</w:t>
            </w:r>
          </w:p>
        </w:tc>
        <w:tc>
          <w:tcPr>
            <w:tcW w:w="852" w:type="dxa"/>
            <w:tcBorders>
              <w:top w:val="nil"/>
              <w:left w:val="single" w:sz="4" w:space="0" w:color="auto"/>
              <w:bottom w:val="nil"/>
              <w:right w:val="single" w:sz="4" w:space="0" w:color="auto"/>
            </w:tcBorders>
            <w:vAlign w:val="center"/>
          </w:tcPr>
          <w:p w14:paraId="78E54DE8" w14:textId="57AFC758" w:rsidR="0060599E" w:rsidRPr="005D60C0" w:rsidRDefault="0060599E" w:rsidP="0060599E">
            <w:pPr>
              <w:ind w:rightChars="20" w:right="48"/>
              <w:jc w:val="right"/>
              <w:rPr>
                <w:rFonts w:ascii="標楷體" w:eastAsia="標楷體" w:hAnsi="標楷體"/>
                <w:b/>
                <w:bCs/>
                <w:sz w:val="20"/>
              </w:rPr>
            </w:pPr>
            <w:r w:rsidRPr="005D60C0">
              <w:rPr>
                <w:rFonts w:ascii="標楷體" w:eastAsia="標楷體" w:hAnsi="標楷體" w:hint="eastAsia"/>
                <w:b/>
                <w:bCs/>
                <w:noProof/>
                <w:sz w:val="20"/>
              </w:rPr>
              <w:t>－</w:t>
            </w:r>
          </w:p>
        </w:tc>
        <w:tc>
          <w:tcPr>
            <w:tcW w:w="1416" w:type="dxa"/>
            <w:tcBorders>
              <w:top w:val="nil"/>
              <w:left w:val="single" w:sz="4" w:space="0" w:color="auto"/>
              <w:bottom w:val="nil"/>
              <w:right w:val="single" w:sz="4" w:space="0" w:color="auto"/>
            </w:tcBorders>
            <w:vAlign w:val="center"/>
          </w:tcPr>
          <w:p w14:paraId="0FEAA476" w14:textId="0A3031B3" w:rsidR="0060599E" w:rsidRDefault="0060599E" w:rsidP="0060599E">
            <w:pPr>
              <w:widowControl/>
              <w:ind w:rightChars="20" w:right="48"/>
              <w:jc w:val="right"/>
              <w:rPr>
                <w:rFonts w:ascii="標楷體" w:eastAsia="標楷體" w:hAnsi="標楷體"/>
                <w:b/>
                <w:bCs/>
                <w:spacing w:val="-4"/>
                <w:sz w:val="20"/>
              </w:rPr>
            </w:pPr>
            <w:r w:rsidRPr="009E2488">
              <w:rPr>
                <w:rFonts w:ascii="標楷體" w:eastAsia="標楷體" w:hAnsi="標楷體"/>
                <w:b/>
                <w:noProof/>
                <w:sz w:val="20"/>
              </w:rPr>
              <w:t>2,076,370,115</w:t>
            </w:r>
          </w:p>
        </w:tc>
        <w:tc>
          <w:tcPr>
            <w:tcW w:w="1275" w:type="dxa"/>
            <w:tcBorders>
              <w:top w:val="nil"/>
              <w:left w:val="single" w:sz="4" w:space="0" w:color="auto"/>
              <w:bottom w:val="nil"/>
              <w:right w:val="single" w:sz="4" w:space="0" w:color="auto"/>
            </w:tcBorders>
            <w:vAlign w:val="center"/>
          </w:tcPr>
          <w:p w14:paraId="37B3FAFD" w14:textId="01DF1718" w:rsidR="0060599E" w:rsidRPr="005D60C0" w:rsidRDefault="0060599E" w:rsidP="0060599E">
            <w:pPr>
              <w:ind w:rightChars="20" w:right="48"/>
              <w:jc w:val="right"/>
              <w:rPr>
                <w:rFonts w:ascii="標楷體" w:eastAsia="標楷體" w:hAnsi="標楷體"/>
                <w:b/>
                <w:bCs/>
                <w:sz w:val="20"/>
              </w:rPr>
            </w:pPr>
            <w:r w:rsidRPr="005D60C0">
              <w:rPr>
                <w:rFonts w:ascii="標楷體" w:eastAsia="標楷體" w:hAnsi="標楷體" w:hint="eastAsia"/>
                <w:b/>
                <w:bCs/>
                <w:noProof/>
                <w:sz w:val="20"/>
              </w:rPr>
              <w:t>－</w:t>
            </w:r>
          </w:p>
        </w:tc>
        <w:tc>
          <w:tcPr>
            <w:tcW w:w="1133" w:type="dxa"/>
            <w:tcBorders>
              <w:top w:val="nil"/>
              <w:left w:val="single" w:sz="4" w:space="0" w:color="auto"/>
              <w:bottom w:val="nil"/>
              <w:right w:val="single" w:sz="4" w:space="0" w:color="auto"/>
            </w:tcBorders>
            <w:vAlign w:val="center"/>
          </w:tcPr>
          <w:p w14:paraId="0EB097A0" w14:textId="1318F4CD" w:rsidR="0060599E" w:rsidRPr="00AC1B58" w:rsidRDefault="0060599E" w:rsidP="0060599E">
            <w:pPr>
              <w:widowControl/>
              <w:ind w:rightChars="20" w:right="48"/>
              <w:jc w:val="right"/>
              <w:rPr>
                <w:rFonts w:ascii="標楷體" w:eastAsia="標楷體" w:hAnsi="標楷體"/>
                <w:b/>
                <w:color w:val="000000"/>
                <w:spacing w:val="-20"/>
                <w:sz w:val="20"/>
              </w:rPr>
            </w:pPr>
            <w:r w:rsidRPr="00AC1B58">
              <w:rPr>
                <w:rFonts w:ascii="標楷體" w:eastAsia="標楷體" w:hAnsi="標楷體"/>
                <w:b/>
                <w:noProof/>
                <w:spacing w:val="-20"/>
                <w:sz w:val="20"/>
              </w:rPr>
              <w:t>1,413,286,576</w:t>
            </w:r>
          </w:p>
        </w:tc>
        <w:tc>
          <w:tcPr>
            <w:tcW w:w="1275" w:type="dxa"/>
            <w:tcBorders>
              <w:top w:val="nil"/>
              <w:left w:val="single" w:sz="4" w:space="0" w:color="auto"/>
              <w:bottom w:val="nil"/>
              <w:right w:val="single" w:sz="4" w:space="0" w:color="auto"/>
            </w:tcBorders>
            <w:vAlign w:val="center"/>
          </w:tcPr>
          <w:p w14:paraId="27B59531" w14:textId="49C96984" w:rsidR="0060599E" w:rsidRPr="00AC1B58" w:rsidRDefault="0060599E" w:rsidP="0060599E">
            <w:pPr>
              <w:widowControl/>
              <w:ind w:rightChars="20" w:right="48"/>
              <w:jc w:val="right"/>
              <w:rPr>
                <w:rFonts w:ascii="標楷體" w:eastAsia="標楷體" w:hAnsi="標楷體"/>
                <w:b/>
                <w:spacing w:val="-10"/>
                <w:sz w:val="20"/>
              </w:rPr>
            </w:pPr>
            <w:r w:rsidRPr="00AC1B58">
              <w:rPr>
                <w:rFonts w:ascii="標楷體" w:eastAsia="標楷體" w:hAnsi="標楷體"/>
                <w:b/>
                <w:noProof/>
                <w:spacing w:val="-10"/>
                <w:sz w:val="20"/>
              </w:rPr>
              <w:t>1,413,286,576</w:t>
            </w:r>
          </w:p>
        </w:tc>
        <w:tc>
          <w:tcPr>
            <w:tcW w:w="1278" w:type="dxa"/>
            <w:tcBorders>
              <w:top w:val="nil"/>
              <w:left w:val="single" w:sz="4" w:space="0" w:color="auto"/>
              <w:bottom w:val="nil"/>
              <w:right w:val="single" w:sz="4" w:space="0" w:color="auto"/>
            </w:tcBorders>
            <w:vAlign w:val="center"/>
          </w:tcPr>
          <w:p w14:paraId="7C2937E3" w14:textId="0386FEA9" w:rsidR="0060599E" w:rsidRPr="005D60C0" w:rsidRDefault="0060599E" w:rsidP="0060599E">
            <w:pPr>
              <w:ind w:rightChars="20" w:right="48"/>
              <w:jc w:val="right"/>
              <w:rPr>
                <w:rFonts w:ascii="標楷體" w:eastAsia="標楷體" w:hAnsi="標楷體"/>
                <w:b/>
                <w:bCs/>
                <w:sz w:val="20"/>
              </w:rPr>
            </w:pPr>
            <w:r w:rsidRPr="005D60C0">
              <w:rPr>
                <w:rFonts w:ascii="標楷體" w:eastAsia="標楷體" w:hAnsi="標楷體" w:hint="eastAsia"/>
                <w:b/>
                <w:bCs/>
                <w:noProof/>
                <w:sz w:val="20"/>
              </w:rPr>
              <w:t>－</w:t>
            </w:r>
          </w:p>
        </w:tc>
        <w:tc>
          <w:tcPr>
            <w:tcW w:w="1591" w:type="dxa"/>
            <w:tcBorders>
              <w:top w:val="nil"/>
              <w:left w:val="single" w:sz="4" w:space="0" w:color="auto"/>
              <w:bottom w:val="nil"/>
              <w:right w:val="nil"/>
            </w:tcBorders>
            <w:vAlign w:val="center"/>
          </w:tcPr>
          <w:p w14:paraId="5451FD6B" w14:textId="22BE0B3D" w:rsidR="0060599E" w:rsidRDefault="0060599E" w:rsidP="0060599E">
            <w:pPr>
              <w:widowControl/>
              <w:ind w:rightChars="20" w:right="48"/>
              <w:jc w:val="right"/>
              <w:rPr>
                <w:rFonts w:ascii="標楷體" w:eastAsia="標楷體" w:hAnsi="標楷體"/>
                <w:b/>
                <w:bCs/>
                <w:spacing w:val="-6"/>
                <w:sz w:val="20"/>
              </w:rPr>
            </w:pPr>
            <w:r w:rsidRPr="009E2488">
              <w:rPr>
                <w:rFonts w:ascii="標楷體" w:eastAsia="標楷體" w:hAnsi="標楷體"/>
                <w:b/>
                <w:noProof/>
                <w:sz w:val="20"/>
              </w:rPr>
              <w:t>663,083,539</w:t>
            </w:r>
          </w:p>
        </w:tc>
      </w:tr>
      <w:tr w:rsidR="0060599E" w14:paraId="4C9D2106" w14:textId="77777777" w:rsidTr="0060599E">
        <w:trPr>
          <w:trHeight w:val="397"/>
        </w:trPr>
        <w:tc>
          <w:tcPr>
            <w:tcW w:w="1290" w:type="dxa"/>
            <w:tcBorders>
              <w:top w:val="nil"/>
              <w:left w:val="single" w:sz="4" w:space="0" w:color="auto"/>
              <w:bottom w:val="nil"/>
              <w:right w:val="single" w:sz="4" w:space="0" w:color="auto"/>
            </w:tcBorders>
            <w:vAlign w:val="center"/>
          </w:tcPr>
          <w:p w14:paraId="3F4F0049" w14:textId="57E444F8"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852" w:type="dxa"/>
            <w:tcBorders>
              <w:top w:val="nil"/>
              <w:left w:val="single" w:sz="4" w:space="0" w:color="auto"/>
              <w:bottom w:val="nil"/>
              <w:right w:val="single" w:sz="4" w:space="0" w:color="auto"/>
            </w:tcBorders>
            <w:vAlign w:val="center"/>
          </w:tcPr>
          <w:p w14:paraId="54CAD5BF" w14:textId="0D7F4D3E"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416" w:type="dxa"/>
            <w:tcBorders>
              <w:top w:val="nil"/>
              <w:left w:val="single" w:sz="4" w:space="0" w:color="auto"/>
              <w:bottom w:val="nil"/>
              <w:right w:val="single" w:sz="4" w:space="0" w:color="auto"/>
            </w:tcBorders>
            <w:vAlign w:val="center"/>
          </w:tcPr>
          <w:p w14:paraId="0476E971" w14:textId="75EF4A5C" w:rsidR="0060599E" w:rsidRPr="00AC1B58" w:rsidRDefault="0060599E" w:rsidP="0060599E">
            <w:pPr>
              <w:widowControl/>
              <w:ind w:rightChars="20" w:right="48"/>
              <w:jc w:val="right"/>
              <w:rPr>
                <w:rFonts w:ascii="標楷體" w:eastAsia="標楷體" w:hAnsi="標楷體"/>
                <w:b/>
                <w:bCs/>
                <w:spacing w:val="-4"/>
                <w:sz w:val="20"/>
              </w:rPr>
            </w:pPr>
            <w:r w:rsidRPr="00AC1B58">
              <w:rPr>
                <w:rFonts w:ascii="標楷體" w:eastAsia="標楷體" w:hAnsi="標楷體"/>
                <w:b/>
                <w:noProof/>
                <w:spacing w:val="-4"/>
                <w:sz w:val="20"/>
              </w:rPr>
              <w:t>11,650,000,000</w:t>
            </w:r>
          </w:p>
        </w:tc>
        <w:tc>
          <w:tcPr>
            <w:tcW w:w="1275" w:type="dxa"/>
            <w:tcBorders>
              <w:top w:val="nil"/>
              <w:left w:val="single" w:sz="4" w:space="0" w:color="auto"/>
              <w:bottom w:val="nil"/>
              <w:right w:val="single" w:sz="4" w:space="0" w:color="auto"/>
            </w:tcBorders>
            <w:vAlign w:val="center"/>
          </w:tcPr>
          <w:p w14:paraId="60E63A7D" w14:textId="6685B0DC"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133" w:type="dxa"/>
            <w:tcBorders>
              <w:top w:val="nil"/>
              <w:left w:val="single" w:sz="4" w:space="0" w:color="auto"/>
              <w:bottom w:val="nil"/>
              <w:right w:val="single" w:sz="4" w:space="0" w:color="auto"/>
            </w:tcBorders>
            <w:vAlign w:val="center"/>
          </w:tcPr>
          <w:p w14:paraId="7B5EAE37" w14:textId="3F74224E"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275" w:type="dxa"/>
            <w:tcBorders>
              <w:top w:val="nil"/>
              <w:left w:val="single" w:sz="4" w:space="0" w:color="auto"/>
              <w:bottom w:val="nil"/>
              <w:right w:val="single" w:sz="4" w:space="0" w:color="auto"/>
            </w:tcBorders>
            <w:vAlign w:val="center"/>
          </w:tcPr>
          <w:p w14:paraId="7A4E67E4" w14:textId="4EE1D34E"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278" w:type="dxa"/>
            <w:tcBorders>
              <w:top w:val="nil"/>
              <w:left w:val="single" w:sz="4" w:space="0" w:color="auto"/>
              <w:bottom w:val="nil"/>
              <w:right w:val="single" w:sz="4" w:space="0" w:color="auto"/>
            </w:tcBorders>
            <w:vAlign w:val="center"/>
          </w:tcPr>
          <w:p w14:paraId="2CF49608" w14:textId="6CE4478C"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591" w:type="dxa"/>
            <w:tcBorders>
              <w:top w:val="nil"/>
              <w:left w:val="single" w:sz="4" w:space="0" w:color="auto"/>
              <w:bottom w:val="nil"/>
              <w:right w:val="nil"/>
            </w:tcBorders>
            <w:vAlign w:val="center"/>
          </w:tcPr>
          <w:p w14:paraId="3E2C82A7" w14:textId="6FC1E52B" w:rsidR="0060599E" w:rsidRDefault="0060599E" w:rsidP="0060599E">
            <w:pPr>
              <w:ind w:rightChars="20" w:right="48"/>
              <w:jc w:val="right"/>
              <w:rPr>
                <w:rFonts w:ascii="標楷體" w:eastAsia="標楷體" w:hAnsi="標楷體"/>
                <w:b/>
                <w:bCs/>
                <w:spacing w:val="-6"/>
                <w:sz w:val="20"/>
              </w:rPr>
            </w:pPr>
            <w:r w:rsidRPr="009E2488">
              <w:rPr>
                <w:rFonts w:ascii="標楷體" w:eastAsia="標楷體" w:hAnsi="標楷體"/>
                <w:b/>
                <w:noProof/>
                <w:sz w:val="20"/>
              </w:rPr>
              <w:t>11,650,000,000</w:t>
            </w:r>
          </w:p>
        </w:tc>
      </w:tr>
      <w:tr w:rsidR="0060599E" w14:paraId="055CD363" w14:textId="77777777" w:rsidTr="0060599E">
        <w:trPr>
          <w:trHeight w:val="397"/>
        </w:trPr>
        <w:tc>
          <w:tcPr>
            <w:tcW w:w="1290" w:type="dxa"/>
            <w:tcBorders>
              <w:top w:val="nil"/>
              <w:left w:val="single" w:sz="4" w:space="0" w:color="auto"/>
              <w:bottom w:val="nil"/>
              <w:right w:val="single" w:sz="4" w:space="0" w:color="auto"/>
            </w:tcBorders>
            <w:vAlign w:val="center"/>
          </w:tcPr>
          <w:p w14:paraId="4308D3A6" w14:textId="794943BD"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852" w:type="dxa"/>
            <w:tcBorders>
              <w:top w:val="nil"/>
              <w:left w:val="single" w:sz="4" w:space="0" w:color="auto"/>
              <w:bottom w:val="nil"/>
              <w:right w:val="single" w:sz="4" w:space="0" w:color="auto"/>
            </w:tcBorders>
            <w:vAlign w:val="center"/>
          </w:tcPr>
          <w:p w14:paraId="44AC536F" w14:textId="0AB8920A"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416" w:type="dxa"/>
            <w:tcBorders>
              <w:top w:val="nil"/>
              <w:left w:val="single" w:sz="4" w:space="0" w:color="auto"/>
              <w:bottom w:val="nil"/>
              <w:right w:val="single" w:sz="4" w:space="0" w:color="auto"/>
            </w:tcBorders>
            <w:vAlign w:val="center"/>
          </w:tcPr>
          <w:p w14:paraId="220991C8" w14:textId="65C73E28"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275" w:type="dxa"/>
            <w:tcBorders>
              <w:top w:val="nil"/>
              <w:left w:val="single" w:sz="4" w:space="0" w:color="auto"/>
              <w:bottom w:val="nil"/>
              <w:right w:val="single" w:sz="4" w:space="0" w:color="auto"/>
            </w:tcBorders>
            <w:vAlign w:val="center"/>
          </w:tcPr>
          <w:p w14:paraId="642A71EE" w14:textId="27A86B09"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133" w:type="dxa"/>
            <w:tcBorders>
              <w:top w:val="nil"/>
              <w:left w:val="single" w:sz="4" w:space="0" w:color="auto"/>
              <w:bottom w:val="nil"/>
              <w:right w:val="single" w:sz="4" w:space="0" w:color="auto"/>
            </w:tcBorders>
            <w:vAlign w:val="center"/>
          </w:tcPr>
          <w:p w14:paraId="4B61B437" w14:textId="53004C3F"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275" w:type="dxa"/>
            <w:tcBorders>
              <w:top w:val="nil"/>
              <w:left w:val="single" w:sz="4" w:space="0" w:color="auto"/>
              <w:bottom w:val="nil"/>
              <w:right w:val="single" w:sz="4" w:space="0" w:color="auto"/>
            </w:tcBorders>
            <w:vAlign w:val="center"/>
          </w:tcPr>
          <w:p w14:paraId="7E4B8C60" w14:textId="4D79FC28"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278" w:type="dxa"/>
            <w:tcBorders>
              <w:top w:val="nil"/>
              <w:left w:val="single" w:sz="4" w:space="0" w:color="auto"/>
              <w:bottom w:val="nil"/>
              <w:right w:val="single" w:sz="4" w:space="0" w:color="auto"/>
            </w:tcBorders>
            <w:vAlign w:val="center"/>
          </w:tcPr>
          <w:p w14:paraId="33553C62" w14:textId="5BCB5A41"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591" w:type="dxa"/>
            <w:tcBorders>
              <w:top w:val="nil"/>
              <w:left w:val="single" w:sz="4" w:space="0" w:color="auto"/>
              <w:bottom w:val="nil"/>
              <w:right w:val="nil"/>
            </w:tcBorders>
            <w:vAlign w:val="center"/>
          </w:tcPr>
          <w:p w14:paraId="67FA38AA" w14:textId="17C9B97F" w:rsidR="0060599E" w:rsidRDefault="0060599E" w:rsidP="0060599E">
            <w:pPr>
              <w:ind w:rightChars="20" w:right="48"/>
              <w:jc w:val="right"/>
              <w:rPr>
                <w:rFonts w:ascii="標楷體" w:eastAsia="標楷體" w:hAnsi="標楷體"/>
                <w:b/>
                <w:bCs/>
                <w:spacing w:val="-6"/>
                <w:sz w:val="20"/>
              </w:rPr>
            </w:pPr>
            <w:r w:rsidRPr="009E2488">
              <w:rPr>
                <w:rFonts w:ascii="標楷體" w:eastAsia="標楷體" w:hAnsi="標楷體"/>
                <w:b/>
                <w:noProof/>
                <w:sz w:val="20"/>
              </w:rPr>
              <w:t>9,913,581,423</w:t>
            </w:r>
          </w:p>
        </w:tc>
      </w:tr>
      <w:tr w:rsidR="0060599E" w14:paraId="567D16D3" w14:textId="77777777" w:rsidTr="0060599E">
        <w:trPr>
          <w:trHeight w:hRule="exact" w:val="397"/>
        </w:trPr>
        <w:tc>
          <w:tcPr>
            <w:tcW w:w="1290" w:type="dxa"/>
            <w:tcBorders>
              <w:top w:val="nil"/>
              <w:left w:val="single" w:sz="4" w:space="0" w:color="auto"/>
              <w:bottom w:val="nil"/>
              <w:right w:val="single" w:sz="4" w:space="0" w:color="auto"/>
            </w:tcBorders>
            <w:vAlign w:val="center"/>
          </w:tcPr>
          <w:p w14:paraId="55263995" w14:textId="06B466BC"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852" w:type="dxa"/>
            <w:tcBorders>
              <w:top w:val="nil"/>
              <w:left w:val="single" w:sz="4" w:space="0" w:color="auto"/>
              <w:bottom w:val="nil"/>
              <w:right w:val="single" w:sz="4" w:space="0" w:color="auto"/>
            </w:tcBorders>
            <w:vAlign w:val="center"/>
          </w:tcPr>
          <w:p w14:paraId="367BE0F2" w14:textId="51D5E9F3"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416" w:type="dxa"/>
            <w:tcBorders>
              <w:top w:val="nil"/>
              <w:left w:val="single" w:sz="4" w:space="0" w:color="auto"/>
              <w:bottom w:val="nil"/>
              <w:right w:val="single" w:sz="4" w:space="0" w:color="auto"/>
            </w:tcBorders>
            <w:vAlign w:val="center"/>
          </w:tcPr>
          <w:p w14:paraId="49717942" w14:textId="167CFD33" w:rsidR="0060599E" w:rsidRDefault="0060599E" w:rsidP="0060599E">
            <w:pPr>
              <w:widowControl/>
              <w:ind w:rightChars="20" w:right="48"/>
              <w:jc w:val="right"/>
              <w:rPr>
                <w:rFonts w:ascii="標楷體" w:eastAsia="標楷體" w:hAnsi="標楷體"/>
                <w:b/>
                <w:bCs/>
                <w:spacing w:val="-4"/>
                <w:sz w:val="20"/>
              </w:rPr>
            </w:pPr>
            <w:r w:rsidRPr="009E2488">
              <w:rPr>
                <w:rFonts w:ascii="標楷體" w:eastAsia="標楷體" w:hAnsi="標楷體" w:hint="eastAsia"/>
                <w:b/>
                <w:noProof/>
                <w:sz w:val="20"/>
              </w:rPr>
              <w:t>－</w:t>
            </w:r>
          </w:p>
        </w:tc>
        <w:tc>
          <w:tcPr>
            <w:tcW w:w="1275" w:type="dxa"/>
            <w:tcBorders>
              <w:top w:val="nil"/>
              <w:left w:val="single" w:sz="4" w:space="0" w:color="auto"/>
              <w:bottom w:val="nil"/>
              <w:right w:val="single" w:sz="4" w:space="0" w:color="auto"/>
            </w:tcBorders>
            <w:vAlign w:val="center"/>
          </w:tcPr>
          <w:p w14:paraId="2145AE8C" w14:textId="15105108" w:rsidR="0060599E" w:rsidRDefault="0060599E" w:rsidP="0060599E">
            <w:pPr>
              <w:widowControl/>
              <w:ind w:rightChars="20" w:right="48"/>
              <w:jc w:val="right"/>
              <w:rPr>
                <w:rFonts w:ascii="標楷體" w:eastAsia="標楷體" w:hAnsi="標楷體"/>
                <w:b/>
                <w:color w:val="000000"/>
                <w:spacing w:val="-8"/>
                <w:sz w:val="20"/>
              </w:rPr>
            </w:pPr>
            <w:r w:rsidRPr="009E2488">
              <w:rPr>
                <w:rFonts w:ascii="標楷體" w:eastAsia="標楷體" w:hAnsi="標楷體"/>
                <w:b/>
                <w:noProof/>
                <w:sz w:val="20"/>
              </w:rPr>
              <w:t>24,056,028</w:t>
            </w:r>
          </w:p>
        </w:tc>
        <w:tc>
          <w:tcPr>
            <w:tcW w:w="1133" w:type="dxa"/>
            <w:tcBorders>
              <w:top w:val="nil"/>
              <w:left w:val="single" w:sz="4" w:space="0" w:color="auto"/>
              <w:bottom w:val="nil"/>
              <w:right w:val="single" w:sz="4" w:space="0" w:color="auto"/>
            </w:tcBorders>
            <w:vAlign w:val="center"/>
          </w:tcPr>
          <w:p w14:paraId="0945F4F9" w14:textId="2E0150C3"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275" w:type="dxa"/>
            <w:tcBorders>
              <w:top w:val="nil"/>
              <w:left w:val="single" w:sz="4" w:space="0" w:color="auto"/>
              <w:bottom w:val="nil"/>
              <w:right w:val="single" w:sz="4" w:space="0" w:color="auto"/>
            </w:tcBorders>
            <w:vAlign w:val="center"/>
          </w:tcPr>
          <w:p w14:paraId="5BD3AC34" w14:textId="7A9436D2" w:rsidR="0060599E" w:rsidRDefault="0060599E" w:rsidP="0060599E">
            <w:pPr>
              <w:ind w:right="20"/>
              <w:jc w:val="right"/>
              <w:rPr>
                <w:rFonts w:ascii="標楷體" w:eastAsia="標楷體" w:hAnsi="標楷體"/>
                <w:b/>
                <w:bCs/>
                <w:spacing w:val="-10"/>
                <w:sz w:val="20"/>
              </w:rPr>
            </w:pPr>
            <w:r w:rsidRPr="009E2488">
              <w:rPr>
                <w:rFonts w:ascii="標楷體" w:eastAsia="標楷體" w:hAnsi="標楷體"/>
                <w:b/>
                <w:noProof/>
                <w:sz w:val="20"/>
              </w:rPr>
              <w:t>24,056,028</w:t>
            </w:r>
          </w:p>
        </w:tc>
        <w:tc>
          <w:tcPr>
            <w:tcW w:w="1278" w:type="dxa"/>
            <w:tcBorders>
              <w:top w:val="nil"/>
              <w:left w:val="single" w:sz="4" w:space="0" w:color="auto"/>
              <w:bottom w:val="nil"/>
              <w:right w:val="single" w:sz="4" w:space="0" w:color="auto"/>
            </w:tcBorders>
            <w:vAlign w:val="center"/>
          </w:tcPr>
          <w:p w14:paraId="6282261F" w14:textId="76525BCC"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591" w:type="dxa"/>
            <w:tcBorders>
              <w:top w:val="nil"/>
              <w:left w:val="single" w:sz="4" w:space="0" w:color="auto"/>
              <w:bottom w:val="nil"/>
              <w:right w:val="nil"/>
            </w:tcBorders>
            <w:vAlign w:val="center"/>
          </w:tcPr>
          <w:p w14:paraId="35FD6E4B" w14:textId="44FB2274" w:rsidR="0060599E" w:rsidRDefault="0060599E" w:rsidP="0060599E">
            <w:pPr>
              <w:ind w:rightChars="20" w:right="48"/>
              <w:jc w:val="right"/>
              <w:rPr>
                <w:rFonts w:ascii="標楷體" w:eastAsia="標楷體" w:hAnsi="標楷體"/>
                <w:b/>
                <w:bCs/>
                <w:spacing w:val="-6"/>
                <w:sz w:val="20"/>
              </w:rPr>
            </w:pPr>
            <w:r w:rsidRPr="009E2488">
              <w:rPr>
                <w:rFonts w:ascii="標楷體" w:eastAsia="標楷體" w:hAnsi="標楷體"/>
                <w:b/>
                <w:noProof/>
                <w:sz w:val="20"/>
              </w:rPr>
              <w:t>96,894,172</w:t>
            </w:r>
          </w:p>
        </w:tc>
      </w:tr>
      <w:tr w:rsidR="0060599E" w14:paraId="25029E39" w14:textId="77777777" w:rsidTr="0060599E">
        <w:trPr>
          <w:trHeight w:hRule="exact" w:val="663"/>
        </w:trPr>
        <w:tc>
          <w:tcPr>
            <w:tcW w:w="1290" w:type="dxa"/>
            <w:tcBorders>
              <w:top w:val="nil"/>
              <w:left w:val="single" w:sz="4" w:space="0" w:color="auto"/>
              <w:bottom w:val="nil"/>
              <w:right w:val="single" w:sz="4" w:space="0" w:color="auto"/>
            </w:tcBorders>
            <w:vAlign w:val="center"/>
          </w:tcPr>
          <w:p w14:paraId="17E185DB" w14:textId="540A52E9"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2" w:type="dxa"/>
            <w:tcBorders>
              <w:top w:val="nil"/>
              <w:left w:val="single" w:sz="4" w:space="0" w:color="auto"/>
              <w:bottom w:val="nil"/>
              <w:right w:val="single" w:sz="4" w:space="0" w:color="auto"/>
            </w:tcBorders>
            <w:vAlign w:val="center"/>
          </w:tcPr>
          <w:p w14:paraId="41D8D6EF" w14:textId="2B1B9621"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tcPr>
          <w:p w14:paraId="36BA6764" w14:textId="5C5B2F87"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tcBorders>
              <w:top w:val="nil"/>
              <w:left w:val="single" w:sz="4" w:space="0" w:color="auto"/>
              <w:bottom w:val="nil"/>
              <w:right w:val="single" w:sz="4" w:space="0" w:color="auto"/>
            </w:tcBorders>
            <w:vAlign w:val="center"/>
          </w:tcPr>
          <w:p w14:paraId="281D35A1" w14:textId="7BEBE4A5" w:rsidR="0060599E" w:rsidRDefault="0060599E" w:rsidP="0060599E">
            <w:pPr>
              <w:ind w:right="20"/>
              <w:jc w:val="right"/>
              <w:rPr>
                <w:rFonts w:ascii="標楷體" w:eastAsia="標楷體" w:hAnsi="標楷體"/>
                <w:color w:val="000000"/>
                <w:sz w:val="20"/>
              </w:rPr>
            </w:pPr>
            <w:r w:rsidRPr="005D7507">
              <w:rPr>
                <w:rFonts w:ascii="標楷體" w:eastAsia="標楷體" w:hAnsi="標楷體" w:hint="eastAsia"/>
                <w:noProof/>
                <w:sz w:val="20"/>
              </w:rPr>
              <w:t>－</w:t>
            </w:r>
          </w:p>
        </w:tc>
        <w:tc>
          <w:tcPr>
            <w:tcW w:w="1133" w:type="dxa"/>
            <w:tcBorders>
              <w:top w:val="nil"/>
              <w:left w:val="single" w:sz="4" w:space="0" w:color="auto"/>
              <w:bottom w:val="nil"/>
              <w:right w:val="single" w:sz="4" w:space="0" w:color="auto"/>
            </w:tcBorders>
            <w:vAlign w:val="center"/>
          </w:tcPr>
          <w:p w14:paraId="039F3437" w14:textId="23AF756B"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tcBorders>
              <w:top w:val="nil"/>
              <w:left w:val="single" w:sz="4" w:space="0" w:color="auto"/>
              <w:bottom w:val="nil"/>
              <w:right w:val="single" w:sz="4" w:space="0" w:color="auto"/>
            </w:tcBorders>
            <w:vAlign w:val="center"/>
          </w:tcPr>
          <w:p w14:paraId="0DA2C37A" w14:textId="1D385DDE" w:rsidR="0060599E" w:rsidRDefault="0060599E" w:rsidP="0060599E">
            <w:pPr>
              <w:ind w:right="20"/>
              <w:jc w:val="right"/>
              <w:rPr>
                <w:rFonts w:ascii="標楷體" w:eastAsia="標楷體" w:hAnsi="標楷體"/>
                <w:color w:val="000000"/>
                <w:spacing w:val="-10"/>
                <w:sz w:val="20"/>
              </w:rPr>
            </w:pPr>
            <w:r w:rsidRPr="005D7507">
              <w:rPr>
                <w:rFonts w:ascii="標楷體" w:eastAsia="標楷體" w:hAnsi="標楷體" w:hint="eastAsia"/>
                <w:noProof/>
                <w:sz w:val="20"/>
              </w:rPr>
              <w:t>－</w:t>
            </w:r>
          </w:p>
        </w:tc>
        <w:tc>
          <w:tcPr>
            <w:tcW w:w="1278" w:type="dxa"/>
            <w:tcBorders>
              <w:top w:val="nil"/>
              <w:left w:val="single" w:sz="4" w:space="0" w:color="auto"/>
              <w:bottom w:val="nil"/>
              <w:right w:val="single" w:sz="4" w:space="0" w:color="auto"/>
            </w:tcBorders>
            <w:vAlign w:val="center"/>
          </w:tcPr>
          <w:p w14:paraId="3831DA37" w14:textId="50989ACB"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91" w:type="dxa"/>
            <w:tcBorders>
              <w:top w:val="nil"/>
              <w:left w:val="single" w:sz="4" w:space="0" w:color="auto"/>
              <w:bottom w:val="nil"/>
              <w:right w:val="nil"/>
            </w:tcBorders>
            <w:vAlign w:val="center"/>
          </w:tcPr>
          <w:p w14:paraId="6B8D40FA" w14:textId="7165A63D" w:rsidR="0060599E" w:rsidRDefault="0060599E" w:rsidP="0060599E">
            <w:pPr>
              <w:ind w:right="20"/>
              <w:jc w:val="right"/>
              <w:rPr>
                <w:rFonts w:ascii="標楷體" w:eastAsia="標楷體" w:hAnsi="標楷體"/>
                <w:spacing w:val="-6"/>
                <w:sz w:val="20"/>
              </w:rPr>
            </w:pPr>
            <w:r w:rsidRPr="005D7507">
              <w:rPr>
                <w:rFonts w:ascii="標楷體" w:eastAsia="標楷體" w:hAnsi="標楷體"/>
                <w:noProof/>
                <w:sz w:val="20"/>
              </w:rPr>
              <w:t>4,930,635</w:t>
            </w:r>
          </w:p>
        </w:tc>
      </w:tr>
      <w:tr w:rsidR="0060599E" w14:paraId="363DA476" w14:textId="77777777" w:rsidTr="0060599E">
        <w:trPr>
          <w:trHeight w:hRule="exact" w:val="777"/>
        </w:trPr>
        <w:tc>
          <w:tcPr>
            <w:tcW w:w="1290" w:type="dxa"/>
            <w:tcBorders>
              <w:top w:val="nil"/>
              <w:left w:val="single" w:sz="4" w:space="0" w:color="auto"/>
              <w:bottom w:val="nil"/>
              <w:right w:val="single" w:sz="4" w:space="0" w:color="auto"/>
            </w:tcBorders>
            <w:vAlign w:val="center"/>
          </w:tcPr>
          <w:p w14:paraId="707CBDA8" w14:textId="313B2915"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2" w:type="dxa"/>
            <w:tcBorders>
              <w:top w:val="nil"/>
              <w:left w:val="single" w:sz="4" w:space="0" w:color="auto"/>
              <w:bottom w:val="nil"/>
              <w:right w:val="single" w:sz="4" w:space="0" w:color="auto"/>
            </w:tcBorders>
            <w:vAlign w:val="center"/>
          </w:tcPr>
          <w:p w14:paraId="7C84C4C6" w14:textId="45A3D8B4"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tcPr>
          <w:p w14:paraId="0C7DCBC1" w14:textId="39BD5592"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tcBorders>
              <w:top w:val="nil"/>
              <w:left w:val="single" w:sz="4" w:space="0" w:color="auto"/>
              <w:bottom w:val="nil"/>
              <w:right w:val="single" w:sz="4" w:space="0" w:color="auto"/>
            </w:tcBorders>
            <w:vAlign w:val="center"/>
          </w:tcPr>
          <w:p w14:paraId="50FE6D46" w14:textId="1675D8E1" w:rsidR="0060599E" w:rsidRDefault="0060599E" w:rsidP="0060599E">
            <w:pPr>
              <w:ind w:right="20"/>
              <w:jc w:val="right"/>
              <w:rPr>
                <w:rFonts w:ascii="標楷體" w:eastAsia="標楷體" w:hAnsi="標楷體"/>
                <w:color w:val="000000"/>
                <w:sz w:val="20"/>
              </w:rPr>
            </w:pPr>
            <w:r w:rsidRPr="005D7507">
              <w:rPr>
                <w:rFonts w:ascii="標楷體" w:eastAsia="標楷體" w:hAnsi="標楷體" w:hint="eastAsia"/>
                <w:noProof/>
                <w:sz w:val="20"/>
              </w:rPr>
              <w:t>－</w:t>
            </w:r>
          </w:p>
        </w:tc>
        <w:tc>
          <w:tcPr>
            <w:tcW w:w="1133" w:type="dxa"/>
            <w:tcBorders>
              <w:top w:val="nil"/>
              <w:left w:val="single" w:sz="4" w:space="0" w:color="auto"/>
              <w:bottom w:val="nil"/>
              <w:right w:val="single" w:sz="4" w:space="0" w:color="auto"/>
            </w:tcBorders>
            <w:vAlign w:val="center"/>
          </w:tcPr>
          <w:p w14:paraId="4BB2FF2E" w14:textId="420DF14D"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tcBorders>
              <w:top w:val="nil"/>
              <w:left w:val="single" w:sz="4" w:space="0" w:color="auto"/>
              <w:bottom w:val="nil"/>
              <w:right w:val="single" w:sz="4" w:space="0" w:color="auto"/>
            </w:tcBorders>
            <w:vAlign w:val="center"/>
          </w:tcPr>
          <w:p w14:paraId="2CF45F01" w14:textId="2BEEEE57" w:rsidR="0060599E" w:rsidRDefault="0060599E" w:rsidP="0060599E">
            <w:pPr>
              <w:ind w:right="20"/>
              <w:jc w:val="right"/>
              <w:rPr>
                <w:rFonts w:ascii="標楷體" w:eastAsia="標楷體" w:hAnsi="標楷體"/>
                <w:color w:val="000000"/>
                <w:spacing w:val="-10"/>
                <w:sz w:val="20"/>
              </w:rPr>
            </w:pPr>
            <w:r w:rsidRPr="005D7507">
              <w:rPr>
                <w:rFonts w:ascii="標楷體" w:eastAsia="標楷體" w:hAnsi="標楷體" w:hint="eastAsia"/>
                <w:noProof/>
                <w:sz w:val="20"/>
              </w:rPr>
              <w:t>－</w:t>
            </w:r>
          </w:p>
        </w:tc>
        <w:tc>
          <w:tcPr>
            <w:tcW w:w="1278" w:type="dxa"/>
            <w:tcBorders>
              <w:top w:val="nil"/>
              <w:left w:val="single" w:sz="4" w:space="0" w:color="auto"/>
              <w:bottom w:val="nil"/>
              <w:right w:val="single" w:sz="4" w:space="0" w:color="auto"/>
            </w:tcBorders>
            <w:vAlign w:val="center"/>
          </w:tcPr>
          <w:p w14:paraId="35ED744B" w14:textId="097736FD"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91" w:type="dxa"/>
            <w:tcBorders>
              <w:top w:val="nil"/>
              <w:left w:val="single" w:sz="4" w:space="0" w:color="auto"/>
              <w:bottom w:val="nil"/>
              <w:right w:val="nil"/>
            </w:tcBorders>
            <w:vAlign w:val="center"/>
          </w:tcPr>
          <w:p w14:paraId="71932D4C" w14:textId="63A753CA" w:rsidR="0060599E" w:rsidRDefault="0060599E" w:rsidP="0060599E">
            <w:pPr>
              <w:ind w:rightChars="20" w:right="48"/>
              <w:jc w:val="right"/>
              <w:rPr>
                <w:rFonts w:ascii="標楷體" w:eastAsia="標楷體" w:hAnsi="標楷體"/>
                <w:spacing w:val="-6"/>
                <w:sz w:val="20"/>
              </w:rPr>
            </w:pPr>
            <w:r w:rsidRPr="005D7507">
              <w:rPr>
                <w:rFonts w:ascii="標楷體" w:eastAsia="標楷體" w:hAnsi="標楷體"/>
                <w:noProof/>
                <w:sz w:val="20"/>
              </w:rPr>
              <w:t>43,990</w:t>
            </w:r>
          </w:p>
        </w:tc>
      </w:tr>
      <w:tr w:rsidR="0060599E" w14:paraId="448DFE8A" w14:textId="77777777" w:rsidTr="0060599E">
        <w:trPr>
          <w:trHeight w:hRule="exact" w:val="777"/>
        </w:trPr>
        <w:tc>
          <w:tcPr>
            <w:tcW w:w="1290" w:type="dxa"/>
            <w:tcBorders>
              <w:top w:val="nil"/>
              <w:left w:val="single" w:sz="4" w:space="0" w:color="auto"/>
              <w:bottom w:val="nil"/>
              <w:right w:val="single" w:sz="4" w:space="0" w:color="auto"/>
            </w:tcBorders>
            <w:vAlign w:val="center"/>
          </w:tcPr>
          <w:p w14:paraId="75DB136A" w14:textId="2F889643"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2" w:type="dxa"/>
            <w:tcBorders>
              <w:top w:val="nil"/>
              <w:left w:val="single" w:sz="4" w:space="0" w:color="auto"/>
              <w:bottom w:val="nil"/>
              <w:right w:val="single" w:sz="4" w:space="0" w:color="auto"/>
            </w:tcBorders>
            <w:vAlign w:val="center"/>
          </w:tcPr>
          <w:p w14:paraId="7084AD76" w14:textId="25F9421D"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tcPr>
          <w:p w14:paraId="2CFF6DB2" w14:textId="666A07BB"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tcBorders>
              <w:top w:val="nil"/>
              <w:left w:val="single" w:sz="4" w:space="0" w:color="auto"/>
              <w:bottom w:val="nil"/>
              <w:right w:val="single" w:sz="4" w:space="0" w:color="auto"/>
            </w:tcBorders>
            <w:vAlign w:val="center"/>
          </w:tcPr>
          <w:p w14:paraId="5E2019CF" w14:textId="083A5181" w:rsidR="0060599E" w:rsidRDefault="0060599E" w:rsidP="0060599E">
            <w:pPr>
              <w:ind w:rightChars="20" w:right="48"/>
              <w:jc w:val="right"/>
              <w:rPr>
                <w:rFonts w:ascii="標楷體" w:eastAsia="標楷體" w:hAnsi="標楷體"/>
                <w:sz w:val="20"/>
              </w:rPr>
            </w:pPr>
            <w:r w:rsidRPr="005D7507">
              <w:rPr>
                <w:rFonts w:ascii="標楷體" w:eastAsia="標楷體" w:hAnsi="標楷體"/>
                <w:noProof/>
                <w:sz w:val="20"/>
              </w:rPr>
              <w:t>740,892</w:t>
            </w:r>
          </w:p>
        </w:tc>
        <w:tc>
          <w:tcPr>
            <w:tcW w:w="1133" w:type="dxa"/>
            <w:tcBorders>
              <w:top w:val="nil"/>
              <w:left w:val="single" w:sz="4" w:space="0" w:color="auto"/>
              <w:bottom w:val="nil"/>
              <w:right w:val="single" w:sz="4" w:space="0" w:color="auto"/>
            </w:tcBorders>
            <w:vAlign w:val="center"/>
          </w:tcPr>
          <w:p w14:paraId="108AF35E" w14:textId="405589CB"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tcBorders>
              <w:top w:val="nil"/>
              <w:left w:val="single" w:sz="4" w:space="0" w:color="auto"/>
              <w:bottom w:val="nil"/>
              <w:right w:val="single" w:sz="4" w:space="0" w:color="auto"/>
            </w:tcBorders>
            <w:vAlign w:val="center"/>
          </w:tcPr>
          <w:p w14:paraId="3DA71678" w14:textId="11C3410C" w:rsidR="0060599E" w:rsidRDefault="0060599E" w:rsidP="0060599E">
            <w:pPr>
              <w:ind w:rightChars="20" w:right="48"/>
              <w:jc w:val="right"/>
              <w:rPr>
                <w:rFonts w:ascii="標楷體" w:eastAsia="標楷體" w:hAnsi="標楷體"/>
                <w:sz w:val="20"/>
              </w:rPr>
            </w:pPr>
            <w:r w:rsidRPr="005D7507">
              <w:rPr>
                <w:rFonts w:ascii="標楷體" w:eastAsia="標楷體" w:hAnsi="標楷體"/>
                <w:noProof/>
                <w:sz w:val="20"/>
              </w:rPr>
              <w:t>740,892</w:t>
            </w:r>
          </w:p>
        </w:tc>
        <w:tc>
          <w:tcPr>
            <w:tcW w:w="1278" w:type="dxa"/>
            <w:tcBorders>
              <w:top w:val="nil"/>
              <w:left w:val="single" w:sz="4" w:space="0" w:color="auto"/>
              <w:bottom w:val="nil"/>
              <w:right w:val="single" w:sz="4" w:space="0" w:color="auto"/>
            </w:tcBorders>
            <w:vAlign w:val="center"/>
          </w:tcPr>
          <w:p w14:paraId="4E15D1B5" w14:textId="3D854833"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91" w:type="dxa"/>
            <w:tcBorders>
              <w:top w:val="nil"/>
              <w:left w:val="single" w:sz="4" w:space="0" w:color="auto"/>
              <w:bottom w:val="nil"/>
              <w:right w:val="nil"/>
            </w:tcBorders>
            <w:vAlign w:val="center"/>
          </w:tcPr>
          <w:p w14:paraId="361AFDF9" w14:textId="2546604D" w:rsidR="0060599E" w:rsidRDefault="0060599E" w:rsidP="0060599E">
            <w:pPr>
              <w:ind w:rightChars="20" w:right="48"/>
              <w:jc w:val="right"/>
              <w:rPr>
                <w:rFonts w:ascii="標楷體" w:eastAsia="標楷體" w:hAnsi="標楷體"/>
                <w:spacing w:val="-6"/>
                <w:sz w:val="20"/>
              </w:rPr>
            </w:pPr>
            <w:r w:rsidRPr="005D7507">
              <w:rPr>
                <w:rFonts w:ascii="標楷體" w:eastAsia="標楷體" w:hAnsi="標楷體"/>
                <w:noProof/>
                <w:sz w:val="20"/>
              </w:rPr>
              <w:t>4,204,134</w:t>
            </w:r>
          </w:p>
        </w:tc>
      </w:tr>
      <w:tr w:rsidR="0060599E" w14:paraId="6F62A13E" w14:textId="77777777" w:rsidTr="0060599E">
        <w:trPr>
          <w:trHeight w:hRule="exact" w:val="777"/>
        </w:trPr>
        <w:tc>
          <w:tcPr>
            <w:tcW w:w="1290" w:type="dxa"/>
            <w:tcBorders>
              <w:top w:val="nil"/>
              <w:left w:val="single" w:sz="4" w:space="0" w:color="auto"/>
              <w:bottom w:val="nil"/>
              <w:right w:val="single" w:sz="4" w:space="0" w:color="auto"/>
            </w:tcBorders>
            <w:vAlign w:val="center"/>
          </w:tcPr>
          <w:p w14:paraId="166AE01B" w14:textId="0CB78FCA"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852" w:type="dxa"/>
            <w:tcBorders>
              <w:top w:val="nil"/>
              <w:left w:val="single" w:sz="4" w:space="0" w:color="auto"/>
              <w:bottom w:val="nil"/>
              <w:right w:val="single" w:sz="4" w:space="0" w:color="auto"/>
            </w:tcBorders>
            <w:vAlign w:val="center"/>
          </w:tcPr>
          <w:p w14:paraId="1D243BD6" w14:textId="7913FFB6"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tcPr>
          <w:p w14:paraId="121833EC" w14:textId="0F45E653"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tcBorders>
              <w:top w:val="nil"/>
              <w:left w:val="single" w:sz="4" w:space="0" w:color="auto"/>
              <w:bottom w:val="nil"/>
              <w:right w:val="single" w:sz="4" w:space="0" w:color="auto"/>
            </w:tcBorders>
            <w:vAlign w:val="center"/>
          </w:tcPr>
          <w:p w14:paraId="458C9A88" w14:textId="488ED555" w:rsidR="0060599E" w:rsidRDefault="0060599E" w:rsidP="0060599E">
            <w:pPr>
              <w:ind w:rightChars="20" w:right="48"/>
              <w:jc w:val="right"/>
              <w:rPr>
                <w:rFonts w:ascii="標楷體" w:eastAsia="標楷體" w:hAnsi="標楷體"/>
                <w:sz w:val="20"/>
              </w:rPr>
            </w:pPr>
            <w:r w:rsidRPr="005D7507">
              <w:rPr>
                <w:rFonts w:ascii="標楷體" w:eastAsia="標楷體" w:hAnsi="標楷體"/>
                <w:noProof/>
                <w:sz w:val="20"/>
              </w:rPr>
              <w:t>23,315,136</w:t>
            </w:r>
          </w:p>
        </w:tc>
        <w:tc>
          <w:tcPr>
            <w:tcW w:w="1133" w:type="dxa"/>
            <w:tcBorders>
              <w:top w:val="nil"/>
              <w:left w:val="single" w:sz="4" w:space="0" w:color="auto"/>
              <w:bottom w:val="nil"/>
              <w:right w:val="single" w:sz="4" w:space="0" w:color="auto"/>
            </w:tcBorders>
            <w:vAlign w:val="center"/>
          </w:tcPr>
          <w:p w14:paraId="3E113D48" w14:textId="2A9B05A8"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tcBorders>
              <w:top w:val="nil"/>
              <w:left w:val="single" w:sz="4" w:space="0" w:color="auto"/>
              <w:bottom w:val="nil"/>
              <w:right w:val="single" w:sz="4" w:space="0" w:color="auto"/>
            </w:tcBorders>
            <w:vAlign w:val="center"/>
          </w:tcPr>
          <w:p w14:paraId="3668BFE2" w14:textId="2CFDE1C8" w:rsidR="0060599E" w:rsidRDefault="0060599E" w:rsidP="0060599E">
            <w:pPr>
              <w:ind w:rightChars="20" w:right="48"/>
              <w:jc w:val="right"/>
              <w:rPr>
                <w:rFonts w:ascii="標楷體" w:eastAsia="標楷體" w:hAnsi="標楷體"/>
                <w:sz w:val="20"/>
              </w:rPr>
            </w:pPr>
            <w:r w:rsidRPr="005D7507">
              <w:rPr>
                <w:rFonts w:ascii="標楷體" w:eastAsia="標楷體" w:hAnsi="標楷體"/>
                <w:noProof/>
                <w:sz w:val="20"/>
              </w:rPr>
              <w:t>23,315,136</w:t>
            </w:r>
          </w:p>
        </w:tc>
        <w:tc>
          <w:tcPr>
            <w:tcW w:w="1278" w:type="dxa"/>
            <w:tcBorders>
              <w:top w:val="nil"/>
              <w:left w:val="single" w:sz="4" w:space="0" w:color="auto"/>
              <w:bottom w:val="nil"/>
              <w:right w:val="single" w:sz="4" w:space="0" w:color="auto"/>
            </w:tcBorders>
            <w:vAlign w:val="center"/>
          </w:tcPr>
          <w:p w14:paraId="6B961AF0" w14:textId="3D2FA086"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591" w:type="dxa"/>
            <w:tcBorders>
              <w:top w:val="nil"/>
              <w:left w:val="single" w:sz="4" w:space="0" w:color="auto"/>
              <w:bottom w:val="nil"/>
              <w:right w:val="nil"/>
            </w:tcBorders>
            <w:vAlign w:val="center"/>
          </w:tcPr>
          <w:p w14:paraId="78946138" w14:textId="17E91D60" w:rsidR="0060599E" w:rsidRDefault="0060599E" w:rsidP="0060599E">
            <w:pPr>
              <w:ind w:rightChars="20" w:right="48"/>
              <w:jc w:val="right"/>
              <w:rPr>
                <w:rFonts w:ascii="標楷體" w:eastAsia="標楷體" w:hAnsi="標楷體"/>
                <w:spacing w:val="-6"/>
                <w:sz w:val="20"/>
              </w:rPr>
            </w:pPr>
            <w:r w:rsidRPr="005D7507">
              <w:rPr>
                <w:rFonts w:ascii="標楷體" w:eastAsia="標楷體" w:hAnsi="標楷體"/>
                <w:noProof/>
                <w:sz w:val="20"/>
              </w:rPr>
              <w:t>80,222,227</w:t>
            </w:r>
          </w:p>
        </w:tc>
      </w:tr>
      <w:tr w:rsidR="0060599E" w14:paraId="2F09C109" w14:textId="77777777" w:rsidTr="0060599E">
        <w:trPr>
          <w:trHeight w:hRule="exact" w:val="777"/>
        </w:trPr>
        <w:tc>
          <w:tcPr>
            <w:tcW w:w="1290" w:type="dxa"/>
            <w:tcBorders>
              <w:top w:val="nil"/>
              <w:left w:val="single" w:sz="4" w:space="0" w:color="auto"/>
              <w:bottom w:val="nil"/>
              <w:right w:val="single" w:sz="4" w:space="0" w:color="auto"/>
            </w:tcBorders>
            <w:vAlign w:val="center"/>
          </w:tcPr>
          <w:p w14:paraId="6881A0F9" w14:textId="07A1C5B6" w:rsidR="0060599E" w:rsidRDefault="0060599E" w:rsidP="0060599E">
            <w:pPr>
              <w:ind w:rightChars="20" w:right="48"/>
              <w:jc w:val="right"/>
              <w:rPr>
                <w:rFonts w:ascii="標楷體" w:eastAsia="標楷體" w:hAnsi="標楷體"/>
                <w:b/>
                <w:sz w:val="20"/>
              </w:rPr>
            </w:pPr>
            <w:r w:rsidRPr="005D7507">
              <w:rPr>
                <w:rFonts w:ascii="標楷體" w:eastAsia="標楷體" w:hAnsi="標楷體" w:hint="eastAsia"/>
                <w:noProof/>
                <w:sz w:val="20"/>
              </w:rPr>
              <w:t>－</w:t>
            </w:r>
          </w:p>
        </w:tc>
        <w:tc>
          <w:tcPr>
            <w:tcW w:w="852" w:type="dxa"/>
            <w:tcBorders>
              <w:top w:val="nil"/>
              <w:left w:val="single" w:sz="4" w:space="0" w:color="auto"/>
              <w:bottom w:val="nil"/>
              <w:right w:val="single" w:sz="4" w:space="0" w:color="auto"/>
            </w:tcBorders>
            <w:vAlign w:val="center"/>
          </w:tcPr>
          <w:p w14:paraId="50095E60" w14:textId="642A9C80" w:rsidR="0060599E" w:rsidRDefault="0060599E" w:rsidP="0060599E">
            <w:pPr>
              <w:ind w:rightChars="20" w:right="48"/>
              <w:jc w:val="right"/>
              <w:rPr>
                <w:rFonts w:ascii="標楷體" w:eastAsia="標楷體" w:hAnsi="標楷體"/>
                <w:b/>
                <w:sz w:val="20"/>
              </w:rPr>
            </w:pPr>
            <w:r w:rsidRPr="005D7507">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tcPr>
          <w:p w14:paraId="127674A0" w14:textId="51C2BBFB"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5" w:type="dxa"/>
            <w:tcBorders>
              <w:top w:val="nil"/>
              <w:left w:val="single" w:sz="4" w:space="0" w:color="auto"/>
              <w:bottom w:val="nil"/>
              <w:right w:val="single" w:sz="4" w:space="0" w:color="auto"/>
            </w:tcBorders>
            <w:vAlign w:val="center"/>
          </w:tcPr>
          <w:p w14:paraId="6564D93E" w14:textId="3BD4D402"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133" w:type="dxa"/>
            <w:tcBorders>
              <w:top w:val="nil"/>
              <w:left w:val="single" w:sz="4" w:space="0" w:color="auto"/>
              <w:bottom w:val="nil"/>
              <w:right w:val="single" w:sz="4" w:space="0" w:color="auto"/>
            </w:tcBorders>
            <w:vAlign w:val="center"/>
          </w:tcPr>
          <w:p w14:paraId="68EF056C" w14:textId="6ED617E8" w:rsidR="0060599E" w:rsidRDefault="0060599E" w:rsidP="0060599E">
            <w:pPr>
              <w:ind w:rightChars="20" w:right="48"/>
              <w:jc w:val="right"/>
              <w:rPr>
                <w:rFonts w:ascii="標楷體" w:eastAsia="標楷體" w:hAnsi="標楷體"/>
                <w:b/>
                <w:sz w:val="20"/>
              </w:rPr>
            </w:pPr>
            <w:r w:rsidRPr="005D7507">
              <w:rPr>
                <w:rFonts w:ascii="標楷體" w:eastAsia="標楷體" w:hAnsi="標楷體" w:hint="eastAsia"/>
                <w:noProof/>
                <w:sz w:val="20"/>
              </w:rPr>
              <w:t>－</w:t>
            </w:r>
          </w:p>
        </w:tc>
        <w:tc>
          <w:tcPr>
            <w:tcW w:w="1275" w:type="dxa"/>
            <w:tcBorders>
              <w:top w:val="nil"/>
              <w:left w:val="single" w:sz="4" w:space="0" w:color="auto"/>
              <w:bottom w:val="nil"/>
              <w:right w:val="single" w:sz="4" w:space="0" w:color="auto"/>
            </w:tcBorders>
            <w:vAlign w:val="center"/>
          </w:tcPr>
          <w:p w14:paraId="34B001A3" w14:textId="26600E8D" w:rsidR="0060599E" w:rsidRDefault="0060599E" w:rsidP="0060599E">
            <w:pPr>
              <w:ind w:rightChars="20" w:right="48"/>
              <w:jc w:val="right"/>
              <w:rPr>
                <w:rFonts w:ascii="標楷體" w:eastAsia="標楷體" w:hAnsi="標楷體"/>
                <w:sz w:val="20"/>
              </w:rPr>
            </w:pPr>
            <w:r w:rsidRPr="005D7507">
              <w:rPr>
                <w:rFonts w:ascii="標楷體" w:eastAsia="標楷體" w:hAnsi="標楷體" w:hint="eastAsia"/>
                <w:noProof/>
                <w:sz w:val="20"/>
              </w:rPr>
              <w:t>－</w:t>
            </w:r>
          </w:p>
        </w:tc>
        <w:tc>
          <w:tcPr>
            <w:tcW w:w="1278" w:type="dxa"/>
            <w:tcBorders>
              <w:top w:val="nil"/>
              <w:left w:val="single" w:sz="4" w:space="0" w:color="auto"/>
              <w:bottom w:val="nil"/>
              <w:right w:val="single" w:sz="4" w:space="0" w:color="auto"/>
            </w:tcBorders>
            <w:vAlign w:val="center"/>
          </w:tcPr>
          <w:p w14:paraId="5F3B984A" w14:textId="672DFFE8" w:rsidR="0060599E" w:rsidRDefault="0060599E" w:rsidP="0060599E">
            <w:pPr>
              <w:ind w:rightChars="20" w:right="48"/>
              <w:jc w:val="right"/>
              <w:rPr>
                <w:rFonts w:ascii="標楷體" w:eastAsia="標楷體" w:hAnsi="標楷體"/>
                <w:b/>
                <w:sz w:val="20"/>
              </w:rPr>
            </w:pPr>
            <w:r w:rsidRPr="005D7507">
              <w:rPr>
                <w:rFonts w:ascii="標楷體" w:eastAsia="標楷體" w:hAnsi="標楷體" w:hint="eastAsia"/>
                <w:noProof/>
                <w:sz w:val="20"/>
              </w:rPr>
              <w:t>－</w:t>
            </w:r>
          </w:p>
        </w:tc>
        <w:tc>
          <w:tcPr>
            <w:tcW w:w="1591" w:type="dxa"/>
            <w:tcBorders>
              <w:top w:val="nil"/>
              <w:left w:val="single" w:sz="4" w:space="0" w:color="auto"/>
              <w:bottom w:val="nil"/>
              <w:right w:val="nil"/>
            </w:tcBorders>
            <w:vAlign w:val="center"/>
          </w:tcPr>
          <w:p w14:paraId="0C4E3311" w14:textId="6518B694" w:rsidR="0060599E" w:rsidRDefault="0060599E" w:rsidP="0060599E">
            <w:pPr>
              <w:ind w:rightChars="20" w:right="48"/>
              <w:jc w:val="right"/>
              <w:rPr>
                <w:rFonts w:ascii="標楷體" w:eastAsia="標楷體" w:hAnsi="標楷體"/>
                <w:spacing w:val="-6"/>
                <w:sz w:val="20"/>
              </w:rPr>
            </w:pPr>
            <w:r w:rsidRPr="005D7507">
              <w:rPr>
                <w:rFonts w:ascii="標楷體" w:eastAsia="標楷體" w:hAnsi="標楷體"/>
                <w:noProof/>
                <w:sz w:val="20"/>
              </w:rPr>
              <w:t>7,493,186</w:t>
            </w:r>
          </w:p>
        </w:tc>
      </w:tr>
      <w:tr w:rsidR="0060599E" w14:paraId="3B33B6DB" w14:textId="77777777" w:rsidTr="0060599E">
        <w:trPr>
          <w:trHeight w:val="567"/>
        </w:trPr>
        <w:tc>
          <w:tcPr>
            <w:tcW w:w="1290" w:type="dxa"/>
            <w:tcBorders>
              <w:top w:val="nil"/>
              <w:left w:val="single" w:sz="4" w:space="0" w:color="auto"/>
              <w:bottom w:val="nil"/>
              <w:right w:val="single" w:sz="4" w:space="0" w:color="auto"/>
            </w:tcBorders>
            <w:vAlign w:val="center"/>
            <w:hideMark/>
          </w:tcPr>
          <w:p w14:paraId="35D0CA20"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852" w:type="dxa"/>
            <w:tcBorders>
              <w:top w:val="nil"/>
              <w:left w:val="single" w:sz="4" w:space="0" w:color="auto"/>
              <w:bottom w:val="nil"/>
              <w:right w:val="single" w:sz="4" w:space="0" w:color="auto"/>
            </w:tcBorders>
            <w:vAlign w:val="center"/>
            <w:hideMark/>
          </w:tcPr>
          <w:p w14:paraId="25E6F82E"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416" w:type="dxa"/>
            <w:tcBorders>
              <w:top w:val="nil"/>
              <w:left w:val="single" w:sz="4" w:space="0" w:color="auto"/>
              <w:bottom w:val="nil"/>
              <w:right w:val="single" w:sz="4" w:space="0" w:color="auto"/>
            </w:tcBorders>
            <w:vAlign w:val="center"/>
            <w:hideMark/>
          </w:tcPr>
          <w:p w14:paraId="28CBCC49"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nil"/>
              <w:right w:val="single" w:sz="4" w:space="0" w:color="auto"/>
            </w:tcBorders>
            <w:vAlign w:val="center"/>
            <w:hideMark/>
          </w:tcPr>
          <w:p w14:paraId="2D68E29D"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133" w:type="dxa"/>
            <w:tcBorders>
              <w:top w:val="nil"/>
              <w:left w:val="single" w:sz="4" w:space="0" w:color="auto"/>
              <w:bottom w:val="nil"/>
              <w:right w:val="single" w:sz="4" w:space="0" w:color="auto"/>
            </w:tcBorders>
            <w:vAlign w:val="center"/>
            <w:hideMark/>
          </w:tcPr>
          <w:p w14:paraId="2BCA6F90"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nil"/>
              <w:right w:val="single" w:sz="4" w:space="0" w:color="auto"/>
            </w:tcBorders>
            <w:vAlign w:val="center"/>
            <w:hideMark/>
          </w:tcPr>
          <w:p w14:paraId="1026A894"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8" w:type="dxa"/>
            <w:tcBorders>
              <w:top w:val="nil"/>
              <w:left w:val="single" w:sz="4" w:space="0" w:color="auto"/>
              <w:bottom w:val="nil"/>
              <w:right w:val="single" w:sz="4" w:space="0" w:color="auto"/>
            </w:tcBorders>
            <w:vAlign w:val="center"/>
            <w:hideMark/>
          </w:tcPr>
          <w:p w14:paraId="361DF142" w14:textId="0822D5DF" w:rsidR="0060599E" w:rsidRDefault="0060599E" w:rsidP="0060599E">
            <w:pPr>
              <w:ind w:rightChars="20" w:right="48"/>
              <w:jc w:val="right"/>
              <w:rPr>
                <w:rFonts w:ascii="標楷體" w:eastAsia="標楷體" w:hAnsi="標楷體"/>
                <w:b/>
                <w:sz w:val="20"/>
              </w:rPr>
            </w:pPr>
            <w:r w:rsidRPr="009E2488">
              <w:rPr>
                <w:rFonts w:ascii="標楷體" w:eastAsia="標楷體" w:hAnsi="標楷體" w:hint="eastAsia"/>
                <w:b/>
                <w:noProof/>
                <w:sz w:val="20"/>
              </w:rPr>
              <w:t>－</w:t>
            </w:r>
          </w:p>
        </w:tc>
        <w:tc>
          <w:tcPr>
            <w:tcW w:w="1591" w:type="dxa"/>
            <w:tcBorders>
              <w:top w:val="nil"/>
              <w:left w:val="single" w:sz="4" w:space="0" w:color="auto"/>
              <w:bottom w:val="nil"/>
              <w:right w:val="nil"/>
            </w:tcBorders>
            <w:vAlign w:val="center"/>
          </w:tcPr>
          <w:p w14:paraId="35BD535C" w14:textId="3B7384BC" w:rsidR="0060599E" w:rsidRDefault="0060599E" w:rsidP="0060599E">
            <w:pPr>
              <w:ind w:rightChars="20" w:right="48"/>
              <w:jc w:val="right"/>
              <w:rPr>
                <w:rFonts w:ascii="標楷體" w:eastAsia="標楷體" w:hAnsi="標楷體"/>
                <w:b/>
                <w:bCs/>
                <w:spacing w:val="-6"/>
                <w:sz w:val="20"/>
              </w:rPr>
            </w:pPr>
            <w:r w:rsidRPr="009E2488">
              <w:rPr>
                <w:rFonts w:ascii="標楷體" w:eastAsia="標楷體" w:hAnsi="標楷體"/>
                <w:b/>
                <w:noProof/>
                <w:sz w:val="20"/>
              </w:rPr>
              <w:t>7,668,672,609</w:t>
            </w:r>
          </w:p>
        </w:tc>
      </w:tr>
      <w:tr w:rsidR="0060599E" w14:paraId="39D0B3E9" w14:textId="77777777" w:rsidTr="0060599E">
        <w:trPr>
          <w:trHeight w:val="454"/>
        </w:trPr>
        <w:tc>
          <w:tcPr>
            <w:tcW w:w="1290" w:type="dxa"/>
            <w:tcBorders>
              <w:top w:val="nil"/>
              <w:left w:val="single" w:sz="4" w:space="0" w:color="auto"/>
              <w:bottom w:val="nil"/>
              <w:right w:val="single" w:sz="4" w:space="0" w:color="auto"/>
            </w:tcBorders>
            <w:vAlign w:val="center"/>
            <w:hideMark/>
          </w:tcPr>
          <w:p w14:paraId="49FABF82"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852" w:type="dxa"/>
            <w:tcBorders>
              <w:top w:val="nil"/>
              <w:left w:val="single" w:sz="4" w:space="0" w:color="auto"/>
              <w:bottom w:val="nil"/>
              <w:right w:val="single" w:sz="4" w:space="0" w:color="auto"/>
            </w:tcBorders>
            <w:vAlign w:val="center"/>
            <w:hideMark/>
          </w:tcPr>
          <w:p w14:paraId="3391B0CC"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416" w:type="dxa"/>
            <w:tcBorders>
              <w:top w:val="nil"/>
              <w:left w:val="single" w:sz="4" w:space="0" w:color="auto"/>
              <w:bottom w:val="nil"/>
              <w:right w:val="single" w:sz="4" w:space="0" w:color="auto"/>
            </w:tcBorders>
            <w:vAlign w:val="center"/>
            <w:hideMark/>
          </w:tcPr>
          <w:p w14:paraId="77386264"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nil"/>
              <w:right w:val="single" w:sz="4" w:space="0" w:color="auto"/>
            </w:tcBorders>
            <w:vAlign w:val="center"/>
            <w:hideMark/>
          </w:tcPr>
          <w:p w14:paraId="49237FD4"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133" w:type="dxa"/>
            <w:tcBorders>
              <w:top w:val="nil"/>
              <w:left w:val="single" w:sz="4" w:space="0" w:color="auto"/>
              <w:bottom w:val="nil"/>
              <w:right w:val="single" w:sz="4" w:space="0" w:color="auto"/>
            </w:tcBorders>
            <w:vAlign w:val="center"/>
            <w:hideMark/>
          </w:tcPr>
          <w:p w14:paraId="71EBB843"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nil"/>
              <w:right w:val="single" w:sz="4" w:space="0" w:color="auto"/>
            </w:tcBorders>
            <w:vAlign w:val="center"/>
            <w:hideMark/>
          </w:tcPr>
          <w:p w14:paraId="7B08D0C8"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8" w:type="dxa"/>
            <w:tcBorders>
              <w:top w:val="nil"/>
              <w:left w:val="single" w:sz="4" w:space="0" w:color="auto"/>
              <w:bottom w:val="nil"/>
              <w:right w:val="single" w:sz="4" w:space="0" w:color="auto"/>
            </w:tcBorders>
            <w:vAlign w:val="center"/>
            <w:hideMark/>
          </w:tcPr>
          <w:p w14:paraId="1C3E7EF8" w14:textId="40811316"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591" w:type="dxa"/>
            <w:tcBorders>
              <w:top w:val="nil"/>
              <w:left w:val="single" w:sz="4" w:space="0" w:color="auto"/>
              <w:bottom w:val="nil"/>
              <w:right w:val="nil"/>
            </w:tcBorders>
            <w:vAlign w:val="center"/>
          </w:tcPr>
          <w:p w14:paraId="2499C2BE" w14:textId="11ED4F3D" w:rsidR="0060599E" w:rsidRDefault="0060599E" w:rsidP="0060599E">
            <w:pPr>
              <w:ind w:rightChars="20" w:right="48"/>
              <w:jc w:val="right"/>
              <w:rPr>
                <w:rFonts w:ascii="標楷體" w:eastAsia="標楷體" w:hAnsi="標楷體"/>
                <w:b/>
                <w:bCs/>
                <w:spacing w:val="-6"/>
                <w:sz w:val="20"/>
              </w:rPr>
            </w:pPr>
            <w:r w:rsidRPr="009E2488">
              <w:rPr>
                <w:rFonts w:ascii="標楷體" w:eastAsia="標楷體" w:hAnsi="標楷體"/>
                <w:b/>
                <w:noProof/>
                <w:sz w:val="20"/>
              </w:rPr>
              <w:t>8,027,062,227</w:t>
            </w:r>
          </w:p>
        </w:tc>
      </w:tr>
      <w:tr w:rsidR="0060599E" w14:paraId="5A8FC886" w14:textId="77777777" w:rsidTr="0060599E">
        <w:trPr>
          <w:trHeight w:val="624"/>
        </w:trPr>
        <w:tc>
          <w:tcPr>
            <w:tcW w:w="1290" w:type="dxa"/>
            <w:tcBorders>
              <w:top w:val="nil"/>
              <w:left w:val="single" w:sz="4" w:space="0" w:color="auto"/>
              <w:bottom w:val="nil"/>
              <w:right w:val="single" w:sz="4" w:space="0" w:color="auto"/>
            </w:tcBorders>
            <w:vAlign w:val="center"/>
            <w:hideMark/>
          </w:tcPr>
          <w:p w14:paraId="1692D706"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852" w:type="dxa"/>
            <w:tcBorders>
              <w:top w:val="nil"/>
              <w:left w:val="single" w:sz="4" w:space="0" w:color="auto"/>
              <w:bottom w:val="nil"/>
              <w:right w:val="single" w:sz="4" w:space="0" w:color="auto"/>
            </w:tcBorders>
            <w:vAlign w:val="center"/>
            <w:hideMark/>
          </w:tcPr>
          <w:p w14:paraId="1A4FD1CE"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416" w:type="dxa"/>
            <w:tcBorders>
              <w:top w:val="nil"/>
              <w:left w:val="single" w:sz="4" w:space="0" w:color="auto"/>
              <w:bottom w:val="nil"/>
              <w:right w:val="single" w:sz="4" w:space="0" w:color="auto"/>
            </w:tcBorders>
            <w:vAlign w:val="center"/>
            <w:hideMark/>
          </w:tcPr>
          <w:p w14:paraId="03309066"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nil"/>
              <w:right w:val="single" w:sz="4" w:space="0" w:color="auto"/>
            </w:tcBorders>
            <w:vAlign w:val="center"/>
            <w:hideMark/>
          </w:tcPr>
          <w:p w14:paraId="7920543F"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133" w:type="dxa"/>
            <w:tcBorders>
              <w:top w:val="nil"/>
              <w:left w:val="single" w:sz="4" w:space="0" w:color="auto"/>
              <w:bottom w:val="nil"/>
              <w:right w:val="single" w:sz="4" w:space="0" w:color="auto"/>
            </w:tcBorders>
            <w:vAlign w:val="center"/>
            <w:hideMark/>
          </w:tcPr>
          <w:p w14:paraId="684CE1C2"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nil"/>
              <w:right w:val="single" w:sz="4" w:space="0" w:color="auto"/>
            </w:tcBorders>
            <w:vAlign w:val="center"/>
            <w:hideMark/>
          </w:tcPr>
          <w:p w14:paraId="687DBD65"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8" w:type="dxa"/>
            <w:tcBorders>
              <w:top w:val="nil"/>
              <w:left w:val="single" w:sz="4" w:space="0" w:color="auto"/>
              <w:bottom w:val="nil"/>
              <w:right w:val="single" w:sz="4" w:space="0" w:color="auto"/>
            </w:tcBorders>
            <w:vAlign w:val="center"/>
          </w:tcPr>
          <w:p w14:paraId="3AD7B770" w14:textId="749C0564"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591" w:type="dxa"/>
            <w:tcBorders>
              <w:top w:val="nil"/>
              <w:left w:val="single" w:sz="4" w:space="0" w:color="auto"/>
              <w:bottom w:val="nil"/>
              <w:right w:val="nil"/>
            </w:tcBorders>
            <w:vAlign w:val="center"/>
          </w:tcPr>
          <w:p w14:paraId="00A5252C" w14:textId="7AD65C59" w:rsidR="0060599E" w:rsidRDefault="0060599E" w:rsidP="0060599E">
            <w:pPr>
              <w:ind w:rightChars="20" w:right="48"/>
              <w:jc w:val="right"/>
              <w:rPr>
                <w:rFonts w:ascii="標楷體" w:eastAsia="標楷體" w:hAnsi="標楷體"/>
                <w:b/>
                <w:bCs/>
                <w:spacing w:val="-6"/>
                <w:sz w:val="20"/>
              </w:rPr>
            </w:pPr>
            <w:r w:rsidRPr="009E2488">
              <w:rPr>
                <w:rFonts w:ascii="標楷體" w:eastAsia="標楷體" w:hAnsi="標楷體"/>
                <w:b/>
                <w:noProof/>
                <w:sz w:val="20"/>
              </w:rPr>
              <w:t>822,400,677</w:t>
            </w:r>
          </w:p>
        </w:tc>
      </w:tr>
      <w:tr w:rsidR="0060599E" w14:paraId="5F5F5C11" w14:textId="77777777" w:rsidTr="0060599E">
        <w:trPr>
          <w:trHeight w:val="624"/>
        </w:trPr>
        <w:tc>
          <w:tcPr>
            <w:tcW w:w="1290" w:type="dxa"/>
            <w:tcBorders>
              <w:top w:val="nil"/>
              <w:left w:val="single" w:sz="4" w:space="0" w:color="auto"/>
              <w:bottom w:val="nil"/>
              <w:right w:val="single" w:sz="4" w:space="0" w:color="auto"/>
            </w:tcBorders>
            <w:vAlign w:val="center"/>
            <w:hideMark/>
          </w:tcPr>
          <w:p w14:paraId="590C97B8"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852" w:type="dxa"/>
            <w:tcBorders>
              <w:top w:val="nil"/>
              <w:left w:val="single" w:sz="4" w:space="0" w:color="auto"/>
              <w:bottom w:val="nil"/>
              <w:right w:val="single" w:sz="4" w:space="0" w:color="auto"/>
            </w:tcBorders>
            <w:vAlign w:val="center"/>
            <w:hideMark/>
          </w:tcPr>
          <w:p w14:paraId="53254762"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416" w:type="dxa"/>
            <w:tcBorders>
              <w:top w:val="nil"/>
              <w:left w:val="single" w:sz="4" w:space="0" w:color="auto"/>
              <w:bottom w:val="nil"/>
              <w:right w:val="single" w:sz="4" w:space="0" w:color="auto"/>
            </w:tcBorders>
            <w:vAlign w:val="center"/>
            <w:hideMark/>
          </w:tcPr>
          <w:p w14:paraId="583056C3"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nil"/>
              <w:right w:val="single" w:sz="4" w:space="0" w:color="auto"/>
            </w:tcBorders>
            <w:vAlign w:val="center"/>
            <w:hideMark/>
          </w:tcPr>
          <w:p w14:paraId="517D60B6" w14:textId="10D678A8"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133" w:type="dxa"/>
            <w:tcBorders>
              <w:top w:val="nil"/>
              <w:left w:val="single" w:sz="4" w:space="0" w:color="auto"/>
              <w:bottom w:val="nil"/>
              <w:right w:val="single" w:sz="4" w:space="0" w:color="auto"/>
            </w:tcBorders>
            <w:vAlign w:val="center"/>
            <w:hideMark/>
          </w:tcPr>
          <w:p w14:paraId="51F41935"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nil"/>
              <w:right w:val="single" w:sz="4" w:space="0" w:color="auto"/>
            </w:tcBorders>
            <w:vAlign w:val="center"/>
            <w:hideMark/>
          </w:tcPr>
          <w:p w14:paraId="1C77E018"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8" w:type="dxa"/>
            <w:tcBorders>
              <w:top w:val="nil"/>
              <w:left w:val="single" w:sz="4" w:space="0" w:color="auto"/>
              <w:bottom w:val="nil"/>
              <w:right w:val="single" w:sz="4" w:space="0" w:color="auto"/>
            </w:tcBorders>
            <w:vAlign w:val="center"/>
            <w:hideMark/>
          </w:tcPr>
          <w:p w14:paraId="3DDCCA64" w14:textId="12F082A9"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591" w:type="dxa"/>
            <w:tcBorders>
              <w:top w:val="nil"/>
              <w:left w:val="single" w:sz="4" w:space="0" w:color="auto"/>
              <w:bottom w:val="nil"/>
              <w:right w:val="nil"/>
            </w:tcBorders>
            <w:vAlign w:val="center"/>
          </w:tcPr>
          <w:p w14:paraId="5A4D37B7" w14:textId="2D73DB24" w:rsidR="0060599E" w:rsidRDefault="0060599E" w:rsidP="0060599E">
            <w:pPr>
              <w:ind w:rightChars="20" w:right="48"/>
              <w:jc w:val="right"/>
              <w:rPr>
                <w:rFonts w:ascii="標楷體" w:eastAsia="標楷體" w:hAnsi="標楷體"/>
                <w:b/>
                <w:bCs/>
                <w:spacing w:val="-6"/>
                <w:sz w:val="20"/>
              </w:rPr>
            </w:pPr>
            <w:r w:rsidRPr="009E2488">
              <w:rPr>
                <w:rFonts w:ascii="標楷體" w:eastAsia="標楷體" w:hAnsi="標楷體"/>
                <w:b/>
                <w:noProof/>
                <w:sz w:val="20"/>
              </w:rPr>
              <w:t>28,135,927</w:t>
            </w:r>
          </w:p>
        </w:tc>
      </w:tr>
      <w:tr w:rsidR="0060599E" w14:paraId="5DF40F6F" w14:textId="77777777" w:rsidTr="0060599E">
        <w:trPr>
          <w:trHeight w:val="624"/>
        </w:trPr>
        <w:tc>
          <w:tcPr>
            <w:tcW w:w="1290" w:type="dxa"/>
            <w:tcBorders>
              <w:top w:val="nil"/>
              <w:left w:val="single" w:sz="4" w:space="0" w:color="auto"/>
              <w:bottom w:val="nil"/>
              <w:right w:val="single" w:sz="4" w:space="0" w:color="auto"/>
            </w:tcBorders>
            <w:vAlign w:val="center"/>
            <w:hideMark/>
          </w:tcPr>
          <w:p w14:paraId="685BEA4A"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852" w:type="dxa"/>
            <w:tcBorders>
              <w:top w:val="nil"/>
              <w:left w:val="single" w:sz="4" w:space="0" w:color="auto"/>
              <w:bottom w:val="nil"/>
              <w:right w:val="single" w:sz="4" w:space="0" w:color="auto"/>
            </w:tcBorders>
            <w:vAlign w:val="center"/>
            <w:hideMark/>
          </w:tcPr>
          <w:p w14:paraId="29380B3A"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416" w:type="dxa"/>
            <w:tcBorders>
              <w:top w:val="nil"/>
              <w:left w:val="single" w:sz="4" w:space="0" w:color="auto"/>
              <w:bottom w:val="nil"/>
              <w:right w:val="single" w:sz="4" w:space="0" w:color="auto"/>
            </w:tcBorders>
            <w:vAlign w:val="center"/>
            <w:hideMark/>
          </w:tcPr>
          <w:p w14:paraId="66136A96"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nil"/>
              <w:right w:val="single" w:sz="4" w:space="0" w:color="auto"/>
            </w:tcBorders>
            <w:vAlign w:val="center"/>
            <w:hideMark/>
          </w:tcPr>
          <w:p w14:paraId="11ECF761"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133" w:type="dxa"/>
            <w:tcBorders>
              <w:top w:val="nil"/>
              <w:left w:val="single" w:sz="4" w:space="0" w:color="auto"/>
              <w:bottom w:val="nil"/>
              <w:right w:val="single" w:sz="4" w:space="0" w:color="auto"/>
            </w:tcBorders>
            <w:vAlign w:val="center"/>
            <w:hideMark/>
          </w:tcPr>
          <w:p w14:paraId="4ADAF385"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nil"/>
              <w:right w:val="single" w:sz="4" w:space="0" w:color="auto"/>
            </w:tcBorders>
            <w:vAlign w:val="center"/>
            <w:hideMark/>
          </w:tcPr>
          <w:p w14:paraId="4CBD0065"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8" w:type="dxa"/>
            <w:tcBorders>
              <w:top w:val="nil"/>
              <w:left w:val="single" w:sz="4" w:space="0" w:color="auto"/>
              <w:bottom w:val="nil"/>
              <w:right w:val="single" w:sz="4" w:space="0" w:color="auto"/>
            </w:tcBorders>
            <w:vAlign w:val="center"/>
            <w:hideMark/>
          </w:tcPr>
          <w:p w14:paraId="09C4FCAF" w14:textId="08E665DF"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591" w:type="dxa"/>
            <w:tcBorders>
              <w:top w:val="nil"/>
              <w:left w:val="single" w:sz="4" w:space="0" w:color="auto"/>
              <w:bottom w:val="nil"/>
              <w:right w:val="nil"/>
            </w:tcBorders>
            <w:vAlign w:val="center"/>
          </w:tcPr>
          <w:p w14:paraId="651E7ED1" w14:textId="3D3617B9" w:rsidR="0060599E" w:rsidRPr="0060599E" w:rsidRDefault="0060599E" w:rsidP="0060599E">
            <w:pPr>
              <w:widowControl/>
              <w:ind w:rightChars="20" w:right="48"/>
              <w:jc w:val="right"/>
              <w:rPr>
                <w:rFonts w:ascii="標楷體" w:eastAsia="標楷體" w:hAnsi="標楷體"/>
                <w:b/>
                <w:noProof/>
                <w:sz w:val="20"/>
              </w:rPr>
            </w:pPr>
            <w:r w:rsidRPr="0060599E">
              <w:rPr>
                <w:rFonts w:ascii="標楷體" w:eastAsia="標楷體" w:hAnsi="標楷體" w:hint="eastAsia"/>
                <w:b/>
                <w:noProof/>
                <w:sz w:val="20"/>
              </w:rPr>
              <w:t>-</w:t>
            </w:r>
            <w:r>
              <w:rPr>
                <w:rFonts w:ascii="標楷體" w:eastAsia="標楷體" w:hAnsi="標楷體" w:hint="eastAsia"/>
                <w:b/>
                <w:noProof/>
                <w:sz w:val="20"/>
              </w:rPr>
              <w:t xml:space="preserve"> </w:t>
            </w:r>
            <w:r w:rsidRPr="0060599E">
              <w:rPr>
                <w:rFonts w:ascii="標楷體" w:eastAsia="標楷體" w:hAnsi="標楷體"/>
                <w:b/>
                <w:noProof/>
                <w:sz w:val="20"/>
              </w:rPr>
              <w:t>561,899,481</w:t>
            </w:r>
          </w:p>
        </w:tc>
      </w:tr>
      <w:tr w:rsidR="0060599E" w14:paraId="7D684CE3" w14:textId="77777777" w:rsidTr="0060599E">
        <w:trPr>
          <w:trHeight w:val="454"/>
        </w:trPr>
        <w:tc>
          <w:tcPr>
            <w:tcW w:w="1290" w:type="dxa"/>
            <w:tcBorders>
              <w:top w:val="nil"/>
              <w:left w:val="single" w:sz="4" w:space="0" w:color="auto"/>
              <w:bottom w:val="nil"/>
              <w:right w:val="single" w:sz="4" w:space="0" w:color="auto"/>
            </w:tcBorders>
            <w:vAlign w:val="center"/>
            <w:hideMark/>
          </w:tcPr>
          <w:p w14:paraId="77010AA9"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852" w:type="dxa"/>
            <w:tcBorders>
              <w:top w:val="nil"/>
              <w:left w:val="single" w:sz="4" w:space="0" w:color="auto"/>
              <w:bottom w:val="nil"/>
              <w:right w:val="single" w:sz="4" w:space="0" w:color="auto"/>
            </w:tcBorders>
            <w:vAlign w:val="center"/>
            <w:hideMark/>
          </w:tcPr>
          <w:p w14:paraId="7E02E077"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416" w:type="dxa"/>
            <w:tcBorders>
              <w:top w:val="nil"/>
              <w:left w:val="single" w:sz="4" w:space="0" w:color="auto"/>
              <w:bottom w:val="nil"/>
              <w:right w:val="single" w:sz="4" w:space="0" w:color="auto"/>
            </w:tcBorders>
            <w:vAlign w:val="center"/>
            <w:hideMark/>
          </w:tcPr>
          <w:p w14:paraId="4F6A24CC"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nil"/>
              <w:right w:val="single" w:sz="4" w:space="0" w:color="auto"/>
            </w:tcBorders>
            <w:vAlign w:val="center"/>
            <w:hideMark/>
          </w:tcPr>
          <w:p w14:paraId="361291C8"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133" w:type="dxa"/>
            <w:tcBorders>
              <w:top w:val="nil"/>
              <w:left w:val="single" w:sz="4" w:space="0" w:color="auto"/>
              <w:bottom w:val="nil"/>
              <w:right w:val="single" w:sz="4" w:space="0" w:color="auto"/>
            </w:tcBorders>
            <w:vAlign w:val="center"/>
            <w:hideMark/>
          </w:tcPr>
          <w:p w14:paraId="016F802C"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nil"/>
              <w:right w:val="single" w:sz="4" w:space="0" w:color="auto"/>
            </w:tcBorders>
            <w:vAlign w:val="center"/>
            <w:hideMark/>
          </w:tcPr>
          <w:p w14:paraId="2D94DBA5"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8" w:type="dxa"/>
            <w:tcBorders>
              <w:top w:val="nil"/>
              <w:left w:val="single" w:sz="4" w:space="0" w:color="auto"/>
              <w:bottom w:val="nil"/>
              <w:right w:val="single" w:sz="4" w:space="0" w:color="auto"/>
            </w:tcBorders>
            <w:vAlign w:val="center"/>
            <w:hideMark/>
          </w:tcPr>
          <w:p w14:paraId="42BB239B" w14:textId="4194798F"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591" w:type="dxa"/>
            <w:tcBorders>
              <w:top w:val="nil"/>
              <w:left w:val="single" w:sz="4" w:space="0" w:color="auto"/>
              <w:bottom w:val="nil"/>
              <w:right w:val="nil"/>
            </w:tcBorders>
            <w:vAlign w:val="center"/>
          </w:tcPr>
          <w:p w14:paraId="2051CE69" w14:textId="2E28B6EE" w:rsidR="0060599E" w:rsidRPr="009C28E2" w:rsidRDefault="009C28E2" w:rsidP="009C28E2">
            <w:pPr>
              <w:widowControl/>
              <w:ind w:rightChars="20" w:right="48"/>
              <w:jc w:val="right"/>
              <w:rPr>
                <w:rFonts w:ascii="標楷體" w:eastAsia="標楷體" w:hAnsi="標楷體"/>
                <w:b/>
                <w:noProof/>
                <w:sz w:val="20"/>
              </w:rPr>
            </w:pPr>
            <w:r w:rsidRPr="0060599E">
              <w:rPr>
                <w:rFonts w:ascii="標楷體" w:eastAsia="標楷體" w:hAnsi="標楷體" w:hint="eastAsia"/>
                <w:b/>
                <w:noProof/>
                <w:sz w:val="20"/>
              </w:rPr>
              <w:t>-</w:t>
            </w:r>
            <w:r>
              <w:rPr>
                <w:rFonts w:ascii="標楷體" w:eastAsia="標楷體" w:hAnsi="標楷體" w:hint="eastAsia"/>
                <w:b/>
                <w:noProof/>
                <w:sz w:val="20"/>
              </w:rPr>
              <w:t xml:space="preserve"> </w:t>
            </w:r>
            <w:r w:rsidR="0060599E" w:rsidRPr="009C28E2">
              <w:rPr>
                <w:rFonts w:ascii="標楷體" w:eastAsia="標楷體" w:hAnsi="標楷體"/>
                <w:b/>
                <w:noProof/>
                <w:sz w:val="20"/>
              </w:rPr>
              <w:t>27,167,525</w:t>
            </w:r>
          </w:p>
        </w:tc>
      </w:tr>
      <w:tr w:rsidR="0060599E" w:rsidRPr="0060599E" w14:paraId="50CBE25A" w14:textId="77777777" w:rsidTr="0060599E">
        <w:trPr>
          <w:trHeight w:val="510"/>
        </w:trPr>
        <w:tc>
          <w:tcPr>
            <w:tcW w:w="1290" w:type="dxa"/>
            <w:tcBorders>
              <w:top w:val="nil"/>
              <w:left w:val="single" w:sz="4" w:space="0" w:color="auto"/>
              <w:bottom w:val="nil"/>
              <w:right w:val="single" w:sz="4" w:space="0" w:color="auto"/>
            </w:tcBorders>
            <w:vAlign w:val="center"/>
            <w:hideMark/>
          </w:tcPr>
          <w:p w14:paraId="255A89E4"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852" w:type="dxa"/>
            <w:tcBorders>
              <w:top w:val="nil"/>
              <w:left w:val="single" w:sz="4" w:space="0" w:color="auto"/>
              <w:bottom w:val="nil"/>
              <w:right w:val="single" w:sz="4" w:space="0" w:color="auto"/>
            </w:tcBorders>
            <w:vAlign w:val="center"/>
            <w:hideMark/>
          </w:tcPr>
          <w:p w14:paraId="1D68B92F"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416" w:type="dxa"/>
            <w:tcBorders>
              <w:top w:val="nil"/>
              <w:left w:val="single" w:sz="4" w:space="0" w:color="auto"/>
              <w:bottom w:val="nil"/>
              <w:right w:val="single" w:sz="4" w:space="0" w:color="auto"/>
            </w:tcBorders>
            <w:vAlign w:val="center"/>
            <w:hideMark/>
          </w:tcPr>
          <w:p w14:paraId="5595133E"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nil"/>
              <w:right w:val="single" w:sz="4" w:space="0" w:color="auto"/>
            </w:tcBorders>
            <w:vAlign w:val="center"/>
            <w:hideMark/>
          </w:tcPr>
          <w:p w14:paraId="53102330"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133" w:type="dxa"/>
            <w:tcBorders>
              <w:top w:val="nil"/>
              <w:left w:val="single" w:sz="4" w:space="0" w:color="auto"/>
              <w:bottom w:val="nil"/>
              <w:right w:val="single" w:sz="4" w:space="0" w:color="auto"/>
            </w:tcBorders>
            <w:vAlign w:val="center"/>
            <w:hideMark/>
          </w:tcPr>
          <w:p w14:paraId="2D22D755"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nil"/>
              <w:right w:val="single" w:sz="4" w:space="0" w:color="auto"/>
            </w:tcBorders>
            <w:vAlign w:val="center"/>
            <w:hideMark/>
          </w:tcPr>
          <w:p w14:paraId="2CABAB20"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8" w:type="dxa"/>
            <w:tcBorders>
              <w:top w:val="nil"/>
              <w:left w:val="single" w:sz="4" w:space="0" w:color="auto"/>
              <w:bottom w:val="nil"/>
              <w:right w:val="single" w:sz="4" w:space="0" w:color="auto"/>
            </w:tcBorders>
            <w:vAlign w:val="center"/>
            <w:hideMark/>
          </w:tcPr>
          <w:p w14:paraId="50D0BCE5" w14:textId="6FEE3918"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591" w:type="dxa"/>
            <w:tcBorders>
              <w:top w:val="nil"/>
              <w:left w:val="single" w:sz="4" w:space="0" w:color="auto"/>
              <w:bottom w:val="nil"/>
              <w:right w:val="nil"/>
            </w:tcBorders>
            <w:vAlign w:val="center"/>
          </w:tcPr>
          <w:p w14:paraId="72EB87F6" w14:textId="21148669" w:rsidR="0060599E" w:rsidRPr="009C28E2" w:rsidRDefault="009C28E2" w:rsidP="009C28E2">
            <w:pPr>
              <w:widowControl/>
              <w:ind w:rightChars="20" w:right="48"/>
              <w:jc w:val="right"/>
              <w:rPr>
                <w:rFonts w:ascii="標楷體" w:eastAsia="標楷體" w:hAnsi="標楷體"/>
                <w:b/>
                <w:noProof/>
                <w:sz w:val="20"/>
              </w:rPr>
            </w:pPr>
            <w:r w:rsidRPr="0060599E">
              <w:rPr>
                <w:rFonts w:ascii="標楷體" w:eastAsia="標楷體" w:hAnsi="標楷體" w:hint="eastAsia"/>
                <w:b/>
                <w:noProof/>
                <w:sz w:val="20"/>
              </w:rPr>
              <w:t>-</w:t>
            </w:r>
            <w:r>
              <w:rPr>
                <w:rFonts w:ascii="標楷體" w:eastAsia="標楷體" w:hAnsi="標楷體" w:hint="eastAsia"/>
                <w:b/>
                <w:noProof/>
                <w:sz w:val="20"/>
              </w:rPr>
              <w:t xml:space="preserve"> </w:t>
            </w:r>
            <w:r w:rsidR="0060599E" w:rsidRPr="009C28E2">
              <w:rPr>
                <w:rFonts w:ascii="標楷體" w:eastAsia="標楷體" w:hAnsi="標楷體"/>
                <w:b/>
                <w:noProof/>
                <w:sz w:val="20"/>
              </w:rPr>
              <w:t>146,960,482</w:t>
            </w:r>
          </w:p>
        </w:tc>
      </w:tr>
      <w:tr w:rsidR="0060599E" w14:paraId="49B44B27" w14:textId="77777777" w:rsidTr="0060599E">
        <w:trPr>
          <w:trHeight w:val="510"/>
        </w:trPr>
        <w:tc>
          <w:tcPr>
            <w:tcW w:w="1290" w:type="dxa"/>
            <w:tcBorders>
              <w:top w:val="nil"/>
              <w:left w:val="single" w:sz="4" w:space="0" w:color="auto"/>
              <w:bottom w:val="nil"/>
              <w:right w:val="single" w:sz="4" w:space="0" w:color="auto"/>
            </w:tcBorders>
            <w:vAlign w:val="center"/>
            <w:hideMark/>
          </w:tcPr>
          <w:p w14:paraId="38B76572"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852" w:type="dxa"/>
            <w:tcBorders>
              <w:top w:val="nil"/>
              <w:left w:val="single" w:sz="4" w:space="0" w:color="auto"/>
              <w:bottom w:val="nil"/>
              <w:right w:val="single" w:sz="4" w:space="0" w:color="auto"/>
            </w:tcBorders>
            <w:vAlign w:val="center"/>
            <w:hideMark/>
          </w:tcPr>
          <w:p w14:paraId="6EBB9C94"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416" w:type="dxa"/>
            <w:tcBorders>
              <w:top w:val="nil"/>
              <w:left w:val="single" w:sz="4" w:space="0" w:color="auto"/>
              <w:bottom w:val="nil"/>
              <w:right w:val="single" w:sz="4" w:space="0" w:color="auto"/>
            </w:tcBorders>
            <w:vAlign w:val="center"/>
            <w:hideMark/>
          </w:tcPr>
          <w:p w14:paraId="2E72D5A0"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nil"/>
              <w:right w:val="single" w:sz="4" w:space="0" w:color="auto"/>
            </w:tcBorders>
            <w:vAlign w:val="center"/>
            <w:hideMark/>
          </w:tcPr>
          <w:p w14:paraId="067A1858"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133" w:type="dxa"/>
            <w:tcBorders>
              <w:top w:val="nil"/>
              <w:left w:val="single" w:sz="4" w:space="0" w:color="auto"/>
              <w:bottom w:val="nil"/>
              <w:right w:val="single" w:sz="4" w:space="0" w:color="auto"/>
            </w:tcBorders>
            <w:vAlign w:val="center"/>
            <w:hideMark/>
          </w:tcPr>
          <w:p w14:paraId="1504AACF"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nil"/>
              <w:right w:val="single" w:sz="4" w:space="0" w:color="auto"/>
            </w:tcBorders>
            <w:vAlign w:val="center"/>
            <w:hideMark/>
          </w:tcPr>
          <w:p w14:paraId="6F197B92"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8" w:type="dxa"/>
            <w:tcBorders>
              <w:top w:val="nil"/>
              <w:left w:val="single" w:sz="4" w:space="0" w:color="auto"/>
              <w:bottom w:val="nil"/>
              <w:right w:val="single" w:sz="4" w:space="0" w:color="auto"/>
            </w:tcBorders>
            <w:vAlign w:val="center"/>
            <w:hideMark/>
          </w:tcPr>
          <w:p w14:paraId="3FA68EF8" w14:textId="2E493B1B"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591" w:type="dxa"/>
            <w:tcBorders>
              <w:top w:val="nil"/>
              <w:left w:val="single" w:sz="4" w:space="0" w:color="auto"/>
              <w:bottom w:val="nil"/>
              <w:right w:val="nil"/>
            </w:tcBorders>
            <w:vAlign w:val="center"/>
          </w:tcPr>
          <w:p w14:paraId="73C78E8A" w14:textId="4EE67C1A" w:rsidR="0060599E" w:rsidRPr="009C28E2" w:rsidRDefault="009C28E2" w:rsidP="009C28E2">
            <w:pPr>
              <w:widowControl/>
              <w:ind w:rightChars="20" w:right="48"/>
              <w:jc w:val="right"/>
              <w:rPr>
                <w:rFonts w:ascii="標楷體" w:eastAsia="標楷體" w:hAnsi="標楷體"/>
                <w:b/>
                <w:noProof/>
                <w:sz w:val="20"/>
              </w:rPr>
            </w:pPr>
            <w:r w:rsidRPr="0060599E">
              <w:rPr>
                <w:rFonts w:ascii="標楷體" w:eastAsia="標楷體" w:hAnsi="標楷體" w:hint="eastAsia"/>
                <w:b/>
                <w:noProof/>
                <w:sz w:val="20"/>
              </w:rPr>
              <w:t>-</w:t>
            </w:r>
            <w:r>
              <w:rPr>
                <w:rFonts w:ascii="標楷體" w:eastAsia="標楷體" w:hAnsi="標楷體" w:hint="eastAsia"/>
                <w:b/>
                <w:noProof/>
                <w:sz w:val="20"/>
              </w:rPr>
              <w:t xml:space="preserve"> </w:t>
            </w:r>
            <w:r w:rsidR="0060599E" w:rsidRPr="009C28E2">
              <w:rPr>
                <w:rFonts w:ascii="標楷體" w:eastAsia="標楷體" w:hAnsi="標楷體"/>
                <w:b/>
                <w:noProof/>
                <w:sz w:val="20"/>
              </w:rPr>
              <w:t>4,213,094,316</w:t>
            </w:r>
          </w:p>
        </w:tc>
      </w:tr>
      <w:tr w:rsidR="0060599E" w14:paraId="7D108DBA" w14:textId="77777777" w:rsidTr="0060599E">
        <w:trPr>
          <w:trHeight w:val="510"/>
        </w:trPr>
        <w:tc>
          <w:tcPr>
            <w:tcW w:w="1290" w:type="dxa"/>
            <w:tcBorders>
              <w:top w:val="nil"/>
              <w:left w:val="single" w:sz="4" w:space="0" w:color="auto"/>
              <w:bottom w:val="single" w:sz="4" w:space="0" w:color="auto"/>
              <w:right w:val="single" w:sz="4" w:space="0" w:color="auto"/>
            </w:tcBorders>
            <w:vAlign w:val="center"/>
            <w:hideMark/>
          </w:tcPr>
          <w:p w14:paraId="24B3FD4C"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852" w:type="dxa"/>
            <w:tcBorders>
              <w:top w:val="nil"/>
              <w:left w:val="single" w:sz="4" w:space="0" w:color="auto"/>
              <w:bottom w:val="single" w:sz="4" w:space="0" w:color="auto"/>
              <w:right w:val="single" w:sz="4" w:space="0" w:color="auto"/>
            </w:tcBorders>
            <w:vAlign w:val="center"/>
            <w:hideMark/>
          </w:tcPr>
          <w:p w14:paraId="28091631"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416" w:type="dxa"/>
            <w:tcBorders>
              <w:top w:val="nil"/>
              <w:left w:val="single" w:sz="4" w:space="0" w:color="auto"/>
              <w:bottom w:val="single" w:sz="4" w:space="0" w:color="auto"/>
              <w:right w:val="single" w:sz="4" w:space="0" w:color="auto"/>
            </w:tcBorders>
            <w:vAlign w:val="center"/>
            <w:hideMark/>
          </w:tcPr>
          <w:p w14:paraId="7FA51782"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single" w:sz="4" w:space="0" w:color="auto"/>
              <w:right w:val="single" w:sz="4" w:space="0" w:color="auto"/>
            </w:tcBorders>
            <w:vAlign w:val="center"/>
            <w:hideMark/>
          </w:tcPr>
          <w:p w14:paraId="7B83E1E4"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133" w:type="dxa"/>
            <w:tcBorders>
              <w:top w:val="nil"/>
              <w:left w:val="single" w:sz="4" w:space="0" w:color="auto"/>
              <w:bottom w:val="single" w:sz="4" w:space="0" w:color="auto"/>
              <w:right w:val="single" w:sz="4" w:space="0" w:color="auto"/>
            </w:tcBorders>
            <w:vAlign w:val="center"/>
            <w:hideMark/>
          </w:tcPr>
          <w:p w14:paraId="0D7DD7D9"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5" w:type="dxa"/>
            <w:tcBorders>
              <w:top w:val="nil"/>
              <w:left w:val="single" w:sz="4" w:space="0" w:color="auto"/>
              <w:bottom w:val="single" w:sz="4" w:space="0" w:color="auto"/>
              <w:right w:val="single" w:sz="4" w:space="0" w:color="auto"/>
            </w:tcBorders>
            <w:vAlign w:val="center"/>
            <w:hideMark/>
          </w:tcPr>
          <w:p w14:paraId="2FCE6897" w14:textId="77777777"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278" w:type="dxa"/>
            <w:tcBorders>
              <w:top w:val="nil"/>
              <w:left w:val="single" w:sz="4" w:space="0" w:color="auto"/>
              <w:bottom w:val="single" w:sz="4" w:space="0" w:color="auto"/>
              <w:right w:val="single" w:sz="4" w:space="0" w:color="auto"/>
            </w:tcBorders>
            <w:vAlign w:val="center"/>
            <w:hideMark/>
          </w:tcPr>
          <w:p w14:paraId="1C8F2AA5" w14:textId="5D416DE6" w:rsidR="0060599E" w:rsidRDefault="0060599E" w:rsidP="0060599E">
            <w:pPr>
              <w:ind w:rightChars="20" w:right="48"/>
              <w:jc w:val="right"/>
              <w:rPr>
                <w:rFonts w:ascii="標楷體" w:eastAsia="標楷體" w:hAnsi="標楷體"/>
                <w:b/>
                <w:sz w:val="20"/>
              </w:rPr>
            </w:pPr>
            <w:r>
              <w:rPr>
                <w:rFonts w:ascii="標楷體" w:eastAsia="標楷體" w:hAnsi="標楷體" w:hint="eastAsia"/>
                <w:b/>
                <w:sz w:val="20"/>
              </w:rPr>
              <w:t>－</w:t>
            </w:r>
          </w:p>
        </w:tc>
        <w:tc>
          <w:tcPr>
            <w:tcW w:w="1591" w:type="dxa"/>
            <w:tcBorders>
              <w:top w:val="nil"/>
              <w:left w:val="single" w:sz="4" w:space="0" w:color="auto"/>
              <w:bottom w:val="single" w:sz="4" w:space="0" w:color="auto"/>
              <w:right w:val="nil"/>
            </w:tcBorders>
            <w:vAlign w:val="center"/>
          </w:tcPr>
          <w:p w14:paraId="3B63C1DA" w14:textId="4644B8F9" w:rsidR="0060599E" w:rsidRDefault="0060599E" w:rsidP="0060599E">
            <w:pPr>
              <w:widowControl/>
              <w:ind w:rightChars="20" w:right="48"/>
              <w:jc w:val="right"/>
              <w:rPr>
                <w:rFonts w:ascii="標楷體" w:eastAsia="標楷體" w:hAnsi="標楷體"/>
                <w:b/>
                <w:spacing w:val="-6"/>
                <w:sz w:val="20"/>
              </w:rPr>
            </w:pPr>
            <w:r w:rsidRPr="009E2488">
              <w:rPr>
                <w:rFonts w:ascii="標楷體" w:eastAsia="標楷體" w:hAnsi="標楷體"/>
                <w:b/>
                <w:noProof/>
                <w:sz w:val="20"/>
              </w:rPr>
              <w:t>11,597,149,636</w:t>
            </w:r>
          </w:p>
        </w:tc>
      </w:tr>
    </w:tbl>
    <w:p w14:paraId="7F1A07FC" w14:textId="567C4F7D" w:rsidR="00AD3C16" w:rsidRDefault="00AD3C16" w:rsidP="004D7DCF">
      <w:pPr>
        <w:spacing w:before="6" w:line="260" w:lineRule="exact"/>
        <w:jc w:val="both"/>
      </w:pPr>
      <w:r>
        <w:rPr>
          <w:rFonts w:ascii="標楷體" w:eastAsia="標楷體" w:hAnsi="標楷體" w:cs="新細明體" w:hint="eastAsia"/>
          <w:bCs/>
          <w:color w:val="000000"/>
          <w:kern w:val="0"/>
          <w:sz w:val="18"/>
          <w:szCs w:val="18"/>
        </w:rPr>
        <w:t>展基金</w:t>
      </w:r>
      <w:r w:rsidR="00D15DA2">
        <w:rPr>
          <w:rFonts w:ascii="標楷體" w:eastAsia="標楷體" w:hAnsi="標楷體" w:cs="新細明體" w:hint="eastAsia"/>
          <w:bCs/>
          <w:color w:val="000000"/>
          <w:kern w:val="0"/>
          <w:sz w:val="18"/>
          <w:szCs w:val="18"/>
        </w:rPr>
        <w:t>66</w:t>
      </w:r>
      <w:r>
        <w:rPr>
          <w:rFonts w:ascii="標楷體" w:eastAsia="標楷體" w:hAnsi="標楷體" w:cs="新細明體" w:hint="eastAsia"/>
          <w:bCs/>
          <w:color w:val="000000"/>
          <w:kern w:val="0"/>
          <w:sz w:val="18"/>
          <w:szCs w:val="18"/>
        </w:rPr>
        <w:t>億</w:t>
      </w:r>
      <w:r w:rsidR="00D15DA2">
        <w:rPr>
          <w:rFonts w:ascii="標楷體" w:eastAsia="標楷體" w:hAnsi="標楷體" w:cs="新細明體" w:hint="eastAsia"/>
          <w:bCs/>
          <w:color w:val="000000"/>
          <w:kern w:val="0"/>
          <w:sz w:val="18"/>
          <w:szCs w:val="18"/>
        </w:rPr>
        <w:t>9</w:t>
      </w:r>
      <w:r>
        <w:rPr>
          <w:rFonts w:ascii="標楷體" w:eastAsia="標楷體" w:hAnsi="標楷體" w:cs="新細明體" w:hint="eastAsia"/>
          <w:bCs/>
          <w:color w:val="000000"/>
          <w:kern w:val="0"/>
          <w:sz w:val="18"/>
          <w:szCs w:val="18"/>
        </w:rPr>
        <w:t>,5</w:t>
      </w:r>
      <w:r w:rsidR="00D15DA2">
        <w:rPr>
          <w:rFonts w:ascii="標楷體" w:eastAsia="標楷體" w:hAnsi="標楷體" w:cs="新細明體" w:hint="eastAsia"/>
          <w:bCs/>
          <w:color w:val="000000"/>
          <w:kern w:val="0"/>
          <w:sz w:val="18"/>
          <w:szCs w:val="18"/>
        </w:rPr>
        <w:t>65</w:t>
      </w:r>
      <w:r>
        <w:rPr>
          <w:rFonts w:ascii="標楷體" w:eastAsia="標楷體" w:hAnsi="標楷體" w:cs="新細明體" w:hint="eastAsia"/>
          <w:bCs/>
          <w:color w:val="000000"/>
          <w:kern w:val="0"/>
          <w:sz w:val="18"/>
          <w:szCs w:val="18"/>
        </w:rPr>
        <w:t>萬</w:t>
      </w:r>
      <w:r w:rsidR="00D15DA2">
        <w:rPr>
          <w:rFonts w:ascii="標楷體" w:eastAsia="標楷體" w:hAnsi="標楷體" w:cs="新細明體" w:hint="eastAsia"/>
          <w:bCs/>
          <w:color w:val="000000"/>
          <w:kern w:val="0"/>
          <w:sz w:val="18"/>
          <w:szCs w:val="18"/>
        </w:rPr>
        <w:t>4</w:t>
      </w:r>
      <w:r>
        <w:rPr>
          <w:rFonts w:ascii="標楷體" w:eastAsia="標楷體" w:hAnsi="標楷體" w:cs="新細明體" w:hint="eastAsia"/>
          <w:bCs/>
          <w:color w:val="000000"/>
          <w:kern w:val="0"/>
          <w:sz w:val="18"/>
          <w:szCs w:val="18"/>
        </w:rPr>
        <w:t>,</w:t>
      </w:r>
      <w:r w:rsidR="00D15DA2">
        <w:rPr>
          <w:rFonts w:ascii="標楷體" w:eastAsia="標楷體" w:hAnsi="標楷體" w:cs="新細明體" w:hint="eastAsia"/>
          <w:bCs/>
          <w:color w:val="000000"/>
          <w:kern w:val="0"/>
          <w:sz w:val="18"/>
          <w:szCs w:val="18"/>
        </w:rPr>
        <w:t>352</w:t>
      </w:r>
      <w:r>
        <w:rPr>
          <w:rFonts w:ascii="標楷體" w:eastAsia="標楷體" w:hAnsi="標楷體" w:cs="新細明體" w:hint="eastAsia"/>
          <w:bCs/>
          <w:color w:val="000000"/>
          <w:kern w:val="0"/>
          <w:sz w:val="18"/>
          <w:szCs w:val="18"/>
        </w:rPr>
        <w:t>元</w:t>
      </w:r>
      <w:proofErr w:type="gramStart"/>
      <w:r>
        <w:rPr>
          <w:rFonts w:ascii="標楷體" w:eastAsia="標楷體" w:hAnsi="標楷體" w:hint="eastAsia"/>
          <w:kern w:val="0"/>
          <w:sz w:val="18"/>
          <w:szCs w:val="18"/>
        </w:rPr>
        <w:t>）</w:t>
      </w:r>
      <w:proofErr w:type="gramEnd"/>
      <w:r>
        <w:rPr>
          <w:rFonts w:ascii="標楷體" w:eastAsia="標楷體" w:hAnsi="標楷體" w:hint="eastAsia"/>
          <w:kern w:val="0"/>
          <w:sz w:val="18"/>
          <w:szCs w:val="18"/>
        </w:rPr>
        <w:t>及</w:t>
      </w:r>
      <w:r w:rsidR="008C31AF">
        <w:rPr>
          <w:rFonts w:ascii="標楷體" w:eastAsia="標楷體" w:hAnsi="標楷體" w:hint="eastAsia"/>
          <w:kern w:val="0"/>
          <w:sz w:val="18"/>
          <w:szCs w:val="18"/>
        </w:rPr>
        <w:t>159</w:t>
      </w:r>
      <w:r>
        <w:rPr>
          <w:rFonts w:ascii="標楷體" w:eastAsia="標楷體" w:hAnsi="標楷體" w:hint="eastAsia"/>
          <w:kern w:val="0"/>
          <w:sz w:val="18"/>
          <w:szCs w:val="18"/>
        </w:rPr>
        <w:t>億</w:t>
      </w:r>
      <w:r w:rsidR="008C31AF">
        <w:rPr>
          <w:rFonts w:ascii="標楷體" w:eastAsia="標楷體" w:hAnsi="標楷體" w:hint="eastAsia"/>
          <w:kern w:val="0"/>
          <w:sz w:val="18"/>
          <w:szCs w:val="18"/>
        </w:rPr>
        <w:t>6</w:t>
      </w:r>
      <w:r>
        <w:rPr>
          <w:rFonts w:ascii="標楷體" w:eastAsia="標楷體" w:hAnsi="標楷體" w:hint="eastAsia"/>
          <w:kern w:val="0"/>
          <w:sz w:val="18"/>
          <w:szCs w:val="18"/>
        </w:rPr>
        <w:t>,</w:t>
      </w:r>
      <w:r w:rsidR="008C31AF">
        <w:rPr>
          <w:rFonts w:ascii="標楷體" w:eastAsia="標楷體" w:hAnsi="標楷體" w:hint="eastAsia"/>
          <w:kern w:val="0"/>
          <w:sz w:val="18"/>
          <w:szCs w:val="18"/>
        </w:rPr>
        <w:t>171</w:t>
      </w:r>
      <w:r>
        <w:rPr>
          <w:rFonts w:ascii="標楷體" w:eastAsia="標楷體" w:hAnsi="標楷體" w:hint="eastAsia"/>
          <w:kern w:val="0"/>
          <w:sz w:val="18"/>
          <w:szCs w:val="18"/>
        </w:rPr>
        <w:t>萬</w:t>
      </w:r>
      <w:r w:rsidR="008C31AF">
        <w:rPr>
          <w:rFonts w:ascii="標楷體" w:eastAsia="標楷體" w:hAnsi="標楷體" w:hint="eastAsia"/>
          <w:kern w:val="0"/>
          <w:sz w:val="18"/>
          <w:szCs w:val="18"/>
        </w:rPr>
        <w:t>500</w:t>
      </w:r>
      <w:r>
        <w:rPr>
          <w:rFonts w:ascii="標楷體" w:eastAsia="標楷體" w:hAnsi="標楷體" w:hint="eastAsia"/>
          <w:kern w:val="0"/>
          <w:sz w:val="18"/>
          <w:szCs w:val="18"/>
        </w:rPr>
        <w:t>元，合計</w:t>
      </w:r>
      <w:r w:rsidR="008C31AF">
        <w:rPr>
          <w:rFonts w:ascii="標楷體" w:eastAsia="標楷體" w:hAnsi="標楷體" w:hint="eastAsia"/>
          <w:kern w:val="0"/>
          <w:sz w:val="18"/>
          <w:szCs w:val="18"/>
        </w:rPr>
        <w:t>966</w:t>
      </w:r>
      <w:r>
        <w:rPr>
          <w:rFonts w:ascii="標楷體" w:eastAsia="標楷體" w:hAnsi="標楷體" w:hint="eastAsia"/>
          <w:spacing w:val="3"/>
          <w:kern w:val="0"/>
          <w:sz w:val="18"/>
          <w:szCs w:val="18"/>
        </w:rPr>
        <w:t>億</w:t>
      </w:r>
      <w:r w:rsidR="008C31AF">
        <w:rPr>
          <w:rFonts w:ascii="標楷體" w:eastAsia="標楷體" w:hAnsi="標楷體" w:hint="eastAsia"/>
          <w:spacing w:val="3"/>
          <w:kern w:val="0"/>
          <w:sz w:val="18"/>
          <w:szCs w:val="18"/>
        </w:rPr>
        <w:t>6</w:t>
      </w:r>
      <w:r>
        <w:rPr>
          <w:rFonts w:ascii="標楷體" w:eastAsia="標楷體" w:hAnsi="標楷體" w:hint="eastAsia"/>
          <w:spacing w:val="3"/>
          <w:kern w:val="0"/>
          <w:sz w:val="18"/>
          <w:szCs w:val="18"/>
        </w:rPr>
        <w:t>,</w:t>
      </w:r>
      <w:r w:rsidR="008C31AF">
        <w:rPr>
          <w:rFonts w:ascii="標楷體" w:eastAsia="標楷體" w:hAnsi="標楷體" w:hint="eastAsia"/>
          <w:spacing w:val="3"/>
          <w:kern w:val="0"/>
          <w:sz w:val="18"/>
          <w:szCs w:val="18"/>
        </w:rPr>
        <w:t>753</w:t>
      </w:r>
      <w:r>
        <w:rPr>
          <w:rFonts w:ascii="標楷體" w:eastAsia="標楷體" w:hAnsi="標楷體" w:hint="eastAsia"/>
          <w:spacing w:val="3"/>
          <w:kern w:val="0"/>
          <w:sz w:val="18"/>
          <w:szCs w:val="18"/>
        </w:rPr>
        <w:t>萬</w:t>
      </w:r>
      <w:r w:rsidR="008C31AF">
        <w:rPr>
          <w:rFonts w:ascii="標楷體" w:eastAsia="標楷體" w:hAnsi="標楷體" w:hint="eastAsia"/>
          <w:spacing w:val="3"/>
          <w:kern w:val="0"/>
          <w:sz w:val="18"/>
          <w:szCs w:val="18"/>
        </w:rPr>
        <w:t>6</w:t>
      </w:r>
      <w:r>
        <w:rPr>
          <w:rFonts w:ascii="標楷體" w:eastAsia="標楷體" w:hAnsi="標楷體" w:hint="eastAsia"/>
          <w:spacing w:val="3"/>
          <w:kern w:val="0"/>
          <w:sz w:val="18"/>
          <w:szCs w:val="18"/>
        </w:rPr>
        <w:t>,</w:t>
      </w:r>
      <w:r w:rsidR="008C31AF">
        <w:rPr>
          <w:rFonts w:ascii="標楷體" w:eastAsia="標楷體" w:hAnsi="標楷體" w:hint="eastAsia"/>
          <w:spacing w:val="3"/>
          <w:kern w:val="0"/>
          <w:sz w:val="18"/>
          <w:szCs w:val="18"/>
        </w:rPr>
        <w:t>190</w:t>
      </w:r>
      <w:r>
        <w:rPr>
          <w:rFonts w:ascii="標楷體" w:eastAsia="標楷體" w:hAnsi="標楷體" w:hint="eastAsia"/>
          <w:spacing w:val="3"/>
          <w:kern w:val="0"/>
          <w:sz w:val="18"/>
          <w:szCs w:val="18"/>
        </w:rPr>
        <w:t>元</w:t>
      </w:r>
      <w:r>
        <w:rPr>
          <w:rFonts w:ascii="標楷體" w:eastAsia="標楷體" w:hAnsi="標楷體" w:hint="eastAsia"/>
          <w:kern w:val="0"/>
          <w:sz w:val="18"/>
          <w:szCs w:val="18"/>
        </w:rPr>
        <w:t>。</w:t>
      </w:r>
    </w:p>
    <w:p w14:paraId="24B152A6" w14:textId="0CD0DC55" w:rsidR="00AD3C16" w:rsidRDefault="00AD3C16" w:rsidP="00AD3C16">
      <w:pPr>
        <w:autoSpaceDE w:val="0"/>
        <w:autoSpaceDN w:val="0"/>
        <w:snapToGrid w:val="0"/>
        <w:spacing w:before="120" w:after="120" w:line="480" w:lineRule="exact"/>
        <w:jc w:val="center"/>
        <w:rPr>
          <w:rFonts w:ascii="標楷體" w:eastAsia="標楷體" w:hAnsi="標楷體"/>
          <w:b/>
          <w:spacing w:val="20"/>
          <w:sz w:val="36"/>
          <w:szCs w:val="36"/>
          <w:u w:val="single"/>
        </w:rPr>
      </w:pPr>
      <w:r>
        <w:rPr>
          <w:rFonts w:ascii="標楷體" w:eastAsia="標楷體" w:hAnsi="標楷體" w:hint="eastAsia"/>
          <w:b/>
          <w:spacing w:val="20"/>
          <w:sz w:val="36"/>
          <w:szCs w:val="36"/>
          <w:u w:val="single"/>
        </w:rPr>
        <w:lastRenderedPageBreak/>
        <w:t>公庫餘</w:t>
      </w:r>
      <w:proofErr w:type="gramStart"/>
      <w:r>
        <w:rPr>
          <w:rFonts w:ascii="標楷體" w:eastAsia="標楷體" w:hAnsi="標楷體" w:hint="eastAsia"/>
          <w:b/>
          <w:spacing w:val="20"/>
          <w:sz w:val="36"/>
          <w:szCs w:val="36"/>
          <w:u w:val="single"/>
        </w:rPr>
        <w:t>絀</w:t>
      </w:r>
      <w:proofErr w:type="gramEnd"/>
      <w:r>
        <w:rPr>
          <w:rFonts w:ascii="標楷體" w:eastAsia="標楷體" w:hAnsi="標楷體" w:hint="eastAsia"/>
          <w:b/>
          <w:spacing w:val="20"/>
          <w:sz w:val="36"/>
          <w:szCs w:val="36"/>
          <w:u w:val="single"/>
        </w:rPr>
        <w:t>與總決算餘</w:t>
      </w:r>
      <w:proofErr w:type="gramStart"/>
      <w:r>
        <w:rPr>
          <w:rFonts w:ascii="標楷體" w:eastAsia="標楷體" w:hAnsi="標楷體" w:hint="eastAsia"/>
          <w:b/>
          <w:spacing w:val="20"/>
          <w:sz w:val="36"/>
          <w:szCs w:val="36"/>
          <w:u w:val="single"/>
        </w:rPr>
        <w:t>絀</w:t>
      </w:r>
      <w:proofErr w:type="gramEnd"/>
      <w:r>
        <w:rPr>
          <w:rFonts w:ascii="標楷體" w:eastAsia="標楷體" w:hAnsi="標楷體" w:hint="eastAsia"/>
          <w:b/>
          <w:spacing w:val="20"/>
          <w:sz w:val="36"/>
          <w:szCs w:val="36"/>
          <w:u w:val="single"/>
        </w:rPr>
        <w:t>審定數</w:t>
      </w:r>
      <w:r w:rsidR="00611A81">
        <w:rPr>
          <w:rFonts w:ascii="標楷體" w:eastAsia="標楷體" w:hAnsi="標楷體" w:hint="eastAsia"/>
          <w:b/>
          <w:spacing w:val="20"/>
          <w:sz w:val="36"/>
          <w:szCs w:val="36"/>
          <w:u w:val="single"/>
        </w:rPr>
        <w:t>分析</w:t>
      </w:r>
      <w:r>
        <w:rPr>
          <w:rFonts w:ascii="標楷體" w:eastAsia="標楷體" w:hAnsi="標楷體" w:hint="eastAsia"/>
          <w:b/>
          <w:spacing w:val="20"/>
          <w:sz w:val="36"/>
          <w:szCs w:val="36"/>
          <w:u w:val="single"/>
        </w:rPr>
        <w:t>表</w:t>
      </w:r>
    </w:p>
    <w:p w14:paraId="41BC66C6" w14:textId="147495E0" w:rsidR="00AD3C16" w:rsidRDefault="00AD3C16" w:rsidP="00AD3C16">
      <w:pPr>
        <w:autoSpaceDE w:val="0"/>
        <w:autoSpaceDN w:val="0"/>
        <w:snapToGrid w:val="0"/>
        <w:spacing w:afterLines="50" w:after="120" w:line="280" w:lineRule="exact"/>
        <w:ind w:left="3776" w:hanging="3776"/>
        <w:jc w:val="center"/>
        <w:rPr>
          <w:rFonts w:ascii="標楷體" w:eastAsia="標楷體" w:hAnsi="標楷體"/>
          <w:spacing w:val="20"/>
          <w:sz w:val="28"/>
          <w:szCs w:val="28"/>
        </w:rPr>
      </w:pPr>
      <w:r>
        <w:rPr>
          <w:rFonts w:ascii="標楷體" w:eastAsia="標楷體" w:hAnsi="標楷體" w:hint="eastAsia"/>
          <w:spacing w:val="20"/>
          <w:sz w:val="28"/>
          <w:szCs w:val="28"/>
        </w:rPr>
        <w:t>中華民國</w:t>
      </w:r>
      <w:proofErr w:type="gramStart"/>
      <w:r>
        <w:rPr>
          <w:rFonts w:ascii="標楷體" w:eastAsia="標楷體" w:hAnsi="標楷體" w:hint="eastAsia"/>
          <w:spacing w:val="20"/>
          <w:sz w:val="28"/>
          <w:szCs w:val="28"/>
        </w:rPr>
        <w:t>11</w:t>
      </w:r>
      <w:r w:rsidR="00611A81">
        <w:rPr>
          <w:rFonts w:ascii="標楷體" w:eastAsia="標楷體" w:hAnsi="標楷體" w:hint="eastAsia"/>
          <w:spacing w:val="20"/>
          <w:sz w:val="28"/>
          <w:szCs w:val="28"/>
        </w:rPr>
        <w:t>3</w:t>
      </w:r>
      <w:proofErr w:type="gramEnd"/>
      <w:r>
        <w:rPr>
          <w:rFonts w:ascii="標楷體" w:eastAsia="標楷體" w:hAnsi="標楷體" w:hint="eastAsia"/>
          <w:spacing w:val="20"/>
          <w:sz w:val="28"/>
          <w:szCs w:val="28"/>
        </w:rPr>
        <w:t>年度</w:t>
      </w:r>
    </w:p>
    <w:p w14:paraId="73BF83CE" w14:textId="77777777" w:rsidR="00AD3C16" w:rsidRDefault="00AD3C16" w:rsidP="00AD3C16">
      <w:pPr>
        <w:autoSpaceDE w:val="0"/>
        <w:autoSpaceDN w:val="0"/>
        <w:snapToGrid w:val="0"/>
        <w:ind w:right="6"/>
        <w:jc w:val="right"/>
        <w:rPr>
          <w:rFonts w:ascii="標楷體" w:eastAsia="標楷體" w:hAnsi="標楷體"/>
        </w:rPr>
      </w:pPr>
      <w:r>
        <w:rPr>
          <w:rFonts w:ascii="標楷體" w:eastAsia="標楷體" w:hAnsi="標楷體" w:hint="eastAsia"/>
          <w:sz w:val="20"/>
        </w:rPr>
        <w:t>單位：新臺幣元</w:t>
      </w:r>
    </w:p>
    <w:tbl>
      <w:tblPr>
        <w:tblW w:w="9923" w:type="dxa"/>
        <w:tblInd w:w="28" w:type="dxa"/>
        <w:tblCellMar>
          <w:left w:w="30" w:type="dxa"/>
          <w:right w:w="11" w:type="dxa"/>
        </w:tblCellMar>
        <w:tblLook w:val="04A0" w:firstRow="1" w:lastRow="0" w:firstColumn="1" w:lastColumn="0" w:noHBand="0" w:noVBand="1"/>
      </w:tblPr>
      <w:tblGrid>
        <w:gridCol w:w="4747"/>
        <w:gridCol w:w="1633"/>
        <w:gridCol w:w="1693"/>
        <w:gridCol w:w="1850"/>
      </w:tblGrid>
      <w:tr w:rsidR="00AD3C16" w14:paraId="0D402B22" w14:textId="77777777" w:rsidTr="00F60F95">
        <w:trPr>
          <w:cantSplit/>
          <w:trHeight w:val="454"/>
        </w:trPr>
        <w:tc>
          <w:tcPr>
            <w:tcW w:w="2392" w:type="pct"/>
            <w:vMerge w:val="restart"/>
            <w:tcBorders>
              <w:top w:val="single" w:sz="4" w:space="0" w:color="auto"/>
              <w:left w:val="nil"/>
              <w:bottom w:val="single" w:sz="4" w:space="0" w:color="auto"/>
              <w:right w:val="single" w:sz="4" w:space="0" w:color="auto"/>
            </w:tcBorders>
            <w:vAlign w:val="center"/>
            <w:hideMark/>
          </w:tcPr>
          <w:p w14:paraId="153079CA" w14:textId="77777777" w:rsidR="00AD3C16" w:rsidRDefault="00AD3C16">
            <w:pPr>
              <w:autoSpaceDE w:val="0"/>
              <w:autoSpaceDN w:val="0"/>
              <w:ind w:left="567" w:right="567"/>
              <w:jc w:val="distribute"/>
              <w:rPr>
                <w:rFonts w:ascii="標楷體" w:eastAsia="標楷體" w:hAnsi="標楷體"/>
                <w:sz w:val="20"/>
              </w:rPr>
            </w:pPr>
            <w:r>
              <w:rPr>
                <w:rFonts w:ascii="標楷體" w:eastAsia="標楷體" w:hAnsi="標楷體" w:hint="eastAsia"/>
                <w:sz w:val="20"/>
              </w:rPr>
              <w:t>項目</w:t>
            </w:r>
          </w:p>
        </w:tc>
        <w:tc>
          <w:tcPr>
            <w:tcW w:w="2608" w:type="pct"/>
            <w:gridSpan w:val="3"/>
            <w:tcBorders>
              <w:top w:val="single" w:sz="4" w:space="0" w:color="auto"/>
              <w:left w:val="single" w:sz="4" w:space="0" w:color="auto"/>
              <w:bottom w:val="single" w:sz="4" w:space="0" w:color="auto"/>
              <w:right w:val="nil"/>
            </w:tcBorders>
            <w:vAlign w:val="center"/>
            <w:hideMark/>
          </w:tcPr>
          <w:p w14:paraId="7FBCE8E9" w14:textId="77777777" w:rsidR="00AD3C16" w:rsidRDefault="00AD3C16">
            <w:pPr>
              <w:autoSpaceDE w:val="0"/>
              <w:autoSpaceDN w:val="0"/>
              <w:ind w:leftChars="50" w:left="120" w:rightChars="50" w:right="120"/>
              <w:jc w:val="distribute"/>
              <w:rPr>
                <w:rFonts w:ascii="標楷體" w:eastAsia="標楷體" w:hAnsi="標楷體"/>
                <w:sz w:val="20"/>
              </w:rPr>
            </w:pPr>
            <w:r>
              <w:rPr>
                <w:rFonts w:ascii="標楷體" w:eastAsia="標楷體" w:hAnsi="標楷體" w:hint="eastAsia"/>
                <w:sz w:val="20"/>
              </w:rPr>
              <w:t>金額</w:t>
            </w:r>
          </w:p>
        </w:tc>
      </w:tr>
      <w:tr w:rsidR="00AD3C16" w14:paraId="2B0B2C31" w14:textId="77777777" w:rsidTr="00F60F95">
        <w:trPr>
          <w:cantSplit/>
          <w:trHeight w:val="454"/>
        </w:trPr>
        <w:tc>
          <w:tcPr>
            <w:tcW w:w="0" w:type="auto"/>
            <w:vMerge/>
            <w:tcBorders>
              <w:top w:val="single" w:sz="4" w:space="0" w:color="auto"/>
              <w:left w:val="nil"/>
              <w:bottom w:val="single" w:sz="4" w:space="0" w:color="auto"/>
              <w:right w:val="single" w:sz="4" w:space="0" w:color="auto"/>
            </w:tcBorders>
            <w:vAlign w:val="center"/>
            <w:hideMark/>
          </w:tcPr>
          <w:p w14:paraId="71C36DD2" w14:textId="77777777" w:rsidR="00AD3C16" w:rsidRDefault="00AD3C16">
            <w:pPr>
              <w:widowControl/>
              <w:rPr>
                <w:rFonts w:ascii="標楷體" w:eastAsia="標楷體" w:hAnsi="標楷體"/>
                <w:sz w:val="20"/>
              </w:rPr>
            </w:pPr>
          </w:p>
        </w:tc>
        <w:tc>
          <w:tcPr>
            <w:tcW w:w="823" w:type="pct"/>
            <w:tcBorders>
              <w:top w:val="single" w:sz="4" w:space="0" w:color="auto"/>
              <w:left w:val="single" w:sz="4" w:space="0" w:color="auto"/>
              <w:bottom w:val="single" w:sz="4" w:space="0" w:color="auto"/>
              <w:right w:val="single" w:sz="4" w:space="0" w:color="auto"/>
            </w:tcBorders>
            <w:vAlign w:val="center"/>
            <w:hideMark/>
          </w:tcPr>
          <w:p w14:paraId="71591383" w14:textId="77777777" w:rsidR="00AD3C16" w:rsidRDefault="00AD3C16">
            <w:pPr>
              <w:autoSpaceDE w:val="0"/>
              <w:autoSpaceDN w:val="0"/>
              <w:ind w:leftChars="50" w:left="120" w:rightChars="50" w:right="120"/>
              <w:jc w:val="distribute"/>
              <w:rPr>
                <w:rFonts w:ascii="標楷體" w:eastAsia="標楷體" w:hAnsi="標楷體"/>
                <w:sz w:val="20"/>
              </w:rPr>
            </w:pPr>
            <w:r>
              <w:rPr>
                <w:rFonts w:ascii="標楷體" w:eastAsia="標楷體" w:hAnsi="標楷體" w:hint="eastAsia"/>
                <w:sz w:val="20"/>
              </w:rPr>
              <w:t>小計</w:t>
            </w:r>
          </w:p>
        </w:tc>
        <w:tc>
          <w:tcPr>
            <w:tcW w:w="853" w:type="pct"/>
            <w:tcBorders>
              <w:top w:val="single" w:sz="4" w:space="0" w:color="auto"/>
              <w:left w:val="single" w:sz="4" w:space="0" w:color="auto"/>
              <w:bottom w:val="single" w:sz="4" w:space="0" w:color="auto"/>
              <w:right w:val="single" w:sz="4" w:space="0" w:color="auto"/>
            </w:tcBorders>
            <w:vAlign w:val="center"/>
            <w:hideMark/>
          </w:tcPr>
          <w:p w14:paraId="014E7D1C" w14:textId="77777777" w:rsidR="00AD3C16" w:rsidRDefault="00AD3C16">
            <w:pPr>
              <w:autoSpaceDE w:val="0"/>
              <w:autoSpaceDN w:val="0"/>
              <w:ind w:leftChars="50" w:left="120" w:rightChars="50" w:right="120"/>
              <w:jc w:val="distribute"/>
              <w:rPr>
                <w:rFonts w:ascii="標楷體" w:eastAsia="標楷體" w:hAnsi="標楷體"/>
                <w:sz w:val="20"/>
              </w:rPr>
            </w:pPr>
            <w:r>
              <w:rPr>
                <w:rFonts w:ascii="標楷體" w:eastAsia="標楷體" w:hAnsi="標楷體" w:hint="eastAsia"/>
                <w:sz w:val="20"/>
              </w:rPr>
              <w:t>合計</w:t>
            </w:r>
          </w:p>
        </w:tc>
        <w:tc>
          <w:tcPr>
            <w:tcW w:w="932" w:type="pct"/>
            <w:tcBorders>
              <w:top w:val="single" w:sz="4" w:space="0" w:color="auto"/>
              <w:left w:val="single" w:sz="4" w:space="0" w:color="auto"/>
              <w:bottom w:val="single" w:sz="4" w:space="0" w:color="auto"/>
              <w:right w:val="nil"/>
            </w:tcBorders>
            <w:vAlign w:val="center"/>
            <w:hideMark/>
          </w:tcPr>
          <w:p w14:paraId="3B2239AB" w14:textId="77777777" w:rsidR="00AD3C16" w:rsidRDefault="00AD3C16">
            <w:pPr>
              <w:autoSpaceDE w:val="0"/>
              <w:autoSpaceDN w:val="0"/>
              <w:ind w:leftChars="50" w:left="120" w:rightChars="50" w:right="120"/>
              <w:jc w:val="distribute"/>
              <w:rPr>
                <w:rFonts w:ascii="標楷體" w:eastAsia="標楷體" w:hAnsi="標楷體"/>
                <w:sz w:val="20"/>
              </w:rPr>
            </w:pPr>
            <w:r>
              <w:rPr>
                <w:rFonts w:ascii="標楷體" w:eastAsia="標楷體" w:hAnsi="標楷體" w:hint="eastAsia"/>
                <w:sz w:val="20"/>
              </w:rPr>
              <w:t>總計</w:t>
            </w:r>
          </w:p>
        </w:tc>
      </w:tr>
      <w:tr w:rsidR="00AD3C16" w14:paraId="4DC022AA" w14:textId="77777777" w:rsidTr="0003559F">
        <w:trPr>
          <w:cantSplit/>
          <w:trHeight w:val="283"/>
        </w:trPr>
        <w:tc>
          <w:tcPr>
            <w:tcW w:w="2392" w:type="pct"/>
            <w:tcBorders>
              <w:top w:val="single" w:sz="4" w:space="0" w:color="auto"/>
              <w:left w:val="nil"/>
              <w:bottom w:val="nil"/>
              <w:right w:val="single" w:sz="4" w:space="0" w:color="auto"/>
            </w:tcBorders>
            <w:vAlign w:val="center"/>
            <w:hideMark/>
          </w:tcPr>
          <w:p w14:paraId="66AB1549" w14:textId="48847220" w:rsidR="00AD3C16" w:rsidRDefault="00AD3C16">
            <w:pPr>
              <w:autoSpaceDE w:val="0"/>
              <w:autoSpaceDN w:val="0"/>
              <w:ind w:leftChars="50" w:left="120" w:rightChars="50" w:right="120"/>
              <w:rPr>
                <w:rFonts w:ascii="標楷體" w:eastAsia="標楷體" w:hAnsi="標楷體"/>
                <w:sz w:val="20"/>
              </w:rPr>
            </w:pPr>
            <w:r>
              <w:rPr>
                <w:rFonts w:ascii="標楷體" w:eastAsia="標楷體" w:hAnsi="標楷體" w:hint="eastAsia"/>
                <w:b/>
                <w:sz w:val="20"/>
              </w:rPr>
              <w:t>甲、</w:t>
            </w:r>
            <w:proofErr w:type="gramStart"/>
            <w:r>
              <w:rPr>
                <w:rFonts w:ascii="標楷體" w:eastAsia="標楷體" w:hAnsi="標楷體" w:hint="eastAsia"/>
                <w:b/>
                <w:sz w:val="20"/>
              </w:rPr>
              <w:t>11</w:t>
            </w:r>
            <w:r w:rsidR="00DB3A96">
              <w:rPr>
                <w:rFonts w:ascii="標楷體" w:eastAsia="標楷體" w:hAnsi="標楷體" w:hint="eastAsia"/>
                <w:b/>
                <w:sz w:val="20"/>
              </w:rPr>
              <w:t>3</w:t>
            </w:r>
            <w:proofErr w:type="gramEnd"/>
            <w:r>
              <w:rPr>
                <w:rFonts w:ascii="標楷體" w:eastAsia="標楷體" w:hAnsi="標楷體" w:hint="eastAsia"/>
                <w:b/>
                <w:sz w:val="20"/>
              </w:rPr>
              <w:t>年度市庫收支餘</w:t>
            </w:r>
            <w:proofErr w:type="gramStart"/>
            <w:r>
              <w:rPr>
                <w:rFonts w:ascii="標楷體" w:eastAsia="標楷體" w:hAnsi="標楷體" w:hint="eastAsia"/>
                <w:b/>
                <w:sz w:val="20"/>
              </w:rPr>
              <w:t>絀</w:t>
            </w:r>
            <w:proofErr w:type="gramEnd"/>
          </w:p>
        </w:tc>
        <w:tc>
          <w:tcPr>
            <w:tcW w:w="823" w:type="pct"/>
            <w:tcBorders>
              <w:top w:val="single" w:sz="4" w:space="0" w:color="auto"/>
              <w:left w:val="single" w:sz="4" w:space="0" w:color="auto"/>
              <w:bottom w:val="nil"/>
              <w:right w:val="single" w:sz="4" w:space="0" w:color="auto"/>
            </w:tcBorders>
            <w:vAlign w:val="center"/>
          </w:tcPr>
          <w:p w14:paraId="4C5C8848" w14:textId="77777777" w:rsidR="00AD3C16" w:rsidRDefault="00AD3C16">
            <w:pPr>
              <w:snapToGrid w:val="0"/>
              <w:ind w:leftChars="20" w:left="48" w:rightChars="20" w:right="48"/>
              <w:jc w:val="right"/>
              <w:rPr>
                <w:rFonts w:ascii="標楷體" w:eastAsia="標楷體" w:hAnsi="標楷體" w:cs="新細明體"/>
                <w:sz w:val="20"/>
              </w:rPr>
            </w:pPr>
          </w:p>
        </w:tc>
        <w:tc>
          <w:tcPr>
            <w:tcW w:w="853" w:type="pct"/>
            <w:tcBorders>
              <w:top w:val="single" w:sz="4" w:space="0" w:color="auto"/>
              <w:left w:val="single" w:sz="4" w:space="0" w:color="auto"/>
              <w:bottom w:val="nil"/>
              <w:right w:val="single" w:sz="4" w:space="0" w:color="auto"/>
            </w:tcBorders>
            <w:vAlign w:val="center"/>
          </w:tcPr>
          <w:p w14:paraId="14E5082D" w14:textId="77777777" w:rsidR="00AD3C16" w:rsidRDefault="00AD3C16">
            <w:pPr>
              <w:snapToGrid w:val="0"/>
              <w:ind w:leftChars="20" w:left="48" w:rightChars="20" w:right="48"/>
              <w:jc w:val="right"/>
              <w:rPr>
                <w:rFonts w:ascii="標楷體" w:eastAsia="標楷體" w:hAnsi="標楷體" w:cs="新細明體"/>
                <w:sz w:val="20"/>
              </w:rPr>
            </w:pPr>
          </w:p>
        </w:tc>
        <w:tc>
          <w:tcPr>
            <w:tcW w:w="932" w:type="pct"/>
            <w:tcBorders>
              <w:top w:val="single" w:sz="4" w:space="0" w:color="auto"/>
              <w:left w:val="single" w:sz="4" w:space="0" w:color="auto"/>
              <w:bottom w:val="nil"/>
              <w:right w:val="nil"/>
            </w:tcBorders>
            <w:vAlign w:val="center"/>
            <w:hideMark/>
          </w:tcPr>
          <w:p w14:paraId="31776DE8" w14:textId="5E57E383" w:rsidR="00AD3C16" w:rsidRDefault="00DB3A96">
            <w:pPr>
              <w:widowControl/>
              <w:spacing w:line="260" w:lineRule="exact"/>
              <w:ind w:left="92" w:rightChars="20" w:right="48"/>
              <w:jc w:val="right"/>
              <w:rPr>
                <w:rFonts w:ascii="標楷體" w:eastAsia="標楷體" w:hAnsi="標楷體" w:cs="新細明體"/>
                <w:b/>
                <w:kern w:val="0"/>
                <w:sz w:val="20"/>
                <w:szCs w:val="24"/>
              </w:rPr>
            </w:pPr>
            <w:r>
              <w:rPr>
                <w:rFonts w:ascii="標楷體" w:eastAsia="標楷體" w:hAnsi="標楷體" w:cs="新細明體" w:hint="eastAsia"/>
                <w:b/>
                <w:kern w:val="0"/>
                <w:sz w:val="20"/>
                <w:szCs w:val="24"/>
              </w:rPr>
              <w:t>7</w:t>
            </w:r>
            <w:r w:rsidR="00AD3C16">
              <w:rPr>
                <w:rFonts w:ascii="標楷體" w:eastAsia="標楷體" w:hAnsi="標楷體" w:cs="新細明體" w:hint="eastAsia"/>
                <w:b/>
                <w:kern w:val="0"/>
                <w:sz w:val="20"/>
                <w:szCs w:val="24"/>
              </w:rPr>
              <w:t>,</w:t>
            </w:r>
            <w:r>
              <w:rPr>
                <w:rFonts w:ascii="標楷體" w:eastAsia="標楷體" w:hAnsi="標楷體" w:cs="新細明體" w:hint="eastAsia"/>
                <w:b/>
                <w:kern w:val="0"/>
                <w:sz w:val="20"/>
                <w:szCs w:val="24"/>
              </w:rPr>
              <w:t>668</w:t>
            </w:r>
            <w:r w:rsidR="00AD3C16">
              <w:rPr>
                <w:rFonts w:ascii="標楷體" w:eastAsia="標楷體" w:hAnsi="標楷體" w:cs="新細明體" w:hint="eastAsia"/>
                <w:b/>
                <w:kern w:val="0"/>
                <w:sz w:val="20"/>
                <w:szCs w:val="24"/>
              </w:rPr>
              <w:t>,</w:t>
            </w:r>
            <w:r>
              <w:rPr>
                <w:rFonts w:ascii="標楷體" w:eastAsia="標楷體" w:hAnsi="標楷體" w:cs="新細明體" w:hint="eastAsia"/>
                <w:b/>
                <w:kern w:val="0"/>
                <w:sz w:val="20"/>
                <w:szCs w:val="24"/>
              </w:rPr>
              <w:t>672</w:t>
            </w:r>
            <w:r w:rsidR="00AD3C16">
              <w:rPr>
                <w:rFonts w:ascii="標楷體" w:eastAsia="標楷體" w:hAnsi="標楷體" w:cs="新細明體" w:hint="eastAsia"/>
                <w:b/>
                <w:kern w:val="0"/>
                <w:sz w:val="20"/>
                <w:szCs w:val="24"/>
              </w:rPr>
              <w:t>,</w:t>
            </w:r>
            <w:r>
              <w:rPr>
                <w:rFonts w:ascii="標楷體" w:eastAsia="標楷體" w:hAnsi="標楷體" w:cs="新細明體" w:hint="eastAsia"/>
                <w:b/>
                <w:kern w:val="0"/>
                <w:sz w:val="20"/>
                <w:szCs w:val="24"/>
              </w:rPr>
              <w:t>609</w:t>
            </w:r>
          </w:p>
        </w:tc>
      </w:tr>
      <w:tr w:rsidR="00AD3C16" w14:paraId="21D1471E" w14:textId="77777777" w:rsidTr="0003559F">
        <w:trPr>
          <w:cantSplit/>
          <w:trHeight w:val="283"/>
        </w:trPr>
        <w:tc>
          <w:tcPr>
            <w:tcW w:w="2392" w:type="pct"/>
            <w:tcBorders>
              <w:top w:val="nil"/>
              <w:left w:val="nil"/>
              <w:bottom w:val="nil"/>
              <w:right w:val="single" w:sz="4" w:space="0" w:color="auto"/>
            </w:tcBorders>
            <w:vAlign w:val="center"/>
            <w:hideMark/>
          </w:tcPr>
          <w:p w14:paraId="5EFEB53D" w14:textId="77777777" w:rsidR="00AD3C16" w:rsidRDefault="00AD3C16">
            <w:pPr>
              <w:autoSpaceDE w:val="0"/>
              <w:autoSpaceDN w:val="0"/>
              <w:ind w:leftChars="50" w:left="120" w:rightChars="50" w:right="120"/>
              <w:rPr>
                <w:rFonts w:ascii="標楷體" w:eastAsia="標楷體" w:hAnsi="標楷體"/>
                <w:b/>
                <w:sz w:val="20"/>
              </w:rPr>
            </w:pPr>
            <w:r>
              <w:rPr>
                <w:rFonts w:ascii="標楷體" w:eastAsia="標楷體" w:hAnsi="標楷體" w:hint="eastAsia"/>
                <w:b/>
                <w:sz w:val="20"/>
              </w:rPr>
              <w:t>乙、</w:t>
            </w:r>
            <w:proofErr w:type="gramStart"/>
            <w:r>
              <w:rPr>
                <w:rFonts w:ascii="標楷體" w:eastAsia="標楷體" w:hAnsi="標楷體" w:hint="eastAsia"/>
                <w:b/>
                <w:sz w:val="20"/>
              </w:rPr>
              <w:t>加項</w:t>
            </w:r>
            <w:proofErr w:type="gramEnd"/>
          </w:p>
        </w:tc>
        <w:tc>
          <w:tcPr>
            <w:tcW w:w="823" w:type="pct"/>
            <w:tcBorders>
              <w:top w:val="nil"/>
              <w:left w:val="single" w:sz="4" w:space="0" w:color="auto"/>
              <w:bottom w:val="nil"/>
              <w:right w:val="single" w:sz="4" w:space="0" w:color="auto"/>
            </w:tcBorders>
            <w:vAlign w:val="center"/>
          </w:tcPr>
          <w:p w14:paraId="6C7BCB0F" w14:textId="77777777" w:rsidR="00AD3C16" w:rsidRDefault="00AD3C16">
            <w:pPr>
              <w:snapToGrid w:val="0"/>
              <w:ind w:leftChars="20" w:left="48" w:rightChars="20" w:right="48"/>
              <w:jc w:val="right"/>
              <w:rPr>
                <w:rFonts w:ascii="標楷體" w:eastAsia="標楷體" w:hAnsi="標楷體" w:cs="新細明體"/>
                <w:sz w:val="20"/>
              </w:rPr>
            </w:pPr>
          </w:p>
        </w:tc>
        <w:tc>
          <w:tcPr>
            <w:tcW w:w="853" w:type="pct"/>
            <w:tcBorders>
              <w:top w:val="nil"/>
              <w:left w:val="single" w:sz="4" w:space="0" w:color="auto"/>
              <w:bottom w:val="nil"/>
              <w:right w:val="single" w:sz="4" w:space="0" w:color="auto"/>
            </w:tcBorders>
            <w:vAlign w:val="center"/>
          </w:tcPr>
          <w:p w14:paraId="6429FFD9" w14:textId="77777777" w:rsidR="00AD3C16" w:rsidRDefault="00AD3C16">
            <w:pPr>
              <w:snapToGrid w:val="0"/>
              <w:ind w:leftChars="20" w:left="48" w:rightChars="20" w:right="48"/>
              <w:jc w:val="right"/>
              <w:rPr>
                <w:rFonts w:ascii="標楷體" w:eastAsia="標楷體" w:hAnsi="標楷體" w:cs="新細明體"/>
                <w:sz w:val="20"/>
              </w:rPr>
            </w:pPr>
          </w:p>
        </w:tc>
        <w:tc>
          <w:tcPr>
            <w:tcW w:w="932" w:type="pct"/>
            <w:tcBorders>
              <w:top w:val="nil"/>
              <w:left w:val="single" w:sz="4" w:space="0" w:color="auto"/>
              <w:bottom w:val="nil"/>
              <w:right w:val="nil"/>
            </w:tcBorders>
            <w:vAlign w:val="center"/>
            <w:hideMark/>
          </w:tcPr>
          <w:p w14:paraId="3A491C59" w14:textId="06B53F4E" w:rsidR="00AD3C16" w:rsidRDefault="00AD3C16">
            <w:pPr>
              <w:ind w:rightChars="20" w:right="48"/>
              <w:jc w:val="right"/>
              <w:rPr>
                <w:rFonts w:ascii="標楷體" w:eastAsia="標楷體" w:hAnsi="標楷體" w:cs="新細明體"/>
                <w:b/>
                <w:sz w:val="20"/>
              </w:rPr>
            </w:pPr>
            <w:r>
              <w:rPr>
                <w:rFonts w:ascii="標楷體" w:eastAsia="標楷體" w:hAnsi="標楷體" w:cs="新細明體" w:hint="eastAsia"/>
                <w:b/>
                <w:sz w:val="20"/>
              </w:rPr>
              <w:t>30,</w:t>
            </w:r>
            <w:r w:rsidR="00DB3A96">
              <w:rPr>
                <w:rFonts w:ascii="標楷體" w:eastAsia="標楷體" w:hAnsi="標楷體" w:cs="新細明體" w:hint="eastAsia"/>
                <w:b/>
                <w:sz w:val="20"/>
              </w:rPr>
              <w:t>795</w:t>
            </w:r>
            <w:r>
              <w:rPr>
                <w:rFonts w:ascii="標楷體" w:eastAsia="標楷體" w:hAnsi="標楷體" w:cs="新細明體" w:hint="eastAsia"/>
                <w:b/>
                <w:sz w:val="20"/>
              </w:rPr>
              <w:t>,2</w:t>
            </w:r>
            <w:r w:rsidR="00DB3A96">
              <w:rPr>
                <w:rFonts w:ascii="標楷體" w:eastAsia="標楷體" w:hAnsi="標楷體" w:cs="新細明體" w:hint="eastAsia"/>
                <w:b/>
                <w:sz w:val="20"/>
              </w:rPr>
              <w:t>79</w:t>
            </w:r>
            <w:r>
              <w:rPr>
                <w:rFonts w:ascii="標楷體" w:eastAsia="標楷體" w:hAnsi="標楷體" w:cs="新細明體" w:hint="eastAsia"/>
                <w:b/>
                <w:sz w:val="20"/>
              </w:rPr>
              <w:t>,</w:t>
            </w:r>
            <w:r w:rsidR="00DB3A96">
              <w:rPr>
                <w:rFonts w:ascii="標楷體" w:eastAsia="標楷體" w:hAnsi="標楷體" w:cs="新細明體" w:hint="eastAsia"/>
                <w:b/>
                <w:sz w:val="20"/>
              </w:rPr>
              <w:t>789</w:t>
            </w:r>
          </w:p>
        </w:tc>
      </w:tr>
      <w:tr w:rsidR="00AD3C16" w14:paraId="4587292E" w14:textId="77777777" w:rsidTr="0003559F">
        <w:trPr>
          <w:cantSplit/>
          <w:trHeight w:val="283"/>
        </w:trPr>
        <w:tc>
          <w:tcPr>
            <w:tcW w:w="2392" w:type="pct"/>
            <w:tcBorders>
              <w:top w:val="nil"/>
              <w:left w:val="nil"/>
              <w:bottom w:val="nil"/>
              <w:right w:val="single" w:sz="4" w:space="0" w:color="auto"/>
            </w:tcBorders>
            <w:vAlign w:val="center"/>
            <w:hideMark/>
          </w:tcPr>
          <w:p w14:paraId="74A219FE" w14:textId="62B1B8A6" w:rsidR="00AD3C16" w:rsidRDefault="00AD3C16">
            <w:pPr>
              <w:autoSpaceDE w:val="0"/>
              <w:autoSpaceDN w:val="0"/>
              <w:ind w:leftChars="150" w:left="360"/>
              <w:jc w:val="both"/>
              <w:rPr>
                <w:rFonts w:ascii="標楷體" w:eastAsia="標楷體" w:hAnsi="標楷體"/>
                <w:b/>
                <w:sz w:val="20"/>
              </w:rPr>
            </w:pPr>
            <w:r>
              <w:rPr>
                <w:rFonts w:ascii="標楷體" w:eastAsia="標楷體" w:hAnsi="標楷體" w:hint="eastAsia"/>
                <w:b/>
                <w:sz w:val="20"/>
              </w:rPr>
              <w:t>一、</w:t>
            </w:r>
            <w:proofErr w:type="gramStart"/>
            <w:r>
              <w:rPr>
                <w:rFonts w:ascii="標楷體" w:eastAsia="標楷體" w:hAnsi="標楷體" w:hint="eastAsia"/>
                <w:b/>
                <w:spacing w:val="-4"/>
                <w:sz w:val="20"/>
              </w:rPr>
              <w:t>11</w:t>
            </w:r>
            <w:r w:rsidR="00DB3A96">
              <w:rPr>
                <w:rFonts w:ascii="標楷體" w:eastAsia="標楷體" w:hAnsi="標楷體" w:hint="eastAsia"/>
                <w:b/>
                <w:spacing w:val="-4"/>
                <w:sz w:val="20"/>
              </w:rPr>
              <w:t>3</w:t>
            </w:r>
            <w:proofErr w:type="gramEnd"/>
            <w:r>
              <w:rPr>
                <w:rFonts w:ascii="標楷體" w:eastAsia="標楷體" w:hAnsi="標楷體" w:hint="eastAsia"/>
                <w:b/>
                <w:spacing w:val="-4"/>
                <w:sz w:val="20"/>
              </w:rPr>
              <w:t>年度</w:t>
            </w:r>
            <w:proofErr w:type="gramStart"/>
            <w:r>
              <w:rPr>
                <w:rFonts w:ascii="標楷體" w:eastAsia="標楷體" w:hAnsi="標楷體" w:hint="eastAsia"/>
                <w:b/>
                <w:spacing w:val="-4"/>
                <w:sz w:val="20"/>
              </w:rPr>
              <w:t>市庫列支</w:t>
            </w:r>
            <w:proofErr w:type="gramEnd"/>
            <w:r>
              <w:rPr>
                <w:rFonts w:ascii="標楷體" w:eastAsia="標楷體" w:hAnsi="標楷體" w:hint="eastAsia"/>
                <w:b/>
                <w:spacing w:val="-4"/>
                <w:sz w:val="20"/>
              </w:rPr>
              <w:t>而不屬</w:t>
            </w:r>
            <w:proofErr w:type="gramStart"/>
            <w:r>
              <w:rPr>
                <w:rFonts w:ascii="標楷體" w:eastAsia="標楷體" w:hAnsi="標楷體" w:hint="eastAsia"/>
                <w:b/>
                <w:spacing w:val="-4"/>
                <w:sz w:val="20"/>
              </w:rPr>
              <w:t>11</w:t>
            </w:r>
            <w:r w:rsidR="00DB3A96">
              <w:rPr>
                <w:rFonts w:ascii="標楷體" w:eastAsia="標楷體" w:hAnsi="標楷體" w:hint="eastAsia"/>
                <w:b/>
                <w:spacing w:val="-4"/>
                <w:sz w:val="20"/>
              </w:rPr>
              <w:t>3</w:t>
            </w:r>
            <w:proofErr w:type="gramEnd"/>
            <w:r>
              <w:rPr>
                <w:rFonts w:ascii="標楷體" w:eastAsia="標楷體" w:hAnsi="標楷體" w:hint="eastAsia"/>
                <w:b/>
                <w:spacing w:val="-4"/>
                <w:sz w:val="20"/>
              </w:rPr>
              <w:t>年度總決算歲出部分</w:t>
            </w:r>
          </w:p>
        </w:tc>
        <w:tc>
          <w:tcPr>
            <w:tcW w:w="823" w:type="pct"/>
            <w:tcBorders>
              <w:top w:val="nil"/>
              <w:left w:val="single" w:sz="4" w:space="0" w:color="auto"/>
              <w:bottom w:val="nil"/>
              <w:right w:val="single" w:sz="4" w:space="0" w:color="auto"/>
            </w:tcBorders>
            <w:vAlign w:val="center"/>
          </w:tcPr>
          <w:p w14:paraId="09CC2C26" w14:textId="77777777" w:rsidR="00AD3C16" w:rsidRDefault="00AD3C16">
            <w:pPr>
              <w:ind w:rightChars="20" w:right="48"/>
              <w:jc w:val="right"/>
              <w:rPr>
                <w:rFonts w:ascii="標楷體" w:eastAsia="標楷體" w:hAnsi="標楷體" w:cs="新細明體"/>
                <w:b/>
                <w:sz w:val="20"/>
              </w:rPr>
            </w:pPr>
          </w:p>
        </w:tc>
        <w:tc>
          <w:tcPr>
            <w:tcW w:w="853" w:type="pct"/>
            <w:tcBorders>
              <w:top w:val="nil"/>
              <w:left w:val="single" w:sz="4" w:space="0" w:color="auto"/>
              <w:bottom w:val="nil"/>
              <w:right w:val="single" w:sz="4" w:space="0" w:color="auto"/>
            </w:tcBorders>
            <w:vAlign w:val="center"/>
            <w:hideMark/>
          </w:tcPr>
          <w:p w14:paraId="78C65F7B" w14:textId="6E9FF22B" w:rsidR="00AD3C16" w:rsidRDefault="00AD3C16">
            <w:pPr>
              <w:ind w:rightChars="20" w:right="48"/>
              <w:jc w:val="right"/>
              <w:rPr>
                <w:rFonts w:ascii="標楷體" w:eastAsia="標楷體" w:hAnsi="標楷體" w:cs="新細明體"/>
                <w:b/>
                <w:sz w:val="20"/>
              </w:rPr>
            </w:pPr>
            <w:r>
              <w:rPr>
                <w:rFonts w:ascii="標楷體" w:eastAsia="標楷體" w:hAnsi="標楷體" w:cs="新細明體" w:hint="eastAsia"/>
                <w:b/>
                <w:sz w:val="20"/>
              </w:rPr>
              <w:t>2</w:t>
            </w:r>
            <w:r w:rsidR="00DB3A96">
              <w:rPr>
                <w:rFonts w:ascii="標楷體" w:eastAsia="標楷體" w:hAnsi="標楷體" w:cs="新細明體" w:hint="eastAsia"/>
                <w:b/>
                <w:sz w:val="20"/>
              </w:rPr>
              <w:t>8</w:t>
            </w:r>
            <w:r>
              <w:rPr>
                <w:rFonts w:ascii="標楷體" w:eastAsia="標楷體" w:hAnsi="標楷體" w:cs="新細明體" w:hint="eastAsia"/>
                <w:b/>
                <w:sz w:val="20"/>
              </w:rPr>
              <w:t>,</w:t>
            </w:r>
            <w:r w:rsidR="00DB3A96">
              <w:rPr>
                <w:rFonts w:ascii="標楷體" w:eastAsia="標楷體" w:hAnsi="標楷體" w:cs="新細明體" w:hint="eastAsia"/>
                <w:b/>
                <w:sz w:val="20"/>
              </w:rPr>
              <w:t>597</w:t>
            </w:r>
            <w:r>
              <w:rPr>
                <w:rFonts w:ascii="標楷體" w:eastAsia="標楷體" w:hAnsi="標楷體" w:cs="新細明體" w:hint="eastAsia"/>
                <w:b/>
                <w:sz w:val="20"/>
              </w:rPr>
              <w:t>,</w:t>
            </w:r>
            <w:r w:rsidR="00DB3A96">
              <w:rPr>
                <w:rFonts w:ascii="標楷體" w:eastAsia="標楷體" w:hAnsi="標楷體" w:cs="新細明體" w:hint="eastAsia"/>
                <w:b/>
                <w:sz w:val="20"/>
              </w:rPr>
              <w:t>19</w:t>
            </w:r>
            <w:r w:rsidR="00AB2621">
              <w:rPr>
                <w:rFonts w:ascii="標楷體" w:eastAsia="標楷體" w:hAnsi="標楷體" w:cs="新細明體" w:hint="eastAsia"/>
                <w:b/>
                <w:sz w:val="20"/>
              </w:rPr>
              <w:t>4</w:t>
            </w:r>
            <w:r>
              <w:rPr>
                <w:rFonts w:ascii="標楷體" w:eastAsia="標楷體" w:hAnsi="標楷體" w:cs="新細明體" w:hint="eastAsia"/>
                <w:b/>
                <w:sz w:val="20"/>
              </w:rPr>
              <w:t>,</w:t>
            </w:r>
            <w:r w:rsidR="00DB3A96">
              <w:rPr>
                <w:rFonts w:ascii="標楷體" w:eastAsia="標楷體" w:hAnsi="標楷體" w:cs="新細明體" w:hint="eastAsia"/>
                <w:b/>
                <w:sz w:val="20"/>
              </w:rPr>
              <w:t>118</w:t>
            </w:r>
          </w:p>
        </w:tc>
        <w:tc>
          <w:tcPr>
            <w:tcW w:w="932" w:type="pct"/>
            <w:tcBorders>
              <w:top w:val="nil"/>
              <w:left w:val="single" w:sz="4" w:space="0" w:color="auto"/>
              <w:bottom w:val="nil"/>
              <w:right w:val="nil"/>
            </w:tcBorders>
            <w:vAlign w:val="center"/>
          </w:tcPr>
          <w:p w14:paraId="6D49DBEE" w14:textId="77777777" w:rsidR="00AD3C16" w:rsidRDefault="00AD3C16">
            <w:pPr>
              <w:snapToGrid w:val="0"/>
              <w:ind w:leftChars="20" w:left="48" w:rightChars="20" w:right="48"/>
              <w:jc w:val="right"/>
              <w:rPr>
                <w:rFonts w:ascii="標楷體" w:eastAsia="標楷體" w:hAnsi="標楷體" w:cs="新細明體"/>
                <w:sz w:val="20"/>
              </w:rPr>
            </w:pPr>
          </w:p>
        </w:tc>
      </w:tr>
      <w:tr w:rsidR="00AD3C16" w14:paraId="10BD5B46" w14:textId="77777777" w:rsidTr="0060523A">
        <w:trPr>
          <w:cantSplit/>
          <w:trHeight w:val="340"/>
        </w:trPr>
        <w:tc>
          <w:tcPr>
            <w:tcW w:w="2392" w:type="pct"/>
            <w:tcBorders>
              <w:top w:val="nil"/>
              <w:left w:val="nil"/>
              <w:bottom w:val="nil"/>
              <w:right w:val="single" w:sz="4" w:space="0" w:color="auto"/>
            </w:tcBorders>
            <w:vAlign w:val="center"/>
            <w:hideMark/>
          </w:tcPr>
          <w:p w14:paraId="6D439CF4" w14:textId="77777777" w:rsidR="00AD3C16" w:rsidRDefault="00AD3C16" w:rsidP="0060523A">
            <w:pPr>
              <w:autoSpaceDE w:val="0"/>
              <w:autoSpaceDN w:val="0"/>
              <w:spacing w:before="100" w:beforeAutospacing="1" w:after="100" w:afterAutospacing="1" w:line="240" w:lineRule="exact"/>
              <w:ind w:leftChars="200" w:left="480"/>
              <w:jc w:val="both"/>
              <w:rPr>
                <w:rFonts w:ascii="標楷體" w:eastAsia="標楷體" w:hAnsi="標楷體"/>
                <w:sz w:val="20"/>
              </w:rPr>
            </w:pPr>
            <w:r>
              <w:rPr>
                <w:rFonts w:ascii="標楷體" w:eastAsia="標楷體" w:hAnsi="標楷體" w:hint="eastAsia"/>
                <w:sz w:val="20"/>
              </w:rPr>
              <w:t>（一）支付各機關以前年度支出</w:t>
            </w:r>
          </w:p>
        </w:tc>
        <w:tc>
          <w:tcPr>
            <w:tcW w:w="823" w:type="pct"/>
            <w:tcBorders>
              <w:top w:val="nil"/>
              <w:left w:val="single" w:sz="4" w:space="0" w:color="auto"/>
              <w:bottom w:val="nil"/>
              <w:right w:val="single" w:sz="4" w:space="0" w:color="auto"/>
            </w:tcBorders>
            <w:vAlign w:val="center"/>
            <w:hideMark/>
          </w:tcPr>
          <w:p w14:paraId="55E93546" w14:textId="064DFF98" w:rsidR="00AD3C16" w:rsidRDefault="00DB3A96" w:rsidP="0060523A">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3</w:t>
            </w:r>
            <w:r w:rsidR="00AD3C16">
              <w:rPr>
                <w:rFonts w:ascii="標楷體" w:eastAsia="標楷體" w:hAnsi="標楷體" w:cs="新細明體" w:hint="eastAsia"/>
                <w:sz w:val="20"/>
              </w:rPr>
              <w:t>,</w:t>
            </w:r>
            <w:r>
              <w:rPr>
                <w:rFonts w:ascii="標楷體" w:eastAsia="標楷體" w:hAnsi="標楷體" w:cs="新細明體" w:hint="eastAsia"/>
                <w:sz w:val="20"/>
              </w:rPr>
              <w:t>823</w:t>
            </w:r>
            <w:r w:rsidR="00AD3C16">
              <w:rPr>
                <w:rFonts w:ascii="標楷體" w:eastAsia="標楷體" w:hAnsi="標楷體" w:cs="新細明體" w:hint="eastAsia"/>
                <w:sz w:val="20"/>
              </w:rPr>
              <w:t>,</w:t>
            </w:r>
            <w:r>
              <w:rPr>
                <w:rFonts w:ascii="標楷體" w:eastAsia="標楷體" w:hAnsi="標楷體" w:cs="新細明體" w:hint="eastAsia"/>
                <w:sz w:val="20"/>
              </w:rPr>
              <w:t>366</w:t>
            </w:r>
            <w:r w:rsidR="00AD3C16">
              <w:rPr>
                <w:rFonts w:ascii="標楷體" w:eastAsia="標楷體" w:hAnsi="標楷體" w:cs="新細明體" w:hint="eastAsia"/>
                <w:sz w:val="20"/>
              </w:rPr>
              <w:t>,</w:t>
            </w:r>
            <w:r>
              <w:rPr>
                <w:rFonts w:ascii="標楷體" w:eastAsia="標楷體" w:hAnsi="標楷體" w:cs="新細明體" w:hint="eastAsia"/>
                <w:sz w:val="20"/>
              </w:rPr>
              <w:t>002</w:t>
            </w:r>
          </w:p>
        </w:tc>
        <w:tc>
          <w:tcPr>
            <w:tcW w:w="853" w:type="pct"/>
            <w:tcBorders>
              <w:top w:val="nil"/>
              <w:left w:val="single" w:sz="4" w:space="0" w:color="auto"/>
              <w:bottom w:val="nil"/>
              <w:right w:val="single" w:sz="4" w:space="0" w:color="auto"/>
            </w:tcBorders>
            <w:vAlign w:val="center"/>
          </w:tcPr>
          <w:p w14:paraId="6EADA95A" w14:textId="77777777" w:rsidR="00AD3C16" w:rsidRDefault="00AD3C16" w:rsidP="0060523A">
            <w:pPr>
              <w:spacing w:before="100" w:beforeAutospacing="1" w:after="100" w:afterAutospacing="1" w:line="240" w:lineRule="exact"/>
              <w:ind w:rightChars="20" w:right="48"/>
              <w:jc w:val="right"/>
              <w:rPr>
                <w:rFonts w:ascii="標楷體" w:eastAsia="標楷體" w:hAnsi="標楷體" w:cs="新細明體"/>
                <w:b/>
                <w:sz w:val="20"/>
              </w:rPr>
            </w:pPr>
          </w:p>
        </w:tc>
        <w:tc>
          <w:tcPr>
            <w:tcW w:w="932" w:type="pct"/>
            <w:tcBorders>
              <w:top w:val="nil"/>
              <w:left w:val="single" w:sz="4" w:space="0" w:color="auto"/>
              <w:bottom w:val="nil"/>
              <w:right w:val="nil"/>
            </w:tcBorders>
            <w:vAlign w:val="center"/>
          </w:tcPr>
          <w:p w14:paraId="1746C341" w14:textId="77777777" w:rsidR="00AD3C16" w:rsidRDefault="00AD3C16" w:rsidP="0060523A">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AD3C16" w14:paraId="1A6D7E59" w14:textId="77777777" w:rsidTr="0060523A">
        <w:trPr>
          <w:cantSplit/>
          <w:trHeight w:val="340"/>
        </w:trPr>
        <w:tc>
          <w:tcPr>
            <w:tcW w:w="2392" w:type="pct"/>
            <w:tcBorders>
              <w:top w:val="nil"/>
              <w:left w:val="nil"/>
              <w:bottom w:val="nil"/>
              <w:right w:val="single" w:sz="4" w:space="0" w:color="auto"/>
            </w:tcBorders>
            <w:vAlign w:val="center"/>
            <w:hideMark/>
          </w:tcPr>
          <w:p w14:paraId="4B634AEB" w14:textId="77777777" w:rsidR="00AD3C16" w:rsidRDefault="00AD3C16" w:rsidP="0060523A">
            <w:pPr>
              <w:autoSpaceDE w:val="0"/>
              <w:autoSpaceDN w:val="0"/>
              <w:spacing w:before="100" w:beforeAutospacing="1" w:after="100" w:afterAutospacing="1" w:line="240" w:lineRule="exact"/>
              <w:ind w:leftChars="200" w:left="480"/>
              <w:jc w:val="both"/>
              <w:rPr>
                <w:rFonts w:ascii="標楷體" w:eastAsia="標楷體" w:hAnsi="標楷體"/>
                <w:sz w:val="20"/>
              </w:rPr>
            </w:pPr>
            <w:r>
              <w:rPr>
                <w:rFonts w:ascii="標楷體" w:eastAsia="標楷體" w:hAnsi="標楷體" w:hint="eastAsia"/>
                <w:sz w:val="20"/>
              </w:rPr>
              <w:t>（二）退還以前年度歲入</w:t>
            </w:r>
          </w:p>
        </w:tc>
        <w:tc>
          <w:tcPr>
            <w:tcW w:w="823" w:type="pct"/>
            <w:tcBorders>
              <w:top w:val="nil"/>
              <w:left w:val="single" w:sz="4" w:space="0" w:color="auto"/>
              <w:bottom w:val="nil"/>
              <w:right w:val="single" w:sz="4" w:space="0" w:color="auto"/>
            </w:tcBorders>
            <w:vAlign w:val="center"/>
            <w:hideMark/>
          </w:tcPr>
          <w:p w14:paraId="3B3E05F1" w14:textId="00736497" w:rsidR="00AD3C16" w:rsidRDefault="00DB3A96" w:rsidP="0060523A">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1</w:t>
            </w:r>
            <w:r>
              <w:rPr>
                <w:rFonts w:ascii="標楷體" w:eastAsia="標楷體" w:hAnsi="標楷體" w:cs="新細明體"/>
                <w:sz w:val="20"/>
              </w:rPr>
              <w:t>,</w:t>
            </w:r>
            <w:r>
              <w:rPr>
                <w:rFonts w:ascii="標楷體" w:eastAsia="標楷體" w:hAnsi="標楷體" w:cs="新細明體" w:hint="eastAsia"/>
                <w:sz w:val="20"/>
              </w:rPr>
              <w:t>172</w:t>
            </w:r>
            <w:r w:rsidR="00AD3C16">
              <w:rPr>
                <w:rFonts w:ascii="標楷體" w:eastAsia="標楷體" w:hAnsi="標楷體" w:cs="新細明體" w:hint="eastAsia"/>
                <w:sz w:val="20"/>
              </w:rPr>
              <w:t>,</w:t>
            </w:r>
            <w:r>
              <w:rPr>
                <w:rFonts w:ascii="標楷體" w:eastAsia="標楷體" w:hAnsi="標楷體" w:cs="新細明體"/>
                <w:sz w:val="20"/>
              </w:rPr>
              <w:t>781</w:t>
            </w:r>
            <w:r w:rsidR="00AD3C16">
              <w:rPr>
                <w:rFonts w:ascii="標楷體" w:eastAsia="標楷體" w:hAnsi="標楷體" w:cs="新細明體" w:hint="eastAsia"/>
                <w:sz w:val="20"/>
              </w:rPr>
              <w:t>,</w:t>
            </w:r>
            <w:r>
              <w:rPr>
                <w:rFonts w:ascii="標楷體" w:eastAsia="標楷體" w:hAnsi="標楷體" w:cs="新細明體"/>
                <w:sz w:val="20"/>
              </w:rPr>
              <w:t>441</w:t>
            </w:r>
          </w:p>
        </w:tc>
        <w:tc>
          <w:tcPr>
            <w:tcW w:w="853" w:type="pct"/>
            <w:tcBorders>
              <w:top w:val="nil"/>
              <w:left w:val="single" w:sz="4" w:space="0" w:color="auto"/>
              <w:bottom w:val="nil"/>
              <w:right w:val="single" w:sz="4" w:space="0" w:color="auto"/>
            </w:tcBorders>
            <w:vAlign w:val="center"/>
          </w:tcPr>
          <w:p w14:paraId="5576CFF5" w14:textId="77777777" w:rsidR="00AD3C16" w:rsidRDefault="00AD3C16" w:rsidP="0060523A">
            <w:pPr>
              <w:spacing w:before="100" w:beforeAutospacing="1" w:after="100" w:afterAutospacing="1" w:line="240" w:lineRule="exact"/>
              <w:ind w:rightChars="20" w:right="48"/>
              <w:jc w:val="right"/>
              <w:rPr>
                <w:rFonts w:ascii="標楷體" w:eastAsia="標楷體" w:hAnsi="標楷體" w:cs="新細明體"/>
                <w:b/>
                <w:sz w:val="20"/>
              </w:rPr>
            </w:pPr>
          </w:p>
        </w:tc>
        <w:tc>
          <w:tcPr>
            <w:tcW w:w="932" w:type="pct"/>
            <w:tcBorders>
              <w:top w:val="nil"/>
              <w:left w:val="single" w:sz="4" w:space="0" w:color="auto"/>
              <w:bottom w:val="nil"/>
              <w:right w:val="nil"/>
            </w:tcBorders>
            <w:vAlign w:val="center"/>
          </w:tcPr>
          <w:p w14:paraId="4A14C8F0" w14:textId="77777777" w:rsidR="00AD3C16" w:rsidRDefault="00AD3C16" w:rsidP="0060523A">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AD3C16" w14:paraId="57B792B6" w14:textId="77777777" w:rsidTr="0060523A">
        <w:trPr>
          <w:cantSplit/>
          <w:trHeight w:val="340"/>
        </w:trPr>
        <w:tc>
          <w:tcPr>
            <w:tcW w:w="2392" w:type="pct"/>
            <w:tcBorders>
              <w:top w:val="nil"/>
              <w:left w:val="nil"/>
              <w:bottom w:val="nil"/>
              <w:right w:val="single" w:sz="4" w:space="0" w:color="auto"/>
            </w:tcBorders>
            <w:vAlign w:val="center"/>
            <w:hideMark/>
          </w:tcPr>
          <w:p w14:paraId="7594EA08" w14:textId="77777777" w:rsidR="00AD3C16" w:rsidRDefault="00AD3C16" w:rsidP="0060523A">
            <w:pPr>
              <w:autoSpaceDE w:val="0"/>
              <w:autoSpaceDN w:val="0"/>
              <w:spacing w:before="100" w:beforeAutospacing="1" w:after="100" w:afterAutospacing="1" w:line="240" w:lineRule="exact"/>
              <w:ind w:leftChars="200" w:left="480"/>
              <w:jc w:val="both"/>
              <w:rPr>
                <w:rFonts w:ascii="標楷體" w:eastAsia="標楷體" w:hAnsi="標楷體"/>
                <w:sz w:val="20"/>
              </w:rPr>
            </w:pPr>
            <w:r>
              <w:rPr>
                <w:rFonts w:ascii="標楷體" w:eastAsia="標楷體" w:hAnsi="標楷體" w:hint="eastAsia"/>
                <w:sz w:val="20"/>
              </w:rPr>
              <w:t>（三）退還預收款</w:t>
            </w:r>
          </w:p>
        </w:tc>
        <w:tc>
          <w:tcPr>
            <w:tcW w:w="823" w:type="pct"/>
            <w:tcBorders>
              <w:top w:val="nil"/>
              <w:left w:val="single" w:sz="4" w:space="0" w:color="auto"/>
              <w:bottom w:val="nil"/>
              <w:right w:val="single" w:sz="4" w:space="0" w:color="auto"/>
            </w:tcBorders>
            <w:vAlign w:val="center"/>
            <w:hideMark/>
          </w:tcPr>
          <w:p w14:paraId="6CE31C9B" w14:textId="025226A2" w:rsidR="00AD3C16" w:rsidRDefault="00DB3A96" w:rsidP="0060523A">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sz w:val="20"/>
              </w:rPr>
              <w:t>1,035</w:t>
            </w:r>
            <w:r w:rsidR="00AD3C16">
              <w:rPr>
                <w:rFonts w:ascii="標楷體" w:eastAsia="標楷體" w:hAnsi="標楷體" w:cs="新細明體" w:hint="eastAsia"/>
                <w:sz w:val="20"/>
              </w:rPr>
              <w:t>,</w:t>
            </w:r>
            <w:r>
              <w:rPr>
                <w:rFonts w:ascii="標楷體" w:eastAsia="標楷體" w:hAnsi="標楷體" w:cs="新細明體"/>
                <w:sz w:val="20"/>
              </w:rPr>
              <w:t>927</w:t>
            </w:r>
            <w:r w:rsidR="00AD3C16">
              <w:rPr>
                <w:rFonts w:ascii="標楷體" w:eastAsia="標楷體" w:hAnsi="標楷體" w:cs="新細明體" w:hint="eastAsia"/>
                <w:sz w:val="20"/>
              </w:rPr>
              <w:t>,</w:t>
            </w:r>
            <w:r>
              <w:rPr>
                <w:rFonts w:ascii="標楷體" w:eastAsia="標楷體" w:hAnsi="標楷體" w:cs="新細明體"/>
                <w:sz w:val="20"/>
              </w:rPr>
              <w:t>026</w:t>
            </w:r>
          </w:p>
        </w:tc>
        <w:tc>
          <w:tcPr>
            <w:tcW w:w="853" w:type="pct"/>
            <w:tcBorders>
              <w:top w:val="nil"/>
              <w:left w:val="single" w:sz="4" w:space="0" w:color="auto"/>
              <w:bottom w:val="nil"/>
              <w:right w:val="single" w:sz="4" w:space="0" w:color="auto"/>
            </w:tcBorders>
            <w:vAlign w:val="center"/>
          </w:tcPr>
          <w:p w14:paraId="5FCD4F22" w14:textId="77777777" w:rsidR="00AD3C16" w:rsidRDefault="00AD3C16" w:rsidP="0060523A">
            <w:pPr>
              <w:spacing w:before="100" w:beforeAutospacing="1" w:after="100" w:afterAutospacing="1" w:line="240" w:lineRule="exact"/>
              <w:ind w:rightChars="20" w:right="48"/>
              <w:jc w:val="right"/>
              <w:rPr>
                <w:rFonts w:ascii="標楷體" w:eastAsia="標楷體" w:hAnsi="標楷體" w:cs="新細明體"/>
                <w:b/>
                <w:sz w:val="20"/>
              </w:rPr>
            </w:pPr>
          </w:p>
        </w:tc>
        <w:tc>
          <w:tcPr>
            <w:tcW w:w="932" w:type="pct"/>
            <w:tcBorders>
              <w:top w:val="nil"/>
              <w:left w:val="single" w:sz="4" w:space="0" w:color="auto"/>
              <w:bottom w:val="nil"/>
              <w:right w:val="nil"/>
            </w:tcBorders>
            <w:vAlign w:val="center"/>
          </w:tcPr>
          <w:p w14:paraId="6261A9AF" w14:textId="77777777" w:rsidR="00AD3C16" w:rsidRDefault="00AD3C16" w:rsidP="0060523A">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AD3C16" w14:paraId="54E6034C" w14:textId="77777777" w:rsidTr="0060523A">
        <w:trPr>
          <w:cantSplit/>
          <w:trHeight w:val="340"/>
        </w:trPr>
        <w:tc>
          <w:tcPr>
            <w:tcW w:w="2392" w:type="pct"/>
            <w:tcBorders>
              <w:top w:val="nil"/>
              <w:left w:val="nil"/>
              <w:bottom w:val="nil"/>
              <w:right w:val="single" w:sz="4" w:space="0" w:color="auto"/>
            </w:tcBorders>
            <w:vAlign w:val="center"/>
            <w:hideMark/>
          </w:tcPr>
          <w:p w14:paraId="38843EC9" w14:textId="6675FBAE" w:rsidR="00AD3C16" w:rsidRDefault="00AD3C16" w:rsidP="0060523A">
            <w:pPr>
              <w:autoSpaceDE w:val="0"/>
              <w:autoSpaceDN w:val="0"/>
              <w:spacing w:before="100" w:beforeAutospacing="1" w:after="100" w:afterAutospacing="1" w:line="240" w:lineRule="exact"/>
              <w:ind w:leftChars="205" w:left="1102" w:hangingChars="305" w:hanging="610"/>
              <w:jc w:val="both"/>
              <w:rPr>
                <w:rFonts w:ascii="標楷體" w:eastAsia="標楷體" w:hAnsi="標楷體"/>
                <w:sz w:val="20"/>
              </w:rPr>
            </w:pPr>
            <w:r>
              <w:rPr>
                <w:rFonts w:ascii="標楷體" w:eastAsia="標楷體" w:hAnsi="標楷體" w:hint="eastAsia"/>
                <w:sz w:val="20"/>
              </w:rPr>
              <w:t>（四）</w:t>
            </w:r>
            <w:proofErr w:type="gramStart"/>
            <w:r w:rsidR="00DE7D08">
              <w:rPr>
                <w:rFonts w:ascii="標楷體" w:eastAsia="標楷體" w:hAnsi="標楷體" w:hint="eastAsia"/>
                <w:sz w:val="20"/>
              </w:rPr>
              <w:t>11</w:t>
            </w:r>
            <w:r w:rsidR="00DE7D08">
              <w:rPr>
                <w:rFonts w:ascii="標楷體" w:eastAsia="標楷體" w:hAnsi="標楷體"/>
                <w:sz w:val="20"/>
              </w:rPr>
              <w:t>3</w:t>
            </w:r>
            <w:proofErr w:type="gramEnd"/>
            <w:r w:rsidR="00DE7D08">
              <w:rPr>
                <w:rFonts w:ascii="標楷體" w:eastAsia="標楷體" w:hAnsi="標楷體" w:hint="eastAsia"/>
                <w:sz w:val="20"/>
              </w:rPr>
              <w:t>年度總決算債務償還支出</w:t>
            </w:r>
          </w:p>
        </w:tc>
        <w:tc>
          <w:tcPr>
            <w:tcW w:w="823" w:type="pct"/>
            <w:tcBorders>
              <w:top w:val="nil"/>
              <w:left w:val="single" w:sz="4" w:space="0" w:color="auto"/>
              <w:bottom w:val="nil"/>
              <w:right w:val="single" w:sz="4" w:space="0" w:color="auto"/>
            </w:tcBorders>
            <w:vAlign w:val="center"/>
            <w:hideMark/>
          </w:tcPr>
          <w:p w14:paraId="446989B9" w14:textId="620C0237" w:rsidR="00AD3C16" w:rsidRDefault="00DE7D08" w:rsidP="0060523A">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sz w:val="20"/>
              </w:rPr>
              <w:t>9</w:t>
            </w:r>
            <w:r>
              <w:rPr>
                <w:rFonts w:ascii="標楷體" w:eastAsia="標楷體" w:hAnsi="標楷體" w:cs="新細明體" w:hint="eastAsia"/>
                <w:sz w:val="20"/>
              </w:rPr>
              <w:t>,</w:t>
            </w:r>
            <w:r>
              <w:rPr>
                <w:rFonts w:ascii="標楷體" w:eastAsia="標楷體" w:hAnsi="標楷體" w:cs="新細明體"/>
                <w:sz w:val="20"/>
              </w:rPr>
              <w:t>913</w:t>
            </w:r>
            <w:r>
              <w:rPr>
                <w:rFonts w:ascii="標楷體" w:eastAsia="標楷體" w:hAnsi="標楷體" w:cs="新細明體" w:hint="eastAsia"/>
                <w:sz w:val="20"/>
              </w:rPr>
              <w:t>,</w:t>
            </w:r>
            <w:r>
              <w:rPr>
                <w:rFonts w:ascii="標楷體" w:eastAsia="標楷體" w:hAnsi="標楷體" w:cs="新細明體"/>
                <w:sz w:val="20"/>
              </w:rPr>
              <w:t>581</w:t>
            </w:r>
            <w:r>
              <w:rPr>
                <w:rFonts w:ascii="標楷體" w:eastAsia="標楷體" w:hAnsi="標楷體" w:cs="新細明體" w:hint="eastAsia"/>
                <w:sz w:val="20"/>
              </w:rPr>
              <w:t>,</w:t>
            </w:r>
            <w:r>
              <w:rPr>
                <w:rFonts w:ascii="標楷體" w:eastAsia="標楷體" w:hAnsi="標楷體" w:cs="新細明體"/>
                <w:sz w:val="20"/>
              </w:rPr>
              <w:t>423</w:t>
            </w:r>
          </w:p>
        </w:tc>
        <w:tc>
          <w:tcPr>
            <w:tcW w:w="853" w:type="pct"/>
            <w:tcBorders>
              <w:top w:val="nil"/>
              <w:left w:val="single" w:sz="4" w:space="0" w:color="auto"/>
              <w:bottom w:val="nil"/>
              <w:right w:val="single" w:sz="4" w:space="0" w:color="auto"/>
            </w:tcBorders>
            <w:vAlign w:val="center"/>
          </w:tcPr>
          <w:p w14:paraId="1FD55CD8" w14:textId="16C9C7F5" w:rsidR="00AD3C16" w:rsidRDefault="00AD3C16" w:rsidP="0060523A">
            <w:pPr>
              <w:spacing w:before="100" w:beforeAutospacing="1" w:after="100" w:afterAutospacing="1" w:line="240" w:lineRule="exact"/>
              <w:ind w:rightChars="20" w:right="48"/>
              <w:jc w:val="right"/>
              <w:rPr>
                <w:rFonts w:ascii="標楷體" w:eastAsia="標楷體" w:hAnsi="標楷體" w:cs="新細明體"/>
                <w:b/>
                <w:sz w:val="20"/>
              </w:rPr>
            </w:pPr>
          </w:p>
        </w:tc>
        <w:tc>
          <w:tcPr>
            <w:tcW w:w="932" w:type="pct"/>
            <w:tcBorders>
              <w:top w:val="nil"/>
              <w:left w:val="single" w:sz="4" w:space="0" w:color="auto"/>
              <w:bottom w:val="nil"/>
              <w:right w:val="nil"/>
            </w:tcBorders>
            <w:vAlign w:val="center"/>
          </w:tcPr>
          <w:p w14:paraId="57578DC1" w14:textId="77777777" w:rsidR="00AD3C16" w:rsidRDefault="00AD3C16" w:rsidP="0060523A">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60523A" w14:paraId="2200E299" w14:textId="77777777" w:rsidTr="0060523A">
        <w:trPr>
          <w:cantSplit/>
          <w:trHeight w:val="340"/>
        </w:trPr>
        <w:tc>
          <w:tcPr>
            <w:tcW w:w="2392" w:type="pct"/>
            <w:tcBorders>
              <w:top w:val="nil"/>
              <w:left w:val="nil"/>
              <w:bottom w:val="nil"/>
              <w:right w:val="single" w:sz="4" w:space="0" w:color="auto"/>
            </w:tcBorders>
            <w:vAlign w:val="center"/>
          </w:tcPr>
          <w:p w14:paraId="7102973F" w14:textId="6EC87963" w:rsidR="0060523A" w:rsidRDefault="0060523A" w:rsidP="0060523A">
            <w:pPr>
              <w:autoSpaceDE w:val="0"/>
              <w:autoSpaceDN w:val="0"/>
              <w:spacing w:before="100" w:beforeAutospacing="1" w:after="100" w:afterAutospacing="1" w:line="240" w:lineRule="exact"/>
              <w:ind w:leftChars="205" w:left="1102" w:hangingChars="305" w:hanging="610"/>
              <w:jc w:val="both"/>
              <w:rPr>
                <w:rFonts w:ascii="標楷體" w:eastAsia="標楷體" w:hAnsi="標楷體"/>
                <w:sz w:val="20"/>
              </w:rPr>
            </w:pPr>
            <w:r>
              <w:rPr>
                <w:rFonts w:ascii="標楷體" w:eastAsia="標楷體" w:hAnsi="標楷體" w:hint="eastAsia"/>
                <w:sz w:val="20"/>
              </w:rPr>
              <w:t>（五）</w:t>
            </w:r>
            <w:proofErr w:type="gramStart"/>
            <w:r w:rsidRPr="0060523A">
              <w:rPr>
                <w:rFonts w:ascii="標楷體" w:eastAsia="標楷體" w:hAnsi="標楷體" w:hint="eastAsia"/>
                <w:sz w:val="20"/>
              </w:rPr>
              <w:t>臺</w:t>
            </w:r>
            <w:proofErr w:type="gramEnd"/>
            <w:r w:rsidRPr="0060523A">
              <w:rPr>
                <w:rFonts w:ascii="標楷體" w:eastAsia="標楷體" w:hAnsi="標楷體" w:hint="eastAsia"/>
                <w:sz w:val="20"/>
              </w:rPr>
              <w:t>北都會區大眾捷運系統建設計畫第三期工程</w:t>
            </w:r>
            <w:r>
              <w:rPr>
                <w:rFonts w:ascii="標楷體" w:eastAsia="標楷體" w:hAnsi="標楷體" w:hint="eastAsia"/>
                <w:sz w:val="20"/>
              </w:rPr>
              <w:t>特別決算以前年度支出</w:t>
            </w:r>
          </w:p>
        </w:tc>
        <w:tc>
          <w:tcPr>
            <w:tcW w:w="823" w:type="pct"/>
            <w:tcBorders>
              <w:top w:val="nil"/>
              <w:left w:val="single" w:sz="4" w:space="0" w:color="auto"/>
              <w:bottom w:val="nil"/>
              <w:right w:val="single" w:sz="4" w:space="0" w:color="auto"/>
            </w:tcBorders>
            <w:vAlign w:val="center"/>
          </w:tcPr>
          <w:p w14:paraId="0B7145B9" w14:textId="3347E98F" w:rsidR="0060523A" w:rsidRDefault="0060523A" w:rsidP="0060523A">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4</w:t>
            </w:r>
            <w:r>
              <w:rPr>
                <w:rFonts w:ascii="標楷體" w:eastAsia="標楷體" w:hAnsi="標楷體" w:cs="新細明體"/>
                <w:sz w:val="20"/>
              </w:rPr>
              <w:t>,</w:t>
            </w:r>
            <w:r>
              <w:rPr>
                <w:rFonts w:ascii="標楷體" w:eastAsia="標楷體" w:hAnsi="標楷體" w:cs="新細明體" w:hint="eastAsia"/>
                <w:sz w:val="20"/>
              </w:rPr>
              <w:t>930</w:t>
            </w:r>
            <w:r>
              <w:rPr>
                <w:rFonts w:ascii="標楷體" w:eastAsia="標楷體" w:hAnsi="標楷體" w:cs="新細明體"/>
                <w:sz w:val="20"/>
              </w:rPr>
              <w:t>,635</w:t>
            </w:r>
          </w:p>
        </w:tc>
        <w:tc>
          <w:tcPr>
            <w:tcW w:w="853" w:type="pct"/>
            <w:tcBorders>
              <w:top w:val="nil"/>
              <w:left w:val="single" w:sz="4" w:space="0" w:color="auto"/>
              <w:bottom w:val="nil"/>
              <w:right w:val="single" w:sz="4" w:space="0" w:color="auto"/>
            </w:tcBorders>
            <w:vAlign w:val="center"/>
          </w:tcPr>
          <w:p w14:paraId="138C8B2C" w14:textId="77777777" w:rsidR="0060523A" w:rsidRDefault="0060523A" w:rsidP="0060523A">
            <w:pPr>
              <w:spacing w:before="100" w:beforeAutospacing="1" w:after="100" w:afterAutospacing="1" w:line="240" w:lineRule="exact"/>
              <w:ind w:rightChars="20" w:right="48"/>
              <w:jc w:val="right"/>
              <w:rPr>
                <w:rFonts w:ascii="標楷體" w:eastAsia="標楷體" w:hAnsi="標楷體" w:cs="新細明體"/>
                <w:b/>
                <w:sz w:val="20"/>
              </w:rPr>
            </w:pPr>
          </w:p>
        </w:tc>
        <w:tc>
          <w:tcPr>
            <w:tcW w:w="932" w:type="pct"/>
            <w:tcBorders>
              <w:top w:val="nil"/>
              <w:left w:val="single" w:sz="4" w:space="0" w:color="auto"/>
              <w:bottom w:val="nil"/>
              <w:right w:val="nil"/>
            </w:tcBorders>
            <w:vAlign w:val="center"/>
          </w:tcPr>
          <w:p w14:paraId="11C3DCF8" w14:textId="77777777" w:rsidR="0060523A" w:rsidRDefault="0060523A" w:rsidP="0060523A">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60523A" w14:paraId="21C162CF" w14:textId="77777777" w:rsidTr="0060523A">
        <w:trPr>
          <w:cantSplit/>
          <w:trHeight w:val="340"/>
        </w:trPr>
        <w:tc>
          <w:tcPr>
            <w:tcW w:w="2392" w:type="pct"/>
            <w:tcBorders>
              <w:top w:val="nil"/>
              <w:left w:val="nil"/>
              <w:bottom w:val="nil"/>
              <w:right w:val="single" w:sz="4" w:space="0" w:color="auto"/>
            </w:tcBorders>
            <w:vAlign w:val="center"/>
          </w:tcPr>
          <w:p w14:paraId="64C02A53" w14:textId="1851D139" w:rsidR="0060523A" w:rsidRDefault="0060523A" w:rsidP="0060523A">
            <w:pPr>
              <w:autoSpaceDE w:val="0"/>
              <w:autoSpaceDN w:val="0"/>
              <w:spacing w:before="100" w:beforeAutospacing="1" w:after="100" w:afterAutospacing="1" w:line="240" w:lineRule="exact"/>
              <w:ind w:leftChars="205" w:left="1102" w:hangingChars="305" w:hanging="610"/>
              <w:jc w:val="both"/>
              <w:rPr>
                <w:rFonts w:ascii="標楷體" w:eastAsia="標楷體" w:hAnsi="標楷體"/>
                <w:sz w:val="20"/>
              </w:rPr>
            </w:pPr>
            <w:r>
              <w:rPr>
                <w:rFonts w:ascii="標楷體" w:eastAsia="標楷體" w:hAnsi="標楷體" w:hint="eastAsia"/>
                <w:sz w:val="20"/>
              </w:rPr>
              <w:t>（六）</w:t>
            </w:r>
            <w:proofErr w:type="gramStart"/>
            <w:r w:rsidRPr="0060523A">
              <w:rPr>
                <w:rFonts w:ascii="標楷體" w:eastAsia="標楷體" w:hAnsi="標楷體" w:hint="eastAsia"/>
                <w:sz w:val="20"/>
              </w:rPr>
              <w:t>臺</w:t>
            </w:r>
            <w:proofErr w:type="gramEnd"/>
            <w:r w:rsidRPr="0060523A">
              <w:rPr>
                <w:rFonts w:ascii="標楷體" w:eastAsia="標楷體" w:hAnsi="標楷體" w:hint="eastAsia"/>
                <w:sz w:val="20"/>
              </w:rPr>
              <w:t>北都會區大眾捷運系統建設計畫後續路網信義線</w:t>
            </w:r>
            <w:r>
              <w:rPr>
                <w:rFonts w:ascii="標楷體" w:eastAsia="標楷體" w:hAnsi="標楷體" w:hint="eastAsia"/>
                <w:sz w:val="20"/>
              </w:rPr>
              <w:t>特別決算以前年度支出</w:t>
            </w:r>
          </w:p>
        </w:tc>
        <w:tc>
          <w:tcPr>
            <w:tcW w:w="823" w:type="pct"/>
            <w:tcBorders>
              <w:top w:val="nil"/>
              <w:left w:val="single" w:sz="4" w:space="0" w:color="auto"/>
              <w:bottom w:val="nil"/>
              <w:right w:val="single" w:sz="4" w:space="0" w:color="auto"/>
            </w:tcBorders>
            <w:vAlign w:val="center"/>
          </w:tcPr>
          <w:p w14:paraId="3B24ADB6" w14:textId="1D03F367" w:rsidR="0060523A" w:rsidRDefault="0060523A" w:rsidP="0060523A">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43</w:t>
            </w:r>
            <w:r>
              <w:rPr>
                <w:rFonts w:ascii="標楷體" w:eastAsia="標楷體" w:hAnsi="標楷體" w:cs="新細明體"/>
                <w:sz w:val="20"/>
              </w:rPr>
              <w:t>,990</w:t>
            </w:r>
          </w:p>
        </w:tc>
        <w:tc>
          <w:tcPr>
            <w:tcW w:w="853" w:type="pct"/>
            <w:tcBorders>
              <w:top w:val="nil"/>
              <w:left w:val="single" w:sz="4" w:space="0" w:color="auto"/>
              <w:bottom w:val="nil"/>
              <w:right w:val="single" w:sz="4" w:space="0" w:color="auto"/>
            </w:tcBorders>
            <w:vAlign w:val="center"/>
          </w:tcPr>
          <w:p w14:paraId="0928E6C1" w14:textId="77777777" w:rsidR="0060523A" w:rsidRDefault="0060523A" w:rsidP="0060523A">
            <w:pPr>
              <w:spacing w:before="100" w:beforeAutospacing="1" w:after="100" w:afterAutospacing="1" w:line="240" w:lineRule="exact"/>
              <w:ind w:rightChars="20" w:right="48"/>
              <w:jc w:val="right"/>
              <w:rPr>
                <w:rFonts w:ascii="標楷體" w:eastAsia="標楷體" w:hAnsi="標楷體" w:cs="新細明體"/>
                <w:b/>
                <w:sz w:val="20"/>
              </w:rPr>
            </w:pPr>
          </w:p>
        </w:tc>
        <w:tc>
          <w:tcPr>
            <w:tcW w:w="932" w:type="pct"/>
            <w:tcBorders>
              <w:top w:val="nil"/>
              <w:left w:val="single" w:sz="4" w:space="0" w:color="auto"/>
              <w:bottom w:val="nil"/>
              <w:right w:val="nil"/>
            </w:tcBorders>
            <w:vAlign w:val="center"/>
          </w:tcPr>
          <w:p w14:paraId="0129201B" w14:textId="77777777" w:rsidR="0060523A" w:rsidRDefault="0060523A" w:rsidP="0060523A">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60523A" w14:paraId="5900CCF9" w14:textId="77777777" w:rsidTr="0060523A">
        <w:trPr>
          <w:cantSplit/>
          <w:trHeight w:val="340"/>
        </w:trPr>
        <w:tc>
          <w:tcPr>
            <w:tcW w:w="2392" w:type="pct"/>
            <w:tcBorders>
              <w:top w:val="nil"/>
              <w:left w:val="nil"/>
              <w:bottom w:val="nil"/>
              <w:right w:val="single" w:sz="4" w:space="0" w:color="auto"/>
            </w:tcBorders>
            <w:vAlign w:val="center"/>
          </w:tcPr>
          <w:p w14:paraId="0E2B8FD9" w14:textId="33F00383" w:rsidR="0060523A" w:rsidRDefault="0060523A" w:rsidP="0060523A">
            <w:pPr>
              <w:autoSpaceDE w:val="0"/>
              <w:autoSpaceDN w:val="0"/>
              <w:spacing w:before="100" w:beforeAutospacing="1" w:after="100" w:afterAutospacing="1" w:line="240" w:lineRule="exact"/>
              <w:ind w:leftChars="205" w:left="1102" w:hangingChars="305" w:hanging="610"/>
              <w:jc w:val="both"/>
              <w:rPr>
                <w:rFonts w:ascii="標楷體" w:eastAsia="標楷體" w:hAnsi="標楷體"/>
                <w:sz w:val="20"/>
              </w:rPr>
            </w:pPr>
            <w:r>
              <w:rPr>
                <w:rFonts w:ascii="標楷體" w:eastAsia="標楷體" w:hAnsi="標楷體" w:hint="eastAsia"/>
                <w:sz w:val="20"/>
              </w:rPr>
              <w:t>（七）</w:t>
            </w:r>
            <w:proofErr w:type="gramStart"/>
            <w:r w:rsidR="0003559F" w:rsidRPr="0060523A">
              <w:rPr>
                <w:rFonts w:ascii="標楷體" w:eastAsia="標楷體" w:hAnsi="標楷體" w:hint="eastAsia"/>
                <w:sz w:val="20"/>
              </w:rPr>
              <w:t>臺</w:t>
            </w:r>
            <w:proofErr w:type="gramEnd"/>
            <w:r w:rsidR="0003559F" w:rsidRPr="0060523A">
              <w:rPr>
                <w:rFonts w:ascii="標楷體" w:eastAsia="標楷體" w:hAnsi="標楷體" w:hint="eastAsia"/>
                <w:sz w:val="20"/>
              </w:rPr>
              <w:t>北都會區大眾捷運系統建設計畫後續路網</w:t>
            </w:r>
            <w:r w:rsidR="0003559F">
              <w:rPr>
                <w:rFonts w:ascii="標楷體" w:eastAsia="標楷體" w:hAnsi="標楷體" w:hint="eastAsia"/>
                <w:sz w:val="20"/>
              </w:rPr>
              <w:t>松山</w:t>
            </w:r>
            <w:r w:rsidR="0003559F" w:rsidRPr="0060523A">
              <w:rPr>
                <w:rFonts w:ascii="標楷體" w:eastAsia="標楷體" w:hAnsi="標楷體" w:hint="eastAsia"/>
                <w:sz w:val="20"/>
              </w:rPr>
              <w:t>線</w:t>
            </w:r>
            <w:r w:rsidR="0003559F">
              <w:rPr>
                <w:rFonts w:ascii="標楷體" w:eastAsia="標楷體" w:hAnsi="標楷體" w:hint="eastAsia"/>
                <w:sz w:val="20"/>
              </w:rPr>
              <w:t>特別決算以前年度支出</w:t>
            </w:r>
          </w:p>
        </w:tc>
        <w:tc>
          <w:tcPr>
            <w:tcW w:w="823" w:type="pct"/>
            <w:tcBorders>
              <w:top w:val="nil"/>
              <w:left w:val="single" w:sz="4" w:space="0" w:color="auto"/>
              <w:bottom w:val="nil"/>
              <w:right w:val="single" w:sz="4" w:space="0" w:color="auto"/>
            </w:tcBorders>
            <w:vAlign w:val="center"/>
          </w:tcPr>
          <w:p w14:paraId="383A3187" w14:textId="08EF0904" w:rsidR="0060523A" w:rsidRPr="0003559F" w:rsidRDefault="0003559F" w:rsidP="0060523A">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4</w:t>
            </w:r>
            <w:r>
              <w:rPr>
                <w:rFonts w:ascii="標楷體" w:eastAsia="標楷體" w:hAnsi="標楷體" w:cs="新細明體"/>
                <w:sz w:val="20"/>
              </w:rPr>
              <w:t>,</w:t>
            </w:r>
            <w:r>
              <w:rPr>
                <w:rFonts w:ascii="標楷體" w:eastAsia="標楷體" w:hAnsi="標楷體" w:cs="新細明體" w:hint="eastAsia"/>
                <w:sz w:val="20"/>
              </w:rPr>
              <w:t>204</w:t>
            </w:r>
            <w:r>
              <w:rPr>
                <w:rFonts w:ascii="標楷體" w:eastAsia="標楷體" w:hAnsi="標楷體" w:cs="新細明體"/>
                <w:sz w:val="20"/>
              </w:rPr>
              <w:t>,134</w:t>
            </w:r>
          </w:p>
        </w:tc>
        <w:tc>
          <w:tcPr>
            <w:tcW w:w="853" w:type="pct"/>
            <w:tcBorders>
              <w:top w:val="nil"/>
              <w:left w:val="single" w:sz="4" w:space="0" w:color="auto"/>
              <w:bottom w:val="nil"/>
              <w:right w:val="single" w:sz="4" w:space="0" w:color="auto"/>
            </w:tcBorders>
            <w:vAlign w:val="center"/>
          </w:tcPr>
          <w:p w14:paraId="2B8ADCA3" w14:textId="77777777" w:rsidR="0060523A" w:rsidRDefault="0060523A" w:rsidP="0060523A">
            <w:pPr>
              <w:spacing w:before="100" w:beforeAutospacing="1" w:after="100" w:afterAutospacing="1" w:line="240" w:lineRule="exact"/>
              <w:ind w:rightChars="20" w:right="48"/>
              <w:jc w:val="right"/>
              <w:rPr>
                <w:rFonts w:ascii="標楷體" w:eastAsia="標楷體" w:hAnsi="標楷體" w:cs="新細明體"/>
                <w:b/>
                <w:sz w:val="20"/>
              </w:rPr>
            </w:pPr>
          </w:p>
        </w:tc>
        <w:tc>
          <w:tcPr>
            <w:tcW w:w="932" w:type="pct"/>
            <w:tcBorders>
              <w:top w:val="nil"/>
              <w:left w:val="single" w:sz="4" w:space="0" w:color="auto"/>
              <w:bottom w:val="nil"/>
              <w:right w:val="nil"/>
            </w:tcBorders>
            <w:vAlign w:val="center"/>
          </w:tcPr>
          <w:p w14:paraId="093F35D4" w14:textId="77777777" w:rsidR="0060523A" w:rsidRDefault="0060523A" w:rsidP="0060523A">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60523A" w14:paraId="4B2B7FF2" w14:textId="77777777" w:rsidTr="0060523A">
        <w:trPr>
          <w:cantSplit/>
          <w:trHeight w:val="340"/>
        </w:trPr>
        <w:tc>
          <w:tcPr>
            <w:tcW w:w="2392" w:type="pct"/>
            <w:tcBorders>
              <w:top w:val="nil"/>
              <w:left w:val="nil"/>
              <w:bottom w:val="nil"/>
              <w:right w:val="single" w:sz="4" w:space="0" w:color="auto"/>
            </w:tcBorders>
            <w:vAlign w:val="center"/>
          </w:tcPr>
          <w:p w14:paraId="4148E638" w14:textId="775E0E64" w:rsidR="0060523A" w:rsidRDefault="0003559F" w:rsidP="0060523A">
            <w:pPr>
              <w:autoSpaceDE w:val="0"/>
              <w:autoSpaceDN w:val="0"/>
              <w:spacing w:before="100" w:beforeAutospacing="1" w:after="100" w:afterAutospacing="1" w:line="240" w:lineRule="exact"/>
              <w:ind w:leftChars="205" w:left="1102" w:hangingChars="305" w:hanging="610"/>
              <w:jc w:val="both"/>
              <w:rPr>
                <w:rFonts w:ascii="標楷體" w:eastAsia="標楷體" w:hAnsi="標楷體"/>
                <w:sz w:val="20"/>
              </w:rPr>
            </w:pPr>
            <w:r>
              <w:rPr>
                <w:rFonts w:ascii="標楷體" w:eastAsia="標楷體" w:hAnsi="標楷體" w:hint="eastAsia"/>
                <w:sz w:val="20"/>
              </w:rPr>
              <w:t>（八）</w:t>
            </w:r>
            <w:proofErr w:type="gramStart"/>
            <w:r w:rsidRPr="0003559F">
              <w:rPr>
                <w:rFonts w:ascii="標楷體" w:eastAsia="標楷體" w:hAnsi="標楷體" w:hint="eastAsia"/>
                <w:sz w:val="20"/>
              </w:rPr>
              <w:t>臺</w:t>
            </w:r>
            <w:proofErr w:type="gramEnd"/>
            <w:r w:rsidRPr="0003559F">
              <w:rPr>
                <w:rFonts w:ascii="標楷體" w:eastAsia="標楷體" w:hAnsi="標楷體" w:hint="eastAsia"/>
                <w:sz w:val="20"/>
              </w:rPr>
              <w:t>北都會區大眾捷運系統建設計畫後續路網新莊線及蘆洲支線第三期</w:t>
            </w:r>
            <w:r>
              <w:rPr>
                <w:rFonts w:ascii="標楷體" w:eastAsia="標楷體" w:hAnsi="標楷體" w:hint="eastAsia"/>
                <w:sz w:val="20"/>
              </w:rPr>
              <w:t>特別決算以前年度支出</w:t>
            </w:r>
          </w:p>
        </w:tc>
        <w:tc>
          <w:tcPr>
            <w:tcW w:w="823" w:type="pct"/>
            <w:tcBorders>
              <w:top w:val="nil"/>
              <w:left w:val="single" w:sz="4" w:space="0" w:color="auto"/>
              <w:bottom w:val="nil"/>
              <w:right w:val="single" w:sz="4" w:space="0" w:color="auto"/>
            </w:tcBorders>
            <w:vAlign w:val="center"/>
          </w:tcPr>
          <w:p w14:paraId="24B4D7CC" w14:textId="2F0C6D48" w:rsidR="0060523A" w:rsidRDefault="0003559F" w:rsidP="0060523A">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8</w:t>
            </w:r>
            <w:r>
              <w:rPr>
                <w:rFonts w:ascii="標楷體" w:eastAsia="標楷體" w:hAnsi="標楷體" w:cs="新細明體"/>
                <w:sz w:val="20"/>
              </w:rPr>
              <w:t>0,222,227</w:t>
            </w:r>
          </w:p>
        </w:tc>
        <w:tc>
          <w:tcPr>
            <w:tcW w:w="853" w:type="pct"/>
            <w:tcBorders>
              <w:top w:val="nil"/>
              <w:left w:val="single" w:sz="4" w:space="0" w:color="auto"/>
              <w:bottom w:val="nil"/>
              <w:right w:val="single" w:sz="4" w:space="0" w:color="auto"/>
            </w:tcBorders>
            <w:vAlign w:val="center"/>
          </w:tcPr>
          <w:p w14:paraId="48C784B3" w14:textId="77777777" w:rsidR="0060523A" w:rsidRDefault="0060523A" w:rsidP="0060523A">
            <w:pPr>
              <w:spacing w:before="100" w:beforeAutospacing="1" w:after="100" w:afterAutospacing="1" w:line="240" w:lineRule="exact"/>
              <w:ind w:rightChars="20" w:right="48"/>
              <w:jc w:val="right"/>
              <w:rPr>
                <w:rFonts w:ascii="標楷體" w:eastAsia="標楷體" w:hAnsi="標楷體" w:cs="新細明體"/>
                <w:b/>
                <w:sz w:val="20"/>
              </w:rPr>
            </w:pPr>
          </w:p>
        </w:tc>
        <w:tc>
          <w:tcPr>
            <w:tcW w:w="932" w:type="pct"/>
            <w:tcBorders>
              <w:top w:val="nil"/>
              <w:left w:val="single" w:sz="4" w:space="0" w:color="auto"/>
              <w:bottom w:val="nil"/>
              <w:right w:val="nil"/>
            </w:tcBorders>
            <w:vAlign w:val="center"/>
          </w:tcPr>
          <w:p w14:paraId="293AADD5" w14:textId="77777777" w:rsidR="0060523A" w:rsidRDefault="0060523A" w:rsidP="0060523A">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60523A" w14:paraId="02875579" w14:textId="77777777" w:rsidTr="0060523A">
        <w:trPr>
          <w:cantSplit/>
          <w:trHeight w:val="340"/>
        </w:trPr>
        <w:tc>
          <w:tcPr>
            <w:tcW w:w="2392" w:type="pct"/>
            <w:tcBorders>
              <w:top w:val="nil"/>
              <w:left w:val="nil"/>
              <w:bottom w:val="nil"/>
              <w:right w:val="single" w:sz="4" w:space="0" w:color="auto"/>
            </w:tcBorders>
            <w:vAlign w:val="center"/>
            <w:hideMark/>
          </w:tcPr>
          <w:p w14:paraId="171960D0" w14:textId="6839082C" w:rsidR="0060523A" w:rsidRDefault="0060523A" w:rsidP="0003559F">
            <w:pPr>
              <w:tabs>
                <w:tab w:val="left" w:pos="657"/>
              </w:tabs>
              <w:autoSpaceDE w:val="0"/>
              <w:autoSpaceDN w:val="0"/>
              <w:spacing w:before="100" w:beforeAutospacing="1" w:after="100" w:afterAutospacing="1" w:line="240" w:lineRule="exact"/>
              <w:ind w:leftChars="200" w:left="1076" w:hangingChars="298" w:hanging="596"/>
              <w:jc w:val="both"/>
              <w:rPr>
                <w:rFonts w:ascii="標楷體" w:eastAsia="標楷體" w:hAnsi="標楷體"/>
                <w:sz w:val="20"/>
              </w:rPr>
            </w:pPr>
            <w:r>
              <w:rPr>
                <w:rFonts w:ascii="標楷體" w:eastAsia="標楷體" w:hAnsi="標楷體" w:hint="eastAsia"/>
                <w:sz w:val="20"/>
              </w:rPr>
              <w:t>（</w:t>
            </w:r>
            <w:r w:rsidR="0003559F">
              <w:rPr>
                <w:rFonts w:ascii="標楷體" w:eastAsia="標楷體" w:hAnsi="標楷體" w:hint="eastAsia"/>
                <w:sz w:val="20"/>
              </w:rPr>
              <w:t>九</w:t>
            </w:r>
            <w:r>
              <w:rPr>
                <w:rFonts w:ascii="標楷體" w:eastAsia="標楷體" w:hAnsi="標楷體" w:hint="eastAsia"/>
                <w:sz w:val="20"/>
              </w:rPr>
              <w:t>）</w:t>
            </w:r>
            <w:proofErr w:type="gramStart"/>
            <w:r w:rsidR="0003559F" w:rsidRPr="0003559F">
              <w:rPr>
                <w:rFonts w:ascii="標楷體" w:eastAsia="標楷體" w:hAnsi="標楷體" w:hint="eastAsia"/>
                <w:sz w:val="20"/>
              </w:rPr>
              <w:t>臺</w:t>
            </w:r>
            <w:proofErr w:type="gramEnd"/>
            <w:r w:rsidR="0003559F" w:rsidRPr="0003559F">
              <w:rPr>
                <w:rFonts w:ascii="標楷體" w:eastAsia="標楷體" w:hAnsi="標楷體" w:hint="eastAsia"/>
                <w:sz w:val="20"/>
              </w:rPr>
              <w:t>北文化體育園區開發案</w:t>
            </w:r>
            <w:r>
              <w:rPr>
                <w:rFonts w:ascii="標楷體" w:eastAsia="標楷體" w:hAnsi="標楷體" w:hint="eastAsia"/>
                <w:sz w:val="20"/>
              </w:rPr>
              <w:t>特別決算</w:t>
            </w:r>
            <w:r w:rsidR="0003559F">
              <w:rPr>
                <w:rFonts w:ascii="標楷體" w:eastAsia="標楷體" w:hAnsi="標楷體" w:hint="eastAsia"/>
                <w:sz w:val="20"/>
              </w:rPr>
              <w:t>以前年度</w:t>
            </w:r>
            <w:r>
              <w:rPr>
                <w:rFonts w:ascii="標楷體" w:eastAsia="標楷體" w:hAnsi="標楷體" w:hint="eastAsia"/>
                <w:sz w:val="20"/>
              </w:rPr>
              <w:t>支出</w:t>
            </w:r>
          </w:p>
        </w:tc>
        <w:tc>
          <w:tcPr>
            <w:tcW w:w="823" w:type="pct"/>
            <w:tcBorders>
              <w:top w:val="nil"/>
              <w:left w:val="single" w:sz="4" w:space="0" w:color="auto"/>
              <w:bottom w:val="nil"/>
              <w:right w:val="single" w:sz="4" w:space="0" w:color="auto"/>
            </w:tcBorders>
            <w:vAlign w:val="center"/>
            <w:hideMark/>
          </w:tcPr>
          <w:p w14:paraId="43A3DC1C" w14:textId="6B54F2A7" w:rsidR="0060523A" w:rsidRDefault="0003559F" w:rsidP="0060523A">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7</w:t>
            </w:r>
            <w:r w:rsidR="0060523A">
              <w:rPr>
                <w:rFonts w:ascii="標楷體" w:eastAsia="標楷體" w:hAnsi="標楷體" w:cs="新細明體" w:hint="eastAsia"/>
                <w:sz w:val="20"/>
              </w:rPr>
              <w:t>,</w:t>
            </w:r>
            <w:r w:rsidR="0060523A">
              <w:rPr>
                <w:rFonts w:ascii="標楷體" w:eastAsia="標楷體" w:hAnsi="標楷體" w:cs="新細明體"/>
                <w:sz w:val="20"/>
              </w:rPr>
              <w:t>4</w:t>
            </w:r>
            <w:r>
              <w:rPr>
                <w:rFonts w:ascii="標楷體" w:eastAsia="標楷體" w:hAnsi="標楷體" w:cs="新細明體" w:hint="eastAsia"/>
                <w:sz w:val="20"/>
              </w:rPr>
              <w:t>93</w:t>
            </w:r>
            <w:r w:rsidR="0060523A">
              <w:rPr>
                <w:rFonts w:ascii="標楷體" w:eastAsia="標楷體" w:hAnsi="標楷體" w:cs="新細明體" w:hint="eastAsia"/>
                <w:sz w:val="20"/>
              </w:rPr>
              <w:t>,</w:t>
            </w:r>
            <w:r>
              <w:rPr>
                <w:rFonts w:ascii="標楷體" w:eastAsia="標楷體" w:hAnsi="標楷體" w:cs="新細明體" w:hint="eastAsia"/>
                <w:sz w:val="20"/>
              </w:rPr>
              <w:t>186</w:t>
            </w:r>
          </w:p>
        </w:tc>
        <w:tc>
          <w:tcPr>
            <w:tcW w:w="853" w:type="pct"/>
            <w:tcBorders>
              <w:top w:val="nil"/>
              <w:left w:val="single" w:sz="4" w:space="0" w:color="auto"/>
              <w:bottom w:val="nil"/>
              <w:right w:val="single" w:sz="4" w:space="0" w:color="auto"/>
            </w:tcBorders>
            <w:vAlign w:val="center"/>
          </w:tcPr>
          <w:p w14:paraId="00400221" w14:textId="77777777" w:rsidR="0060523A" w:rsidRDefault="0060523A" w:rsidP="0060523A">
            <w:pPr>
              <w:spacing w:before="100" w:beforeAutospacing="1" w:after="100" w:afterAutospacing="1" w:line="240" w:lineRule="exact"/>
              <w:ind w:rightChars="20" w:right="48"/>
              <w:jc w:val="right"/>
              <w:rPr>
                <w:rFonts w:ascii="標楷體" w:eastAsia="標楷體" w:hAnsi="標楷體" w:cs="新細明體"/>
                <w:b/>
                <w:sz w:val="20"/>
              </w:rPr>
            </w:pPr>
          </w:p>
        </w:tc>
        <w:tc>
          <w:tcPr>
            <w:tcW w:w="932" w:type="pct"/>
            <w:tcBorders>
              <w:top w:val="nil"/>
              <w:left w:val="single" w:sz="4" w:space="0" w:color="auto"/>
              <w:bottom w:val="nil"/>
              <w:right w:val="nil"/>
            </w:tcBorders>
            <w:vAlign w:val="center"/>
          </w:tcPr>
          <w:p w14:paraId="329E6B4E" w14:textId="77777777" w:rsidR="0060523A" w:rsidRDefault="0060523A" w:rsidP="0060523A">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60523A" w14:paraId="658F268D" w14:textId="77777777" w:rsidTr="0060523A">
        <w:trPr>
          <w:cantSplit/>
          <w:trHeight w:val="340"/>
        </w:trPr>
        <w:tc>
          <w:tcPr>
            <w:tcW w:w="2392" w:type="pct"/>
            <w:tcBorders>
              <w:top w:val="nil"/>
              <w:left w:val="nil"/>
              <w:bottom w:val="nil"/>
              <w:right w:val="single" w:sz="4" w:space="0" w:color="auto"/>
            </w:tcBorders>
            <w:vAlign w:val="center"/>
            <w:hideMark/>
          </w:tcPr>
          <w:p w14:paraId="1CE6C56C" w14:textId="5F185CE9" w:rsidR="0060523A" w:rsidRDefault="0060523A" w:rsidP="0060523A">
            <w:pPr>
              <w:autoSpaceDE w:val="0"/>
              <w:autoSpaceDN w:val="0"/>
              <w:spacing w:before="100" w:beforeAutospacing="1" w:after="100" w:afterAutospacing="1" w:line="240" w:lineRule="exact"/>
              <w:ind w:leftChars="200" w:left="480"/>
              <w:jc w:val="both"/>
              <w:rPr>
                <w:rFonts w:ascii="標楷體" w:eastAsia="標楷體" w:hAnsi="標楷體"/>
                <w:sz w:val="20"/>
              </w:rPr>
            </w:pPr>
            <w:r>
              <w:rPr>
                <w:rFonts w:ascii="標楷體" w:eastAsia="標楷體" w:hAnsi="標楷體" w:hint="eastAsia"/>
                <w:sz w:val="20"/>
              </w:rPr>
              <w:t>（</w:t>
            </w:r>
            <w:r w:rsidR="0003559F">
              <w:rPr>
                <w:rFonts w:ascii="標楷體" w:eastAsia="標楷體" w:hAnsi="標楷體" w:hint="eastAsia"/>
                <w:sz w:val="20"/>
              </w:rPr>
              <w:t>十</w:t>
            </w:r>
            <w:r>
              <w:rPr>
                <w:rFonts w:ascii="標楷體" w:eastAsia="標楷體" w:hAnsi="標楷體" w:hint="eastAsia"/>
                <w:sz w:val="20"/>
              </w:rPr>
              <w:t>）墊付款</w:t>
            </w:r>
          </w:p>
        </w:tc>
        <w:tc>
          <w:tcPr>
            <w:tcW w:w="823" w:type="pct"/>
            <w:tcBorders>
              <w:top w:val="nil"/>
              <w:left w:val="single" w:sz="4" w:space="0" w:color="auto"/>
              <w:bottom w:val="nil"/>
              <w:right w:val="single" w:sz="4" w:space="0" w:color="auto"/>
            </w:tcBorders>
            <w:vAlign w:val="center"/>
            <w:hideMark/>
          </w:tcPr>
          <w:p w14:paraId="5C307822" w14:textId="2B25F239" w:rsidR="0060523A" w:rsidRDefault="0060523A" w:rsidP="0060523A">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sz w:val="20"/>
              </w:rPr>
              <w:t>12</w:t>
            </w:r>
            <w:r>
              <w:rPr>
                <w:rFonts w:ascii="標楷體" w:eastAsia="標楷體" w:hAnsi="標楷體" w:cs="新細明體" w:hint="eastAsia"/>
                <w:sz w:val="20"/>
              </w:rPr>
              <w:t>,</w:t>
            </w:r>
            <w:r>
              <w:rPr>
                <w:rFonts w:ascii="標楷體" w:eastAsia="標楷體" w:hAnsi="標楷體" w:cs="新細明體"/>
                <w:sz w:val="20"/>
              </w:rPr>
              <w:t>313</w:t>
            </w:r>
            <w:r>
              <w:rPr>
                <w:rFonts w:ascii="標楷體" w:eastAsia="標楷體" w:hAnsi="標楷體" w:cs="新細明體" w:hint="eastAsia"/>
                <w:sz w:val="20"/>
              </w:rPr>
              <w:t>,</w:t>
            </w:r>
            <w:r>
              <w:rPr>
                <w:rFonts w:ascii="標楷體" w:eastAsia="標楷體" w:hAnsi="標楷體" w:cs="新細明體"/>
                <w:sz w:val="20"/>
              </w:rPr>
              <w:t>083</w:t>
            </w:r>
            <w:r>
              <w:rPr>
                <w:rFonts w:ascii="標楷體" w:eastAsia="標楷體" w:hAnsi="標楷體" w:cs="新細明體" w:hint="eastAsia"/>
                <w:sz w:val="20"/>
              </w:rPr>
              <w:t>,</w:t>
            </w:r>
            <w:r>
              <w:rPr>
                <w:rFonts w:ascii="標楷體" w:eastAsia="標楷體" w:hAnsi="標楷體" w:cs="新細明體"/>
                <w:sz w:val="20"/>
              </w:rPr>
              <w:t>539</w:t>
            </w:r>
          </w:p>
        </w:tc>
        <w:tc>
          <w:tcPr>
            <w:tcW w:w="853" w:type="pct"/>
            <w:tcBorders>
              <w:top w:val="nil"/>
              <w:left w:val="single" w:sz="4" w:space="0" w:color="auto"/>
              <w:bottom w:val="nil"/>
              <w:right w:val="single" w:sz="4" w:space="0" w:color="auto"/>
            </w:tcBorders>
            <w:vAlign w:val="center"/>
          </w:tcPr>
          <w:p w14:paraId="4A7D8E29" w14:textId="29FEB301" w:rsidR="0060523A" w:rsidRDefault="0060523A" w:rsidP="0060523A">
            <w:pPr>
              <w:spacing w:before="100" w:beforeAutospacing="1" w:after="100" w:afterAutospacing="1" w:line="240" w:lineRule="exact"/>
              <w:ind w:rightChars="20" w:right="48"/>
              <w:jc w:val="right"/>
              <w:rPr>
                <w:rFonts w:ascii="標楷體" w:eastAsia="標楷體" w:hAnsi="標楷體" w:cs="新細明體"/>
                <w:b/>
                <w:sz w:val="20"/>
              </w:rPr>
            </w:pPr>
          </w:p>
        </w:tc>
        <w:tc>
          <w:tcPr>
            <w:tcW w:w="932" w:type="pct"/>
            <w:tcBorders>
              <w:top w:val="nil"/>
              <w:left w:val="single" w:sz="4" w:space="0" w:color="auto"/>
              <w:bottom w:val="nil"/>
              <w:right w:val="nil"/>
            </w:tcBorders>
            <w:vAlign w:val="center"/>
          </w:tcPr>
          <w:p w14:paraId="4DC3A49E" w14:textId="77777777" w:rsidR="0060523A" w:rsidRDefault="0060523A" w:rsidP="0060523A">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60523A" w14:paraId="2FA06F5A" w14:textId="77777777" w:rsidTr="0060523A">
        <w:trPr>
          <w:cantSplit/>
          <w:trHeight w:val="340"/>
        </w:trPr>
        <w:tc>
          <w:tcPr>
            <w:tcW w:w="2392" w:type="pct"/>
            <w:tcBorders>
              <w:top w:val="nil"/>
              <w:left w:val="nil"/>
              <w:bottom w:val="nil"/>
              <w:right w:val="single" w:sz="4" w:space="0" w:color="auto"/>
            </w:tcBorders>
            <w:vAlign w:val="center"/>
            <w:hideMark/>
          </w:tcPr>
          <w:p w14:paraId="3FC6D14E" w14:textId="4F8AFAE1" w:rsidR="0060523A" w:rsidRDefault="0060523A" w:rsidP="0060523A">
            <w:pPr>
              <w:autoSpaceDE w:val="0"/>
              <w:autoSpaceDN w:val="0"/>
              <w:spacing w:before="100" w:beforeAutospacing="1" w:after="100" w:afterAutospacing="1" w:line="240" w:lineRule="exact"/>
              <w:ind w:leftChars="200" w:left="480"/>
              <w:jc w:val="both"/>
              <w:rPr>
                <w:rFonts w:ascii="標楷體" w:eastAsia="標楷體" w:hAnsi="標楷體"/>
                <w:sz w:val="20"/>
              </w:rPr>
            </w:pPr>
            <w:r>
              <w:rPr>
                <w:rFonts w:ascii="標楷體" w:eastAsia="標楷體" w:hAnsi="標楷體" w:hint="eastAsia"/>
                <w:sz w:val="20"/>
              </w:rPr>
              <w:t>（</w:t>
            </w:r>
            <w:r w:rsidR="0003559F">
              <w:rPr>
                <w:rFonts w:ascii="標楷體" w:eastAsia="標楷體" w:hAnsi="標楷體" w:hint="eastAsia"/>
                <w:sz w:val="20"/>
              </w:rPr>
              <w:t>十一</w:t>
            </w:r>
            <w:r>
              <w:rPr>
                <w:rFonts w:ascii="標楷體" w:eastAsia="標楷體" w:hAnsi="標楷體" w:hint="eastAsia"/>
                <w:sz w:val="20"/>
              </w:rPr>
              <w:t>）</w:t>
            </w:r>
            <w:proofErr w:type="gramStart"/>
            <w:r>
              <w:rPr>
                <w:rFonts w:ascii="標楷體" w:eastAsia="標楷體" w:hAnsi="標楷體" w:hint="eastAsia"/>
                <w:sz w:val="20"/>
              </w:rPr>
              <w:t>11</w:t>
            </w:r>
            <w:r>
              <w:rPr>
                <w:rFonts w:ascii="標楷體" w:eastAsia="標楷體" w:hAnsi="標楷體"/>
                <w:sz w:val="20"/>
              </w:rPr>
              <w:t>3</w:t>
            </w:r>
            <w:proofErr w:type="gramEnd"/>
            <w:r>
              <w:rPr>
                <w:rFonts w:ascii="標楷體" w:eastAsia="標楷體" w:hAnsi="標楷體" w:hint="eastAsia"/>
                <w:sz w:val="20"/>
              </w:rPr>
              <w:t>年度收入庫款科目轉正淨額</w:t>
            </w:r>
          </w:p>
        </w:tc>
        <w:tc>
          <w:tcPr>
            <w:tcW w:w="823" w:type="pct"/>
            <w:tcBorders>
              <w:top w:val="nil"/>
              <w:left w:val="single" w:sz="4" w:space="0" w:color="auto"/>
              <w:bottom w:val="nil"/>
              <w:right w:val="single" w:sz="4" w:space="0" w:color="auto"/>
            </w:tcBorders>
            <w:vAlign w:val="center"/>
            <w:hideMark/>
          </w:tcPr>
          <w:p w14:paraId="49586E42" w14:textId="29F4A45F" w:rsidR="0060523A" w:rsidRDefault="0060523A" w:rsidP="0060523A">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sz w:val="20"/>
              </w:rPr>
              <w:t>241</w:t>
            </w:r>
            <w:r>
              <w:rPr>
                <w:rFonts w:ascii="標楷體" w:eastAsia="標楷體" w:hAnsi="標楷體" w:cs="新細明體" w:hint="eastAsia"/>
                <w:sz w:val="20"/>
              </w:rPr>
              <w:t>,</w:t>
            </w:r>
            <w:r>
              <w:rPr>
                <w:rFonts w:ascii="標楷體" w:eastAsia="標楷體" w:hAnsi="標楷體" w:cs="新細明體"/>
                <w:sz w:val="20"/>
              </w:rPr>
              <w:t>560</w:t>
            </w:r>
            <w:r>
              <w:rPr>
                <w:rFonts w:ascii="標楷體" w:eastAsia="標楷體" w:hAnsi="標楷體" w:cs="新細明體" w:hint="eastAsia"/>
                <w:sz w:val="20"/>
              </w:rPr>
              <w:t>,</w:t>
            </w:r>
            <w:r>
              <w:rPr>
                <w:rFonts w:ascii="標楷體" w:eastAsia="標楷體" w:hAnsi="標楷體" w:cs="新細明體"/>
                <w:sz w:val="20"/>
              </w:rPr>
              <w:t>515</w:t>
            </w:r>
            <w:r>
              <w:rPr>
                <w:rFonts w:ascii="標楷體" w:eastAsia="標楷體" w:hAnsi="標楷體" w:cs="新細明體" w:hint="eastAsia"/>
                <w:sz w:val="20"/>
              </w:rPr>
              <w:t xml:space="preserve"> </w:t>
            </w:r>
          </w:p>
        </w:tc>
        <w:tc>
          <w:tcPr>
            <w:tcW w:w="853" w:type="pct"/>
            <w:tcBorders>
              <w:top w:val="nil"/>
              <w:left w:val="single" w:sz="4" w:space="0" w:color="auto"/>
              <w:bottom w:val="nil"/>
              <w:right w:val="single" w:sz="4" w:space="0" w:color="auto"/>
            </w:tcBorders>
            <w:vAlign w:val="center"/>
          </w:tcPr>
          <w:p w14:paraId="608ABA68" w14:textId="77777777" w:rsidR="0060523A" w:rsidRDefault="0060523A" w:rsidP="0060523A">
            <w:pPr>
              <w:spacing w:before="100" w:beforeAutospacing="1" w:after="100" w:afterAutospacing="1" w:line="240" w:lineRule="exact"/>
              <w:ind w:rightChars="20" w:right="48"/>
              <w:jc w:val="right"/>
              <w:rPr>
                <w:rFonts w:ascii="標楷體" w:eastAsia="標楷體" w:hAnsi="標楷體" w:cs="新細明體"/>
                <w:b/>
                <w:sz w:val="20"/>
              </w:rPr>
            </w:pPr>
          </w:p>
        </w:tc>
        <w:tc>
          <w:tcPr>
            <w:tcW w:w="932" w:type="pct"/>
            <w:tcBorders>
              <w:top w:val="nil"/>
              <w:left w:val="single" w:sz="4" w:space="0" w:color="auto"/>
              <w:bottom w:val="nil"/>
              <w:right w:val="nil"/>
            </w:tcBorders>
            <w:vAlign w:val="center"/>
          </w:tcPr>
          <w:p w14:paraId="451E1F38" w14:textId="77777777" w:rsidR="0060523A" w:rsidRDefault="0060523A" w:rsidP="0060523A">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60523A" w14:paraId="41B1F4C9" w14:textId="77777777" w:rsidTr="0060523A">
        <w:trPr>
          <w:cantSplit/>
          <w:trHeight w:val="340"/>
        </w:trPr>
        <w:tc>
          <w:tcPr>
            <w:tcW w:w="2392" w:type="pct"/>
            <w:tcBorders>
              <w:top w:val="nil"/>
              <w:left w:val="nil"/>
              <w:bottom w:val="nil"/>
              <w:right w:val="single" w:sz="4" w:space="0" w:color="auto"/>
            </w:tcBorders>
            <w:vAlign w:val="center"/>
            <w:hideMark/>
          </w:tcPr>
          <w:p w14:paraId="38DC9887" w14:textId="77777777" w:rsidR="0060523A" w:rsidRDefault="0060523A" w:rsidP="0060523A">
            <w:pPr>
              <w:autoSpaceDE w:val="0"/>
              <w:autoSpaceDN w:val="0"/>
              <w:spacing w:before="100" w:beforeAutospacing="1" w:after="100" w:afterAutospacing="1" w:line="240" w:lineRule="exact"/>
              <w:ind w:leftChars="150" w:left="360"/>
              <w:jc w:val="both"/>
              <w:rPr>
                <w:rFonts w:ascii="標楷體" w:eastAsia="標楷體" w:hAnsi="標楷體"/>
                <w:b/>
                <w:sz w:val="20"/>
              </w:rPr>
            </w:pPr>
            <w:r>
              <w:rPr>
                <w:rFonts w:ascii="標楷體" w:eastAsia="標楷體" w:hAnsi="標楷體" w:hint="eastAsia"/>
                <w:b/>
                <w:sz w:val="20"/>
              </w:rPr>
              <w:t>二、總決算列市庫尚未收到之應收歲入款</w:t>
            </w:r>
          </w:p>
        </w:tc>
        <w:tc>
          <w:tcPr>
            <w:tcW w:w="823" w:type="pct"/>
            <w:tcBorders>
              <w:top w:val="nil"/>
              <w:left w:val="single" w:sz="4" w:space="0" w:color="auto"/>
              <w:bottom w:val="nil"/>
              <w:right w:val="single" w:sz="4" w:space="0" w:color="auto"/>
            </w:tcBorders>
            <w:vAlign w:val="center"/>
            <w:hideMark/>
          </w:tcPr>
          <w:p w14:paraId="01D43BCD" w14:textId="268548D5" w:rsidR="0060523A" w:rsidRDefault="0060523A" w:rsidP="0060523A">
            <w:pPr>
              <w:spacing w:before="100" w:beforeAutospacing="1" w:after="100" w:afterAutospacing="1" w:line="240" w:lineRule="exact"/>
              <w:ind w:rightChars="20" w:right="48"/>
              <w:jc w:val="right"/>
              <w:rPr>
                <w:rFonts w:ascii="標楷體" w:eastAsia="標楷體" w:hAnsi="標楷體" w:cs="新細明體"/>
                <w:b/>
                <w:sz w:val="20"/>
              </w:rPr>
            </w:pPr>
            <w:r>
              <w:rPr>
                <w:rFonts w:ascii="標楷體" w:eastAsia="標楷體" w:hAnsi="標楷體" w:cs="新細明體" w:hint="eastAsia"/>
                <w:b/>
                <w:sz w:val="20"/>
              </w:rPr>
              <w:t>2,</w:t>
            </w:r>
            <w:r>
              <w:rPr>
                <w:rFonts w:ascii="標楷體" w:eastAsia="標楷體" w:hAnsi="標楷體" w:cs="新細明體"/>
                <w:b/>
                <w:sz w:val="20"/>
              </w:rPr>
              <w:t>125</w:t>
            </w:r>
            <w:r>
              <w:rPr>
                <w:rFonts w:ascii="標楷體" w:eastAsia="標楷體" w:hAnsi="標楷體" w:cs="新細明體" w:hint="eastAsia"/>
                <w:b/>
                <w:sz w:val="20"/>
              </w:rPr>
              <w:t>,</w:t>
            </w:r>
            <w:r>
              <w:rPr>
                <w:rFonts w:ascii="標楷體" w:eastAsia="標楷體" w:hAnsi="標楷體" w:cs="新細明體"/>
                <w:b/>
                <w:sz w:val="20"/>
              </w:rPr>
              <w:t>355</w:t>
            </w:r>
            <w:r>
              <w:rPr>
                <w:rFonts w:ascii="標楷體" w:eastAsia="標楷體" w:hAnsi="標楷體" w:cs="新細明體" w:hint="eastAsia"/>
                <w:b/>
                <w:sz w:val="20"/>
              </w:rPr>
              <w:t>,</w:t>
            </w:r>
            <w:r>
              <w:rPr>
                <w:rFonts w:ascii="標楷體" w:eastAsia="標楷體" w:hAnsi="標楷體" w:cs="新細明體"/>
                <w:b/>
                <w:sz w:val="20"/>
              </w:rPr>
              <w:t>396</w:t>
            </w:r>
          </w:p>
        </w:tc>
        <w:tc>
          <w:tcPr>
            <w:tcW w:w="853" w:type="pct"/>
            <w:tcBorders>
              <w:top w:val="nil"/>
              <w:left w:val="single" w:sz="4" w:space="0" w:color="auto"/>
              <w:bottom w:val="nil"/>
              <w:right w:val="single" w:sz="4" w:space="0" w:color="auto"/>
            </w:tcBorders>
            <w:vAlign w:val="center"/>
            <w:hideMark/>
          </w:tcPr>
          <w:p w14:paraId="4606E942" w14:textId="4DDC9CE0" w:rsidR="0060523A" w:rsidRDefault="0060523A" w:rsidP="0060523A">
            <w:pPr>
              <w:spacing w:before="100" w:beforeAutospacing="1" w:after="100" w:afterAutospacing="1" w:line="240" w:lineRule="exact"/>
              <w:ind w:rightChars="20" w:right="48"/>
              <w:jc w:val="right"/>
              <w:rPr>
                <w:rFonts w:ascii="標楷體" w:eastAsia="標楷體" w:hAnsi="標楷體" w:cs="新細明體"/>
                <w:b/>
                <w:sz w:val="20"/>
              </w:rPr>
            </w:pPr>
            <w:r>
              <w:rPr>
                <w:rFonts w:ascii="標楷體" w:eastAsia="標楷體" w:hAnsi="標楷體" w:cs="新細明體" w:hint="eastAsia"/>
                <w:b/>
                <w:sz w:val="20"/>
              </w:rPr>
              <w:t>2,</w:t>
            </w:r>
            <w:r>
              <w:rPr>
                <w:rFonts w:ascii="標楷體" w:eastAsia="標楷體" w:hAnsi="標楷體" w:cs="新細明體"/>
                <w:b/>
                <w:sz w:val="20"/>
              </w:rPr>
              <w:t>125</w:t>
            </w:r>
            <w:r>
              <w:rPr>
                <w:rFonts w:ascii="標楷體" w:eastAsia="標楷體" w:hAnsi="標楷體" w:cs="新細明體" w:hint="eastAsia"/>
                <w:b/>
                <w:sz w:val="20"/>
              </w:rPr>
              <w:t>,</w:t>
            </w:r>
            <w:r>
              <w:rPr>
                <w:rFonts w:ascii="標楷體" w:eastAsia="標楷體" w:hAnsi="標楷體" w:cs="新細明體"/>
                <w:b/>
                <w:sz w:val="20"/>
              </w:rPr>
              <w:t>355</w:t>
            </w:r>
            <w:r>
              <w:rPr>
                <w:rFonts w:ascii="標楷體" w:eastAsia="標楷體" w:hAnsi="標楷體" w:cs="新細明體" w:hint="eastAsia"/>
                <w:b/>
                <w:sz w:val="20"/>
              </w:rPr>
              <w:t>,</w:t>
            </w:r>
            <w:r>
              <w:rPr>
                <w:rFonts w:ascii="標楷體" w:eastAsia="標楷體" w:hAnsi="標楷體" w:cs="新細明體"/>
                <w:b/>
                <w:sz w:val="20"/>
              </w:rPr>
              <w:t>396</w:t>
            </w:r>
          </w:p>
        </w:tc>
        <w:tc>
          <w:tcPr>
            <w:tcW w:w="932" w:type="pct"/>
            <w:tcBorders>
              <w:top w:val="nil"/>
              <w:left w:val="single" w:sz="4" w:space="0" w:color="auto"/>
              <w:bottom w:val="nil"/>
              <w:right w:val="nil"/>
            </w:tcBorders>
            <w:vAlign w:val="center"/>
          </w:tcPr>
          <w:p w14:paraId="122F7541" w14:textId="77777777" w:rsidR="0060523A" w:rsidRDefault="0060523A" w:rsidP="0060523A">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60523A" w14:paraId="6DE560ED" w14:textId="77777777" w:rsidTr="0060523A">
        <w:trPr>
          <w:cantSplit/>
          <w:trHeight w:val="340"/>
        </w:trPr>
        <w:tc>
          <w:tcPr>
            <w:tcW w:w="2392" w:type="pct"/>
            <w:tcBorders>
              <w:top w:val="nil"/>
              <w:left w:val="nil"/>
              <w:bottom w:val="nil"/>
              <w:right w:val="single" w:sz="4" w:space="0" w:color="auto"/>
            </w:tcBorders>
            <w:vAlign w:val="center"/>
            <w:hideMark/>
          </w:tcPr>
          <w:p w14:paraId="6308A95F" w14:textId="77777777" w:rsidR="0060523A" w:rsidRDefault="0060523A" w:rsidP="0060523A">
            <w:pPr>
              <w:autoSpaceDE w:val="0"/>
              <w:autoSpaceDN w:val="0"/>
              <w:spacing w:before="100" w:beforeAutospacing="1" w:after="100" w:afterAutospacing="1" w:line="240" w:lineRule="exact"/>
              <w:ind w:leftChars="150" w:left="360"/>
              <w:jc w:val="both"/>
              <w:rPr>
                <w:rFonts w:ascii="標楷體" w:eastAsia="標楷體" w:hAnsi="標楷體" w:cs="新細明體"/>
                <w:b/>
                <w:sz w:val="20"/>
              </w:rPr>
            </w:pPr>
            <w:r>
              <w:rPr>
                <w:rFonts w:ascii="標楷體" w:eastAsia="標楷體" w:hAnsi="標楷體" w:hint="eastAsia"/>
                <w:b/>
                <w:sz w:val="20"/>
              </w:rPr>
              <w:t>三、各機關尚未繳庫款</w:t>
            </w:r>
          </w:p>
        </w:tc>
        <w:tc>
          <w:tcPr>
            <w:tcW w:w="823" w:type="pct"/>
            <w:tcBorders>
              <w:top w:val="nil"/>
              <w:left w:val="single" w:sz="4" w:space="0" w:color="auto"/>
              <w:bottom w:val="nil"/>
              <w:right w:val="single" w:sz="4" w:space="0" w:color="auto"/>
            </w:tcBorders>
            <w:vAlign w:val="center"/>
            <w:hideMark/>
          </w:tcPr>
          <w:p w14:paraId="5E567FFF" w14:textId="13488B08" w:rsidR="0060523A" w:rsidRDefault="0060523A" w:rsidP="0060523A">
            <w:pPr>
              <w:spacing w:before="100" w:beforeAutospacing="1" w:after="100" w:afterAutospacing="1" w:line="240" w:lineRule="exact"/>
              <w:ind w:rightChars="20" w:right="48"/>
              <w:jc w:val="right"/>
              <w:rPr>
                <w:rFonts w:ascii="標楷體" w:eastAsia="標楷體" w:hAnsi="標楷體" w:cs="新細明體"/>
                <w:b/>
                <w:sz w:val="20"/>
              </w:rPr>
            </w:pPr>
            <w:r>
              <w:rPr>
                <w:rFonts w:ascii="標楷體" w:eastAsia="標楷體" w:hAnsi="標楷體" w:cs="新細明體"/>
                <w:b/>
                <w:sz w:val="20"/>
              </w:rPr>
              <w:t>67</w:t>
            </w:r>
            <w:r>
              <w:rPr>
                <w:rFonts w:ascii="標楷體" w:eastAsia="標楷體" w:hAnsi="標楷體" w:cs="新細明體" w:hint="eastAsia"/>
                <w:b/>
                <w:sz w:val="20"/>
              </w:rPr>
              <w:t>,</w:t>
            </w:r>
            <w:r>
              <w:rPr>
                <w:rFonts w:ascii="標楷體" w:eastAsia="標楷體" w:hAnsi="標楷體" w:cs="新細明體"/>
                <w:b/>
                <w:sz w:val="20"/>
              </w:rPr>
              <w:t>287</w:t>
            </w:r>
            <w:r>
              <w:rPr>
                <w:rFonts w:ascii="標楷體" w:eastAsia="標楷體" w:hAnsi="標楷體" w:cs="新細明體" w:hint="eastAsia"/>
                <w:b/>
                <w:sz w:val="20"/>
              </w:rPr>
              <w:t>,</w:t>
            </w:r>
            <w:r>
              <w:rPr>
                <w:rFonts w:ascii="標楷體" w:eastAsia="標楷體" w:hAnsi="標楷體" w:cs="新細明體"/>
                <w:b/>
                <w:sz w:val="20"/>
              </w:rPr>
              <w:t>392</w:t>
            </w:r>
          </w:p>
        </w:tc>
        <w:tc>
          <w:tcPr>
            <w:tcW w:w="853" w:type="pct"/>
            <w:tcBorders>
              <w:top w:val="nil"/>
              <w:left w:val="single" w:sz="4" w:space="0" w:color="auto"/>
              <w:bottom w:val="nil"/>
              <w:right w:val="single" w:sz="4" w:space="0" w:color="auto"/>
            </w:tcBorders>
            <w:vAlign w:val="center"/>
            <w:hideMark/>
          </w:tcPr>
          <w:p w14:paraId="3779355A" w14:textId="4367882B" w:rsidR="0060523A" w:rsidRDefault="0060523A" w:rsidP="0060523A">
            <w:pPr>
              <w:spacing w:before="100" w:beforeAutospacing="1" w:after="100" w:afterAutospacing="1" w:line="240" w:lineRule="exact"/>
              <w:ind w:rightChars="20" w:right="48"/>
              <w:jc w:val="right"/>
              <w:rPr>
                <w:rFonts w:ascii="標楷體" w:eastAsia="標楷體" w:hAnsi="標楷體" w:cs="新細明體"/>
                <w:b/>
                <w:sz w:val="20"/>
              </w:rPr>
            </w:pPr>
            <w:r>
              <w:rPr>
                <w:rFonts w:ascii="標楷體" w:eastAsia="標楷體" w:hAnsi="標楷體" w:cs="新細明體"/>
                <w:b/>
                <w:sz w:val="20"/>
              </w:rPr>
              <w:t>67</w:t>
            </w:r>
            <w:r>
              <w:rPr>
                <w:rFonts w:ascii="標楷體" w:eastAsia="標楷體" w:hAnsi="標楷體" w:cs="新細明體" w:hint="eastAsia"/>
                <w:b/>
                <w:sz w:val="20"/>
              </w:rPr>
              <w:t>,</w:t>
            </w:r>
            <w:r>
              <w:rPr>
                <w:rFonts w:ascii="標楷體" w:eastAsia="標楷體" w:hAnsi="標楷體" w:cs="新細明體"/>
                <w:b/>
                <w:sz w:val="20"/>
              </w:rPr>
              <w:t>287</w:t>
            </w:r>
            <w:r>
              <w:rPr>
                <w:rFonts w:ascii="標楷體" w:eastAsia="標楷體" w:hAnsi="標楷體" w:cs="新細明體" w:hint="eastAsia"/>
                <w:b/>
                <w:sz w:val="20"/>
              </w:rPr>
              <w:t>,</w:t>
            </w:r>
            <w:r>
              <w:rPr>
                <w:rFonts w:ascii="標楷體" w:eastAsia="標楷體" w:hAnsi="標楷體" w:cs="新細明體"/>
                <w:b/>
                <w:sz w:val="20"/>
              </w:rPr>
              <w:t>392</w:t>
            </w:r>
          </w:p>
        </w:tc>
        <w:tc>
          <w:tcPr>
            <w:tcW w:w="932" w:type="pct"/>
            <w:tcBorders>
              <w:top w:val="nil"/>
              <w:left w:val="single" w:sz="4" w:space="0" w:color="auto"/>
              <w:bottom w:val="nil"/>
              <w:right w:val="nil"/>
            </w:tcBorders>
            <w:vAlign w:val="center"/>
          </w:tcPr>
          <w:p w14:paraId="40007DC2" w14:textId="77777777" w:rsidR="0060523A" w:rsidRDefault="0060523A" w:rsidP="0060523A">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60523A" w14:paraId="6C983FB1" w14:textId="77777777" w:rsidTr="0060523A">
        <w:trPr>
          <w:cantSplit/>
          <w:trHeight w:val="340"/>
        </w:trPr>
        <w:tc>
          <w:tcPr>
            <w:tcW w:w="2392" w:type="pct"/>
            <w:tcBorders>
              <w:top w:val="nil"/>
              <w:left w:val="nil"/>
              <w:bottom w:val="nil"/>
              <w:right w:val="single" w:sz="4" w:space="0" w:color="auto"/>
            </w:tcBorders>
            <w:vAlign w:val="center"/>
            <w:hideMark/>
          </w:tcPr>
          <w:p w14:paraId="13C4620E" w14:textId="77777777" w:rsidR="0060523A" w:rsidRDefault="0060523A" w:rsidP="0060523A">
            <w:pPr>
              <w:autoSpaceDE w:val="0"/>
              <w:autoSpaceDN w:val="0"/>
              <w:spacing w:before="100" w:beforeAutospacing="1" w:after="100" w:afterAutospacing="1" w:line="240" w:lineRule="exact"/>
              <w:ind w:leftChars="150" w:left="360"/>
              <w:jc w:val="both"/>
              <w:rPr>
                <w:rFonts w:ascii="標楷體" w:eastAsia="標楷體" w:hAnsi="標楷體"/>
                <w:b/>
                <w:sz w:val="20"/>
              </w:rPr>
            </w:pPr>
            <w:r>
              <w:rPr>
                <w:rFonts w:ascii="標楷體" w:eastAsia="標楷體" w:hAnsi="標楷體" w:hint="eastAsia"/>
                <w:b/>
                <w:sz w:val="20"/>
              </w:rPr>
              <w:t>四、修正數</w:t>
            </w:r>
          </w:p>
        </w:tc>
        <w:tc>
          <w:tcPr>
            <w:tcW w:w="823" w:type="pct"/>
            <w:tcBorders>
              <w:top w:val="nil"/>
              <w:left w:val="single" w:sz="4" w:space="0" w:color="auto"/>
              <w:bottom w:val="nil"/>
              <w:right w:val="single" w:sz="4" w:space="0" w:color="auto"/>
            </w:tcBorders>
            <w:vAlign w:val="center"/>
            <w:hideMark/>
          </w:tcPr>
          <w:p w14:paraId="6FF27399" w14:textId="507BA154" w:rsidR="0060523A" w:rsidRDefault="0060523A" w:rsidP="0060523A">
            <w:pPr>
              <w:spacing w:before="100" w:beforeAutospacing="1" w:after="100" w:afterAutospacing="1" w:line="240" w:lineRule="exact"/>
              <w:ind w:rightChars="20" w:right="48"/>
              <w:jc w:val="right"/>
              <w:rPr>
                <w:rFonts w:ascii="標楷體" w:eastAsia="標楷體" w:hAnsi="標楷體" w:cs="新細明體"/>
                <w:b/>
                <w:sz w:val="20"/>
              </w:rPr>
            </w:pPr>
            <w:r>
              <w:rPr>
                <w:rFonts w:ascii="標楷體" w:eastAsia="標楷體" w:hAnsi="標楷體" w:cs="新細明體"/>
                <w:b/>
                <w:sz w:val="20"/>
              </w:rPr>
              <w:t>5</w:t>
            </w:r>
            <w:r>
              <w:rPr>
                <w:rFonts w:ascii="標楷體" w:eastAsia="標楷體" w:hAnsi="標楷體" w:cs="新細明體" w:hint="eastAsia"/>
                <w:b/>
                <w:sz w:val="20"/>
              </w:rPr>
              <w:t>,</w:t>
            </w:r>
            <w:r>
              <w:rPr>
                <w:rFonts w:ascii="標楷體" w:eastAsia="標楷體" w:hAnsi="標楷體" w:cs="新細明體"/>
                <w:b/>
                <w:sz w:val="20"/>
              </w:rPr>
              <w:t>442</w:t>
            </w:r>
            <w:r>
              <w:rPr>
                <w:rFonts w:ascii="標楷體" w:eastAsia="標楷體" w:hAnsi="標楷體" w:cs="新細明體" w:hint="eastAsia"/>
                <w:b/>
                <w:sz w:val="20"/>
              </w:rPr>
              <w:t>,</w:t>
            </w:r>
            <w:r>
              <w:rPr>
                <w:rFonts w:ascii="標楷體" w:eastAsia="標楷體" w:hAnsi="標楷體" w:cs="新細明體"/>
                <w:b/>
                <w:sz w:val="20"/>
              </w:rPr>
              <w:t>883</w:t>
            </w:r>
          </w:p>
        </w:tc>
        <w:tc>
          <w:tcPr>
            <w:tcW w:w="853" w:type="pct"/>
            <w:tcBorders>
              <w:top w:val="nil"/>
              <w:left w:val="single" w:sz="4" w:space="0" w:color="auto"/>
              <w:bottom w:val="nil"/>
              <w:right w:val="single" w:sz="4" w:space="0" w:color="auto"/>
            </w:tcBorders>
            <w:vAlign w:val="center"/>
            <w:hideMark/>
          </w:tcPr>
          <w:p w14:paraId="43499D7B" w14:textId="1FD78CB3" w:rsidR="0060523A" w:rsidRDefault="0060523A" w:rsidP="0060523A">
            <w:pPr>
              <w:spacing w:before="100" w:beforeAutospacing="1" w:after="100" w:afterAutospacing="1" w:line="240" w:lineRule="exact"/>
              <w:ind w:rightChars="20" w:right="48"/>
              <w:jc w:val="right"/>
              <w:rPr>
                <w:rFonts w:ascii="標楷體" w:eastAsia="標楷體" w:hAnsi="標楷體" w:cs="新細明體"/>
                <w:b/>
                <w:sz w:val="20"/>
              </w:rPr>
            </w:pPr>
            <w:r>
              <w:rPr>
                <w:rFonts w:ascii="標楷體" w:eastAsia="標楷體" w:hAnsi="標楷體" w:cs="新細明體"/>
                <w:b/>
                <w:sz w:val="20"/>
              </w:rPr>
              <w:t>5</w:t>
            </w:r>
            <w:r>
              <w:rPr>
                <w:rFonts w:ascii="標楷體" w:eastAsia="標楷體" w:hAnsi="標楷體" w:cs="新細明體" w:hint="eastAsia"/>
                <w:b/>
                <w:sz w:val="20"/>
              </w:rPr>
              <w:t>,</w:t>
            </w:r>
            <w:r>
              <w:rPr>
                <w:rFonts w:ascii="標楷體" w:eastAsia="標楷體" w:hAnsi="標楷體" w:cs="新細明體"/>
                <w:b/>
                <w:sz w:val="20"/>
              </w:rPr>
              <w:t>442</w:t>
            </w:r>
            <w:r>
              <w:rPr>
                <w:rFonts w:ascii="標楷體" w:eastAsia="標楷體" w:hAnsi="標楷體" w:cs="新細明體" w:hint="eastAsia"/>
                <w:b/>
                <w:sz w:val="20"/>
              </w:rPr>
              <w:t>,</w:t>
            </w:r>
            <w:r>
              <w:rPr>
                <w:rFonts w:ascii="標楷體" w:eastAsia="標楷體" w:hAnsi="標楷體" w:cs="新細明體"/>
                <w:b/>
                <w:sz w:val="20"/>
              </w:rPr>
              <w:t>883</w:t>
            </w:r>
          </w:p>
        </w:tc>
        <w:tc>
          <w:tcPr>
            <w:tcW w:w="932" w:type="pct"/>
            <w:tcBorders>
              <w:top w:val="nil"/>
              <w:left w:val="single" w:sz="4" w:space="0" w:color="auto"/>
              <w:bottom w:val="nil"/>
              <w:right w:val="nil"/>
            </w:tcBorders>
            <w:vAlign w:val="center"/>
            <w:hideMark/>
          </w:tcPr>
          <w:p w14:paraId="7A2B5CE9" w14:textId="77777777" w:rsidR="0060523A" w:rsidRDefault="0060523A" w:rsidP="0060523A">
            <w:pPr>
              <w:spacing w:before="100" w:beforeAutospacing="1" w:after="100" w:afterAutospacing="1" w:line="240" w:lineRule="exact"/>
              <w:jc w:val="right"/>
              <w:rPr>
                <w:rFonts w:ascii="標楷體" w:eastAsia="標楷體" w:hAnsi="標楷體" w:cs="新細明體"/>
                <w:sz w:val="20"/>
              </w:rPr>
            </w:pPr>
            <w:r>
              <w:rPr>
                <w:rFonts w:ascii="標楷體" w:eastAsia="標楷體" w:hAnsi="標楷體" w:hint="eastAsia"/>
                <w:sz w:val="20"/>
              </w:rPr>
              <w:t xml:space="preserve">　</w:t>
            </w:r>
          </w:p>
        </w:tc>
      </w:tr>
      <w:tr w:rsidR="0060523A" w14:paraId="13CEB47E" w14:textId="77777777" w:rsidTr="0060523A">
        <w:trPr>
          <w:cantSplit/>
          <w:trHeight w:val="340"/>
        </w:trPr>
        <w:tc>
          <w:tcPr>
            <w:tcW w:w="2392" w:type="pct"/>
            <w:tcBorders>
              <w:top w:val="nil"/>
              <w:left w:val="nil"/>
              <w:bottom w:val="nil"/>
              <w:right w:val="single" w:sz="4" w:space="0" w:color="auto"/>
            </w:tcBorders>
            <w:vAlign w:val="center"/>
            <w:hideMark/>
          </w:tcPr>
          <w:p w14:paraId="27D05C9E" w14:textId="77777777" w:rsidR="0060523A" w:rsidRDefault="0060523A" w:rsidP="0060523A">
            <w:pPr>
              <w:autoSpaceDE w:val="0"/>
              <w:autoSpaceDN w:val="0"/>
              <w:ind w:leftChars="50" w:left="120" w:rightChars="50" w:right="120"/>
              <w:rPr>
                <w:rFonts w:ascii="標楷體" w:eastAsia="標楷體" w:hAnsi="標楷體"/>
                <w:b/>
                <w:sz w:val="20"/>
              </w:rPr>
            </w:pPr>
            <w:r>
              <w:rPr>
                <w:rFonts w:ascii="標楷體" w:eastAsia="標楷體" w:hAnsi="標楷體" w:hint="eastAsia"/>
                <w:b/>
                <w:sz w:val="20"/>
              </w:rPr>
              <w:t>丙、減項</w:t>
            </w:r>
          </w:p>
        </w:tc>
        <w:tc>
          <w:tcPr>
            <w:tcW w:w="823" w:type="pct"/>
            <w:tcBorders>
              <w:top w:val="nil"/>
              <w:left w:val="single" w:sz="4" w:space="0" w:color="auto"/>
              <w:bottom w:val="nil"/>
              <w:right w:val="single" w:sz="4" w:space="0" w:color="auto"/>
            </w:tcBorders>
            <w:vAlign w:val="center"/>
          </w:tcPr>
          <w:p w14:paraId="7F7DE1DA" w14:textId="77777777" w:rsidR="0060523A" w:rsidRDefault="0060523A" w:rsidP="0060523A">
            <w:pPr>
              <w:snapToGrid w:val="0"/>
              <w:ind w:leftChars="20" w:left="48" w:rightChars="20" w:right="48"/>
              <w:jc w:val="right"/>
              <w:rPr>
                <w:rFonts w:ascii="標楷體" w:eastAsia="標楷體" w:hAnsi="標楷體" w:cs="新細明體"/>
                <w:sz w:val="20"/>
              </w:rPr>
            </w:pPr>
          </w:p>
        </w:tc>
        <w:tc>
          <w:tcPr>
            <w:tcW w:w="853" w:type="pct"/>
            <w:tcBorders>
              <w:top w:val="nil"/>
              <w:left w:val="single" w:sz="4" w:space="0" w:color="auto"/>
              <w:bottom w:val="nil"/>
              <w:right w:val="single" w:sz="4" w:space="0" w:color="auto"/>
            </w:tcBorders>
            <w:vAlign w:val="center"/>
            <w:hideMark/>
          </w:tcPr>
          <w:p w14:paraId="1B4E5AD7" w14:textId="77777777" w:rsidR="0060523A" w:rsidRDefault="0060523A" w:rsidP="0060523A">
            <w:pPr>
              <w:ind w:rightChars="20" w:right="48"/>
              <w:jc w:val="right"/>
              <w:rPr>
                <w:rFonts w:ascii="標楷體" w:eastAsia="標楷體" w:hAnsi="標楷體" w:cs="新細明體"/>
                <w:b/>
                <w:sz w:val="20"/>
              </w:rPr>
            </w:pPr>
            <w:r>
              <w:rPr>
                <w:rFonts w:ascii="標楷體" w:eastAsia="標楷體" w:hAnsi="標楷體" w:cs="新細明體" w:hint="eastAsia"/>
                <w:b/>
                <w:sz w:val="20"/>
              </w:rPr>
              <w:t xml:space="preserve">　</w:t>
            </w:r>
          </w:p>
        </w:tc>
        <w:tc>
          <w:tcPr>
            <w:tcW w:w="932" w:type="pct"/>
            <w:tcBorders>
              <w:top w:val="nil"/>
              <w:left w:val="single" w:sz="4" w:space="0" w:color="auto"/>
              <w:bottom w:val="nil"/>
              <w:right w:val="nil"/>
            </w:tcBorders>
            <w:vAlign w:val="center"/>
            <w:hideMark/>
          </w:tcPr>
          <w:p w14:paraId="27FF9A49" w14:textId="3B81C552" w:rsidR="0060523A" w:rsidRDefault="0060523A" w:rsidP="0060523A">
            <w:pPr>
              <w:ind w:rightChars="20" w:right="48"/>
              <w:jc w:val="right"/>
              <w:rPr>
                <w:rFonts w:ascii="標楷體" w:eastAsia="標楷體" w:hAnsi="標楷體" w:cs="新細明體"/>
                <w:b/>
                <w:sz w:val="20"/>
              </w:rPr>
            </w:pPr>
            <w:r>
              <w:rPr>
                <w:rFonts w:ascii="標楷體" w:eastAsia="標楷體" w:hAnsi="標楷體" w:cs="新細明體"/>
                <w:b/>
                <w:sz w:val="20"/>
              </w:rPr>
              <w:t>11</w:t>
            </w:r>
            <w:r>
              <w:rPr>
                <w:rFonts w:ascii="標楷體" w:eastAsia="標楷體" w:hAnsi="標楷體" w:cs="新細明體" w:hint="eastAsia"/>
                <w:b/>
                <w:sz w:val="20"/>
              </w:rPr>
              <w:t>,</w:t>
            </w:r>
            <w:r>
              <w:rPr>
                <w:rFonts w:ascii="標楷體" w:eastAsia="標楷體" w:hAnsi="標楷體" w:cs="新細明體"/>
                <w:b/>
                <w:sz w:val="20"/>
              </w:rPr>
              <w:t>545</w:t>
            </w:r>
            <w:r>
              <w:rPr>
                <w:rFonts w:ascii="標楷體" w:eastAsia="標楷體" w:hAnsi="標楷體" w:cs="新細明體" w:hint="eastAsia"/>
                <w:b/>
                <w:sz w:val="20"/>
              </w:rPr>
              <w:t>,</w:t>
            </w:r>
            <w:r>
              <w:rPr>
                <w:rFonts w:ascii="標楷體" w:eastAsia="標楷體" w:hAnsi="標楷體" w:cs="新細明體"/>
                <w:b/>
                <w:sz w:val="20"/>
              </w:rPr>
              <w:t>282</w:t>
            </w:r>
            <w:r>
              <w:rPr>
                <w:rFonts w:ascii="標楷體" w:eastAsia="標楷體" w:hAnsi="標楷體" w:cs="新細明體" w:hint="eastAsia"/>
                <w:b/>
                <w:sz w:val="20"/>
              </w:rPr>
              <w:t>,</w:t>
            </w:r>
            <w:r>
              <w:rPr>
                <w:rFonts w:ascii="標楷體" w:eastAsia="標楷體" w:hAnsi="標楷體" w:cs="新細明體"/>
                <w:b/>
                <w:sz w:val="20"/>
              </w:rPr>
              <w:t>036</w:t>
            </w:r>
          </w:p>
        </w:tc>
      </w:tr>
      <w:tr w:rsidR="0060523A" w14:paraId="36AA7527" w14:textId="77777777" w:rsidTr="0060523A">
        <w:trPr>
          <w:cantSplit/>
          <w:trHeight w:val="340"/>
        </w:trPr>
        <w:tc>
          <w:tcPr>
            <w:tcW w:w="2392" w:type="pct"/>
            <w:tcBorders>
              <w:top w:val="nil"/>
              <w:left w:val="nil"/>
              <w:bottom w:val="nil"/>
              <w:right w:val="single" w:sz="4" w:space="0" w:color="auto"/>
            </w:tcBorders>
            <w:vAlign w:val="center"/>
            <w:hideMark/>
          </w:tcPr>
          <w:p w14:paraId="7BEF14AB" w14:textId="34583191" w:rsidR="0060523A" w:rsidRDefault="0060523A" w:rsidP="0060523A">
            <w:pPr>
              <w:autoSpaceDE w:val="0"/>
              <w:autoSpaceDN w:val="0"/>
              <w:ind w:leftChars="150" w:left="360"/>
              <w:jc w:val="both"/>
              <w:rPr>
                <w:rFonts w:ascii="標楷體" w:eastAsia="標楷體" w:hAnsi="標楷體"/>
                <w:b/>
                <w:sz w:val="20"/>
              </w:rPr>
            </w:pPr>
            <w:r>
              <w:rPr>
                <w:rFonts w:ascii="標楷體" w:eastAsia="標楷體" w:hAnsi="標楷體" w:hint="eastAsia"/>
                <w:b/>
                <w:sz w:val="20"/>
              </w:rPr>
              <w:t>一、</w:t>
            </w:r>
            <w:proofErr w:type="gramStart"/>
            <w:r>
              <w:rPr>
                <w:rFonts w:ascii="標楷體" w:eastAsia="標楷體" w:hAnsi="標楷體" w:hint="eastAsia"/>
                <w:b/>
                <w:spacing w:val="-4"/>
                <w:sz w:val="20"/>
              </w:rPr>
              <w:t>11</w:t>
            </w:r>
            <w:r>
              <w:rPr>
                <w:rFonts w:ascii="標楷體" w:eastAsia="標楷體" w:hAnsi="標楷體"/>
                <w:b/>
                <w:spacing w:val="-4"/>
                <w:sz w:val="20"/>
              </w:rPr>
              <w:t>3</w:t>
            </w:r>
            <w:proofErr w:type="gramEnd"/>
            <w:r>
              <w:rPr>
                <w:rFonts w:ascii="標楷體" w:eastAsia="標楷體" w:hAnsi="標楷體" w:hint="eastAsia"/>
                <w:b/>
                <w:spacing w:val="-4"/>
                <w:sz w:val="20"/>
              </w:rPr>
              <w:t>年度市</w:t>
            </w:r>
            <w:proofErr w:type="gramStart"/>
            <w:r>
              <w:rPr>
                <w:rFonts w:ascii="標楷體" w:eastAsia="標楷體" w:hAnsi="標楷體" w:hint="eastAsia"/>
                <w:b/>
                <w:spacing w:val="-4"/>
                <w:sz w:val="20"/>
              </w:rPr>
              <w:t>庫列收</w:t>
            </w:r>
            <w:proofErr w:type="gramEnd"/>
            <w:r>
              <w:rPr>
                <w:rFonts w:ascii="標楷體" w:eastAsia="標楷體" w:hAnsi="標楷體" w:hint="eastAsia"/>
                <w:b/>
                <w:spacing w:val="-4"/>
                <w:sz w:val="20"/>
              </w:rPr>
              <w:t>而不屬</w:t>
            </w:r>
            <w:proofErr w:type="gramStart"/>
            <w:r>
              <w:rPr>
                <w:rFonts w:ascii="標楷體" w:eastAsia="標楷體" w:hAnsi="標楷體" w:hint="eastAsia"/>
                <w:b/>
                <w:spacing w:val="-4"/>
                <w:sz w:val="20"/>
              </w:rPr>
              <w:t>11</w:t>
            </w:r>
            <w:r>
              <w:rPr>
                <w:rFonts w:ascii="標楷體" w:eastAsia="標楷體" w:hAnsi="標楷體"/>
                <w:b/>
                <w:spacing w:val="-4"/>
                <w:sz w:val="20"/>
              </w:rPr>
              <w:t>3</w:t>
            </w:r>
            <w:proofErr w:type="gramEnd"/>
            <w:r>
              <w:rPr>
                <w:rFonts w:ascii="標楷體" w:eastAsia="標楷體" w:hAnsi="標楷體" w:hint="eastAsia"/>
                <w:b/>
                <w:spacing w:val="-4"/>
                <w:sz w:val="20"/>
              </w:rPr>
              <w:t>年度總決算歲入部分</w:t>
            </w:r>
          </w:p>
        </w:tc>
        <w:tc>
          <w:tcPr>
            <w:tcW w:w="823" w:type="pct"/>
            <w:tcBorders>
              <w:top w:val="nil"/>
              <w:left w:val="single" w:sz="4" w:space="0" w:color="auto"/>
              <w:bottom w:val="nil"/>
              <w:right w:val="single" w:sz="4" w:space="0" w:color="auto"/>
            </w:tcBorders>
            <w:vAlign w:val="center"/>
          </w:tcPr>
          <w:p w14:paraId="1DF8EE97" w14:textId="77777777" w:rsidR="0060523A" w:rsidRDefault="0060523A" w:rsidP="0060523A">
            <w:pPr>
              <w:snapToGrid w:val="0"/>
              <w:ind w:leftChars="20" w:left="48" w:rightChars="20" w:right="48"/>
              <w:jc w:val="right"/>
              <w:rPr>
                <w:rFonts w:ascii="標楷體" w:eastAsia="標楷體" w:hAnsi="標楷體"/>
                <w:b/>
                <w:sz w:val="20"/>
              </w:rPr>
            </w:pPr>
          </w:p>
        </w:tc>
        <w:tc>
          <w:tcPr>
            <w:tcW w:w="853" w:type="pct"/>
            <w:tcBorders>
              <w:top w:val="nil"/>
              <w:left w:val="single" w:sz="4" w:space="0" w:color="auto"/>
              <w:bottom w:val="nil"/>
              <w:right w:val="single" w:sz="4" w:space="0" w:color="auto"/>
            </w:tcBorders>
            <w:vAlign w:val="center"/>
            <w:hideMark/>
          </w:tcPr>
          <w:p w14:paraId="71E5E41B" w14:textId="5A3E483A" w:rsidR="0060523A" w:rsidRDefault="0060523A" w:rsidP="0060523A">
            <w:pPr>
              <w:ind w:rightChars="20" w:right="48"/>
              <w:jc w:val="right"/>
              <w:rPr>
                <w:rFonts w:ascii="標楷體" w:eastAsia="標楷體" w:hAnsi="標楷體" w:cs="新細明體"/>
                <w:b/>
                <w:sz w:val="20"/>
              </w:rPr>
            </w:pPr>
            <w:r>
              <w:rPr>
                <w:rFonts w:ascii="標楷體" w:eastAsia="標楷體" w:hAnsi="標楷體" w:cs="新細明體"/>
                <w:b/>
                <w:sz w:val="20"/>
              </w:rPr>
              <w:t>7</w:t>
            </w:r>
            <w:r>
              <w:rPr>
                <w:rFonts w:ascii="標楷體" w:eastAsia="標楷體" w:hAnsi="標楷體" w:cs="新細明體" w:hint="eastAsia"/>
                <w:b/>
                <w:sz w:val="20"/>
              </w:rPr>
              <w:t>,</w:t>
            </w:r>
            <w:r>
              <w:rPr>
                <w:rFonts w:ascii="標楷體" w:eastAsia="標楷體" w:hAnsi="標楷體" w:cs="新細明體"/>
                <w:b/>
                <w:sz w:val="20"/>
              </w:rPr>
              <w:t>948</w:t>
            </w:r>
            <w:r>
              <w:rPr>
                <w:rFonts w:ascii="標楷體" w:eastAsia="標楷體" w:hAnsi="標楷體" w:cs="新細明體" w:hint="eastAsia"/>
                <w:b/>
                <w:sz w:val="20"/>
              </w:rPr>
              <w:t>,</w:t>
            </w:r>
            <w:r>
              <w:rPr>
                <w:rFonts w:ascii="標楷體" w:eastAsia="標楷體" w:hAnsi="標楷體" w:cs="新細明體"/>
                <w:b/>
                <w:sz w:val="20"/>
              </w:rPr>
              <w:t>456</w:t>
            </w:r>
            <w:r>
              <w:rPr>
                <w:rFonts w:ascii="標楷體" w:eastAsia="標楷體" w:hAnsi="標楷體" w:cs="新細明體" w:hint="eastAsia"/>
                <w:b/>
                <w:sz w:val="20"/>
              </w:rPr>
              <w:t>,</w:t>
            </w:r>
            <w:r>
              <w:rPr>
                <w:rFonts w:ascii="標楷體" w:eastAsia="標楷體" w:hAnsi="標楷體" w:cs="新細明體"/>
                <w:b/>
                <w:sz w:val="20"/>
              </w:rPr>
              <w:t>429</w:t>
            </w:r>
          </w:p>
        </w:tc>
        <w:tc>
          <w:tcPr>
            <w:tcW w:w="932" w:type="pct"/>
            <w:tcBorders>
              <w:top w:val="nil"/>
              <w:left w:val="single" w:sz="4" w:space="0" w:color="auto"/>
              <w:bottom w:val="nil"/>
              <w:right w:val="nil"/>
            </w:tcBorders>
            <w:vAlign w:val="center"/>
            <w:hideMark/>
          </w:tcPr>
          <w:p w14:paraId="1B6CC411" w14:textId="77777777" w:rsidR="0060523A" w:rsidRDefault="0060523A" w:rsidP="0060523A">
            <w:pPr>
              <w:ind w:rightChars="20" w:right="48"/>
              <w:jc w:val="right"/>
              <w:rPr>
                <w:rFonts w:ascii="標楷體" w:eastAsia="標楷體" w:hAnsi="標楷體" w:cs="新細明體"/>
                <w:b/>
                <w:sz w:val="20"/>
              </w:rPr>
            </w:pPr>
            <w:r>
              <w:rPr>
                <w:rFonts w:ascii="標楷體" w:eastAsia="標楷體" w:hAnsi="標楷體" w:cs="新細明體" w:hint="eastAsia"/>
                <w:b/>
                <w:sz w:val="20"/>
              </w:rPr>
              <w:t xml:space="preserve">　</w:t>
            </w:r>
          </w:p>
        </w:tc>
      </w:tr>
      <w:tr w:rsidR="0060523A" w14:paraId="5096E4D0" w14:textId="77777777" w:rsidTr="0060523A">
        <w:trPr>
          <w:cantSplit/>
          <w:trHeight w:val="397"/>
        </w:trPr>
        <w:tc>
          <w:tcPr>
            <w:tcW w:w="2392" w:type="pct"/>
            <w:tcBorders>
              <w:top w:val="nil"/>
              <w:left w:val="nil"/>
              <w:bottom w:val="nil"/>
              <w:right w:val="single" w:sz="4" w:space="0" w:color="auto"/>
            </w:tcBorders>
            <w:vAlign w:val="center"/>
            <w:hideMark/>
          </w:tcPr>
          <w:p w14:paraId="445D1CC1" w14:textId="77777777" w:rsidR="0060523A" w:rsidRDefault="0060523A" w:rsidP="0060523A">
            <w:pPr>
              <w:autoSpaceDE w:val="0"/>
              <w:autoSpaceDN w:val="0"/>
              <w:ind w:leftChars="200" w:left="480"/>
              <w:jc w:val="both"/>
              <w:rPr>
                <w:rFonts w:ascii="標楷體" w:eastAsia="標楷體" w:hAnsi="標楷體"/>
                <w:sz w:val="20"/>
              </w:rPr>
            </w:pPr>
            <w:r>
              <w:rPr>
                <w:rFonts w:ascii="標楷體" w:eastAsia="標楷體" w:hAnsi="標楷體" w:hint="eastAsia"/>
                <w:sz w:val="20"/>
              </w:rPr>
              <w:t>（一）各機關解繳以前年度歲入</w:t>
            </w:r>
          </w:p>
        </w:tc>
        <w:tc>
          <w:tcPr>
            <w:tcW w:w="823" w:type="pct"/>
            <w:tcBorders>
              <w:top w:val="nil"/>
              <w:left w:val="single" w:sz="4" w:space="0" w:color="auto"/>
              <w:bottom w:val="nil"/>
              <w:right w:val="single" w:sz="4" w:space="0" w:color="auto"/>
            </w:tcBorders>
            <w:vAlign w:val="center"/>
            <w:hideMark/>
          </w:tcPr>
          <w:p w14:paraId="4324EBCF" w14:textId="56F87367" w:rsidR="0060523A" w:rsidRDefault="0060523A" w:rsidP="0060523A">
            <w:pPr>
              <w:ind w:rightChars="20" w:right="48"/>
              <w:jc w:val="right"/>
              <w:rPr>
                <w:rFonts w:ascii="標楷體" w:eastAsia="標楷體" w:hAnsi="標楷體" w:cs="新細明體"/>
                <w:sz w:val="20"/>
              </w:rPr>
            </w:pPr>
            <w:r>
              <w:rPr>
                <w:rFonts w:ascii="標楷體" w:eastAsia="標楷體" w:hAnsi="標楷體" w:cs="新細明體"/>
                <w:sz w:val="20"/>
              </w:rPr>
              <w:t>2</w:t>
            </w:r>
            <w:r>
              <w:rPr>
                <w:rFonts w:ascii="標楷體" w:eastAsia="標楷體" w:hAnsi="標楷體" w:cs="新細明體" w:hint="eastAsia"/>
                <w:sz w:val="20"/>
              </w:rPr>
              <w:t>,</w:t>
            </w:r>
            <w:r>
              <w:rPr>
                <w:rFonts w:ascii="標楷體" w:eastAsia="標楷體" w:hAnsi="標楷體" w:cs="新細明體"/>
                <w:sz w:val="20"/>
              </w:rPr>
              <w:t>618</w:t>
            </w:r>
            <w:r>
              <w:rPr>
                <w:rFonts w:ascii="標楷體" w:eastAsia="標楷體" w:hAnsi="標楷體" w:cs="新細明體" w:hint="eastAsia"/>
                <w:sz w:val="20"/>
              </w:rPr>
              <w:t>,</w:t>
            </w:r>
            <w:r>
              <w:rPr>
                <w:rFonts w:ascii="標楷體" w:eastAsia="標楷體" w:hAnsi="標楷體" w:cs="新細明體"/>
                <w:sz w:val="20"/>
              </w:rPr>
              <w:t>527</w:t>
            </w:r>
            <w:r>
              <w:rPr>
                <w:rFonts w:ascii="標楷體" w:eastAsia="標楷體" w:hAnsi="標楷體" w:cs="新細明體" w:hint="eastAsia"/>
                <w:sz w:val="20"/>
              </w:rPr>
              <w:t>,</w:t>
            </w:r>
            <w:r>
              <w:rPr>
                <w:rFonts w:ascii="標楷體" w:eastAsia="標楷體" w:hAnsi="標楷體" w:cs="新細明體"/>
                <w:sz w:val="20"/>
              </w:rPr>
              <w:t>978</w:t>
            </w:r>
          </w:p>
        </w:tc>
        <w:tc>
          <w:tcPr>
            <w:tcW w:w="853" w:type="pct"/>
            <w:tcBorders>
              <w:top w:val="nil"/>
              <w:left w:val="single" w:sz="4" w:space="0" w:color="auto"/>
              <w:bottom w:val="nil"/>
              <w:right w:val="single" w:sz="4" w:space="0" w:color="auto"/>
            </w:tcBorders>
            <w:vAlign w:val="center"/>
          </w:tcPr>
          <w:p w14:paraId="7A7739EA" w14:textId="77777777" w:rsidR="0060523A" w:rsidRDefault="0060523A" w:rsidP="0060523A">
            <w:pPr>
              <w:ind w:right="20"/>
              <w:jc w:val="right"/>
              <w:rPr>
                <w:rFonts w:ascii="標楷體" w:eastAsia="標楷體" w:hAnsi="標楷體" w:cs="新細明體"/>
                <w:sz w:val="20"/>
              </w:rPr>
            </w:pPr>
          </w:p>
        </w:tc>
        <w:tc>
          <w:tcPr>
            <w:tcW w:w="932" w:type="pct"/>
            <w:tcBorders>
              <w:top w:val="nil"/>
              <w:left w:val="single" w:sz="4" w:space="0" w:color="auto"/>
              <w:bottom w:val="nil"/>
              <w:right w:val="nil"/>
            </w:tcBorders>
            <w:vAlign w:val="center"/>
            <w:hideMark/>
          </w:tcPr>
          <w:p w14:paraId="4AF5BE6B" w14:textId="77777777" w:rsidR="0060523A" w:rsidRDefault="0060523A" w:rsidP="0060523A">
            <w:pPr>
              <w:jc w:val="right"/>
              <w:rPr>
                <w:rFonts w:ascii="標楷體" w:eastAsia="標楷體" w:hAnsi="標楷體" w:cs="新細明體"/>
                <w:sz w:val="20"/>
              </w:rPr>
            </w:pPr>
            <w:r>
              <w:rPr>
                <w:rFonts w:ascii="標楷體" w:eastAsia="標楷體" w:hAnsi="標楷體" w:hint="eastAsia"/>
                <w:sz w:val="20"/>
              </w:rPr>
              <w:t xml:space="preserve">　</w:t>
            </w:r>
          </w:p>
        </w:tc>
      </w:tr>
      <w:tr w:rsidR="0060523A" w14:paraId="78E5766F" w14:textId="77777777" w:rsidTr="0060523A">
        <w:trPr>
          <w:cantSplit/>
          <w:trHeight w:val="397"/>
        </w:trPr>
        <w:tc>
          <w:tcPr>
            <w:tcW w:w="2392" w:type="pct"/>
            <w:tcBorders>
              <w:top w:val="nil"/>
              <w:left w:val="nil"/>
              <w:bottom w:val="nil"/>
              <w:right w:val="single" w:sz="4" w:space="0" w:color="auto"/>
            </w:tcBorders>
            <w:vAlign w:val="center"/>
            <w:hideMark/>
          </w:tcPr>
          <w:p w14:paraId="47D4E684" w14:textId="77777777" w:rsidR="0060523A" w:rsidRDefault="0060523A" w:rsidP="0060523A">
            <w:pPr>
              <w:autoSpaceDE w:val="0"/>
              <w:autoSpaceDN w:val="0"/>
              <w:ind w:leftChars="200" w:left="480"/>
              <w:jc w:val="both"/>
              <w:rPr>
                <w:rFonts w:ascii="標楷體" w:eastAsia="標楷體" w:hAnsi="標楷體"/>
                <w:sz w:val="20"/>
              </w:rPr>
            </w:pPr>
            <w:r>
              <w:rPr>
                <w:rFonts w:ascii="標楷體" w:eastAsia="標楷體" w:hAnsi="標楷體" w:hint="eastAsia"/>
                <w:sz w:val="20"/>
              </w:rPr>
              <w:t>（二）各機關解繳以前年度歲出賸餘</w:t>
            </w:r>
          </w:p>
        </w:tc>
        <w:tc>
          <w:tcPr>
            <w:tcW w:w="823" w:type="pct"/>
            <w:tcBorders>
              <w:top w:val="nil"/>
              <w:left w:val="single" w:sz="4" w:space="0" w:color="auto"/>
              <w:bottom w:val="nil"/>
              <w:right w:val="single" w:sz="4" w:space="0" w:color="auto"/>
            </w:tcBorders>
            <w:vAlign w:val="center"/>
            <w:hideMark/>
          </w:tcPr>
          <w:p w14:paraId="4D9C1F75" w14:textId="7EBBEFDE" w:rsidR="0060523A" w:rsidRDefault="0060523A" w:rsidP="0060523A">
            <w:pPr>
              <w:ind w:rightChars="20" w:right="48"/>
              <w:jc w:val="right"/>
              <w:rPr>
                <w:rFonts w:ascii="標楷體" w:eastAsia="標楷體" w:hAnsi="標楷體" w:cs="新細明體"/>
                <w:sz w:val="20"/>
              </w:rPr>
            </w:pPr>
            <w:r>
              <w:rPr>
                <w:rFonts w:ascii="標楷體" w:eastAsia="標楷體" w:hAnsi="標楷體" w:cs="新細明體"/>
                <w:sz w:val="20"/>
              </w:rPr>
              <w:t>201</w:t>
            </w:r>
            <w:r>
              <w:rPr>
                <w:rFonts w:ascii="標楷體" w:eastAsia="標楷體" w:hAnsi="標楷體" w:cs="新細明體" w:hint="eastAsia"/>
                <w:sz w:val="20"/>
              </w:rPr>
              <w:t>,</w:t>
            </w:r>
            <w:r>
              <w:rPr>
                <w:rFonts w:ascii="標楷體" w:eastAsia="標楷體" w:hAnsi="標楷體" w:cs="新細明體"/>
                <w:sz w:val="20"/>
              </w:rPr>
              <w:t>692</w:t>
            </w:r>
            <w:r>
              <w:rPr>
                <w:rFonts w:ascii="標楷體" w:eastAsia="標楷體" w:hAnsi="標楷體" w:cs="新細明體" w:hint="eastAsia"/>
                <w:sz w:val="20"/>
              </w:rPr>
              <w:t>,</w:t>
            </w:r>
            <w:r>
              <w:rPr>
                <w:rFonts w:ascii="標楷體" w:eastAsia="標楷體" w:hAnsi="標楷體" w:cs="新細明體"/>
                <w:sz w:val="20"/>
              </w:rPr>
              <w:t>90</w:t>
            </w:r>
            <w:r>
              <w:rPr>
                <w:rFonts w:ascii="標楷體" w:eastAsia="標楷體" w:hAnsi="標楷體" w:cs="新細明體" w:hint="eastAsia"/>
                <w:sz w:val="20"/>
              </w:rPr>
              <w:t>0</w:t>
            </w:r>
          </w:p>
        </w:tc>
        <w:tc>
          <w:tcPr>
            <w:tcW w:w="853" w:type="pct"/>
            <w:tcBorders>
              <w:top w:val="nil"/>
              <w:left w:val="single" w:sz="4" w:space="0" w:color="auto"/>
              <w:bottom w:val="nil"/>
              <w:right w:val="single" w:sz="4" w:space="0" w:color="auto"/>
            </w:tcBorders>
            <w:vAlign w:val="center"/>
          </w:tcPr>
          <w:p w14:paraId="796FAC9C" w14:textId="77777777" w:rsidR="0060523A" w:rsidRDefault="0060523A" w:rsidP="0060523A">
            <w:pPr>
              <w:ind w:right="20"/>
              <w:jc w:val="right"/>
              <w:rPr>
                <w:rFonts w:ascii="標楷體" w:eastAsia="標楷體" w:hAnsi="標楷體" w:cs="新細明體"/>
                <w:sz w:val="20"/>
              </w:rPr>
            </w:pPr>
          </w:p>
        </w:tc>
        <w:tc>
          <w:tcPr>
            <w:tcW w:w="932" w:type="pct"/>
            <w:tcBorders>
              <w:top w:val="nil"/>
              <w:left w:val="single" w:sz="4" w:space="0" w:color="auto"/>
              <w:bottom w:val="nil"/>
              <w:right w:val="nil"/>
            </w:tcBorders>
            <w:vAlign w:val="center"/>
            <w:hideMark/>
          </w:tcPr>
          <w:p w14:paraId="4C3DC618" w14:textId="77777777" w:rsidR="0060523A" w:rsidRDefault="0060523A" w:rsidP="0060523A">
            <w:pPr>
              <w:jc w:val="right"/>
              <w:rPr>
                <w:rFonts w:ascii="標楷體" w:eastAsia="標楷體" w:hAnsi="標楷體" w:cs="新細明體"/>
                <w:sz w:val="20"/>
              </w:rPr>
            </w:pPr>
            <w:r>
              <w:rPr>
                <w:rFonts w:ascii="標楷體" w:eastAsia="標楷體" w:hAnsi="標楷體" w:hint="eastAsia"/>
                <w:sz w:val="20"/>
              </w:rPr>
              <w:t xml:space="preserve">　</w:t>
            </w:r>
          </w:p>
        </w:tc>
      </w:tr>
      <w:tr w:rsidR="0060523A" w14:paraId="480E4E8D" w14:textId="77777777" w:rsidTr="0060523A">
        <w:trPr>
          <w:cantSplit/>
          <w:trHeight w:val="397"/>
        </w:trPr>
        <w:tc>
          <w:tcPr>
            <w:tcW w:w="2392" w:type="pct"/>
            <w:tcBorders>
              <w:top w:val="nil"/>
              <w:left w:val="nil"/>
              <w:bottom w:val="nil"/>
              <w:right w:val="single" w:sz="4" w:space="0" w:color="auto"/>
            </w:tcBorders>
            <w:vAlign w:val="center"/>
            <w:hideMark/>
          </w:tcPr>
          <w:p w14:paraId="15FD79DC" w14:textId="77777777" w:rsidR="0060523A" w:rsidRDefault="0060523A" w:rsidP="0060523A">
            <w:pPr>
              <w:autoSpaceDE w:val="0"/>
              <w:autoSpaceDN w:val="0"/>
              <w:ind w:leftChars="200" w:left="480"/>
              <w:jc w:val="both"/>
              <w:rPr>
                <w:rFonts w:ascii="標楷體" w:eastAsia="標楷體" w:hAnsi="標楷體"/>
                <w:sz w:val="20"/>
              </w:rPr>
            </w:pPr>
            <w:r>
              <w:rPr>
                <w:rFonts w:ascii="標楷體" w:eastAsia="標楷體" w:hAnsi="標楷體" w:hint="eastAsia"/>
                <w:sz w:val="20"/>
              </w:rPr>
              <w:t>（三）預收款</w:t>
            </w:r>
          </w:p>
        </w:tc>
        <w:tc>
          <w:tcPr>
            <w:tcW w:w="823" w:type="pct"/>
            <w:tcBorders>
              <w:top w:val="nil"/>
              <w:left w:val="single" w:sz="4" w:space="0" w:color="auto"/>
              <w:bottom w:val="nil"/>
              <w:right w:val="single" w:sz="4" w:space="0" w:color="auto"/>
            </w:tcBorders>
            <w:vAlign w:val="center"/>
            <w:hideMark/>
          </w:tcPr>
          <w:p w14:paraId="3838B860" w14:textId="23A24338" w:rsidR="0060523A" w:rsidRDefault="0060523A" w:rsidP="0060523A">
            <w:pPr>
              <w:ind w:rightChars="20" w:right="48"/>
              <w:jc w:val="right"/>
              <w:rPr>
                <w:rFonts w:ascii="標楷體" w:eastAsia="標楷體" w:hAnsi="標楷體" w:cs="新細明體"/>
                <w:sz w:val="20"/>
              </w:rPr>
            </w:pPr>
            <w:r>
              <w:rPr>
                <w:rFonts w:ascii="標楷體" w:eastAsia="標楷體" w:hAnsi="標楷體" w:cs="新細明體"/>
                <w:sz w:val="20"/>
              </w:rPr>
              <w:t>2</w:t>
            </w:r>
            <w:r>
              <w:rPr>
                <w:rFonts w:ascii="標楷體" w:eastAsia="標楷體" w:hAnsi="標楷體" w:cs="新細明體" w:hint="eastAsia"/>
                <w:sz w:val="20"/>
              </w:rPr>
              <w:t>,</w:t>
            </w:r>
            <w:r>
              <w:rPr>
                <w:rFonts w:ascii="標楷體" w:eastAsia="標楷體" w:hAnsi="標楷體" w:cs="新細明體"/>
                <w:sz w:val="20"/>
              </w:rPr>
              <w:t>029</w:t>
            </w:r>
            <w:r>
              <w:rPr>
                <w:rFonts w:ascii="標楷體" w:eastAsia="標楷體" w:hAnsi="標楷體" w:cs="新細明體" w:hint="eastAsia"/>
                <w:sz w:val="20"/>
              </w:rPr>
              <w:t>,</w:t>
            </w:r>
            <w:r>
              <w:rPr>
                <w:rFonts w:ascii="標楷體" w:eastAsia="標楷體" w:hAnsi="標楷體" w:cs="新細明體"/>
                <w:sz w:val="20"/>
              </w:rPr>
              <w:t>974</w:t>
            </w:r>
            <w:r>
              <w:rPr>
                <w:rFonts w:ascii="標楷體" w:eastAsia="標楷體" w:hAnsi="標楷體" w:cs="新細明體" w:hint="eastAsia"/>
                <w:sz w:val="20"/>
              </w:rPr>
              <w:t>,</w:t>
            </w:r>
            <w:r>
              <w:rPr>
                <w:rFonts w:ascii="標楷體" w:eastAsia="標楷體" w:hAnsi="標楷體" w:cs="新細明體"/>
                <w:sz w:val="20"/>
              </w:rPr>
              <w:t>950</w:t>
            </w:r>
          </w:p>
        </w:tc>
        <w:tc>
          <w:tcPr>
            <w:tcW w:w="853" w:type="pct"/>
            <w:tcBorders>
              <w:top w:val="nil"/>
              <w:left w:val="single" w:sz="4" w:space="0" w:color="auto"/>
              <w:bottom w:val="nil"/>
              <w:right w:val="single" w:sz="4" w:space="0" w:color="auto"/>
            </w:tcBorders>
            <w:vAlign w:val="center"/>
          </w:tcPr>
          <w:p w14:paraId="73061157" w14:textId="77777777" w:rsidR="0060523A" w:rsidRDefault="0060523A" w:rsidP="0060523A">
            <w:pPr>
              <w:ind w:right="20"/>
              <w:jc w:val="right"/>
              <w:rPr>
                <w:rFonts w:ascii="標楷體" w:eastAsia="標楷體" w:hAnsi="標楷體" w:cs="新細明體"/>
                <w:sz w:val="20"/>
              </w:rPr>
            </w:pPr>
          </w:p>
        </w:tc>
        <w:tc>
          <w:tcPr>
            <w:tcW w:w="932" w:type="pct"/>
            <w:tcBorders>
              <w:top w:val="nil"/>
              <w:left w:val="single" w:sz="4" w:space="0" w:color="auto"/>
              <w:bottom w:val="nil"/>
              <w:right w:val="nil"/>
            </w:tcBorders>
            <w:vAlign w:val="center"/>
            <w:hideMark/>
          </w:tcPr>
          <w:p w14:paraId="4AD427F9" w14:textId="77777777" w:rsidR="0060523A" w:rsidRDefault="0060523A" w:rsidP="0060523A">
            <w:pPr>
              <w:jc w:val="right"/>
              <w:rPr>
                <w:rFonts w:ascii="標楷體" w:eastAsia="標楷體" w:hAnsi="標楷體" w:cs="新細明體"/>
                <w:sz w:val="20"/>
              </w:rPr>
            </w:pPr>
            <w:r>
              <w:rPr>
                <w:rFonts w:ascii="標楷體" w:eastAsia="標楷體" w:hAnsi="標楷體" w:hint="eastAsia"/>
                <w:sz w:val="20"/>
              </w:rPr>
              <w:t xml:space="preserve">　</w:t>
            </w:r>
          </w:p>
        </w:tc>
      </w:tr>
      <w:tr w:rsidR="0060523A" w14:paraId="6AF936C8" w14:textId="77777777" w:rsidTr="0060523A">
        <w:trPr>
          <w:cantSplit/>
          <w:trHeight w:val="397"/>
        </w:trPr>
        <w:tc>
          <w:tcPr>
            <w:tcW w:w="2392" w:type="pct"/>
            <w:tcBorders>
              <w:top w:val="nil"/>
              <w:left w:val="nil"/>
              <w:bottom w:val="nil"/>
              <w:right w:val="single" w:sz="4" w:space="0" w:color="auto"/>
            </w:tcBorders>
            <w:vAlign w:val="center"/>
            <w:hideMark/>
          </w:tcPr>
          <w:p w14:paraId="67E861EB" w14:textId="1473FD59" w:rsidR="0003559F" w:rsidRDefault="0060523A" w:rsidP="0003559F">
            <w:pPr>
              <w:autoSpaceDE w:val="0"/>
              <w:autoSpaceDN w:val="0"/>
              <w:spacing w:line="220" w:lineRule="exact"/>
              <w:ind w:leftChars="200" w:left="1074" w:hangingChars="297" w:hanging="594"/>
              <w:jc w:val="both"/>
              <w:rPr>
                <w:rFonts w:ascii="標楷體" w:eastAsia="標楷體" w:hAnsi="標楷體"/>
                <w:sz w:val="20"/>
              </w:rPr>
            </w:pPr>
            <w:r>
              <w:rPr>
                <w:rFonts w:ascii="標楷體" w:eastAsia="標楷體" w:hAnsi="標楷體" w:hint="eastAsia"/>
                <w:sz w:val="20"/>
              </w:rPr>
              <w:t>（四）</w:t>
            </w:r>
            <w:proofErr w:type="gramStart"/>
            <w:r w:rsidR="0003559F" w:rsidRPr="0003559F">
              <w:rPr>
                <w:rFonts w:ascii="標楷體" w:eastAsia="標楷體" w:hAnsi="標楷體" w:hint="eastAsia"/>
                <w:sz w:val="20"/>
              </w:rPr>
              <w:t>臺</w:t>
            </w:r>
            <w:proofErr w:type="gramEnd"/>
            <w:r w:rsidR="0003559F" w:rsidRPr="0003559F">
              <w:rPr>
                <w:rFonts w:ascii="標楷體" w:eastAsia="標楷體" w:hAnsi="標楷體" w:hint="eastAsia"/>
                <w:sz w:val="20"/>
              </w:rPr>
              <w:t>北都會區大眾捷運系統建設計畫第三期工程</w:t>
            </w:r>
            <w:r>
              <w:rPr>
                <w:rFonts w:ascii="標楷體" w:eastAsia="標楷體" w:hAnsi="標楷體" w:hint="eastAsia"/>
                <w:sz w:val="20"/>
              </w:rPr>
              <w:t>特別決算</w:t>
            </w:r>
            <w:r w:rsidR="0003559F">
              <w:rPr>
                <w:rFonts w:ascii="標楷體" w:eastAsia="標楷體" w:hAnsi="標楷體" w:hint="eastAsia"/>
                <w:sz w:val="20"/>
              </w:rPr>
              <w:t>以前年度</w:t>
            </w:r>
            <w:r>
              <w:rPr>
                <w:rFonts w:ascii="標楷體" w:eastAsia="標楷體" w:hAnsi="標楷體" w:hint="eastAsia"/>
                <w:sz w:val="20"/>
              </w:rPr>
              <w:t>收入</w:t>
            </w:r>
          </w:p>
        </w:tc>
        <w:tc>
          <w:tcPr>
            <w:tcW w:w="823" w:type="pct"/>
            <w:tcBorders>
              <w:top w:val="nil"/>
              <w:left w:val="single" w:sz="4" w:space="0" w:color="auto"/>
              <w:bottom w:val="nil"/>
              <w:right w:val="single" w:sz="4" w:space="0" w:color="auto"/>
            </w:tcBorders>
            <w:vAlign w:val="center"/>
            <w:hideMark/>
          </w:tcPr>
          <w:p w14:paraId="59016763" w14:textId="7087B451" w:rsidR="0060523A" w:rsidRDefault="0003559F" w:rsidP="0060523A">
            <w:pPr>
              <w:ind w:rightChars="20" w:right="48"/>
              <w:jc w:val="right"/>
              <w:rPr>
                <w:rFonts w:ascii="標楷體" w:eastAsia="標楷體" w:hAnsi="標楷體" w:cs="新細明體"/>
                <w:sz w:val="20"/>
              </w:rPr>
            </w:pPr>
            <w:r>
              <w:rPr>
                <w:rFonts w:ascii="標楷體" w:eastAsia="標楷體" w:hAnsi="標楷體" w:cs="新細明體" w:hint="eastAsia"/>
                <w:sz w:val="20"/>
              </w:rPr>
              <w:t>6</w:t>
            </w:r>
            <w:r>
              <w:rPr>
                <w:rFonts w:ascii="標楷體" w:eastAsia="標楷體" w:hAnsi="標楷體" w:cs="新細明體"/>
                <w:sz w:val="20"/>
              </w:rPr>
              <w:t>,800</w:t>
            </w:r>
          </w:p>
        </w:tc>
        <w:tc>
          <w:tcPr>
            <w:tcW w:w="853" w:type="pct"/>
            <w:tcBorders>
              <w:top w:val="nil"/>
              <w:left w:val="single" w:sz="4" w:space="0" w:color="auto"/>
              <w:bottom w:val="nil"/>
              <w:right w:val="single" w:sz="4" w:space="0" w:color="auto"/>
            </w:tcBorders>
            <w:vAlign w:val="center"/>
          </w:tcPr>
          <w:p w14:paraId="25E813D6" w14:textId="77777777" w:rsidR="0060523A" w:rsidRDefault="0060523A" w:rsidP="0060523A">
            <w:pPr>
              <w:ind w:right="20"/>
              <w:jc w:val="right"/>
              <w:rPr>
                <w:rFonts w:ascii="標楷體" w:eastAsia="標楷體" w:hAnsi="標楷體" w:cs="新細明體"/>
                <w:sz w:val="20"/>
              </w:rPr>
            </w:pPr>
          </w:p>
        </w:tc>
        <w:tc>
          <w:tcPr>
            <w:tcW w:w="932" w:type="pct"/>
            <w:tcBorders>
              <w:top w:val="nil"/>
              <w:left w:val="single" w:sz="4" w:space="0" w:color="auto"/>
              <w:bottom w:val="nil"/>
              <w:right w:val="nil"/>
            </w:tcBorders>
            <w:vAlign w:val="center"/>
            <w:hideMark/>
          </w:tcPr>
          <w:p w14:paraId="534DCE89" w14:textId="77777777" w:rsidR="0060523A" w:rsidRDefault="0060523A" w:rsidP="0060523A">
            <w:pPr>
              <w:jc w:val="right"/>
              <w:rPr>
                <w:rFonts w:ascii="標楷體" w:eastAsia="標楷體" w:hAnsi="標楷體" w:cs="新細明體"/>
                <w:sz w:val="20"/>
              </w:rPr>
            </w:pPr>
            <w:r>
              <w:rPr>
                <w:rFonts w:ascii="標楷體" w:eastAsia="標楷體" w:hAnsi="標楷體" w:hint="eastAsia"/>
                <w:sz w:val="20"/>
              </w:rPr>
              <w:t xml:space="preserve">　</w:t>
            </w:r>
          </w:p>
        </w:tc>
      </w:tr>
      <w:tr w:rsidR="0003559F" w14:paraId="100D6932" w14:textId="77777777" w:rsidTr="0060523A">
        <w:trPr>
          <w:cantSplit/>
          <w:trHeight w:val="397"/>
        </w:trPr>
        <w:tc>
          <w:tcPr>
            <w:tcW w:w="2392" w:type="pct"/>
            <w:tcBorders>
              <w:top w:val="nil"/>
              <w:left w:val="nil"/>
              <w:bottom w:val="nil"/>
              <w:right w:val="single" w:sz="4" w:space="0" w:color="auto"/>
            </w:tcBorders>
            <w:vAlign w:val="center"/>
          </w:tcPr>
          <w:p w14:paraId="057BB648" w14:textId="6D896313" w:rsidR="0003559F" w:rsidRDefault="0003559F" w:rsidP="0003559F">
            <w:pPr>
              <w:autoSpaceDE w:val="0"/>
              <w:autoSpaceDN w:val="0"/>
              <w:spacing w:line="220" w:lineRule="exact"/>
              <w:ind w:leftChars="200" w:left="1074" w:hangingChars="297" w:hanging="594"/>
              <w:jc w:val="both"/>
              <w:rPr>
                <w:rFonts w:ascii="標楷體" w:eastAsia="標楷體" w:hAnsi="標楷體"/>
                <w:sz w:val="20"/>
              </w:rPr>
            </w:pPr>
            <w:r>
              <w:rPr>
                <w:rFonts w:ascii="標楷體" w:eastAsia="標楷體" w:hAnsi="標楷體" w:hint="eastAsia"/>
                <w:sz w:val="20"/>
              </w:rPr>
              <w:t>（五）</w:t>
            </w:r>
            <w:proofErr w:type="gramStart"/>
            <w:r w:rsidRPr="0003559F">
              <w:rPr>
                <w:rFonts w:ascii="標楷體" w:eastAsia="標楷體" w:hAnsi="標楷體" w:hint="eastAsia"/>
                <w:sz w:val="20"/>
              </w:rPr>
              <w:t>臺</w:t>
            </w:r>
            <w:proofErr w:type="gramEnd"/>
            <w:r w:rsidRPr="0003559F">
              <w:rPr>
                <w:rFonts w:ascii="標楷體" w:eastAsia="標楷體" w:hAnsi="標楷體" w:hint="eastAsia"/>
                <w:sz w:val="20"/>
              </w:rPr>
              <w:t>北都會區大眾捷運系統建設計畫後續路網新莊線及蘆洲支線第三期特別決算</w:t>
            </w:r>
            <w:r>
              <w:rPr>
                <w:rFonts w:ascii="標楷體" w:eastAsia="標楷體" w:hAnsi="標楷體" w:hint="eastAsia"/>
                <w:sz w:val="20"/>
              </w:rPr>
              <w:t>以前年度收入</w:t>
            </w:r>
          </w:p>
        </w:tc>
        <w:tc>
          <w:tcPr>
            <w:tcW w:w="823" w:type="pct"/>
            <w:tcBorders>
              <w:top w:val="nil"/>
              <w:left w:val="single" w:sz="4" w:space="0" w:color="auto"/>
              <w:bottom w:val="nil"/>
              <w:right w:val="single" w:sz="4" w:space="0" w:color="auto"/>
            </w:tcBorders>
            <w:vAlign w:val="center"/>
          </w:tcPr>
          <w:p w14:paraId="760C96FC" w14:textId="26BE63FE" w:rsidR="0003559F" w:rsidRDefault="0003559F" w:rsidP="0060523A">
            <w:pPr>
              <w:ind w:rightChars="20" w:right="48"/>
              <w:jc w:val="right"/>
              <w:rPr>
                <w:rFonts w:ascii="標楷體" w:eastAsia="標楷體" w:hAnsi="標楷體" w:cs="新細明體"/>
                <w:sz w:val="20"/>
              </w:rPr>
            </w:pPr>
            <w:r>
              <w:rPr>
                <w:rFonts w:ascii="標楷體" w:eastAsia="標楷體" w:hAnsi="標楷體" w:cs="新細明體"/>
                <w:sz w:val="20"/>
              </w:rPr>
              <w:t>154</w:t>
            </w:r>
            <w:r>
              <w:rPr>
                <w:rFonts w:ascii="標楷體" w:eastAsia="標楷體" w:hAnsi="標楷體" w:cs="新細明體" w:hint="eastAsia"/>
                <w:sz w:val="20"/>
              </w:rPr>
              <w:t>,</w:t>
            </w:r>
            <w:r>
              <w:rPr>
                <w:rFonts w:ascii="標楷體" w:eastAsia="標楷體" w:hAnsi="標楷體" w:cs="新細明體"/>
                <w:sz w:val="20"/>
              </w:rPr>
              <w:t>653</w:t>
            </w:r>
            <w:r>
              <w:rPr>
                <w:rFonts w:ascii="標楷體" w:eastAsia="標楷體" w:hAnsi="標楷體" w:cs="新細明體" w:hint="eastAsia"/>
                <w:sz w:val="20"/>
              </w:rPr>
              <w:t>,</w:t>
            </w:r>
            <w:r>
              <w:rPr>
                <w:rFonts w:ascii="標楷體" w:eastAsia="標楷體" w:hAnsi="標楷體" w:cs="新細明體"/>
                <w:sz w:val="20"/>
              </w:rPr>
              <w:t>641</w:t>
            </w:r>
          </w:p>
        </w:tc>
        <w:tc>
          <w:tcPr>
            <w:tcW w:w="853" w:type="pct"/>
            <w:tcBorders>
              <w:top w:val="nil"/>
              <w:left w:val="single" w:sz="4" w:space="0" w:color="auto"/>
              <w:bottom w:val="nil"/>
              <w:right w:val="single" w:sz="4" w:space="0" w:color="auto"/>
            </w:tcBorders>
            <w:vAlign w:val="center"/>
          </w:tcPr>
          <w:p w14:paraId="5C092F8A" w14:textId="77777777" w:rsidR="0003559F" w:rsidRDefault="0003559F" w:rsidP="0060523A">
            <w:pPr>
              <w:ind w:right="20"/>
              <w:jc w:val="right"/>
              <w:rPr>
                <w:rFonts w:ascii="標楷體" w:eastAsia="標楷體" w:hAnsi="標楷體" w:cs="新細明體"/>
                <w:sz w:val="20"/>
              </w:rPr>
            </w:pPr>
          </w:p>
        </w:tc>
        <w:tc>
          <w:tcPr>
            <w:tcW w:w="932" w:type="pct"/>
            <w:tcBorders>
              <w:top w:val="nil"/>
              <w:left w:val="single" w:sz="4" w:space="0" w:color="auto"/>
              <w:bottom w:val="nil"/>
              <w:right w:val="nil"/>
            </w:tcBorders>
            <w:vAlign w:val="center"/>
          </w:tcPr>
          <w:p w14:paraId="6771B3D9" w14:textId="77777777" w:rsidR="0003559F" w:rsidRDefault="0003559F" w:rsidP="0060523A">
            <w:pPr>
              <w:jc w:val="right"/>
              <w:rPr>
                <w:rFonts w:ascii="標楷體" w:eastAsia="標楷體" w:hAnsi="標楷體"/>
                <w:sz w:val="20"/>
              </w:rPr>
            </w:pPr>
          </w:p>
        </w:tc>
      </w:tr>
      <w:tr w:rsidR="0060523A" w14:paraId="2820DA8D" w14:textId="77777777" w:rsidTr="0003559F">
        <w:trPr>
          <w:cantSplit/>
          <w:trHeight w:val="340"/>
        </w:trPr>
        <w:tc>
          <w:tcPr>
            <w:tcW w:w="2392" w:type="pct"/>
            <w:tcBorders>
              <w:top w:val="nil"/>
              <w:left w:val="nil"/>
              <w:bottom w:val="nil"/>
              <w:right w:val="single" w:sz="4" w:space="0" w:color="auto"/>
            </w:tcBorders>
            <w:vAlign w:val="center"/>
            <w:hideMark/>
          </w:tcPr>
          <w:p w14:paraId="75B78EC3" w14:textId="00A34E95" w:rsidR="0060523A" w:rsidRDefault="0060523A" w:rsidP="0003559F">
            <w:pPr>
              <w:autoSpaceDE w:val="0"/>
              <w:autoSpaceDN w:val="0"/>
              <w:ind w:leftChars="200" w:left="1076" w:hangingChars="298" w:hanging="596"/>
              <w:jc w:val="both"/>
              <w:rPr>
                <w:rFonts w:ascii="標楷體" w:eastAsia="標楷體" w:hAnsi="標楷體"/>
                <w:sz w:val="20"/>
              </w:rPr>
            </w:pPr>
            <w:r>
              <w:rPr>
                <w:rFonts w:ascii="標楷體" w:eastAsia="標楷體" w:hAnsi="標楷體" w:hint="eastAsia"/>
                <w:sz w:val="20"/>
              </w:rPr>
              <w:t>（</w:t>
            </w:r>
            <w:r w:rsidR="0003559F">
              <w:rPr>
                <w:rFonts w:ascii="標楷體" w:eastAsia="標楷體" w:hAnsi="標楷體" w:hint="eastAsia"/>
                <w:sz w:val="20"/>
              </w:rPr>
              <w:t>六</w:t>
            </w:r>
            <w:r>
              <w:rPr>
                <w:rFonts w:ascii="標楷體" w:eastAsia="標楷體" w:hAnsi="標楷體" w:hint="eastAsia"/>
                <w:sz w:val="20"/>
              </w:rPr>
              <w:t>）</w:t>
            </w:r>
            <w:proofErr w:type="gramStart"/>
            <w:r w:rsidR="0003559F">
              <w:rPr>
                <w:rFonts w:ascii="標楷體" w:eastAsia="標楷體" w:hAnsi="標楷體" w:hint="eastAsia"/>
                <w:sz w:val="20"/>
              </w:rPr>
              <w:t>臺</w:t>
            </w:r>
            <w:proofErr w:type="gramEnd"/>
            <w:r w:rsidR="0003559F">
              <w:rPr>
                <w:rFonts w:ascii="標楷體" w:eastAsia="標楷體" w:hAnsi="標楷體" w:hint="eastAsia"/>
                <w:sz w:val="20"/>
              </w:rPr>
              <w:t>北都會區大眾捷運系統建設計畫後續路網松山線特別決算</w:t>
            </w:r>
            <w:r>
              <w:rPr>
                <w:rFonts w:ascii="標楷體" w:eastAsia="標楷體" w:hAnsi="標楷體" w:hint="eastAsia"/>
                <w:sz w:val="20"/>
              </w:rPr>
              <w:t>以前年度債務舉借收入</w:t>
            </w:r>
          </w:p>
        </w:tc>
        <w:tc>
          <w:tcPr>
            <w:tcW w:w="823" w:type="pct"/>
            <w:tcBorders>
              <w:top w:val="nil"/>
              <w:left w:val="single" w:sz="4" w:space="0" w:color="auto"/>
              <w:bottom w:val="nil"/>
              <w:right w:val="single" w:sz="4" w:space="0" w:color="auto"/>
            </w:tcBorders>
            <w:vAlign w:val="center"/>
            <w:hideMark/>
          </w:tcPr>
          <w:p w14:paraId="1DECD5A3" w14:textId="4867FFD5" w:rsidR="0060523A" w:rsidRDefault="0060523A" w:rsidP="0060523A">
            <w:pPr>
              <w:ind w:rightChars="20" w:right="48"/>
              <w:jc w:val="right"/>
              <w:rPr>
                <w:rFonts w:ascii="標楷體" w:eastAsia="標楷體" w:hAnsi="標楷體" w:cs="新細明體"/>
                <w:sz w:val="20"/>
              </w:rPr>
            </w:pPr>
            <w:r>
              <w:rPr>
                <w:rFonts w:ascii="標楷體" w:eastAsia="標楷體" w:hAnsi="標楷體" w:cs="新細明體"/>
                <w:sz w:val="20"/>
              </w:rPr>
              <w:t>2</w:t>
            </w:r>
            <w:r>
              <w:rPr>
                <w:rFonts w:ascii="標楷體" w:eastAsia="標楷體" w:hAnsi="標楷體" w:cs="新細明體" w:hint="eastAsia"/>
                <w:sz w:val="20"/>
              </w:rPr>
              <w:t>,</w:t>
            </w:r>
            <w:r>
              <w:rPr>
                <w:rFonts w:ascii="標楷體" w:eastAsia="標楷體" w:hAnsi="標楷體" w:cs="新細明體"/>
                <w:sz w:val="20"/>
              </w:rPr>
              <w:t>6</w:t>
            </w:r>
            <w:r>
              <w:rPr>
                <w:rFonts w:ascii="標楷體" w:eastAsia="標楷體" w:hAnsi="標楷體" w:cs="新細明體" w:hint="eastAsia"/>
                <w:sz w:val="20"/>
              </w:rPr>
              <w:t xml:space="preserve">00,000,000 </w:t>
            </w:r>
          </w:p>
        </w:tc>
        <w:tc>
          <w:tcPr>
            <w:tcW w:w="853" w:type="pct"/>
            <w:tcBorders>
              <w:top w:val="nil"/>
              <w:left w:val="single" w:sz="4" w:space="0" w:color="auto"/>
              <w:bottom w:val="nil"/>
              <w:right w:val="single" w:sz="4" w:space="0" w:color="auto"/>
            </w:tcBorders>
            <w:vAlign w:val="center"/>
          </w:tcPr>
          <w:p w14:paraId="21CC9F5D" w14:textId="77777777" w:rsidR="0060523A" w:rsidRDefault="0060523A" w:rsidP="0060523A">
            <w:pPr>
              <w:ind w:right="20"/>
              <w:jc w:val="right"/>
              <w:rPr>
                <w:rFonts w:ascii="標楷體" w:eastAsia="標楷體" w:hAnsi="標楷體" w:cs="新細明體"/>
                <w:sz w:val="20"/>
              </w:rPr>
            </w:pPr>
          </w:p>
        </w:tc>
        <w:tc>
          <w:tcPr>
            <w:tcW w:w="932" w:type="pct"/>
            <w:tcBorders>
              <w:top w:val="nil"/>
              <w:left w:val="single" w:sz="4" w:space="0" w:color="auto"/>
              <w:bottom w:val="nil"/>
              <w:right w:val="nil"/>
            </w:tcBorders>
            <w:vAlign w:val="center"/>
          </w:tcPr>
          <w:p w14:paraId="420A81C3" w14:textId="58CE7002" w:rsidR="0060523A" w:rsidRDefault="0060523A" w:rsidP="0060523A">
            <w:pPr>
              <w:jc w:val="right"/>
              <w:rPr>
                <w:rFonts w:ascii="標楷體" w:eastAsia="標楷體" w:hAnsi="標楷體"/>
                <w:sz w:val="20"/>
              </w:rPr>
            </w:pPr>
            <w:r>
              <w:rPr>
                <w:rFonts w:ascii="標楷體" w:eastAsia="標楷體" w:hAnsi="標楷體" w:hint="eastAsia"/>
                <w:sz w:val="20"/>
              </w:rPr>
              <w:t xml:space="preserve">　</w:t>
            </w:r>
          </w:p>
        </w:tc>
      </w:tr>
      <w:tr w:rsidR="0060523A" w14:paraId="097BED8E" w14:textId="77777777" w:rsidTr="0003559F">
        <w:trPr>
          <w:cantSplit/>
          <w:trHeight w:val="340"/>
        </w:trPr>
        <w:tc>
          <w:tcPr>
            <w:tcW w:w="2392" w:type="pct"/>
            <w:tcBorders>
              <w:top w:val="nil"/>
              <w:left w:val="nil"/>
              <w:bottom w:val="nil"/>
              <w:right w:val="single" w:sz="4" w:space="0" w:color="auto"/>
            </w:tcBorders>
            <w:vAlign w:val="center"/>
            <w:hideMark/>
          </w:tcPr>
          <w:p w14:paraId="0F6D1C5B" w14:textId="2394E262" w:rsidR="0060523A" w:rsidRDefault="0060523A" w:rsidP="0060523A">
            <w:pPr>
              <w:autoSpaceDE w:val="0"/>
              <w:autoSpaceDN w:val="0"/>
              <w:ind w:leftChars="200" w:left="480"/>
              <w:jc w:val="both"/>
              <w:rPr>
                <w:rFonts w:ascii="標楷體" w:eastAsia="標楷體" w:hAnsi="標楷體"/>
                <w:sz w:val="20"/>
              </w:rPr>
            </w:pPr>
            <w:r>
              <w:rPr>
                <w:rFonts w:ascii="標楷體" w:eastAsia="標楷體" w:hAnsi="標楷體" w:hint="eastAsia"/>
                <w:sz w:val="20"/>
              </w:rPr>
              <w:t>（</w:t>
            </w:r>
            <w:r w:rsidR="0003559F">
              <w:rPr>
                <w:rFonts w:ascii="標楷體" w:eastAsia="標楷體" w:hAnsi="標楷體" w:hint="eastAsia"/>
                <w:sz w:val="20"/>
              </w:rPr>
              <w:t>七</w:t>
            </w:r>
            <w:r>
              <w:rPr>
                <w:rFonts w:ascii="標楷體" w:eastAsia="標楷體" w:hAnsi="標楷體" w:hint="eastAsia"/>
                <w:sz w:val="20"/>
              </w:rPr>
              <w:t>）解繳</w:t>
            </w:r>
            <w:proofErr w:type="gramStart"/>
            <w:r>
              <w:rPr>
                <w:rFonts w:ascii="標楷體" w:eastAsia="標楷體" w:hAnsi="標楷體" w:hint="eastAsia"/>
                <w:sz w:val="20"/>
              </w:rPr>
              <w:t>11</w:t>
            </w:r>
            <w:r>
              <w:rPr>
                <w:rFonts w:ascii="標楷體" w:eastAsia="標楷體" w:hAnsi="標楷體"/>
                <w:sz w:val="20"/>
              </w:rPr>
              <w:t>2</w:t>
            </w:r>
            <w:proofErr w:type="gramEnd"/>
            <w:r>
              <w:rPr>
                <w:rFonts w:ascii="標楷體" w:eastAsia="標楷體" w:hAnsi="標楷體" w:hint="eastAsia"/>
                <w:sz w:val="20"/>
              </w:rPr>
              <w:t>年度審核修正淨增列歲入實現數</w:t>
            </w:r>
          </w:p>
        </w:tc>
        <w:tc>
          <w:tcPr>
            <w:tcW w:w="823" w:type="pct"/>
            <w:tcBorders>
              <w:top w:val="nil"/>
              <w:left w:val="single" w:sz="4" w:space="0" w:color="auto"/>
              <w:bottom w:val="nil"/>
              <w:right w:val="single" w:sz="4" w:space="0" w:color="auto"/>
            </w:tcBorders>
            <w:vAlign w:val="center"/>
            <w:hideMark/>
          </w:tcPr>
          <w:p w14:paraId="67E58D52" w14:textId="411D81CC" w:rsidR="0060523A" w:rsidRDefault="0060523A" w:rsidP="0060523A">
            <w:pPr>
              <w:ind w:rightChars="20" w:right="48"/>
              <w:jc w:val="right"/>
              <w:rPr>
                <w:rFonts w:ascii="標楷體" w:eastAsia="標楷體" w:hAnsi="標楷體" w:cs="新細明體"/>
                <w:sz w:val="20"/>
              </w:rPr>
            </w:pPr>
            <w:r>
              <w:rPr>
                <w:rFonts w:ascii="標楷體" w:eastAsia="標楷體" w:hAnsi="標楷體" w:cs="新細明體"/>
                <w:sz w:val="20"/>
              </w:rPr>
              <w:t>102</w:t>
            </w:r>
            <w:r>
              <w:rPr>
                <w:rFonts w:ascii="標楷體" w:eastAsia="標楷體" w:hAnsi="標楷體" w:cs="新細明體" w:hint="eastAsia"/>
                <w:sz w:val="20"/>
              </w:rPr>
              <w:t>,</w:t>
            </w:r>
            <w:r>
              <w:rPr>
                <w:rFonts w:ascii="標楷體" w:eastAsia="標楷體" w:hAnsi="標楷體" w:cs="新細明體"/>
                <w:sz w:val="20"/>
              </w:rPr>
              <w:t>039</w:t>
            </w:r>
            <w:r>
              <w:rPr>
                <w:rFonts w:ascii="標楷體" w:eastAsia="標楷體" w:hAnsi="標楷體" w:cs="新細明體" w:hint="eastAsia"/>
                <w:sz w:val="20"/>
              </w:rPr>
              <w:t>,</w:t>
            </w:r>
            <w:r>
              <w:rPr>
                <w:rFonts w:ascii="標楷體" w:eastAsia="標楷體" w:hAnsi="標楷體" w:cs="新細明體"/>
                <w:sz w:val="20"/>
              </w:rPr>
              <w:t>645</w:t>
            </w:r>
          </w:p>
        </w:tc>
        <w:tc>
          <w:tcPr>
            <w:tcW w:w="853" w:type="pct"/>
            <w:tcBorders>
              <w:top w:val="nil"/>
              <w:left w:val="single" w:sz="4" w:space="0" w:color="auto"/>
              <w:bottom w:val="nil"/>
              <w:right w:val="single" w:sz="4" w:space="0" w:color="auto"/>
            </w:tcBorders>
            <w:vAlign w:val="center"/>
          </w:tcPr>
          <w:p w14:paraId="6C6B80D1" w14:textId="77777777" w:rsidR="0060523A" w:rsidRDefault="0060523A" w:rsidP="0060523A">
            <w:pPr>
              <w:ind w:right="20"/>
              <w:jc w:val="right"/>
              <w:rPr>
                <w:rFonts w:ascii="標楷體" w:eastAsia="標楷體" w:hAnsi="標楷體" w:cs="新細明體"/>
                <w:sz w:val="20"/>
              </w:rPr>
            </w:pPr>
          </w:p>
        </w:tc>
        <w:tc>
          <w:tcPr>
            <w:tcW w:w="932" w:type="pct"/>
            <w:tcBorders>
              <w:top w:val="nil"/>
              <w:left w:val="single" w:sz="4" w:space="0" w:color="auto"/>
              <w:bottom w:val="nil"/>
              <w:right w:val="nil"/>
            </w:tcBorders>
            <w:vAlign w:val="center"/>
            <w:hideMark/>
          </w:tcPr>
          <w:p w14:paraId="7339BFB1" w14:textId="109FC237" w:rsidR="0060523A" w:rsidRDefault="0060523A" w:rsidP="0060523A">
            <w:pPr>
              <w:jc w:val="right"/>
              <w:rPr>
                <w:rFonts w:ascii="標楷體" w:eastAsia="標楷體" w:hAnsi="標楷體" w:cs="新細明體"/>
                <w:sz w:val="20"/>
              </w:rPr>
            </w:pPr>
            <w:r>
              <w:rPr>
                <w:rFonts w:ascii="標楷體" w:eastAsia="標楷體" w:hAnsi="標楷體" w:hint="eastAsia"/>
                <w:sz w:val="20"/>
              </w:rPr>
              <w:t xml:space="preserve">　</w:t>
            </w:r>
          </w:p>
        </w:tc>
      </w:tr>
      <w:tr w:rsidR="0060523A" w14:paraId="676ED1E5" w14:textId="77777777" w:rsidTr="0003559F">
        <w:trPr>
          <w:cantSplit/>
          <w:trHeight w:val="340"/>
        </w:trPr>
        <w:tc>
          <w:tcPr>
            <w:tcW w:w="2392" w:type="pct"/>
            <w:tcBorders>
              <w:top w:val="nil"/>
              <w:left w:val="nil"/>
              <w:bottom w:val="nil"/>
              <w:right w:val="single" w:sz="4" w:space="0" w:color="auto"/>
            </w:tcBorders>
            <w:vAlign w:val="center"/>
            <w:hideMark/>
          </w:tcPr>
          <w:p w14:paraId="725504A0" w14:textId="7060EE22" w:rsidR="0060523A" w:rsidRDefault="0060523A" w:rsidP="0060523A">
            <w:pPr>
              <w:autoSpaceDE w:val="0"/>
              <w:autoSpaceDN w:val="0"/>
              <w:ind w:leftChars="200" w:left="480"/>
              <w:jc w:val="both"/>
              <w:rPr>
                <w:rFonts w:ascii="標楷體" w:eastAsia="標楷體" w:hAnsi="標楷體"/>
                <w:sz w:val="20"/>
              </w:rPr>
            </w:pPr>
            <w:r>
              <w:rPr>
                <w:rFonts w:ascii="標楷體" w:eastAsia="標楷體" w:hAnsi="標楷體" w:hint="eastAsia"/>
                <w:sz w:val="20"/>
              </w:rPr>
              <w:t>（</w:t>
            </w:r>
            <w:r w:rsidR="0003559F">
              <w:rPr>
                <w:rFonts w:ascii="標楷體" w:eastAsia="標楷體" w:hAnsi="標楷體" w:hint="eastAsia"/>
                <w:sz w:val="20"/>
              </w:rPr>
              <w:t>八</w:t>
            </w:r>
            <w:r>
              <w:rPr>
                <w:rFonts w:ascii="標楷體" w:eastAsia="標楷體" w:hAnsi="標楷體" w:hint="eastAsia"/>
                <w:sz w:val="20"/>
              </w:rPr>
              <w:t>）</w:t>
            </w:r>
            <w:proofErr w:type="gramStart"/>
            <w:r>
              <w:rPr>
                <w:rFonts w:ascii="標楷體" w:eastAsia="標楷體" w:hAnsi="標楷體" w:hint="eastAsia"/>
                <w:sz w:val="20"/>
              </w:rPr>
              <w:t>11</w:t>
            </w:r>
            <w:r>
              <w:rPr>
                <w:rFonts w:ascii="標楷體" w:eastAsia="標楷體" w:hAnsi="標楷體"/>
                <w:sz w:val="20"/>
              </w:rPr>
              <w:t>3</w:t>
            </w:r>
            <w:proofErr w:type="gramEnd"/>
            <w:r>
              <w:rPr>
                <w:rFonts w:ascii="標楷體" w:eastAsia="標楷體" w:hAnsi="標楷體" w:hint="eastAsia"/>
                <w:sz w:val="20"/>
              </w:rPr>
              <w:t>年度支出庫款科目轉正淨額</w:t>
            </w:r>
          </w:p>
        </w:tc>
        <w:tc>
          <w:tcPr>
            <w:tcW w:w="823" w:type="pct"/>
            <w:tcBorders>
              <w:top w:val="nil"/>
              <w:left w:val="single" w:sz="4" w:space="0" w:color="auto"/>
              <w:bottom w:val="nil"/>
              <w:right w:val="single" w:sz="4" w:space="0" w:color="auto"/>
            </w:tcBorders>
            <w:vAlign w:val="center"/>
            <w:hideMark/>
          </w:tcPr>
          <w:p w14:paraId="429F5620" w14:textId="2637C9DD" w:rsidR="0060523A" w:rsidRDefault="0060523A" w:rsidP="0060523A">
            <w:pPr>
              <w:ind w:rightChars="20" w:right="48"/>
              <w:jc w:val="right"/>
              <w:rPr>
                <w:rFonts w:ascii="標楷體" w:eastAsia="標楷體" w:hAnsi="標楷體" w:cs="新細明體"/>
                <w:sz w:val="20"/>
              </w:rPr>
            </w:pPr>
            <w:r>
              <w:rPr>
                <w:rFonts w:ascii="標楷體" w:eastAsia="標楷體" w:hAnsi="標楷體" w:cs="新細明體"/>
                <w:sz w:val="20"/>
              </w:rPr>
              <w:t>241</w:t>
            </w:r>
            <w:r>
              <w:rPr>
                <w:rFonts w:ascii="標楷體" w:eastAsia="標楷體" w:hAnsi="標楷體" w:cs="新細明體" w:hint="eastAsia"/>
                <w:sz w:val="20"/>
              </w:rPr>
              <w:t>,</w:t>
            </w:r>
            <w:r>
              <w:rPr>
                <w:rFonts w:ascii="標楷體" w:eastAsia="標楷體" w:hAnsi="標楷體" w:cs="新細明體"/>
                <w:sz w:val="20"/>
              </w:rPr>
              <w:t>560</w:t>
            </w:r>
            <w:r>
              <w:rPr>
                <w:rFonts w:ascii="標楷體" w:eastAsia="標楷體" w:hAnsi="標楷體" w:cs="新細明體" w:hint="eastAsia"/>
                <w:sz w:val="20"/>
              </w:rPr>
              <w:t>,</w:t>
            </w:r>
            <w:r>
              <w:rPr>
                <w:rFonts w:ascii="標楷體" w:eastAsia="標楷體" w:hAnsi="標楷體" w:cs="新細明體"/>
                <w:sz w:val="20"/>
              </w:rPr>
              <w:t>515</w:t>
            </w:r>
          </w:p>
        </w:tc>
        <w:tc>
          <w:tcPr>
            <w:tcW w:w="853" w:type="pct"/>
            <w:tcBorders>
              <w:top w:val="nil"/>
              <w:left w:val="single" w:sz="4" w:space="0" w:color="auto"/>
              <w:bottom w:val="nil"/>
              <w:right w:val="single" w:sz="4" w:space="0" w:color="auto"/>
            </w:tcBorders>
            <w:vAlign w:val="center"/>
          </w:tcPr>
          <w:p w14:paraId="75B7E7F5" w14:textId="77777777" w:rsidR="0060523A" w:rsidRDefault="0060523A" w:rsidP="0060523A">
            <w:pPr>
              <w:ind w:right="20"/>
              <w:jc w:val="right"/>
              <w:rPr>
                <w:rFonts w:ascii="標楷體" w:eastAsia="標楷體" w:hAnsi="標楷體" w:cs="新細明體"/>
                <w:sz w:val="20"/>
              </w:rPr>
            </w:pPr>
          </w:p>
        </w:tc>
        <w:tc>
          <w:tcPr>
            <w:tcW w:w="932" w:type="pct"/>
            <w:tcBorders>
              <w:top w:val="nil"/>
              <w:left w:val="single" w:sz="4" w:space="0" w:color="auto"/>
              <w:bottom w:val="nil"/>
              <w:right w:val="nil"/>
            </w:tcBorders>
            <w:vAlign w:val="center"/>
            <w:hideMark/>
          </w:tcPr>
          <w:p w14:paraId="2B4A9625" w14:textId="4547F3D5" w:rsidR="0060523A" w:rsidRDefault="0060523A" w:rsidP="0060523A">
            <w:pPr>
              <w:jc w:val="right"/>
              <w:rPr>
                <w:rFonts w:ascii="標楷體" w:eastAsia="標楷體" w:hAnsi="標楷體" w:cs="新細明體"/>
                <w:sz w:val="20"/>
              </w:rPr>
            </w:pPr>
          </w:p>
        </w:tc>
      </w:tr>
      <w:tr w:rsidR="0060523A" w14:paraId="34309C5E" w14:textId="77777777" w:rsidTr="0003559F">
        <w:trPr>
          <w:cantSplit/>
          <w:trHeight w:val="340"/>
        </w:trPr>
        <w:tc>
          <w:tcPr>
            <w:tcW w:w="2392" w:type="pct"/>
            <w:tcBorders>
              <w:top w:val="nil"/>
              <w:left w:val="nil"/>
              <w:bottom w:val="nil"/>
              <w:right w:val="single" w:sz="4" w:space="0" w:color="auto"/>
            </w:tcBorders>
            <w:vAlign w:val="center"/>
            <w:hideMark/>
          </w:tcPr>
          <w:p w14:paraId="217730D5" w14:textId="71FFA08E" w:rsidR="0060523A" w:rsidRDefault="0060523A" w:rsidP="0003559F">
            <w:pPr>
              <w:autoSpaceDE w:val="0"/>
              <w:autoSpaceDN w:val="0"/>
              <w:ind w:leftChars="154" w:left="482" w:hangingChars="56" w:hanging="112"/>
              <w:jc w:val="both"/>
              <w:rPr>
                <w:rFonts w:ascii="標楷體" w:eastAsia="標楷體" w:hAnsi="標楷體"/>
                <w:sz w:val="20"/>
              </w:rPr>
            </w:pPr>
            <w:r>
              <w:rPr>
                <w:rFonts w:ascii="標楷體" w:eastAsia="標楷體" w:hAnsi="標楷體" w:hint="eastAsia"/>
                <w:b/>
                <w:sz w:val="20"/>
              </w:rPr>
              <w:t>二、總決算列市庫尚未撥付之應付歲出款</w:t>
            </w:r>
          </w:p>
        </w:tc>
        <w:tc>
          <w:tcPr>
            <w:tcW w:w="823" w:type="pct"/>
            <w:tcBorders>
              <w:top w:val="nil"/>
              <w:left w:val="single" w:sz="4" w:space="0" w:color="auto"/>
              <w:bottom w:val="nil"/>
              <w:right w:val="single" w:sz="4" w:space="0" w:color="auto"/>
            </w:tcBorders>
            <w:vAlign w:val="center"/>
            <w:hideMark/>
          </w:tcPr>
          <w:p w14:paraId="749931C5" w14:textId="250C6404" w:rsidR="0060523A" w:rsidRDefault="0060523A" w:rsidP="0060523A">
            <w:pPr>
              <w:ind w:rightChars="20" w:right="48"/>
              <w:jc w:val="right"/>
              <w:rPr>
                <w:rFonts w:ascii="標楷體" w:eastAsia="標楷體" w:hAnsi="標楷體" w:cs="新細明體"/>
                <w:sz w:val="20"/>
              </w:rPr>
            </w:pPr>
            <w:r>
              <w:rPr>
                <w:rFonts w:ascii="標楷體" w:eastAsia="標楷體" w:hAnsi="標楷體" w:cs="新細明體"/>
                <w:b/>
                <w:sz w:val="20"/>
              </w:rPr>
              <w:t>3</w:t>
            </w:r>
            <w:r>
              <w:rPr>
                <w:rFonts w:ascii="標楷體" w:eastAsia="標楷體" w:hAnsi="標楷體" w:cs="新細明體" w:hint="eastAsia"/>
                <w:b/>
                <w:sz w:val="20"/>
              </w:rPr>
              <w:t>,</w:t>
            </w:r>
            <w:r>
              <w:rPr>
                <w:rFonts w:ascii="標楷體" w:eastAsia="標楷體" w:hAnsi="標楷體" w:cs="新細明體"/>
                <w:b/>
                <w:sz w:val="20"/>
              </w:rPr>
              <w:t>596</w:t>
            </w:r>
            <w:r>
              <w:rPr>
                <w:rFonts w:ascii="標楷體" w:eastAsia="標楷體" w:hAnsi="標楷體" w:cs="新細明體" w:hint="eastAsia"/>
                <w:b/>
                <w:sz w:val="20"/>
              </w:rPr>
              <w:t>,</w:t>
            </w:r>
            <w:r>
              <w:rPr>
                <w:rFonts w:ascii="標楷體" w:eastAsia="標楷體" w:hAnsi="標楷體" w:cs="新細明體"/>
                <w:b/>
                <w:sz w:val="20"/>
              </w:rPr>
              <w:t>825</w:t>
            </w:r>
            <w:r>
              <w:rPr>
                <w:rFonts w:ascii="標楷體" w:eastAsia="標楷體" w:hAnsi="標楷體" w:cs="新細明體" w:hint="eastAsia"/>
                <w:b/>
                <w:sz w:val="20"/>
              </w:rPr>
              <w:t>,</w:t>
            </w:r>
            <w:r>
              <w:rPr>
                <w:rFonts w:ascii="標楷體" w:eastAsia="標楷體" w:hAnsi="標楷體" w:cs="新細明體"/>
                <w:b/>
                <w:sz w:val="20"/>
              </w:rPr>
              <w:t>60</w:t>
            </w:r>
            <w:r>
              <w:rPr>
                <w:rFonts w:ascii="標楷體" w:eastAsia="標楷體" w:hAnsi="標楷體" w:cs="新細明體" w:hint="eastAsia"/>
                <w:b/>
                <w:sz w:val="20"/>
              </w:rPr>
              <w:t>7</w:t>
            </w:r>
          </w:p>
        </w:tc>
        <w:tc>
          <w:tcPr>
            <w:tcW w:w="853" w:type="pct"/>
            <w:tcBorders>
              <w:top w:val="nil"/>
              <w:left w:val="single" w:sz="4" w:space="0" w:color="auto"/>
              <w:bottom w:val="nil"/>
              <w:right w:val="single" w:sz="4" w:space="0" w:color="auto"/>
            </w:tcBorders>
            <w:vAlign w:val="center"/>
          </w:tcPr>
          <w:p w14:paraId="34173CF7" w14:textId="6765AD11" w:rsidR="0060523A" w:rsidRDefault="0060523A" w:rsidP="0060523A">
            <w:pPr>
              <w:ind w:right="20"/>
              <w:jc w:val="right"/>
              <w:rPr>
                <w:rFonts w:ascii="標楷體" w:eastAsia="標楷體" w:hAnsi="標楷體" w:cs="新細明體"/>
                <w:sz w:val="20"/>
              </w:rPr>
            </w:pPr>
            <w:r>
              <w:rPr>
                <w:rFonts w:ascii="標楷體" w:eastAsia="標楷體" w:hAnsi="標楷體" w:cs="新細明體"/>
                <w:b/>
                <w:sz w:val="20"/>
              </w:rPr>
              <w:t>3</w:t>
            </w:r>
            <w:r>
              <w:rPr>
                <w:rFonts w:ascii="標楷體" w:eastAsia="標楷體" w:hAnsi="標楷體" w:cs="新細明體" w:hint="eastAsia"/>
                <w:b/>
                <w:sz w:val="20"/>
              </w:rPr>
              <w:t>,</w:t>
            </w:r>
            <w:r>
              <w:rPr>
                <w:rFonts w:ascii="標楷體" w:eastAsia="標楷體" w:hAnsi="標楷體" w:cs="新細明體"/>
                <w:b/>
                <w:sz w:val="20"/>
              </w:rPr>
              <w:t>596</w:t>
            </w:r>
            <w:r>
              <w:rPr>
                <w:rFonts w:ascii="標楷體" w:eastAsia="標楷體" w:hAnsi="標楷體" w:cs="新細明體" w:hint="eastAsia"/>
                <w:b/>
                <w:sz w:val="20"/>
              </w:rPr>
              <w:t>,</w:t>
            </w:r>
            <w:r>
              <w:rPr>
                <w:rFonts w:ascii="標楷體" w:eastAsia="標楷體" w:hAnsi="標楷體" w:cs="新細明體"/>
                <w:b/>
                <w:sz w:val="20"/>
              </w:rPr>
              <w:t>825</w:t>
            </w:r>
            <w:r>
              <w:rPr>
                <w:rFonts w:ascii="標楷體" w:eastAsia="標楷體" w:hAnsi="標楷體" w:cs="新細明體" w:hint="eastAsia"/>
                <w:b/>
                <w:sz w:val="20"/>
              </w:rPr>
              <w:t>,</w:t>
            </w:r>
            <w:r>
              <w:rPr>
                <w:rFonts w:ascii="標楷體" w:eastAsia="標楷體" w:hAnsi="標楷體" w:cs="新細明體"/>
                <w:b/>
                <w:sz w:val="20"/>
              </w:rPr>
              <w:t>60</w:t>
            </w:r>
            <w:r>
              <w:rPr>
                <w:rFonts w:ascii="標楷體" w:eastAsia="標楷體" w:hAnsi="標楷體" w:cs="新細明體" w:hint="eastAsia"/>
                <w:b/>
                <w:sz w:val="20"/>
              </w:rPr>
              <w:t>7</w:t>
            </w:r>
          </w:p>
        </w:tc>
        <w:tc>
          <w:tcPr>
            <w:tcW w:w="932" w:type="pct"/>
            <w:tcBorders>
              <w:top w:val="nil"/>
              <w:left w:val="single" w:sz="4" w:space="0" w:color="auto"/>
              <w:bottom w:val="nil"/>
              <w:right w:val="nil"/>
            </w:tcBorders>
            <w:vAlign w:val="center"/>
          </w:tcPr>
          <w:p w14:paraId="7A8AA6DE" w14:textId="42AD472F" w:rsidR="0060523A" w:rsidRDefault="0060523A" w:rsidP="0060523A">
            <w:pPr>
              <w:jc w:val="right"/>
              <w:rPr>
                <w:rFonts w:ascii="標楷體" w:eastAsia="標楷體" w:hAnsi="標楷體"/>
                <w:sz w:val="20"/>
              </w:rPr>
            </w:pPr>
            <w:r>
              <w:rPr>
                <w:rFonts w:ascii="標楷體" w:eastAsia="標楷體" w:hAnsi="標楷體" w:hint="eastAsia"/>
                <w:sz w:val="20"/>
              </w:rPr>
              <w:t xml:space="preserve">　</w:t>
            </w:r>
          </w:p>
        </w:tc>
      </w:tr>
      <w:tr w:rsidR="0060523A" w14:paraId="7C54E0AD" w14:textId="77777777" w:rsidTr="0003559F">
        <w:trPr>
          <w:cantSplit/>
          <w:trHeight w:val="340"/>
        </w:trPr>
        <w:tc>
          <w:tcPr>
            <w:tcW w:w="2392" w:type="pct"/>
            <w:tcBorders>
              <w:top w:val="nil"/>
              <w:left w:val="nil"/>
              <w:bottom w:val="single" w:sz="4" w:space="0" w:color="auto"/>
              <w:right w:val="single" w:sz="4" w:space="0" w:color="auto"/>
            </w:tcBorders>
            <w:vAlign w:val="center"/>
            <w:hideMark/>
          </w:tcPr>
          <w:p w14:paraId="47EB9698" w14:textId="23581119" w:rsidR="0060523A" w:rsidRDefault="0060523A" w:rsidP="0003559F">
            <w:pPr>
              <w:autoSpaceDE w:val="0"/>
              <w:autoSpaceDN w:val="0"/>
              <w:ind w:leftChars="58" w:left="361" w:hangingChars="111" w:hanging="222"/>
              <w:jc w:val="both"/>
              <w:rPr>
                <w:rFonts w:ascii="標楷體" w:eastAsia="標楷體" w:hAnsi="標楷體"/>
                <w:b/>
                <w:sz w:val="20"/>
              </w:rPr>
            </w:pPr>
            <w:r>
              <w:rPr>
                <w:rFonts w:ascii="標楷體" w:eastAsia="標楷體" w:hAnsi="標楷體" w:hint="eastAsia"/>
                <w:b/>
                <w:sz w:val="20"/>
              </w:rPr>
              <w:t>丁、</w:t>
            </w:r>
            <w:proofErr w:type="gramStart"/>
            <w:r>
              <w:rPr>
                <w:rFonts w:ascii="標楷體" w:eastAsia="標楷體" w:hAnsi="標楷體" w:hint="eastAsia"/>
                <w:b/>
                <w:sz w:val="20"/>
              </w:rPr>
              <w:t>11</w:t>
            </w:r>
            <w:r>
              <w:rPr>
                <w:rFonts w:ascii="標楷體" w:eastAsia="標楷體" w:hAnsi="標楷體"/>
                <w:b/>
                <w:sz w:val="20"/>
              </w:rPr>
              <w:t>3</w:t>
            </w:r>
            <w:proofErr w:type="gramEnd"/>
            <w:r>
              <w:rPr>
                <w:rFonts w:ascii="標楷體" w:eastAsia="標楷體" w:hAnsi="標楷體" w:hint="eastAsia"/>
                <w:b/>
                <w:sz w:val="20"/>
              </w:rPr>
              <w:t>年度歲入歲出餘</w:t>
            </w:r>
            <w:proofErr w:type="gramStart"/>
            <w:r>
              <w:rPr>
                <w:rFonts w:ascii="標楷體" w:eastAsia="標楷體" w:hAnsi="標楷體" w:hint="eastAsia"/>
                <w:b/>
                <w:sz w:val="20"/>
              </w:rPr>
              <w:t>絀</w:t>
            </w:r>
            <w:proofErr w:type="gramEnd"/>
            <w:r>
              <w:rPr>
                <w:rFonts w:ascii="標楷體" w:eastAsia="標楷體" w:hAnsi="標楷體" w:hint="eastAsia"/>
                <w:b/>
                <w:sz w:val="20"/>
              </w:rPr>
              <w:t>審定數（甲＋乙－丙）</w:t>
            </w:r>
          </w:p>
        </w:tc>
        <w:tc>
          <w:tcPr>
            <w:tcW w:w="823" w:type="pct"/>
            <w:tcBorders>
              <w:top w:val="nil"/>
              <w:left w:val="nil"/>
              <w:bottom w:val="single" w:sz="4" w:space="0" w:color="auto"/>
              <w:right w:val="single" w:sz="4" w:space="0" w:color="auto"/>
            </w:tcBorders>
            <w:vAlign w:val="center"/>
            <w:hideMark/>
          </w:tcPr>
          <w:p w14:paraId="33FD13E5" w14:textId="0494BCC9" w:rsidR="0060523A" w:rsidRDefault="0060523A" w:rsidP="0060523A">
            <w:pPr>
              <w:ind w:rightChars="20" w:right="48"/>
              <w:jc w:val="right"/>
              <w:rPr>
                <w:rFonts w:ascii="標楷體" w:eastAsia="標楷體" w:hAnsi="標楷體" w:cs="新細明體"/>
                <w:b/>
                <w:sz w:val="20"/>
              </w:rPr>
            </w:pPr>
          </w:p>
        </w:tc>
        <w:tc>
          <w:tcPr>
            <w:tcW w:w="853" w:type="pct"/>
            <w:tcBorders>
              <w:top w:val="nil"/>
              <w:left w:val="nil"/>
              <w:bottom w:val="single" w:sz="4" w:space="0" w:color="auto"/>
              <w:right w:val="single" w:sz="4" w:space="0" w:color="auto"/>
            </w:tcBorders>
            <w:vAlign w:val="center"/>
            <w:hideMark/>
          </w:tcPr>
          <w:p w14:paraId="0EF10765" w14:textId="591B102F" w:rsidR="0060523A" w:rsidRDefault="0060523A" w:rsidP="0060523A">
            <w:pPr>
              <w:ind w:rightChars="20" w:right="48"/>
              <w:jc w:val="right"/>
              <w:rPr>
                <w:rFonts w:ascii="標楷體" w:eastAsia="標楷體" w:hAnsi="標楷體" w:cs="新細明體"/>
                <w:b/>
                <w:sz w:val="20"/>
              </w:rPr>
            </w:pPr>
          </w:p>
        </w:tc>
        <w:tc>
          <w:tcPr>
            <w:tcW w:w="932" w:type="pct"/>
            <w:tcBorders>
              <w:top w:val="nil"/>
              <w:left w:val="nil"/>
              <w:bottom w:val="single" w:sz="4" w:space="0" w:color="auto"/>
              <w:right w:val="nil"/>
            </w:tcBorders>
            <w:vAlign w:val="center"/>
            <w:hideMark/>
          </w:tcPr>
          <w:p w14:paraId="4FB560F1" w14:textId="46DB4079" w:rsidR="0060523A" w:rsidRDefault="0060523A" w:rsidP="0060523A">
            <w:pPr>
              <w:jc w:val="right"/>
              <w:rPr>
                <w:rFonts w:ascii="標楷體" w:eastAsia="標楷體" w:hAnsi="標楷體" w:cs="新細明體"/>
                <w:sz w:val="20"/>
              </w:rPr>
            </w:pPr>
            <w:r>
              <w:rPr>
                <w:rFonts w:ascii="標楷體" w:eastAsia="標楷體" w:hAnsi="標楷體" w:cs="新細明體" w:hint="eastAsia"/>
                <w:b/>
                <w:sz w:val="20"/>
              </w:rPr>
              <w:t>2</w:t>
            </w:r>
            <w:r>
              <w:rPr>
                <w:rFonts w:ascii="標楷體" w:eastAsia="標楷體" w:hAnsi="標楷體" w:cs="新細明體"/>
                <w:b/>
                <w:sz w:val="20"/>
              </w:rPr>
              <w:t>6</w:t>
            </w:r>
            <w:r>
              <w:rPr>
                <w:rFonts w:ascii="標楷體" w:eastAsia="標楷體" w:hAnsi="標楷體" w:cs="新細明體" w:hint="eastAsia"/>
                <w:b/>
                <w:sz w:val="20"/>
              </w:rPr>
              <w:t>,</w:t>
            </w:r>
            <w:r>
              <w:rPr>
                <w:rFonts w:ascii="標楷體" w:eastAsia="標楷體" w:hAnsi="標楷體" w:cs="新細明體"/>
                <w:b/>
                <w:sz w:val="20"/>
              </w:rPr>
              <w:t>918</w:t>
            </w:r>
            <w:r>
              <w:rPr>
                <w:rFonts w:ascii="標楷體" w:eastAsia="標楷體" w:hAnsi="標楷體" w:cs="新細明體" w:hint="eastAsia"/>
                <w:b/>
                <w:sz w:val="20"/>
              </w:rPr>
              <w:t>,</w:t>
            </w:r>
            <w:r>
              <w:rPr>
                <w:rFonts w:ascii="標楷體" w:eastAsia="標楷體" w:hAnsi="標楷體" w:cs="新細明體"/>
                <w:b/>
                <w:sz w:val="20"/>
              </w:rPr>
              <w:t>670</w:t>
            </w:r>
            <w:r>
              <w:rPr>
                <w:rFonts w:ascii="標楷體" w:eastAsia="標楷體" w:hAnsi="標楷體" w:cs="新細明體" w:hint="eastAsia"/>
                <w:b/>
                <w:sz w:val="20"/>
              </w:rPr>
              <w:t>,</w:t>
            </w:r>
            <w:r>
              <w:rPr>
                <w:rFonts w:ascii="標楷體" w:eastAsia="標楷體" w:hAnsi="標楷體" w:cs="新細明體"/>
                <w:b/>
                <w:sz w:val="20"/>
              </w:rPr>
              <w:t>362</w:t>
            </w:r>
          </w:p>
        </w:tc>
      </w:tr>
    </w:tbl>
    <w:bookmarkEnd w:id="0"/>
    <w:p w14:paraId="1D39D784" w14:textId="77777777" w:rsidR="006C1333" w:rsidRPr="003A649B" w:rsidRDefault="006C1333" w:rsidP="006C1333">
      <w:pPr>
        <w:widowControl/>
        <w:suppressAutoHyphens/>
        <w:overflowPunct w:val="0"/>
        <w:spacing w:afterLines="25" w:after="60" w:line="460" w:lineRule="exact"/>
        <w:jc w:val="both"/>
        <w:outlineLvl w:val="1"/>
        <w:rPr>
          <w:rFonts w:ascii="標楷體" w:eastAsia="標楷體" w:hAnsi="標楷體"/>
          <w:b/>
          <w:sz w:val="36"/>
          <w:szCs w:val="36"/>
        </w:rPr>
      </w:pPr>
      <w:r w:rsidRPr="003A649B">
        <w:rPr>
          <w:rFonts w:ascii="標楷體" w:eastAsia="標楷體" w:hAnsi="標楷體" w:hint="eastAsia"/>
          <w:b/>
          <w:sz w:val="36"/>
          <w:szCs w:val="36"/>
        </w:rPr>
        <w:lastRenderedPageBreak/>
        <w:t>貳、平衡表之查核</w:t>
      </w:r>
    </w:p>
    <w:p w14:paraId="4F0DA45D" w14:textId="77777777" w:rsidR="006C1333" w:rsidRPr="008673F8" w:rsidRDefault="006C1333" w:rsidP="006C1333">
      <w:pPr>
        <w:overflowPunct w:val="0"/>
        <w:spacing w:line="460" w:lineRule="exact"/>
        <w:ind w:firstLineChars="200" w:firstLine="480"/>
        <w:jc w:val="both"/>
        <w:rPr>
          <w:rFonts w:ascii="標楷體" w:eastAsia="標楷體" w:hAnsi="標楷體"/>
          <w:szCs w:val="24"/>
        </w:rPr>
      </w:pPr>
      <w:proofErr w:type="gramStart"/>
      <w:r w:rsidRPr="008673F8">
        <w:rPr>
          <w:rFonts w:ascii="標楷體" w:eastAsia="標楷體" w:hAnsi="標楷體" w:hint="eastAsia"/>
          <w:szCs w:val="24"/>
        </w:rPr>
        <w:t>11</w:t>
      </w:r>
      <w:r>
        <w:rPr>
          <w:rFonts w:ascii="標楷體" w:eastAsia="標楷體" w:hAnsi="標楷體" w:hint="eastAsia"/>
          <w:szCs w:val="24"/>
        </w:rPr>
        <w:t>3</w:t>
      </w:r>
      <w:proofErr w:type="gramEnd"/>
      <w:r w:rsidRPr="008673F8">
        <w:rPr>
          <w:rFonts w:ascii="標楷體" w:eastAsia="標楷體" w:hAnsi="標楷體" w:hint="eastAsia"/>
          <w:szCs w:val="24"/>
        </w:rPr>
        <w:t>年度臺北市總決算平衡表（</w:t>
      </w:r>
      <w:r w:rsidRPr="008673F8">
        <w:rPr>
          <w:rFonts w:ascii="標楷體" w:eastAsia="標楷體" w:hAnsi="標楷體"/>
          <w:szCs w:val="24"/>
        </w:rPr>
        <w:t>1</w:t>
      </w:r>
      <w:r w:rsidRPr="008673F8">
        <w:rPr>
          <w:rFonts w:ascii="標楷體" w:eastAsia="標楷體" w:hAnsi="標楷體" w:hint="eastAsia"/>
          <w:szCs w:val="24"/>
        </w:rPr>
        <w:t>1</w:t>
      </w:r>
      <w:r>
        <w:rPr>
          <w:rFonts w:ascii="標楷體" w:eastAsia="標楷體" w:hAnsi="標楷體" w:hint="eastAsia"/>
          <w:szCs w:val="24"/>
        </w:rPr>
        <w:t>3</w:t>
      </w:r>
      <w:r w:rsidRPr="008673F8">
        <w:rPr>
          <w:rFonts w:ascii="標楷體" w:eastAsia="標楷體" w:hAnsi="標楷體"/>
          <w:szCs w:val="24"/>
        </w:rPr>
        <w:t xml:space="preserve"> </w:t>
      </w:r>
      <w:r w:rsidRPr="008673F8">
        <w:rPr>
          <w:rFonts w:ascii="標楷體" w:eastAsia="標楷體" w:hAnsi="標楷體" w:hint="eastAsia"/>
          <w:szCs w:val="24"/>
        </w:rPr>
        <w:t>年</w:t>
      </w:r>
      <w:r w:rsidRPr="008673F8">
        <w:rPr>
          <w:rFonts w:ascii="標楷體" w:eastAsia="標楷體" w:hAnsi="標楷體"/>
          <w:szCs w:val="24"/>
        </w:rPr>
        <w:t xml:space="preserve">12 </w:t>
      </w:r>
      <w:r w:rsidRPr="008673F8">
        <w:rPr>
          <w:rFonts w:ascii="標楷體" w:eastAsia="標楷體" w:hAnsi="標楷體" w:hint="eastAsia"/>
          <w:szCs w:val="24"/>
        </w:rPr>
        <w:t>月</w:t>
      </w:r>
      <w:r w:rsidRPr="008673F8">
        <w:rPr>
          <w:rFonts w:ascii="標楷體" w:eastAsia="標楷體" w:hAnsi="標楷體"/>
          <w:szCs w:val="24"/>
        </w:rPr>
        <w:t xml:space="preserve">31 </w:t>
      </w:r>
      <w:r w:rsidRPr="008673F8">
        <w:rPr>
          <w:rFonts w:ascii="標楷體" w:eastAsia="標楷體" w:hAnsi="標楷體" w:hint="eastAsia"/>
          <w:szCs w:val="24"/>
        </w:rPr>
        <w:t>日）計列資產1</w:t>
      </w:r>
      <w:r>
        <w:rPr>
          <w:rFonts w:ascii="標楷體" w:eastAsia="標楷體" w:hAnsi="標楷體" w:hint="eastAsia"/>
          <w:szCs w:val="24"/>
        </w:rPr>
        <w:t>1</w:t>
      </w:r>
      <w:r w:rsidRPr="008673F8">
        <w:rPr>
          <w:rFonts w:ascii="標楷體" w:eastAsia="標楷體" w:hAnsi="標楷體" w:hint="eastAsia"/>
          <w:szCs w:val="24"/>
        </w:rPr>
        <w:t>兆</w:t>
      </w:r>
      <w:r>
        <w:rPr>
          <w:rFonts w:ascii="標楷體" w:eastAsia="標楷體" w:hAnsi="標楷體" w:hint="eastAsia"/>
          <w:szCs w:val="24"/>
        </w:rPr>
        <w:t>2</w:t>
      </w:r>
      <w:r w:rsidRPr="008673F8">
        <w:rPr>
          <w:rFonts w:ascii="標楷體" w:eastAsia="標楷體" w:hAnsi="標楷體" w:hint="eastAsia"/>
          <w:szCs w:val="24"/>
        </w:rPr>
        <w:t>,</w:t>
      </w:r>
      <w:r>
        <w:rPr>
          <w:rFonts w:ascii="標楷體" w:eastAsia="標楷體" w:hAnsi="標楷體" w:hint="eastAsia"/>
          <w:szCs w:val="24"/>
        </w:rPr>
        <w:t>969</w:t>
      </w:r>
      <w:r w:rsidRPr="008673F8">
        <w:rPr>
          <w:rFonts w:ascii="標楷體" w:eastAsia="標楷體" w:hAnsi="標楷體" w:hint="eastAsia"/>
          <w:szCs w:val="24"/>
        </w:rPr>
        <w:t>億</w:t>
      </w:r>
      <w:r>
        <w:rPr>
          <w:rFonts w:ascii="標楷體" w:eastAsia="標楷體" w:hAnsi="標楷體" w:hint="eastAsia"/>
          <w:szCs w:val="24"/>
        </w:rPr>
        <w:t>170</w:t>
      </w:r>
      <w:r w:rsidRPr="008673F8">
        <w:rPr>
          <w:rFonts w:ascii="標楷體" w:eastAsia="標楷體" w:hAnsi="標楷體" w:hint="eastAsia"/>
          <w:szCs w:val="24"/>
        </w:rPr>
        <w:t>萬餘元、負債2,</w:t>
      </w:r>
      <w:r>
        <w:rPr>
          <w:rFonts w:ascii="標楷體" w:eastAsia="標楷體" w:hAnsi="標楷體" w:hint="eastAsia"/>
          <w:szCs w:val="24"/>
        </w:rPr>
        <w:t>206</w:t>
      </w:r>
      <w:r w:rsidRPr="008673F8">
        <w:rPr>
          <w:rFonts w:ascii="標楷體" w:eastAsia="標楷體" w:hAnsi="標楷體" w:hint="eastAsia"/>
          <w:szCs w:val="24"/>
        </w:rPr>
        <w:t>億</w:t>
      </w:r>
      <w:r>
        <w:rPr>
          <w:rFonts w:ascii="標楷體" w:eastAsia="標楷體" w:hAnsi="標楷體" w:hint="eastAsia"/>
          <w:szCs w:val="24"/>
        </w:rPr>
        <w:t>3</w:t>
      </w:r>
      <w:r w:rsidRPr="008673F8">
        <w:rPr>
          <w:rFonts w:ascii="標楷體" w:eastAsia="標楷體" w:hAnsi="標楷體" w:hint="eastAsia"/>
          <w:szCs w:val="24"/>
        </w:rPr>
        <w:t>,</w:t>
      </w:r>
      <w:r>
        <w:rPr>
          <w:rFonts w:ascii="標楷體" w:eastAsia="標楷體" w:hAnsi="標楷體" w:hint="eastAsia"/>
          <w:szCs w:val="24"/>
        </w:rPr>
        <w:t>822</w:t>
      </w:r>
      <w:r w:rsidRPr="008673F8">
        <w:rPr>
          <w:rFonts w:ascii="標楷體" w:eastAsia="標楷體" w:hAnsi="標楷體" w:hint="eastAsia"/>
          <w:szCs w:val="24"/>
        </w:rPr>
        <w:t>萬餘元、淨資產1</w:t>
      </w:r>
      <w:r>
        <w:rPr>
          <w:rFonts w:ascii="標楷體" w:eastAsia="標楷體" w:hAnsi="標楷體" w:hint="eastAsia"/>
          <w:szCs w:val="24"/>
        </w:rPr>
        <w:t>1</w:t>
      </w:r>
      <w:r w:rsidRPr="008673F8">
        <w:rPr>
          <w:rFonts w:ascii="標楷體" w:eastAsia="標楷體" w:hAnsi="標楷體" w:hint="eastAsia"/>
          <w:szCs w:val="24"/>
        </w:rPr>
        <w:t>兆</w:t>
      </w:r>
      <w:r>
        <w:rPr>
          <w:rFonts w:ascii="標楷體" w:eastAsia="標楷體" w:hAnsi="標楷體" w:hint="eastAsia"/>
          <w:szCs w:val="24"/>
        </w:rPr>
        <w:t>762</w:t>
      </w:r>
      <w:r w:rsidRPr="008673F8">
        <w:rPr>
          <w:rFonts w:ascii="標楷體" w:eastAsia="標楷體" w:hAnsi="標楷體" w:hint="eastAsia"/>
          <w:szCs w:val="24"/>
        </w:rPr>
        <w:t>億</w:t>
      </w:r>
      <w:r>
        <w:rPr>
          <w:rFonts w:ascii="標楷體" w:eastAsia="標楷體" w:hAnsi="標楷體" w:hint="eastAsia"/>
          <w:szCs w:val="24"/>
        </w:rPr>
        <w:t>6</w:t>
      </w:r>
      <w:r w:rsidRPr="008673F8">
        <w:rPr>
          <w:rFonts w:ascii="標楷體" w:eastAsia="標楷體" w:hAnsi="標楷體" w:hint="eastAsia"/>
          <w:szCs w:val="24"/>
        </w:rPr>
        <w:t>,</w:t>
      </w:r>
      <w:r>
        <w:rPr>
          <w:rFonts w:ascii="標楷體" w:eastAsia="標楷體" w:hAnsi="標楷體" w:hint="eastAsia"/>
          <w:szCs w:val="24"/>
        </w:rPr>
        <w:t>348</w:t>
      </w:r>
      <w:r w:rsidRPr="008673F8">
        <w:rPr>
          <w:rFonts w:ascii="標楷體" w:eastAsia="標楷體" w:hAnsi="標楷體" w:hint="eastAsia"/>
          <w:szCs w:val="24"/>
        </w:rPr>
        <w:t>萬餘元。茲將臺北市政府原列平衡表科目之主要增減及變化說明如次：</w:t>
      </w:r>
    </w:p>
    <w:p w14:paraId="59677394" w14:textId="77777777" w:rsidR="006C1333" w:rsidRPr="003A649B" w:rsidRDefault="006C1333" w:rsidP="006C1333">
      <w:pPr>
        <w:overflowPunct w:val="0"/>
        <w:spacing w:beforeLines="50" w:before="120" w:afterLines="50" w:after="120" w:line="420" w:lineRule="exact"/>
        <w:jc w:val="both"/>
        <w:outlineLvl w:val="2"/>
        <w:rPr>
          <w:rFonts w:ascii="標楷體" w:eastAsia="標楷體" w:hAnsi="標楷體"/>
          <w:szCs w:val="24"/>
        </w:rPr>
      </w:pPr>
      <w:r w:rsidRPr="003A649B">
        <w:rPr>
          <w:rFonts w:ascii="標楷體" w:eastAsia="標楷體" w:hAnsi="標楷體" w:hint="eastAsia"/>
          <w:b/>
          <w:sz w:val="32"/>
          <w:szCs w:val="32"/>
        </w:rPr>
        <w:t>一、資產類</w:t>
      </w:r>
    </w:p>
    <w:p w14:paraId="70C9CEE7" w14:textId="77777777" w:rsidR="006C1333" w:rsidRPr="003A649B" w:rsidRDefault="006C1333" w:rsidP="006C1333">
      <w:pPr>
        <w:widowControl/>
        <w:suppressAutoHyphens/>
        <w:overflowPunct w:val="0"/>
        <w:spacing w:line="460" w:lineRule="exact"/>
        <w:ind w:firstLineChars="100" w:firstLine="240"/>
        <w:jc w:val="both"/>
        <w:rPr>
          <w:rFonts w:ascii="標楷體" w:eastAsia="標楷體" w:hAnsi="標楷體"/>
          <w:b/>
          <w:szCs w:val="24"/>
        </w:rPr>
      </w:pPr>
      <w:r w:rsidRPr="003A649B">
        <w:rPr>
          <w:rFonts w:ascii="標楷體" w:eastAsia="標楷體" w:hAnsi="標楷體" w:hint="eastAsia"/>
          <w:b/>
          <w:szCs w:val="24"/>
        </w:rPr>
        <w:t>（一）流動資產：</w:t>
      </w:r>
      <w:r w:rsidRPr="003A649B">
        <w:rPr>
          <w:rFonts w:ascii="標楷體" w:eastAsia="標楷體" w:hAnsi="標楷體" w:hint="eastAsia"/>
          <w:szCs w:val="24"/>
        </w:rPr>
        <w:t>包括現金、應收款項、應收其他基金款、應收其他政府款、存貨、預付款、預付其他基金款、預付其他政府款、其他流動資產，合計1,</w:t>
      </w:r>
      <w:r>
        <w:rPr>
          <w:rFonts w:ascii="標楷體" w:eastAsia="標楷體" w:hAnsi="標楷體" w:hint="eastAsia"/>
          <w:szCs w:val="24"/>
        </w:rPr>
        <w:t>533</w:t>
      </w:r>
      <w:r w:rsidRPr="003A649B">
        <w:rPr>
          <w:rFonts w:ascii="標楷體" w:eastAsia="標楷體" w:hAnsi="標楷體" w:hint="eastAsia"/>
          <w:szCs w:val="24"/>
        </w:rPr>
        <w:t>億</w:t>
      </w:r>
      <w:r>
        <w:rPr>
          <w:rFonts w:ascii="標楷體" w:eastAsia="標楷體" w:hAnsi="標楷體" w:hint="eastAsia"/>
          <w:szCs w:val="24"/>
        </w:rPr>
        <w:t>3</w:t>
      </w:r>
      <w:r w:rsidRPr="003A649B">
        <w:rPr>
          <w:rFonts w:ascii="標楷體" w:eastAsia="標楷體" w:hAnsi="標楷體" w:hint="eastAsia"/>
          <w:szCs w:val="24"/>
        </w:rPr>
        <w:t>,</w:t>
      </w:r>
      <w:r>
        <w:rPr>
          <w:rFonts w:ascii="標楷體" w:eastAsia="標楷體" w:hAnsi="標楷體" w:hint="eastAsia"/>
          <w:szCs w:val="24"/>
        </w:rPr>
        <w:t>723</w:t>
      </w:r>
      <w:r w:rsidRPr="003A649B">
        <w:rPr>
          <w:rFonts w:ascii="標楷體" w:eastAsia="標楷體" w:hAnsi="標楷體" w:hint="eastAsia"/>
          <w:szCs w:val="24"/>
        </w:rPr>
        <w:t>萬餘元，較11</w:t>
      </w:r>
      <w:r>
        <w:rPr>
          <w:rFonts w:ascii="標楷體" w:eastAsia="標楷體" w:hAnsi="標楷體" w:hint="eastAsia"/>
          <w:szCs w:val="24"/>
        </w:rPr>
        <w:t>2</w:t>
      </w:r>
      <w:r w:rsidRPr="003A649B">
        <w:rPr>
          <w:rFonts w:ascii="標楷體" w:eastAsia="標楷體" w:hAnsi="標楷體" w:hint="eastAsia"/>
          <w:szCs w:val="24"/>
        </w:rPr>
        <w:t>年底之</w:t>
      </w:r>
      <w:r w:rsidRPr="00E917B4">
        <w:rPr>
          <w:rFonts w:ascii="標楷體" w:eastAsia="標楷體" w:hAnsi="標楷體" w:hint="eastAsia"/>
          <w:szCs w:val="24"/>
        </w:rPr>
        <w:t>1,409億3,717萬餘</w:t>
      </w:r>
      <w:r w:rsidRPr="003A649B">
        <w:rPr>
          <w:rFonts w:ascii="標楷體" w:eastAsia="標楷體" w:hAnsi="標楷體" w:hint="eastAsia"/>
          <w:szCs w:val="24"/>
        </w:rPr>
        <w:t>元，</w:t>
      </w:r>
      <w:r>
        <w:rPr>
          <w:rFonts w:ascii="標楷體" w:eastAsia="標楷體" w:hAnsi="標楷體" w:hint="eastAsia"/>
          <w:szCs w:val="24"/>
        </w:rPr>
        <w:t>增加124</w:t>
      </w:r>
      <w:r w:rsidRPr="003A649B">
        <w:rPr>
          <w:rFonts w:ascii="標楷體" w:eastAsia="標楷體" w:hAnsi="標楷體" w:hint="eastAsia"/>
          <w:szCs w:val="24"/>
        </w:rPr>
        <w:t>億</w:t>
      </w:r>
      <w:r>
        <w:rPr>
          <w:rFonts w:ascii="標楷體" w:eastAsia="標楷體" w:hAnsi="標楷體" w:hint="eastAsia"/>
          <w:szCs w:val="24"/>
        </w:rPr>
        <w:t>6</w:t>
      </w:r>
      <w:r w:rsidRPr="003A649B">
        <w:rPr>
          <w:rFonts w:ascii="標楷體" w:eastAsia="標楷體" w:hAnsi="標楷體" w:hint="eastAsia"/>
          <w:szCs w:val="24"/>
        </w:rPr>
        <w:t>萬餘元，茲分析如次：</w:t>
      </w:r>
    </w:p>
    <w:p w14:paraId="09136178" w14:textId="77777777" w:rsidR="006C1333" w:rsidRPr="003A649B" w:rsidRDefault="006C1333" w:rsidP="006C1333">
      <w:pPr>
        <w:overflowPunct w:val="0"/>
        <w:spacing w:line="460" w:lineRule="exact"/>
        <w:ind w:firstLineChars="200" w:firstLine="480"/>
        <w:jc w:val="both"/>
        <w:rPr>
          <w:rFonts w:ascii="標楷體" w:eastAsia="標楷體" w:hAnsi="標楷體"/>
          <w:szCs w:val="24"/>
        </w:rPr>
      </w:pPr>
      <w:r>
        <w:rPr>
          <w:rFonts w:ascii="標楷體" w:eastAsia="標楷體" w:hAnsi="標楷體" w:hint="eastAsia"/>
          <w:szCs w:val="24"/>
        </w:rPr>
        <w:t>1</w:t>
      </w:r>
      <w:r w:rsidRPr="003A649B">
        <w:rPr>
          <w:rFonts w:ascii="標楷體" w:eastAsia="標楷體" w:hAnsi="標楷體" w:hint="eastAsia"/>
          <w:szCs w:val="24"/>
        </w:rPr>
        <w:t>.「現金」科目</w:t>
      </w:r>
      <w:r>
        <w:rPr>
          <w:rFonts w:ascii="標楷體" w:eastAsia="標楷體" w:hAnsi="標楷體" w:hint="eastAsia"/>
          <w:szCs w:val="24"/>
        </w:rPr>
        <w:t>156</w:t>
      </w:r>
      <w:r w:rsidRPr="003A649B">
        <w:rPr>
          <w:rFonts w:ascii="標楷體" w:eastAsia="標楷體" w:hAnsi="標楷體" w:hint="eastAsia"/>
          <w:szCs w:val="24"/>
        </w:rPr>
        <w:t>億</w:t>
      </w:r>
      <w:r>
        <w:rPr>
          <w:rFonts w:ascii="標楷體" w:eastAsia="標楷體" w:hAnsi="標楷體" w:hint="eastAsia"/>
          <w:szCs w:val="24"/>
        </w:rPr>
        <w:t>7</w:t>
      </w:r>
      <w:r w:rsidRPr="003A649B">
        <w:rPr>
          <w:rFonts w:ascii="標楷體" w:eastAsia="標楷體" w:hAnsi="標楷體"/>
          <w:szCs w:val="24"/>
        </w:rPr>
        <w:t>,</w:t>
      </w:r>
      <w:r>
        <w:rPr>
          <w:rFonts w:ascii="標楷體" w:eastAsia="標楷體" w:hAnsi="標楷體" w:hint="eastAsia"/>
          <w:szCs w:val="24"/>
        </w:rPr>
        <w:t>422</w:t>
      </w:r>
      <w:r w:rsidRPr="003A649B">
        <w:rPr>
          <w:rFonts w:ascii="標楷體" w:eastAsia="標楷體" w:hAnsi="標楷體" w:hint="eastAsia"/>
          <w:szCs w:val="24"/>
        </w:rPr>
        <w:t>萬餘元，較11</w:t>
      </w:r>
      <w:r>
        <w:rPr>
          <w:rFonts w:ascii="標楷體" w:eastAsia="標楷體" w:hAnsi="標楷體" w:hint="eastAsia"/>
          <w:szCs w:val="24"/>
        </w:rPr>
        <w:t>2</w:t>
      </w:r>
      <w:r w:rsidRPr="003A649B">
        <w:rPr>
          <w:rFonts w:ascii="標楷體" w:eastAsia="標楷體" w:hAnsi="標楷體" w:hint="eastAsia"/>
          <w:szCs w:val="24"/>
        </w:rPr>
        <w:t>年底</w:t>
      </w:r>
      <w:r>
        <w:rPr>
          <w:rFonts w:ascii="標楷體" w:eastAsia="標楷體" w:hAnsi="標楷體" w:hint="eastAsia"/>
          <w:szCs w:val="24"/>
        </w:rPr>
        <w:t>增加31</w:t>
      </w:r>
      <w:r w:rsidRPr="003A649B">
        <w:rPr>
          <w:rFonts w:ascii="標楷體" w:eastAsia="標楷體" w:hAnsi="標楷體" w:hint="eastAsia"/>
          <w:szCs w:val="24"/>
        </w:rPr>
        <w:t>億</w:t>
      </w:r>
      <w:r>
        <w:rPr>
          <w:rFonts w:ascii="標楷體" w:eastAsia="標楷體" w:hAnsi="標楷體" w:hint="eastAsia"/>
          <w:szCs w:val="24"/>
        </w:rPr>
        <w:t>4</w:t>
      </w:r>
      <w:r w:rsidRPr="003A649B">
        <w:rPr>
          <w:rFonts w:ascii="標楷體" w:eastAsia="標楷體" w:hAnsi="標楷體" w:hint="eastAsia"/>
          <w:szCs w:val="24"/>
        </w:rPr>
        <w:t>,</w:t>
      </w:r>
      <w:r>
        <w:rPr>
          <w:rFonts w:ascii="標楷體" w:eastAsia="標楷體" w:hAnsi="標楷體" w:hint="eastAsia"/>
          <w:szCs w:val="24"/>
        </w:rPr>
        <w:t>174</w:t>
      </w:r>
      <w:r w:rsidRPr="003A649B">
        <w:rPr>
          <w:rFonts w:ascii="標楷體" w:eastAsia="標楷體" w:hAnsi="標楷體" w:hint="eastAsia"/>
          <w:szCs w:val="24"/>
        </w:rPr>
        <w:t>萬餘元</w:t>
      </w:r>
      <w:r w:rsidRPr="00AC60B7">
        <w:rPr>
          <w:rFonts w:ascii="標楷體" w:eastAsia="標楷體" w:hAnsi="標楷體" w:hint="eastAsia"/>
          <w:szCs w:val="24"/>
        </w:rPr>
        <w:t>，主要係都市發展局主管代收公寓大廈基金、綠建築維護費用、公共開放空間管理維護基金，</w:t>
      </w:r>
      <w:r>
        <w:rPr>
          <w:rFonts w:ascii="標楷體" w:eastAsia="標楷體" w:hAnsi="標楷體" w:hint="eastAsia"/>
          <w:szCs w:val="24"/>
        </w:rPr>
        <w:t>暨</w:t>
      </w:r>
      <w:r w:rsidRPr="00AC60B7">
        <w:rPr>
          <w:rFonts w:ascii="標楷體" w:eastAsia="標楷體" w:hAnsi="標楷體" w:hint="eastAsia"/>
          <w:szCs w:val="24"/>
        </w:rPr>
        <w:t>工務局主管代辦中山區培英基地、臺北市音樂與圖書中心新建工程經費及採購案履約保證金</w:t>
      </w:r>
      <w:r w:rsidRPr="008A28A9">
        <w:rPr>
          <w:rFonts w:ascii="標楷體" w:eastAsia="標楷體" w:hAnsi="標楷體" w:hint="eastAsia"/>
          <w:szCs w:val="24"/>
        </w:rPr>
        <w:t>等所致</w:t>
      </w:r>
      <w:r w:rsidRPr="003A649B">
        <w:rPr>
          <w:rFonts w:ascii="標楷體" w:eastAsia="標楷體" w:hAnsi="標楷體" w:hint="eastAsia"/>
          <w:szCs w:val="24"/>
        </w:rPr>
        <w:t>。</w:t>
      </w:r>
    </w:p>
    <w:p w14:paraId="478EDB49" w14:textId="77777777" w:rsidR="006C1333" w:rsidRDefault="006C1333" w:rsidP="006C1333">
      <w:pPr>
        <w:overflowPunct w:val="0"/>
        <w:spacing w:line="460" w:lineRule="exact"/>
        <w:ind w:firstLineChars="200" w:firstLine="480"/>
        <w:jc w:val="both"/>
        <w:rPr>
          <w:rFonts w:ascii="標楷體" w:eastAsia="標楷體" w:hAnsi="標楷體"/>
          <w:szCs w:val="24"/>
        </w:rPr>
      </w:pPr>
      <w:r>
        <w:rPr>
          <w:rFonts w:ascii="標楷體" w:eastAsia="標楷體" w:hAnsi="標楷體" w:hint="eastAsia"/>
          <w:szCs w:val="24"/>
        </w:rPr>
        <w:t>2</w:t>
      </w:r>
      <w:r w:rsidRPr="003A649B">
        <w:rPr>
          <w:rFonts w:ascii="標楷體" w:eastAsia="標楷體" w:hAnsi="標楷體"/>
          <w:szCs w:val="24"/>
        </w:rPr>
        <w:t>.</w:t>
      </w:r>
      <w:r w:rsidRPr="003A649B">
        <w:rPr>
          <w:rFonts w:ascii="標楷體" w:eastAsia="標楷體" w:hAnsi="標楷體" w:hint="eastAsia"/>
          <w:szCs w:val="24"/>
        </w:rPr>
        <w:t>「應收款項」科目7</w:t>
      </w:r>
      <w:r>
        <w:rPr>
          <w:rFonts w:ascii="標楷體" w:eastAsia="標楷體" w:hAnsi="標楷體" w:hint="eastAsia"/>
          <w:szCs w:val="24"/>
        </w:rPr>
        <w:t>19</w:t>
      </w:r>
      <w:r w:rsidRPr="003A649B">
        <w:rPr>
          <w:rFonts w:ascii="標楷體" w:eastAsia="標楷體" w:hAnsi="標楷體" w:hint="eastAsia"/>
          <w:szCs w:val="24"/>
        </w:rPr>
        <w:t>億</w:t>
      </w:r>
      <w:r>
        <w:rPr>
          <w:rFonts w:ascii="標楷體" w:eastAsia="標楷體" w:hAnsi="標楷體" w:hint="eastAsia"/>
          <w:szCs w:val="24"/>
        </w:rPr>
        <w:t>5</w:t>
      </w:r>
      <w:r w:rsidRPr="003A649B">
        <w:rPr>
          <w:rFonts w:ascii="標楷體" w:eastAsia="標楷體" w:hAnsi="標楷體"/>
          <w:szCs w:val="24"/>
        </w:rPr>
        <w:t>,</w:t>
      </w:r>
      <w:r>
        <w:rPr>
          <w:rFonts w:ascii="標楷體" w:eastAsia="標楷體" w:hAnsi="標楷體" w:hint="eastAsia"/>
          <w:szCs w:val="24"/>
        </w:rPr>
        <w:t>632</w:t>
      </w:r>
      <w:r w:rsidRPr="003A649B">
        <w:rPr>
          <w:rFonts w:ascii="標楷體" w:eastAsia="標楷體" w:hAnsi="標楷體" w:hint="eastAsia"/>
          <w:szCs w:val="24"/>
        </w:rPr>
        <w:t>萬餘元，較11</w:t>
      </w:r>
      <w:r>
        <w:rPr>
          <w:rFonts w:ascii="標楷體" w:eastAsia="標楷體" w:hAnsi="標楷體" w:hint="eastAsia"/>
          <w:szCs w:val="24"/>
        </w:rPr>
        <w:t>2</w:t>
      </w:r>
      <w:r w:rsidRPr="003A649B">
        <w:rPr>
          <w:rFonts w:ascii="標楷體" w:eastAsia="標楷體" w:hAnsi="標楷體" w:hint="eastAsia"/>
          <w:szCs w:val="24"/>
        </w:rPr>
        <w:t>年底減少</w:t>
      </w:r>
      <w:r>
        <w:rPr>
          <w:rFonts w:ascii="標楷體" w:eastAsia="標楷體" w:hAnsi="標楷體" w:hint="eastAsia"/>
          <w:szCs w:val="24"/>
        </w:rPr>
        <w:t>40</w:t>
      </w:r>
      <w:r w:rsidRPr="003A649B">
        <w:rPr>
          <w:rFonts w:ascii="標楷體" w:eastAsia="標楷體" w:hAnsi="標楷體" w:hint="eastAsia"/>
          <w:szCs w:val="24"/>
        </w:rPr>
        <w:t>億</w:t>
      </w:r>
      <w:r>
        <w:rPr>
          <w:rFonts w:ascii="標楷體" w:eastAsia="標楷體" w:hAnsi="標楷體" w:hint="eastAsia"/>
          <w:szCs w:val="24"/>
        </w:rPr>
        <w:t>8</w:t>
      </w:r>
      <w:r w:rsidRPr="003A649B">
        <w:rPr>
          <w:rFonts w:ascii="標楷體" w:eastAsia="標楷體" w:hAnsi="標楷體" w:hint="eastAsia"/>
          <w:szCs w:val="24"/>
        </w:rPr>
        <w:t>,</w:t>
      </w:r>
      <w:r>
        <w:rPr>
          <w:rFonts w:ascii="標楷體" w:eastAsia="標楷體" w:hAnsi="標楷體" w:hint="eastAsia"/>
          <w:szCs w:val="24"/>
        </w:rPr>
        <w:t>650</w:t>
      </w:r>
      <w:r w:rsidRPr="003A649B">
        <w:rPr>
          <w:rFonts w:ascii="標楷體" w:eastAsia="標楷體" w:hAnsi="標楷體" w:hint="eastAsia"/>
          <w:szCs w:val="24"/>
        </w:rPr>
        <w:t>萬餘元，</w:t>
      </w:r>
      <w:r w:rsidRPr="00753CB3">
        <w:rPr>
          <w:rFonts w:ascii="標楷體" w:eastAsia="標楷體" w:hAnsi="標楷體" w:hint="eastAsia"/>
          <w:szCs w:val="24"/>
        </w:rPr>
        <w:t>主要係財政局主管執行富邦金融控股股份有限公司發放股票股利之歲入保留款，</w:t>
      </w:r>
      <w:r>
        <w:rPr>
          <w:rFonts w:ascii="標楷體" w:eastAsia="標楷體" w:hAnsi="標楷體" w:hint="eastAsia"/>
          <w:szCs w:val="24"/>
        </w:rPr>
        <w:t>暨</w:t>
      </w:r>
      <w:r w:rsidRPr="00753CB3">
        <w:rPr>
          <w:rFonts w:ascii="標楷體" w:eastAsia="標楷體" w:hAnsi="標楷體" w:hint="eastAsia"/>
          <w:szCs w:val="24"/>
        </w:rPr>
        <w:t>工務局主管收回土地所有權人繳回廢止徵收案原領補償費及註銷應收帳款</w:t>
      </w:r>
      <w:r>
        <w:rPr>
          <w:rFonts w:ascii="標楷體" w:eastAsia="標楷體" w:hAnsi="標楷體" w:hint="eastAsia"/>
          <w:szCs w:val="24"/>
        </w:rPr>
        <w:t>等</w:t>
      </w:r>
      <w:r w:rsidRPr="00753CB3">
        <w:rPr>
          <w:rFonts w:ascii="標楷體" w:eastAsia="標楷體" w:hAnsi="標楷體" w:hint="eastAsia"/>
          <w:szCs w:val="24"/>
        </w:rPr>
        <w:t>所致。</w:t>
      </w:r>
    </w:p>
    <w:p w14:paraId="4E7F5D2E" w14:textId="77777777" w:rsidR="006C1333" w:rsidRPr="003A649B" w:rsidRDefault="006C1333" w:rsidP="006C1333">
      <w:pPr>
        <w:overflowPunct w:val="0"/>
        <w:spacing w:line="460" w:lineRule="exact"/>
        <w:ind w:firstLineChars="200" w:firstLine="480"/>
        <w:jc w:val="both"/>
        <w:rPr>
          <w:rFonts w:ascii="標楷體" w:eastAsia="標楷體" w:hAnsi="標楷體"/>
          <w:szCs w:val="24"/>
        </w:rPr>
      </w:pPr>
      <w:r>
        <w:rPr>
          <w:rFonts w:ascii="標楷體" w:eastAsia="標楷體" w:hAnsi="標楷體" w:hint="eastAsia"/>
          <w:szCs w:val="24"/>
        </w:rPr>
        <w:t>3</w:t>
      </w:r>
      <w:r w:rsidRPr="003A649B">
        <w:rPr>
          <w:rFonts w:ascii="標楷體" w:eastAsia="標楷體" w:hAnsi="標楷體"/>
          <w:szCs w:val="24"/>
        </w:rPr>
        <w:t>.</w:t>
      </w:r>
      <w:r w:rsidRPr="003A649B">
        <w:rPr>
          <w:rFonts w:ascii="標楷體" w:eastAsia="標楷體" w:hAnsi="標楷體" w:hint="eastAsia"/>
          <w:szCs w:val="24"/>
        </w:rPr>
        <w:t>「預付款」科目</w:t>
      </w:r>
      <w:r>
        <w:rPr>
          <w:rFonts w:ascii="標楷體" w:eastAsia="標楷體" w:hAnsi="標楷體" w:hint="eastAsia"/>
          <w:szCs w:val="24"/>
        </w:rPr>
        <w:t>623</w:t>
      </w:r>
      <w:r w:rsidRPr="003A649B">
        <w:rPr>
          <w:rFonts w:ascii="標楷體" w:eastAsia="標楷體" w:hAnsi="標楷體" w:hint="eastAsia"/>
          <w:szCs w:val="24"/>
        </w:rPr>
        <w:t>億</w:t>
      </w:r>
      <w:r>
        <w:rPr>
          <w:rFonts w:ascii="標楷體" w:eastAsia="標楷體" w:hAnsi="標楷體" w:hint="eastAsia"/>
          <w:szCs w:val="24"/>
        </w:rPr>
        <w:t>4</w:t>
      </w:r>
      <w:r w:rsidRPr="003A649B">
        <w:rPr>
          <w:rFonts w:ascii="標楷體" w:eastAsia="標楷體" w:hAnsi="標楷體"/>
          <w:szCs w:val="24"/>
        </w:rPr>
        <w:t>,</w:t>
      </w:r>
      <w:r>
        <w:rPr>
          <w:rFonts w:ascii="標楷體" w:eastAsia="標楷體" w:hAnsi="標楷體" w:hint="eastAsia"/>
          <w:szCs w:val="24"/>
        </w:rPr>
        <w:t>241</w:t>
      </w:r>
      <w:r w:rsidRPr="003A649B">
        <w:rPr>
          <w:rFonts w:ascii="標楷體" w:eastAsia="標楷體" w:hAnsi="標楷體" w:hint="eastAsia"/>
          <w:szCs w:val="24"/>
        </w:rPr>
        <w:t>萬餘元，較11</w:t>
      </w:r>
      <w:r>
        <w:rPr>
          <w:rFonts w:ascii="標楷體" w:eastAsia="標楷體" w:hAnsi="標楷體" w:hint="eastAsia"/>
          <w:szCs w:val="24"/>
        </w:rPr>
        <w:t>2</w:t>
      </w:r>
      <w:r w:rsidRPr="003A649B">
        <w:rPr>
          <w:rFonts w:ascii="標楷體" w:eastAsia="標楷體" w:hAnsi="標楷體" w:hint="eastAsia"/>
          <w:szCs w:val="24"/>
        </w:rPr>
        <w:t>年底增加1</w:t>
      </w:r>
      <w:r>
        <w:rPr>
          <w:rFonts w:ascii="標楷體" w:eastAsia="標楷體" w:hAnsi="標楷體" w:hint="eastAsia"/>
          <w:szCs w:val="24"/>
        </w:rPr>
        <w:t>28</w:t>
      </w:r>
      <w:r w:rsidRPr="003A649B">
        <w:rPr>
          <w:rFonts w:ascii="標楷體" w:eastAsia="標楷體" w:hAnsi="標楷體" w:hint="eastAsia"/>
          <w:szCs w:val="24"/>
        </w:rPr>
        <w:t>億</w:t>
      </w:r>
      <w:r>
        <w:rPr>
          <w:rFonts w:ascii="標楷體" w:eastAsia="標楷體" w:hAnsi="標楷體" w:hint="eastAsia"/>
          <w:szCs w:val="24"/>
        </w:rPr>
        <w:t>7</w:t>
      </w:r>
      <w:r w:rsidRPr="003A649B">
        <w:rPr>
          <w:rFonts w:ascii="標楷體" w:eastAsia="標楷體" w:hAnsi="標楷體" w:hint="eastAsia"/>
          <w:szCs w:val="24"/>
        </w:rPr>
        <w:t>,</w:t>
      </w:r>
      <w:r>
        <w:rPr>
          <w:rFonts w:ascii="標楷體" w:eastAsia="標楷體" w:hAnsi="標楷體" w:hint="eastAsia"/>
          <w:szCs w:val="24"/>
        </w:rPr>
        <w:t>241</w:t>
      </w:r>
      <w:r w:rsidRPr="003A649B">
        <w:rPr>
          <w:rFonts w:ascii="標楷體" w:eastAsia="標楷體" w:hAnsi="標楷體" w:hint="eastAsia"/>
          <w:szCs w:val="24"/>
        </w:rPr>
        <w:t>萬餘元，</w:t>
      </w:r>
      <w:r w:rsidRPr="0016173F">
        <w:rPr>
          <w:rFonts w:ascii="標楷體" w:eastAsia="標楷體" w:hAnsi="標楷體" w:hint="eastAsia"/>
          <w:szCs w:val="24"/>
        </w:rPr>
        <w:t>主要係交通局主管</w:t>
      </w:r>
      <w:r>
        <w:rPr>
          <w:rFonts w:ascii="標楷體" w:eastAsia="標楷體" w:hAnsi="標楷體" w:hint="eastAsia"/>
          <w:szCs w:val="24"/>
        </w:rPr>
        <w:t>辦理</w:t>
      </w:r>
      <w:r w:rsidRPr="003815B5">
        <w:rPr>
          <w:rFonts w:ascii="標楷體" w:eastAsia="標楷體" w:hAnsi="標楷體" w:hint="eastAsia"/>
          <w:szCs w:val="24"/>
        </w:rPr>
        <w:t>基北</w:t>
      </w:r>
      <w:proofErr w:type="gramStart"/>
      <w:r w:rsidRPr="003815B5">
        <w:rPr>
          <w:rFonts w:ascii="標楷體" w:eastAsia="標楷體" w:hAnsi="標楷體" w:hint="eastAsia"/>
          <w:szCs w:val="24"/>
        </w:rPr>
        <w:t>北桃跨城</w:t>
      </w:r>
      <w:proofErr w:type="gramEnd"/>
      <w:r w:rsidRPr="003815B5">
        <w:rPr>
          <w:rFonts w:ascii="標楷體" w:eastAsia="標楷體" w:hAnsi="標楷體" w:hint="eastAsia"/>
          <w:szCs w:val="24"/>
        </w:rPr>
        <w:t>際公共運輸通勤月票</w:t>
      </w:r>
      <w:r>
        <w:rPr>
          <w:rFonts w:ascii="標楷體" w:eastAsia="標楷體" w:hAnsi="標楷體" w:hint="eastAsia"/>
          <w:szCs w:val="24"/>
        </w:rPr>
        <w:t>票價差額補助</w:t>
      </w:r>
      <w:r w:rsidRPr="0016173F">
        <w:rPr>
          <w:rFonts w:ascii="標楷體" w:eastAsia="標楷體" w:hAnsi="標楷體" w:hint="eastAsia"/>
          <w:szCs w:val="24"/>
        </w:rPr>
        <w:t>，文化局主管</w:t>
      </w:r>
      <w:r>
        <w:rPr>
          <w:rFonts w:ascii="標楷體" w:eastAsia="標楷體" w:hAnsi="標楷體" w:hint="eastAsia"/>
          <w:szCs w:val="24"/>
        </w:rPr>
        <w:t>辦理</w:t>
      </w:r>
      <w:proofErr w:type="gramStart"/>
      <w:r w:rsidRPr="0016173F">
        <w:rPr>
          <w:rFonts w:ascii="標楷體" w:eastAsia="標楷體" w:hAnsi="標楷體" w:hint="eastAsia"/>
          <w:szCs w:val="24"/>
        </w:rPr>
        <w:t>臺</w:t>
      </w:r>
      <w:proofErr w:type="gramEnd"/>
      <w:r w:rsidRPr="0016173F">
        <w:rPr>
          <w:rFonts w:ascii="標楷體" w:eastAsia="標楷體" w:hAnsi="標楷體" w:hint="eastAsia"/>
          <w:szCs w:val="24"/>
        </w:rPr>
        <w:t>北流行音樂中心工程技術服務履約爭議調解費、文化資產保存修復再利用計畫、直轄市定古蹟修復工程補助款等</w:t>
      </w:r>
      <w:r>
        <w:rPr>
          <w:rFonts w:ascii="標楷體" w:eastAsia="標楷體" w:hAnsi="標楷體" w:hint="eastAsia"/>
          <w:szCs w:val="24"/>
        </w:rPr>
        <w:t>，暨勞動局主管辦理</w:t>
      </w:r>
      <w:r w:rsidRPr="0016173F">
        <w:rPr>
          <w:rFonts w:ascii="標楷體" w:eastAsia="標楷體" w:hAnsi="標楷體" w:hint="eastAsia"/>
          <w:szCs w:val="24"/>
        </w:rPr>
        <w:t>原機工大樓及學員宿舍用地改建工程相關費用等</w:t>
      </w:r>
      <w:r>
        <w:rPr>
          <w:rFonts w:ascii="標楷體" w:eastAsia="標楷體" w:hAnsi="標楷體" w:hint="eastAsia"/>
          <w:szCs w:val="24"/>
        </w:rPr>
        <w:t>預付款項增加</w:t>
      </w:r>
      <w:r w:rsidRPr="0047771B">
        <w:rPr>
          <w:rFonts w:ascii="標楷體" w:eastAsia="標楷體" w:hAnsi="標楷體" w:hint="eastAsia"/>
          <w:szCs w:val="24"/>
        </w:rPr>
        <w:t>所致</w:t>
      </w:r>
      <w:r w:rsidRPr="003A649B">
        <w:rPr>
          <w:rFonts w:ascii="標楷體" w:eastAsia="標楷體" w:hAnsi="標楷體" w:hint="eastAsia"/>
          <w:szCs w:val="24"/>
        </w:rPr>
        <w:t>。</w:t>
      </w:r>
    </w:p>
    <w:p w14:paraId="07268980" w14:textId="77777777" w:rsidR="006C1333" w:rsidRPr="003A649B" w:rsidRDefault="006C1333" w:rsidP="006C1333">
      <w:pPr>
        <w:widowControl/>
        <w:suppressAutoHyphens/>
        <w:overflowPunct w:val="0"/>
        <w:spacing w:line="460" w:lineRule="exact"/>
        <w:ind w:firstLineChars="100" w:firstLine="240"/>
        <w:jc w:val="both"/>
        <w:rPr>
          <w:rFonts w:ascii="標楷體" w:eastAsia="標楷體" w:hAnsi="標楷體"/>
          <w:b/>
          <w:szCs w:val="24"/>
        </w:rPr>
      </w:pPr>
      <w:r w:rsidRPr="003A649B">
        <w:rPr>
          <w:rFonts w:ascii="標楷體" w:eastAsia="標楷體" w:hAnsi="標楷體" w:hint="eastAsia"/>
          <w:b/>
          <w:szCs w:val="24"/>
        </w:rPr>
        <w:t>（二）長期投資：</w:t>
      </w:r>
      <w:r w:rsidRPr="003A649B">
        <w:rPr>
          <w:rFonts w:ascii="標楷體" w:eastAsia="標楷體" w:hAnsi="標楷體" w:hint="eastAsia"/>
          <w:szCs w:val="24"/>
        </w:rPr>
        <w:t>包括</w:t>
      </w:r>
      <w:proofErr w:type="gramStart"/>
      <w:r w:rsidRPr="003A649B">
        <w:rPr>
          <w:rFonts w:ascii="標楷體" w:eastAsia="標楷體" w:hAnsi="標楷體" w:hint="eastAsia"/>
          <w:szCs w:val="24"/>
        </w:rPr>
        <w:t>採</w:t>
      </w:r>
      <w:proofErr w:type="gramEnd"/>
      <w:r w:rsidRPr="003A649B">
        <w:rPr>
          <w:rFonts w:ascii="標楷體" w:eastAsia="標楷體" w:hAnsi="標楷體" w:hint="eastAsia"/>
          <w:szCs w:val="24"/>
        </w:rPr>
        <w:t>權益法之投資、其他長期投資，合計</w:t>
      </w:r>
      <w:r>
        <w:rPr>
          <w:rFonts w:ascii="標楷體" w:eastAsia="標楷體" w:hAnsi="標楷體" w:hint="eastAsia"/>
          <w:szCs w:val="24"/>
        </w:rPr>
        <w:t>6</w:t>
      </w:r>
      <w:r w:rsidRPr="003A649B">
        <w:rPr>
          <w:rFonts w:ascii="標楷體" w:eastAsia="標楷體" w:hAnsi="標楷體" w:hint="eastAsia"/>
          <w:szCs w:val="24"/>
        </w:rPr>
        <w:t>,</w:t>
      </w:r>
      <w:r>
        <w:rPr>
          <w:rFonts w:ascii="標楷體" w:eastAsia="標楷體" w:hAnsi="標楷體" w:hint="eastAsia"/>
          <w:szCs w:val="24"/>
        </w:rPr>
        <w:t>119</w:t>
      </w:r>
      <w:r w:rsidRPr="003A649B">
        <w:rPr>
          <w:rFonts w:ascii="標楷體" w:eastAsia="標楷體" w:hAnsi="標楷體" w:hint="eastAsia"/>
          <w:szCs w:val="24"/>
        </w:rPr>
        <w:t>億</w:t>
      </w:r>
      <w:r>
        <w:rPr>
          <w:rFonts w:ascii="標楷體" w:eastAsia="標楷體" w:hAnsi="標楷體" w:hint="eastAsia"/>
          <w:szCs w:val="24"/>
        </w:rPr>
        <w:t>2</w:t>
      </w:r>
      <w:r w:rsidRPr="003A649B">
        <w:rPr>
          <w:rFonts w:ascii="標楷體" w:eastAsia="標楷體" w:hAnsi="標楷體" w:hint="eastAsia"/>
          <w:szCs w:val="24"/>
        </w:rPr>
        <w:t>,</w:t>
      </w:r>
      <w:r>
        <w:rPr>
          <w:rFonts w:ascii="標楷體" w:eastAsia="標楷體" w:hAnsi="標楷體" w:hint="eastAsia"/>
          <w:szCs w:val="24"/>
        </w:rPr>
        <w:t>838</w:t>
      </w:r>
      <w:r w:rsidRPr="003A649B">
        <w:rPr>
          <w:rFonts w:ascii="標楷體" w:eastAsia="標楷體" w:hAnsi="標楷體" w:hint="eastAsia"/>
          <w:szCs w:val="24"/>
        </w:rPr>
        <w:t>萬餘元，較11</w:t>
      </w:r>
      <w:r>
        <w:rPr>
          <w:rFonts w:ascii="標楷體" w:eastAsia="標楷體" w:hAnsi="標楷體" w:hint="eastAsia"/>
          <w:szCs w:val="24"/>
        </w:rPr>
        <w:t>2</w:t>
      </w:r>
      <w:r w:rsidRPr="003A649B">
        <w:rPr>
          <w:rFonts w:ascii="標楷體" w:eastAsia="標楷體" w:hAnsi="標楷體" w:hint="eastAsia"/>
          <w:szCs w:val="24"/>
        </w:rPr>
        <w:t>年底之5,</w:t>
      </w:r>
      <w:r>
        <w:rPr>
          <w:rFonts w:ascii="標楷體" w:eastAsia="標楷體" w:hAnsi="標楷體" w:hint="eastAsia"/>
          <w:szCs w:val="24"/>
        </w:rPr>
        <w:t>620</w:t>
      </w:r>
      <w:r w:rsidRPr="003A649B">
        <w:rPr>
          <w:rFonts w:ascii="標楷體" w:eastAsia="標楷體" w:hAnsi="標楷體" w:hint="eastAsia"/>
          <w:szCs w:val="24"/>
        </w:rPr>
        <w:t>億</w:t>
      </w:r>
      <w:r>
        <w:rPr>
          <w:rFonts w:ascii="標楷體" w:eastAsia="標楷體" w:hAnsi="標楷體" w:hint="eastAsia"/>
          <w:szCs w:val="24"/>
        </w:rPr>
        <w:t>7</w:t>
      </w:r>
      <w:r w:rsidRPr="003A649B">
        <w:rPr>
          <w:rFonts w:ascii="標楷體" w:eastAsia="標楷體" w:hAnsi="標楷體" w:hint="eastAsia"/>
          <w:szCs w:val="24"/>
        </w:rPr>
        <w:t>,</w:t>
      </w:r>
      <w:r>
        <w:rPr>
          <w:rFonts w:ascii="標楷體" w:eastAsia="標楷體" w:hAnsi="標楷體" w:hint="eastAsia"/>
          <w:szCs w:val="24"/>
        </w:rPr>
        <w:t>201</w:t>
      </w:r>
      <w:r w:rsidRPr="003A649B">
        <w:rPr>
          <w:rFonts w:ascii="標楷體" w:eastAsia="標楷體" w:hAnsi="標楷體" w:hint="eastAsia"/>
          <w:szCs w:val="24"/>
        </w:rPr>
        <w:t>萬餘元，</w:t>
      </w:r>
      <w:r>
        <w:rPr>
          <w:rFonts w:ascii="標楷體" w:eastAsia="標楷體" w:hAnsi="標楷體" w:hint="eastAsia"/>
          <w:szCs w:val="24"/>
        </w:rPr>
        <w:t>增加498</w:t>
      </w:r>
      <w:r w:rsidRPr="003A649B">
        <w:rPr>
          <w:rFonts w:ascii="標楷體" w:eastAsia="標楷體" w:hAnsi="標楷體" w:hint="eastAsia"/>
          <w:szCs w:val="24"/>
        </w:rPr>
        <w:t>億</w:t>
      </w:r>
      <w:r>
        <w:rPr>
          <w:rFonts w:ascii="標楷體" w:eastAsia="標楷體" w:hAnsi="標楷體" w:hint="eastAsia"/>
          <w:szCs w:val="24"/>
        </w:rPr>
        <w:t>5</w:t>
      </w:r>
      <w:r w:rsidRPr="003A649B">
        <w:rPr>
          <w:rFonts w:ascii="標楷體" w:eastAsia="標楷體" w:hAnsi="標楷體" w:hint="eastAsia"/>
          <w:szCs w:val="24"/>
        </w:rPr>
        <w:t>,</w:t>
      </w:r>
      <w:r>
        <w:rPr>
          <w:rFonts w:ascii="標楷體" w:eastAsia="標楷體" w:hAnsi="標楷體" w:hint="eastAsia"/>
          <w:szCs w:val="24"/>
        </w:rPr>
        <w:t>636</w:t>
      </w:r>
      <w:r w:rsidRPr="003A649B">
        <w:rPr>
          <w:rFonts w:ascii="標楷體" w:eastAsia="標楷體" w:hAnsi="標楷體" w:hint="eastAsia"/>
          <w:szCs w:val="24"/>
        </w:rPr>
        <w:t>萬餘元，茲分析如次：</w:t>
      </w:r>
    </w:p>
    <w:p w14:paraId="6C75BA88" w14:textId="77777777" w:rsidR="006C1333" w:rsidRPr="00533CCA" w:rsidRDefault="006C1333" w:rsidP="006C1333">
      <w:pPr>
        <w:overflowPunct w:val="0"/>
        <w:spacing w:line="460" w:lineRule="exact"/>
        <w:ind w:firstLineChars="200" w:firstLine="480"/>
        <w:jc w:val="both"/>
        <w:rPr>
          <w:rFonts w:ascii="標楷體" w:eastAsia="標楷體" w:hAnsi="標楷體"/>
          <w:spacing w:val="-2"/>
          <w:szCs w:val="24"/>
        </w:rPr>
      </w:pPr>
      <w:r w:rsidRPr="003A649B">
        <w:rPr>
          <w:rFonts w:ascii="標楷體" w:eastAsia="標楷體" w:hAnsi="標楷體"/>
          <w:szCs w:val="24"/>
        </w:rPr>
        <w:t>1.</w:t>
      </w:r>
      <w:r w:rsidRPr="003A649B">
        <w:rPr>
          <w:rFonts w:ascii="標楷體" w:eastAsia="標楷體" w:hAnsi="標楷體" w:hint="eastAsia"/>
          <w:szCs w:val="24"/>
        </w:rPr>
        <w:t>「</w:t>
      </w:r>
      <w:proofErr w:type="gramStart"/>
      <w:r w:rsidRPr="003A649B">
        <w:rPr>
          <w:rFonts w:ascii="標楷體" w:eastAsia="標楷體" w:hAnsi="標楷體" w:hint="eastAsia"/>
          <w:szCs w:val="24"/>
        </w:rPr>
        <w:t>採</w:t>
      </w:r>
      <w:proofErr w:type="gramEnd"/>
      <w:r w:rsidRPr="003A649B">
        <w:rPr>
          <w:rFonts w:ascii="標楷體" w:eastAsia="標楷體" w:hAnsi="標楷體" w:hint="eastAsia"/>
          <w:szCs w:val="24"/>
        </w:rPr>
        <w:t>權益法之投資」科目4</w:t>
      </w:r>
      <w:r w:rsidRPr="003A649B">
        <w:rPr>
          <w:rFonts w:ascii="標楷體" w:eastAsia="標楷體" w:hAnsi="標楷體"/>
          <w:szCs w:val="24"/>
        </w:rPr>
        <w:t>,</w:t>
      </w:r>
      <w:r>
        <w:rPr>
          <w:rFonts w:ascii="標楷體" w:eastAsia="標楷體" w:hAnsi="標楷體" w:hint="eastAsia"/>
          <w:szCs w:val="24"/>
        </w:rPr>
        <w:t>496</w:t>
      </w:r>
      <w:r w:rsidRPr="003A649B">
        <w:rPr>
          <w:rFonts w:ascii="標楷體" w:eastAsia="標楷體" w:hAnsi="標楷體" w:hint="eastAsia"/>
          <w:szCs w:val="24"/>
        </w:rPr>
        <w:t>億</w:t>
      </w:r>
      <w:r>
        <w:rPr>
          <w:rFonts w:ascii="標楷體" w:eastAsia="標楷體" w:hAnsi="標楷體" w:hint="eastAsia"/>
          <w:szCs w:val="24"/>
        </w:rPr>
        <w:t>8</w:t>
      </w:r>
      <w:r w:rsidRPr="003A649B">
        <w:rPr>
          <w:rFonts w:ascii="標楷體" w:eastAsia="標楷體" w:hAnsi="標楷體"/>
          <w:szCs w:val="24"/>
        </w:rPr>
        <w:t>,</w:t>
      </w:r>
      <w:r>
        <w:rPr>
          <w:rFonts w:ascii="標楷體" w:eastAsia="標楷體" w:hAnsi="標楷體" w:hint="eastAsia"/>
          <w:szCs w:val="24"/>
        </w:rPr>
        <w:t>126</w:t>
      </w:r>
      <w:r w:rsidRPr="003A649B">
        <w:rPr>
          <w:rFonts w:ascii="標楷體" w:eastAsia="標楷體" w:hAnsi="標楷體" w:hint="eastAsia"/>
          <w:szCs w:val="24"/>
        </w:rPr>
        <w:t>萬餘元，較11</w:t>
      </w:r>
      <w:r>
        <w:rPr>
          <w:rFonts w:ascii="標楷體" w:eastAsia="標楷體" w:hAnsi="標楷體" w:hint="eastAsia"/>
          <w:szCs w:val="24"/>
        </w:rPr>
        <w:t>2</w:t>
      </w:r>
      <w:r w:rsidRPr="003A649B">
        <w:rPr>
          <w:rFonts w:ascii="標楷體" w:eastAsia="標楷體" w:hAnsi="標楷體" w:hint="eastAsia"/>
          <w:szCs w:val="24"/>
        </w:rPr>
        <w:t>年底</w:t>
      </w:r>
      <w:r>
        <w:rPr>
          <w:rFonts w:ascii="標楷體" w:eastAsia="標楷體" w:hAnsi="標楷體" w:hint="eastAsia"/>
          <w:szCs w:val="24"/>
        </w:rPr>
        <w:t>減少10</w:t>
      </w:r>
      <w:r w:rsidRPr="003A649B">
        <w:rPr>
          <w:rFonts w:ascii="標楷體" w:eastAsia="標楷體" w:hAnsi="標楷體" w:hint="eastAsia"/>
          <w:szCs w:val="24"/>
        </w:rPr>
        <w:t>億</w:t>
      </w:r>
      <w:r>
        <w:rPr>
          <w:rFonts w:ascii="標楷體" w:eastAsia="標楷體" w:hAnsi="標楷體" w:hint="eastAsia"/>
          <w:szCs w:val="24"/>
        </w:rPr>
        <w:t>5,654</w:t>
      </w:r>
      <w:r w:rsidRPr="003A649B">
        <w:rPr>
          <w:rFonts w:ascii="標楷體" w:eastAsia="標楷體" w:hAnsi="標楷體" w:hint="eastAsia"/>
          <w:szCs w:val="24"/>
        </w:rPr>
        <w:t>萬餘元，</w:t>
      </w:r>
      <w:proofErr w:type="gramStart"/>
      <w:r w:rsidRPr="008A7830">
        <w:rPr>
          <w:rFonts w:ascii="標楷體" w:eastAsia="標楷體" w:hAnsi="標楷體" w:hint="eastAsia"/>
          <w:szCs w:val="24"/>
        </w:rPr>
        <w:t>主要係地政局</w:t>
      </w:r>
      <w:proofErr w:type="gramEnd"/>
      <w:r w:rsidRPr="008A7830">
        <w:rPr>
          <w:rFonts w:ascii="標楷體" w:eastAsia="標楷體" w:hAnsi="標楷體" w:hint="eastAsia"/>
          <w:szCs w:val="24"/>
        </w:rPr>
        <w:t>主管對實施平均地權基金及都市發展局主管對都市更新基金之投資評價調整減少</w:t>
      </w:r>
      <w:r w:rsidRPr="008A7830">
        <w:rPr>
          <w:rFonts w:ascii="標楷體" w:eastAsia="標楷體" w:hAnsi="標楷體"/>
          <w:szCs w:val="24"/>
        </w:rPr>
        <w:t>等所致</w:t>
      </w:r>
      <w:r w:rsidRPr="00533CCA">
        <w:rPr>
          <w:rFonts w:ascii="標楷體" w:eastAsia="標楷體" w:hAnsi="標楷體" w:hint="eastAsia"/>
          <w:spacing w:val="-2"/>
          <w:szCs w:val="24"/>
        </w:rPr>
        <w:t>。</w:t>
      </w:r>
    </w:p>
    <w:p w14:paraId="7B81D4BC" w14:textId="4372412B" w:rsidR="006C1333" w:rsidRPr="003A649B" w:rsidRDefault="006C1333" w:rsidP="006C1333">
      <w:pPr>
        <w:overflowPunct w:val="0"/>
        <w:spacing w:line="460" w:lineRule="exact"/>
        <w:ind w:firstLineChars="200" w:firstLine="480"/>
        <w:jc w:val="both"/>
        <w:rPr>
          <w:rFonts w:ascii="標楷體" w:eastAsia="標楷體" w:hAnsi="標楷體"/>
          <w:szCs w:val="24"/>
        </w:rPr>
      </w:pPr>
      <w:r w:rsidRPr="003A649B">
        <w:rPr>
          <w:rFonts w:ascii="標楷體" w:eastAsia="標楷體" w:hAnsi="標楷體"/>
          <w:szCs w:val="24"/>
        </w:rPr>
        <w:t>2.</w:t>
      </w:r>
      <w:r w:rsidRPr="00533CCA">
        <w:rPr>
          <w:rFonts w:ascii="標楷體" w:eastAsia="標楷體" w:hAnsi="標楷體" w:hint="eastAsia"/>
          <w:spacing w:val="-2"/>
          <w:szCs w:val="24"/>
        </w:rPr>
        <w:t>「其他長期投資」科目1,</w:t>
      </w:r>
      <w:r>
        <w:rPr>
          <w:rFonts w:ascii="標楷體" w:eastAsia="標楷體" w:hAnsi="標楷體" w:hint="eastAsia"/>
          <w:spacing w:val="-2"/>
          <w:szCs w:val="24"/>
        </w:rPr>
        <w:t>622</w:t>
      </w:r>
      <w:r w:rsidRPr="00533CCA">
        <w:rPr>
          <w:rFonts w:ascii="標楷體" w:eastAsia="標楷體" w:hAnsi="標楷體" w:hint="eastAsia"/>
          <w:spacing w:val="-2"/>
          <w:szCs w:val="24"/>
        </w:rPr>
        <w:t>億</w:t>
      </w:r>
      <w:r>
        <w:rPr>
          <w:rFonts w:ascii="標楷體" w:eastAsia="標楷體" w:hAnsi="標楷體" w:hint="eastAsia"/>
          <w:spacing w:val="-2"/>
          <w:szCs w:val="24"/>
        </w:rPr>
        <w:t>4</w:t>
      </w:r>
      <w:r w:rsidRPr="00533CCA">
        <w:rPr>
          <w:rFonts w:ascii="標楷體" w:eastAsia="標楷體" w:hAnsi="標楷體"/>
          <w:spacing w:val="-2"/>
          <w:szCs w:val="24"/>
        </w:rPr>
        <w:t>,</w:t>
      </w:r>
      <w:r>
        <w:rPr>
          <w:rFonts w:ascii="標楷體" w:eastAsia="標楷體" w:hAnsi="標楷體" w:hint="eastAsia"/>
          <w:spacing w:val="-2"/>
          <w:szCs w:val="24"/>
        </w:rPr>
        <w:t>711</w:t>
      </w:r>
      <w:r w:rsidRPr="00533CCA">
        <w:rPr>
          <w:rFonts w:ascii="標楷體" w:eastAsia="標楷體" w:hAnsi="標楷體" w:hint="eastAsia"/>
          <w:spacing w:val="-2"/>
          <w:szCs w:val="24"/>
        </w:rPr>
        <w:t>萬餘元，較11</w:t>
      </w:r>
      <w:r>
        <w:rPr>
          <w:rFonts w:ascii="標楷體" w:eastAsia="標楷體" w:hAnsi="標楷體" w:hint="eastAsia"/>
          <w:spacing w:val="-2"/>
          <w:szCs w:val="24"/>
        </w:rPr>
        <w:t>2</w:t>
      </w:r>
      <w:r w:rsidRPr="00533CCA">
        <w:rPr>
          <w:rFonts w:ascii="標楷體" w:eastAsia="標楷體" w:hAnsi="標楷體" w:hint="eastAsia"/>
          <w:spacing w:val="-2"/>
          <w:szCs w:val="24"/>
        </w:rPr>
        <w:t>年底增加</w:t>
      </w:r>
      <w:r>
        <w:rPr>
          <w:rFonts w:ascii="標楷體" w:eastAsia="標楷體" w:hAnsi="標楷體" w:hint="eastAsia"/>
          <w:spacing w:val="-2"/>
          <w:szCs w:val="24"/>
        </w:rPr>
        <w:t>509</w:t>
      </w:r>
      <w:r w:rsidRPr="00533CCA">
        <w:rPr>
          <w:rFonts w:ascii="標楷體" w:eastAsia="標楷體" w:hAnsi="標楷體" w:hint="eastAsia"/>
          <w:spacing w:val="-2"/>
          <w:szCs w:val="24"/>
        </w:rPr>
        <w:t>億</w:t>
      </w:r>
      <w:r>
        <w:rPr>
          <w:rFonts w:ascii="標楷體" w:eastAsia="標楷體" w:hAnsi="標楷體" w:hint="eastAsia"/>
          <w:spacing w:val="-2"/>
          <w:szCs w:val="24"/>
        </w:rPr>
        <w:t>1</w:t>
      </w:r>
      <w:r w:rsidRPr="00533CCA">
        <w:rPr>
          <w:rFonts w:ascii="標楷體" w:eastAsia="標楷體" w:hAnsi="標楷體" w:hint="eastAsia"/>
          <w:spacing w:val="-2"/>
          <w:szCs w:val="24"/>
        </w:rPr>
        <w:t>,</w:t>
      </w:r>
      <w:r>
        <w:rPr>
          <w:rFonts w:ascii="標楷體" w:eastAsia="標楷體" w:hAnsi="標楷體" w:hint="eastAsia"/>
          <w:spacing w:val="-2"/>
          <w:szCs w:val="24"/>
        </w:rPr>
        <w:t>291</w:t>
      </w:r>
      <w:r w:rsidRPr="00533CCA">
        <w:rPr>
          <w:rFonts w:ascii="標楷體" w:eastAsia="標楷體" w:hAnsi="標楷體" w:hint="eastAsia"/>
          <w:spacing w:val="-2"/>
          <w:szCs w:val="24"/>
        </w:rPr>
        <w:t>萬餘元，</w:t>
      </w:r>
      <w:r w:rsidRPr="008A7830">
        <w:rPr>
          <w:rFonts w:ascii="標楷體" w:eastAsia="標楷體" w:hAnsi="標楷體" w:hint="eastAsia"/>
          <w:spacing w:val="-2"/>
          <w:szCs w:val="24"/>
        </w:rPr>
        <w:t>主要係財政局對富邦金融控股股份有限公司之投資評價調整增加所致</w:t>
      </w:r>
      <w:r w:rsidRPr="003A649B">
        <w:rPr>
          <w:rFonts w:ascii="標楷體" w:eastAsia="標楷體" w:hAnsi="標楷體" w:hint="eastAsia"/>
          <w:szCs w:val="24"/>
        </w:rPr>
        <w:t>。</w:t>
      </w:r>
    </w:p>
    <w:p w14:paraId="3ECB2EB4" w14:textId="77777777" w:rsidR="006C1333" w:rsidRPr="003A649B" w:rsidRDefault="006C1333" w:rsidP="006C1333">
      <w:pPr>
        <w:widowControl/>
        <w:suppressAutoHyphens/>
        <w:overflowPunct w:val="0"/>
        <w:spacing w:line="460" w:lineRule="exact"/>
        <w:ind w:firstLineChars="100" w:firstLine="240"/>
        <w:jc w:val="both"/>
        <w:rPr>
          <w:rFonts w:ascii="標楷體" w:eastAsia="標楷體" w:hAnsi="標楷體"/>
          <w:b/>
          <w:szCs w:val="24"/>
        </w:rPr>
      </w:pPr>
      <w:r w:rsidRPr="003A649B">
        <w:rPr>
          <w:rFonts w:ascii="標楷體" w:eastAsia="標楷體" w:hAnsi="標楷體" w:hint="eastAsia"/>
          <w:b/>
          <w:szCs w:val="24"/>
        </w:rPr>
        <w:t>（三）固定資產：</w:t>
      </w:r>
      <w:r w:rsidRPr="003A649B">
        <w:rPr>
          <w:rFonts w:ascii="標楷體" w:eastAsia="標楷體" w:cs="標楷體" w:hint="eastAsia"/>
          <w:kern w:val="0"/>
          <w:szCs w:val="24"/>
        </w:rPr>
        <w:t>包括土地、土地改良物、房屋建築及設備、機械及設備、交通及運輸設備、雜項設備、租賃資產、收藏品及傳承資產、購建中固定資產，</w:t>
      </w:r>
      <w:r w:rsidRPr="003A649B">
        <w:rPr>
          <w:rFonts w:ascii="標楷體" w:eastAsia="標楷體" w:hAnsi="標楷體" w:hint="eastAsia"/>
          <w:szCs w:val="24"/>
        </w:rPr>
        <w:t>合計10兆</w:t>
      </w:r>
      <w:r>
        <w:rPr>
          <w:rFonts w:ascii="標楷體" w:eastAsia="標楷體" w:hAnsi="標楷體" w:hint="eastAsia"/>
          <w:szCs w:val="24"/>
        </w:rPr>
        <w:t>5,123</w:t>
      </w:r>
      <w:r w:rsidRPr="003A649B">
        <w:rPr>
          <w:rFonts w:ascii="標楷體" w:eastAsia="標楷體" w:hAnsi="標楷體" w:hint="eastAsia"/>
          <w:szCs w:val="24"/>
        </w:rPr>
        <w:t>億</w:t>
      </w:r>
      <w:r>
        <w:rPr>
          <w:rFonts w:ascii="標楷體" w:eastAsia="標楷體" w:hAnsi="標楷體" w:hint="eastAsia"/>
          <w:szCs w:val="24"/>
        </w:rPr>
        <w:t>6,864</w:t>
      </w:r>
      <w:r w:rsidRPr="003A649B">
        <w:rPr>
          <w:rFonts w:ascii="標楷體" w:eastAsia="標楷體" w:hAnsi="標楷體" w:hint="eastAsia"/>
          <w:szCs w:val="24"/>
        </w:rPr>
        <w:t>萬餘元，較11</w:t>
      </w:r>
      <w:r>
        <w:rPr>
          <w:rFonts w:ascii="標楷體" w:eastAsia="標楷體" w:hAnsi="標楷體" w:hint="eastAsia"/>
          <w:szCs w:val="24"/>
        </w:rPr>
        <w:t>2</w:t>
      </w:r>
      <w:r w:rsidRPr="003A649B">
        <w:rPr>
          <w:rFonts w:ascii="標楷體" w:eastAsia="標楷體" w:hAnsi="標楷體" w:hint="eastAsia"/>
          <w:szCs w:val="24"/>
        </w:rPr>
        <w:t>年底之</w:t>
      </w:r>
      <w:r w:rsidRPr="002D3955">
        <w:rPr>
          <w:rFonts w:ascii="標楷體" w:eastAsia="標楷體" w:hAnsi="標楷體" w:hint="eastAsia"/>
          <w:szCs w:val="24"/>
        </w:rPr>
        <w:t>10兆4,832億523萬餘</w:t>
      </w:r>
      <w:r w:rsidRPr="003A649B">
        <w:rPr>
          <w:rFonts w:ascii="標楷體" w:eastAsia="標楷體" w:hAnsi="標楷體" w:hint="eastAsia"/>
          <w:szCs w:val="24"/>
        </w:rPr>
        <w:t>元，增加</w:t>
      </w:r>
      <w:r>
        <w:rPr>
          <w:rFonts w:ascii="標楷體" w:eastAsia="標楷體" w:hAnsi="標楷體" w:hint="eastAsia"/>
          <w:szCs w:val="24"/>
        </w:rPr>
        <w:t>291</w:t>
      </w:r>
      <w:r w:rsidRPr="003A649B">
        <w:rPr>
          <w:rFonts w:ascii="標楷體" w:eastAsia="標楷體" w:hAnsi="標楷體" w:hint="eastAsia"/>
          <w:szCs w:val="24"/>
        </w:rPr>
        <w:t>億</w:t>
      </w:r>
      <w:r>
        <w:rPr>
          <w:rFonts w:ascii="標楷體" w:eastAsia="標楷體" w:hAnsi="標楷體" w:hint="eastAsia"/>
          <w:szCs w:val="24"/>
        </w:rPr>
        <w:t>6</w:t>
      </w:r>
      <w:r w:rsidRPr="003A649B">
        <w:rPr>
          <w:rFonts w:ascii="標楷體" w:eastAsia="標楷體" w:hAnsi="標楷體" w:hint="eastAsia"/>
          <w:szCs w:val="24"/>
        </w:rPr>
        <w:t>,</w:t>
      </w:r>
      <w:r>
        <w:rPr>
          <w:rFonts w:ascii="標楷體" w:eastAsia="標楷體" w:hAnsi="標楷體" w:hint="eastAsia"/>
          <w:szCs w:val="24"/>
        </w:rPr>
        <w:t>340</w:t>
      </w:r>
      <w:r w:rsidRPr="003A649B">
        <w:rPr>
          <w:rFonts w:ascii="標楷體" w:eastAsia="標楷體" w:hAnsi="標楷體" w:hint="eastAsia"/>
          <w:szCs w:val="24"/>
        </w:rPr>
        <w:t>萬餘元，茲分析如次：</w:t>
      </w:r>
    </w:p>
    <w:p w14:paraId="13CB735B" w14:textId="77777777" w:rsidR="006C1333" w:rsidRPr="001F6BFF" w:rsidRDefault="006C1333" w:rsidP="006C1333">
      <w:pPr>
        <w:overflowPunct w:val="0"/>
        <w:spacing w:line="460" w:lineRule="exact"/>
        <w:ind w:firstLineChars="200" w:firstLine="480"/>
        <w:jc w:val="both"/>
        <w:rPr>
          <w:rFonts w:ascii="標楷體" w:eastAsia="標楷體" w:hAnsi="標楷體"/>
          <w:szCs w:val="24"/>
        </w:rPr>
      </w:pPr>
      <w:r w:rsidRPr="003A649B">
        <w:rPr>
          <w:rFonts w:ascii="標楷體" w:eastAsia="標楷體" w:hAnsi="標楷體"/>
          <w:szCs w:val="24"/>
        </w:rPr>
        <w:t>1.</w:t>
      </w:r>
      <w:r w:rsidRPr="003A649B">
        <w:rPr>
          <w:rFonts w:ascii="標楷體" w:eastAsia="標楷體" w:hAnsi="標楷體" w:hint="eastAsia"/>
          <w:szCs w:val="24"/>
        </w:rPr>
        <w:t>「土地」科目</w:t>
      </w:r>
      <w:r>
        <w:rPr>
          <w:rFonts w:ascii="標楷體" w:eastAsia="標楷體" w:hAnsi="標楷體" w:hint="eastAsia"/>
          <w:szCs w:val="24"/>
        </w:rPr>
        <w:t>10</w:t>
      </w:r>
      <w:r w:rsidRPr="003A649B">
        <w:rPr>
          <w:rFonts w:ascii="標楷體" w:eastAsia="標楷體" w:hAnsi="標楷體" w:hint="eastAsia"/>
          <w:szCs w:val="24"/>
        </w:rPr>
        <w:t>兆</w:t>
      </w:r>
      <w:r>
        <w:rPr>
          <w:rFonts w:ascii="標楷體" w:eastAsia="標楷體" w:hAnsi="標楷體" w:hint="eastAsia"/>
          <w:szCs w:val="24"/>
        </w:rPr>
        <w:t>617</w:t>
      </w:r>
      <w:r w:rsidRPr="003A649B">
        <w:rPr>
          <w:rFonts w:ascii="標楷體" w:eastAsia="標楷體" w:hAnsi="標楷體" w:hint="eastAsia"/>
          <w:szCs w:val="24"/>
        </w:rPr>
        <w:t>億</w:t>
      </w:r>
      <w:r>
        <w:rPr>
          <w:rFonts w:ascii="標楷體" w:eastAsia="標楷體" w:hAnsi="標楷體" w:hint="eastAsia"/>
          <w:szCs w:val="24"/>
        </w:rPr>
        <w:t>7</w:t>
      </w:r>
      <w:r w:rsidRPr="003A649B">
        <w:rPr>
          <w:rFonts w:ascii="標楷體" w:eastAsia="標楷體" w:hAnsi="標楷體"/>
          <w:szCs w:val="24"/>
        </w:rPr>
        <w:t>,</w:t>
      </w:r>
      <w:r>
        <w:rPr>
          <w:rFonts w:ascii="標楷體" w:eastAsia="標楷體" w:hAnsi="標楷體" w:hint="eastAsia"/>
          <w:szCs w:val="24"/>
        </w:rPr>
        <w:t>275</w:t>
      </w:r>
      <w:r w:rsidRPr="003A649B">
        <w:rPr>
          <w:rFonts w:ascii="標楷體" w:eastAsia="標楷體" w:hAnsi="標楷體" w:hint="eastAsia"/>
          <w:szCs w:val="24"/>
        </w:rPr>
        <w:t>萬餘元，較11</w:t>
      </w:r>
      <w:r>
        <w:rPr>
          <w:rFonts w:ascii="標楷體" w:eastAsia="標楷體" w:hAnsi="標楷體" w:hint="eastAsia"/>
          <w:szCs w:val="24"/>
        </w:rPr>
        <w:t>2</w:t>
      </w:r>
      <w:r w:rsidRPr="003A649B">
        <w:rPr>
          <w:rFonts w:ascii="標楷體" w:eastAsia="標楷體" w:hAnsi="標楷體" w:hint="eastAsia"/>
          <w:szCs w:val="24"/>
        </w:rPr>
        <w:t>年底增加</w:t>
      </w:r>
      <w:r>
        <w:rPr>
          <w:rFonts w:ascii="標楷體" w:eastAsia="標楷體" w:hAnsi="標楷體" w:hint="eastAsia"/>
          <w:szCs w:val="24"/>
        </w:rPr>
        <w:t>288</w:t>
      </w:r>
      <w:r w:rsidRPr="003A649B">
        <w:rPr>
          <w:rFonts w:ascii="標楷體" w:eastAsia="標楷體" w:hAnsi="標楷體" w:hint="eastAsia"/>
          <w:szCs w:val="24"/>
        </w:rPr>
        <w:t>億</w:t>
      </w:r>
      <w:r>
        <w:rPr>
          <w:rFonts w:ascii="標楷體" w:eastAsia="標楷體" w:hAnsi="標楷體" w:hint="eastAsia"/>
          <w:szCs w:val="24"/>
        </w:rPr>
        <w:t>1</w:t>
      </w:r>
      <w:r w:rsidRPr="003A649B">
        <w:rPr>
          <w:rFonts w:ascii="標楷體" w:eastAsia="標楷體" w:hAnsi="標楷體" w:hint="eastAsia"/>
          <w:szCs w:val="24"/>
        </w:rPr>
        <w:t>,</w:t>
      </w:r>
      <w:r>
        <w:rPr>
          <w:rFonts w:ascii="標楷體" w:eastAsia="標楷體" w:hAnsi="標楷體" w:hint="eastAsia"/>
          <w:szCs w:val="24"/>
        </w:rPr>
        <w:t>219</w:t>
      </w:r>
      <w:r w:rsidRPr="003A649B">
        <w:rPr>
          <w:rFonts w:ascii="標楷體" w:eastAsia="標楷體" w:hAnsi="標楷體" w:hint="eastAsia"/>
          <w:szCs w:val="24"/>
        </w:rPr>
        <w:t>萬餘元，</w:t>
      </w:r>
      <w:r w:rsidRPr="001F6BFF">
        <w:rPr>
          <w:rFonts w:ascii="標楷體" w:eastAsia="標楷體" w:hAnsi="標楷體" w:hint="eastAsia"/>
          <w:szCs w:val="24"/>
        </w:rPr>
        <w:t>主要係</w:t>
      </w:r>
      <w:r w:rsidRPr="001F6BFF">
        <w:rPr>
          <w:rFonts w:ascii="標楷體" w:eastAsia="標楷體" w:hAnsi="標楷體" w:hint="eastAsia"/>
          <w:szCs w:val="24"/>
        </w:rPr>
        <w:lastRenderedPageBreak/>
        <w:t>工務局、教育局等主管之土地公告現值調整增加所致。</w:t>
      </w:r>
    </w:p>
    <w:p w14:paraId="7F1513DD" w14:textId="77777777" w:rsidR="006C1333" w:rsidRPr="003A649B" w:rsidRDefault="006C1333" w:rsidP="006C1333">
      <w:pPr>
        <w:overflowPunct w:val="0"/>
        <w:spacing w:line="460" w:lineRule="exact"/>
        <w:ind w:firstLineChars="200" w:firstLine="480"/>
        <w:jc w:val="both"/>
        <w:rPr>
          <w:rFonts w:ascii="標楷體" w:eastAsia="標楷體" w:hAnsi="標楷體"/>
          <w:szCs w:val="24"/>
        </w:rPr>
      </w:pPr>
      <w:r w:rsidRPr="003A649B">
        <w:rPr>
          <w:rFonts w:ascii="標楷體" w:eastAsia="標楷體" w:hAnsi="標楷體" w:hint="eastAsia"/>
          <w:szCs w:val="24"/>
        </w:rPr>
        <w:t>2</w:t>
      </w:r>
      <w:r w:rsidRPr="003A649B">
        <w:rPr>
          <w:rFonts w:ascii="標楷體" w:eastAsia="標楷體" w:hAnsi="標楷體"/>
          <w:szCs w:val="24"/>
        </w:rPr>
        <w:t>.</w:t>
      </w:r>
      <w:r w:rsidRPr="003A649B">
        <w:rPr>
          <w:rFonts w:ascii="標楷體" w:eastAsia="標楷體" w:hAnsi="標楷體" w:hint="eastAsia"/>
          <w:szCs w:val="24"/>
        </w:rPr>
        <w:t>「購建中固定資產」科目</w:t>
      </w:r>
      <w:r>
        <w:rPr>
          <w:rFonts w:ascii="標楷體" w:eastAsia="標楷體" w:hAnsi="標楷體" w:hint="eastAsia"/>
          <w:szCs w:val="24"/>
        </w:rPr>
        <w:t>1,261</w:t>
      </w:r>
      <w:r w:rsidRPr="003A649B">
        <w:rPr>
          <w:rFonts w:ascii="標楷體" w:eastAsia="標楷體" w:hAnsi="標楷體" w:hint="eastAsia"/>
          <w:szCs w:val="24"/>
        </w:rPr>
        <w:t>億</w:t>
      </w:r>
      <w:r>
        <w:rPr>
          <w:rFonts w:ascii="標楷體" w:eastAsia="標楷體" w:hAnsi="標楷體" w:hint="eastAsia"/>
          <w:szCs w:val="24"/>
        </w:rPr>
        <w:t>2</w:t>
      </w:r>
      <w:r w:rsidRPr="003A649B">
        <w:rPr>
          <w:rFonts w:ascii="標楷體" w:eastAsia="標楷體" w:hAnsi="標楷體"/>
          <w:szCs w:val="24"/>
        </w:rPr>
        <w:t>,</w:t>
      </w:r>
      <w:r>
        <w:rPr>
          <w:rFonts w:ascii="標楷體" w:eastAsia="標楷體" w:hAnsi="標楷體" w:hint="eastAsia"/>
          <w:szCs w:val="24"/>
        </w:rPr>
        <w:t>095</w:t>
      </w:r>
      <w:r w:rsidRPr="003A649B">
        <w:rPr>
          <w:rFonts w:ascii="標楷體" w:eastAsia="標楷體" w:hAnsi="標楷體" w:hint="eastAsia"/>
          <w:szCs w:val="24"/>
        </w:rPr>
        <w:t>萬餘元，較11</w:t>
      </w:r>
      <w:r>
        <w:rPr>
          <w:rFonts w:ascii="標楷體" w:eastAsia="標楷體" w:hAnsi="標楷體" w:hint="eastAsia"/>
          <w:szCs w:val="24"/>
        </w:rPr>
        <w:t>2</w:t>
      </w:r>
      <w:r w:rsidRPr="003A649B">
        <w:rPr>
          <w:rFonts w:ascii="標楷體" w:eastAsia="標楷體" w:hAnsi="標楷體" w:hint="eastAsia"/>
          <w:szCs w:val="24"/>
        </w:rPr>
        <w:t>年底增加</w:t>
      </w:r>
      <w:r>
        <w:rPr>
          <w:rFonts w:ascii="標楷體" w:eastAsia="標楷體" w:hAnsi="標楷體" w:hint="eastAsia"/>
          <w:szCs w:val="24"/>
        </w:rPr>
        <w:t>79</w:t>
      </w:r>
      <w:r w:rsidRPr="003A649B">
        <w:rPr>
          <w:rFonts w:ascii="標楷體" w:eastAsia="標楷體" w:hAnsi="標楷體" w:hint="eastAsia"/>
          <w:szCs w:val="24"/>
        </w:rPr>
        <w:t>億</w:t>
      </w:r>
      <w:r>
        <w:rPr>
          <w:rFonts w:ascii="標楷體" w:eastAsia="標楷體" w:hAnsi="標楷體" w:hint="eastAsia"/>
          <w:szCs w:val="24"/>
        </w:rPr>
        <w:t>8</w:t>
      </w:r>
      <w:r w:rsidRPr="003A649B">
        <w:rPr>
          <w:rFonts w:ascii="標楷體" w:eastAsia="標楷體" w:hAnsi="標楷體" w:hint="eastAsia"/>
          <w:szCs w:val="24"/>
        </w:rPr>
        <w:t>,</w:t>
      </w:r>
      <w:r>
        <w:rPr>
          <w:rFonts w:ascii="標楷體" w:eastAsia="標楷體" w:hAnsi="標楷體" w:hint="eastAsia"/>
          <w:szCs w:val="24"/>
        </w:rPr>
        <w:t>992</w:t>
      </w:r>
      <w:r w:rsidRPr="003A649B">
        <w:rPr>
          <w:rFonts w:ascii="標楷體" w:eastAsia="標楷體" w:hAnsi="標楷體" w:hint="eastAsia"/>
          <w:szCs w:val="24"/>
        </w:rPr>
        <w:t>萬餘元，</w:t>
      </w:r>
      <w:r w:rsidRPr="005E40DB">
        <w:rPr>
          <w:rFonts w:ascii="標楷體" w:eastAsia="標楷體" w:hAnsi="標楷體" w:hint="eastAsia"/>
          <w:szCs w:val="24"/>
        </w:rPr>
        <w:t>主要係</w:t>
      </w:r>
      <w:proofErr w:type="gramStart"/>
      <w:r w:rsidRPr="005E40DB">
        <w:rPr>
          <w:rFonts w:ascii="標楷體" w:eastAsia="標楷體" w:hAnsi="標楷體" w:hint="eastAsia"/>
          <w:szCs w:val="24"/>
        </w:rPr>
        <w:t>臺</w:t>
      </w:r>
      <w:proofErr w:type="gramEnd"/>
      <w:r w:rsidRPr="005E40DB">
        <w:rPr>
          <w:rFonts w:ascii="標楷體" w:eastAsia="標楷體" w:hAnsi="標楷體" w:hint="eastAsia"/>
          <w:szCs w:val="24"/>
        </w:rPr>
        <w:t>北都會區大眾捷運系統建設計畫萬大</w:t>
      </w:r>
      <w:r w:rsidRPr="005E40DB">
        <w:rPr>
          <w:rFonts w:ascii="標楷體" w:eastAsia="標楷體" w:hAnsi="標楷體" w:hint="eastAsia"/>
          <w:sz w:val="20"/>
        </w:rPr>
        <w:t>－</w:t>
      </w:r>
      <w:r w:rsidRPr="005E40DB">
        <w:rPr>
          <w:rFonts w:ascii="標楷體" w:eastAsia="標楷體" w:hAnsi="標楷體" w:hint="eastAsia"/>
          <w:szCs w:val="24"/>
        </w:rPr>
        <w:t>中和</w:t>
      </w:r>
      <w:r w:rsidRPr="005E40DB">
        <w:rPr>
          <w:rFonts w:ascii="標楷體" w:eastAsia="標楷體" w:hAnsi="標楷體" w:hint="eastAsia"/>
          <w:sz w:val="20"/>
        </w:rPr>
        <w:t>－</w:t>
      </w:r>
      <w:r w:rsidRPr="005E40DB">
        <w:rPr>
          <w:rFonts w:ascii="標楷體" w:eastAsia="標楷體" w:hAnsi="標楷體" w:hint="eastAsia"/>
          <w:szCs w:val="24"/>
        </w:rPr>
        <w:t>樹林線（第一期工程）特別預算、產業發展局及工務局等主管辦理之未完工程增加所致。</w:t>
      </w:r>
    </w:p>
    <w:p w14:paraId="66A8131F" w14:textId="77777777" w:rsidR="006C1333" w:rsidRPr="003A649B" w:rsidRDefault="006C1333" w:rsidP="006C1333">
      <w:pPr>
        <w:overflowPunct w:val="0"/>
        <w:spacing w:line="460" w:lineRule="exact"/>
        <w:ind w:firstLineChars="100" w:firstLine="240"/>
        <w:jc w:val="both"/>
        <w:rPr>
          <w:rFonts w:ascii="標楷體" w:eastAsia="標楷體" w:hAnsi="標楷體"/>
          <w:szCs w:val="24"/>
        </w:rPr>
      </w:pPr>
      <w:r w:rsidRPr="003A649B">
        <w:rPr>
          <w:rFonts w:ascii="標楷體" w:eastAsia="標楷體" w:hAnsi="標楷體" w:hint="eastAsia"/>
          <w:b/>
          <w:szCs w:val="24"/>
        </w:rPr>
        <w:t>（四）無形資產：</w:t>
      </w:r>
      <w:r w:rsidRPr="003A649B">
        <w:rPr>
          <w:rFonts w:ascii="標楷體" w:eastAsia="標楷體" w:hAnsi="標楷體" w:hint="eastAsia"/>
          <w:szCs w:val="24"/>
        </w:rPr>
        <w:t>該科目金額</w:t>
      </w:r>
      <w:r>
        <w:rPr>
          <w:rFonts w:ascii="標楷體" w:eastAsia="標楷體" w:hAnsi="標楷體" w:hint="eastAsia"/>
          <w:szCs w:val="24"/>
        </w:rPr>
        <w:t>44</w:t>
      </w:r>
      <w:r w:rsidRPr="003A649B">
        <w:rPr>
          <w:rFonts w:ascii="標楷體" w:eastAsia="標楷體" w:hAnsi="標楷體" w:hint="eastAsia"/>
          <w:szCs w:val="24"/>
        </w:rPr>
        <w:t>億</w:t>
      </w:r>
      <w:r>
        <w:rPr>
          <w:rFonts w:ascii="標楷體" w:eastAsia="標楷體" w:hAnsi="標楷體" w:hint="eastAsia"/>
          <w:szCs w:val="24"/>
        </w:rPr>
        <w:t>2</w:t>
      </w:r>
      <w:r w:rsidRPr="003A649B">
        <w:rPr>
          <w:rFonts w:ascii="標楷體" w:eastAsia="標楷體" w:hAnsi="標楷體"/>
          <w:szCs w:val="24"/>
        </w:rPr>
        <w:t>,</w:t>
      </w:r>
      <w:r>
        <w:rPr>
          <w:rFonts w:ascii="標楷體" w:eastAsia="標楷體" w:hAnsi="標楷體" w:hint="eastAsia"/>
          <w:szCs w:val="24"/>
        </w:rPr>
        <w:t>672</w:t>
      </w:r>
      <w:r w:rsidRPr="003A649B">
        <w:rPr>
          <w:rFonts w:ascii="標楷體" w:eastAsia="標楷體" w:hAnsi="標楷體" w:hint="eastAsia"/>
          <w:szCs w:val="24"/>
        </w:rPr>
        <w:t>萬餘元，較</w:t>
      </w:r>
      <w:r w:rsidRPr="003A649B">
        <w:rPr>
          <w:rFonts w:ascii="標楷體" w:eastAsia="標楷體" w:hAnsi="標楷體"/>
          <w:szCs w:val="24"/>
        </w:rPr>
        <w:t>11</w:t>
      </w:r>
      <w:r>
        <w:rPr>
          <w:rFonts w:ascii="標楷體" w:eastAsia="標楷體" w:hAnsi="標楷體" w:hint="eastAsia"/>
          <w:szCs w:val="24"/>
        </w:rPr>
        <w:t>2</w:t>
      </w:r>
      <w:r w:rsidRPr="003A649B">
        <w:rPr>
          <w:rFonts w:ascii="標楷體" w:eastAsia="標楷體" w:hAnsi="標楷體"/>
          <w:szCs w:val="24"/>
        </w:rPr>
        <w:t>年底</w:t>
      </w:r>
      <w:r w:rsidRPr="003A649B">
        <w:rPr>
          <w:rFonts w:ascii="標楷體" w:eastAsia="標楷體" w:hAnsi="標楷體" w:hint="eastAsia"/>
          <w:szCs w:val="24"/>
        </w:rPr>
        <w:t>之</w:t>
      </w:r>
      <w:r w:rsidRPr="005305AE">
        <w:rPr>
          <w:rFonts w:ascii="標楷體" w:eastAsia="標楷體" w:hAnsi="標楷體" w:hint="eastAsia"/>
          <w:szCs w:val="24"/>
        </w:rPr>
        <w:t>40億9,710萬餘</w:t>
      </w:r>
      <w:r w:rsidRPr="00D056A3">
        <w:rPr>
          <w:rFonts w:ascii="標楷體" w:eastAsia="標楷體" w:hAnsi="標楷體" w:hint="eastAsia"/>
          <w:szCs w:val="24"/>
        </w:rPr>
        <w:t>元</w:t>
      </w:r>
      <w:r w:rsidRPr="003A649B">
        <w:rPr>
          <w:rFonts w:ascii="標楷體" w:eastAsia="標楷體" w:hAnsi="標楷體" w:hint="eastAsia"/>
          <w:szCs w:val="24"/>
        </w:rPr>
        <w:t>，增加</w:t>
      </w:r>
      <w:r>
        <w:rPr>
          <w:rFonts w:ascii="標楷體" w:eastAsia="標楷體" w:hAnsi="標楷體" w:hint="eastAsia"/>
          <w:szCs w:val="24"/>
        </w:rPr>
        <w:t>3</w:t>
      </w:r>
      <w:r w:rsidRPr="003A649B">
        <w:rPr>
          <w:rFonts w:ascii="標楷體" w:eastAsia="標楷體" w:hAnsi="標楷體" w:hint="eastAsia"/>
          <w:szCs w:val="24"/>
        </w:rPr>
        <w:t>億</w:t>
      </w:r>
      <w:r>
        <w:rPr>
          <w:rFonts w:ascii="標楷體" w:eastAsia="標楷體" w:hAnsi="標楷體" w:hint="eastAsia"/>
          <w:szCs w:val="24"/>
        </w:rPr>
        <w:t>2</w:t>
      </w:r>
      <w:r w:rsidRPr="003A649B">
        <w:rPr>
          <w:rFonts w:ascii="標楷體" w:eastAsia="標楷體" w:hAnsi="標楷體"/>
          <w:szCs w:val="24"/>
        </w:rPr>
        <w:t>,</w:t>
      </w:r>
      <w:r>
        <w:rPr>
          <w:rFonts w:ascii="標楷體" w:eastAsia="標楷體" w:hAnsi="標楷體" w:hint="eastAsia"/>
          <w:szCs w:val="24"/>
        </w:rPr>
        <w:t>961</w:t>
      </w:r>
      <w:r w:rsidRPr="003A649B">
        <w:rPr>
          <w:rFonts w:ascii="標楷體" w:eastAsia="標楷體" w:hAnsi="標楷體" w:hint="eastAsia"/>
          <w:szCs w:val="24"/>
        </w:rPr>
        <w:t>萬餘元，</w:t>
      </w:r>
      <w:r w:rsidRPr="00097A4D">
        <w:rPr>
          <w:rFonts w:ascii="標楷體" w:eastAsia="標楷體" w:hAnsi="標楷體" w:hint="eastAsia"/>
          <w:szCs w:val="24"/>
        </w:rPr>
        <w:t>主要係警察局主管新增第一期錄影監視系統汰舊換新統包工程中央管理伺服器軟體</w:t>
      </w:r>
      <w:r w:rsidRPr="003402E7">
        <w:rPr>
          <w:rFonts w:ascii="標楷體" w:eastAsia="標楷體" w:hAnsi="標楷體" w:hint="eastAsia"/>
          <w:szCs w:val="24"/>
        </w:rPr>
        <w:t>CMS</w:t>
      </w:r>
      <w:r w:rsidRPr="00097A4D">
        <w:rPr>
          <w:rFonts w:ascii="標楷體" w:eastAsia="標楷體" w:hAnsi="標楷體" w:hint="eastAsia"/>
          <w:szCs w:val="24"/>
        </w:rPr>
        <w:t>，</w:t>
      </w:r>
      <w:r>
        <w:rPr>
          <w:rFonts w:ascii="標楷體" w:eastAsia="標楷體" w:hAnsi="標楷體" w:hint="eastAsia"/>
          <w:szCs w:val="24"/>
        </w:rPr>
        <w:t>暨</w:t>
      </w:r>
      <w:r w:rsidRPr="00097A4D">
        <w:rPr>
          <w:rFonts w:ascii="標楷體" w:eastAsia="標楷體" w:hAnsi="標楷體" w:hint="eastAsia"/>
          <w:szCs w:val="24"/>
        </w:rPr>
        <w:t>交通局主管新增臺北市導入智慧動態號</w:t>
      </w:r>
      <w:proofErr w:type="gramStart"/>
      <w:r w:rsidRPr="00097A4D">
        <w:rPr>
          <w:rFonts w:ascii="標楷體" w:eastAsia="標楷體" w:hAnsi="標楷體" w:hint="eastAsia"/>
          <w:szCs w:val="24"/>
        </w:rPr>
        <w:t>誌</w:t>
      </w:r>
      <w:proofErr w:type="gramEnd"/>
      <w:r w:rsidRPr="00097A4D">
        <w:rPr>
          <w:rFonts w:ascii="標楷體" w:eastAsia="標楷體" w:hAnsi="標楷體" w:hint="eastAsia"/>
          <w:szCs w:val="24"/>
        </w:rPr>
        <w:t>控制策略計畫等所致</w:t>
      </w:r>
      <w:r w:rsidRPr="003A649B">
        <w:rPr>
          <w:rFonts w:ascii="標楷體" w:eastAsia="標楷體" w:hAnsi="標楷體" w:hint="eastAsia"/>
          <w:szCs w:val="24"/>
        </w:rPr>
        <w:t>。</w:t>
      </w:r>
    </w:p>
    <w:p w14:paraId="58F2869E" w14:textId="77777777" w:rsidR="006C1333" w:rsidRPr="003A649B" w:rsidRDefault="006C1333" w:rsidP="006C1333">
      <w:pPr>
        <w:widowControl/>
        <w:suppressAutoHyphens/>
        <w:overflowPunct w:val="0"/>
        <w:spacing w:line="460" w:lineRule="exact"/>
        <w:ind w:firstLineChars="100" w:firstLine="240"/>
        <w:jc w:val="both"/>
        <w:rPr>
          <w:rFonts w:ascii="標楷體" w:eastAsia="標楷體" w:hAnsi="標楷體"/>
          <w:szCs w:val="24"/>
        </w:rPr>
      </w:pPr>
      <w:r w:rsidRPr="003A649B">
        <w:rPr>
          <w:rFonts w:ascii="標楷體" w:eastAsia="標楷體" w:hAnsi="標楷體" w:hint="eastAsia"/>
          <w:b/>
          <w:szCs w:val="24"/>
        </w:rPr>
        <w:t>（五）</w:t>
      </w:r>
      <w:r w:rsidRPr="003A649B">
        <w:rPr>
          <w:rFonts w:ascii="標楷體" w:eastAsia="標楷體" w:cs="標楷體" w:hint="eastAsia"/>
          <w:b/>
          <w:kern w:val="0"/>
          <w:szCs w:val="24"/>
        </w:rPr>
        <w:t>其他資產：</w:t>
      </w:r>
      <w:r w:rsidRPr="001539A9">
        <w:rPr>
          <w:rFonts w:ascii="標楷體" w:eastAsia="標楷體" w:hAnsi="標楷體" w:hint="eastAsia"/>
          <w:spacing w:val="-4"/>
          <w:szCs w:val="24"/>
        </w:rPr>
        <w:t>包括暫付款、</w:t>
      </w:r>
      <w:proofErr w:type="gramStart"/>
      <w:r w:rsidRPr="001539A9">
        <w:rPr>
          <w:rFonts w:ascii="標楷體" w:eastAsia="標楷體" w:hAnsi="標楷體" w:hint="eastAsia"/>
          <w:spacing w:val="-4"/>
          <w:szCs w:val="24"/>
        </w:rPr>
        <w:t>存出保證金</w:t>
      </w:r>
      <w:proofErr w:type="gramEnd"/>
      <w:r w:rsidRPr="001539A9">
        <w:rPr>
          <w:rFonts w:ascii="標楷體" w:eastAsia="標楷體" w:hAnsi="標楷體" w:hint="eastAsia"/>
          <w:spacing w:val="-4"/>
          <w:szCs w:val="24"/>
        </w:rPr>
        <w:t>，合計</w:t>
      </w:r>
      <w:r w:rsidRPr="001539A9">
        <w:rPr>
          <w:rFonts w:ascii="標楷體" w:eastAsia="標楷體" w:hAnsi="標楷體"/>
          <w:spacing w:val="-4"/>
          <w:szCs w:val="24"/>
        </w:rPr>
        <w:t>1</w:t>
      </w:r>
      <w:r>
        <w:rPr>
          <w:rFonts w:ascii="標楷體" w:eastAsia="標楷體" w:hAnsi="標楷體" w:hint="eastAsia"/>
          <w:spacing w:val="-4"/>
          <w:szCs w:val="24"/>
        </w:rPr>
        <w:t>48</w:t>
      </w:r>
      <w:r w:rsidRPr="001539A9">
        <w:rPr>
          <w:rFonts w:ascii="標楷體" w:eastAsia="標楷體" w:hAnsi="標楷體" w:hint="eastAsia"/>
          <w:spacing w:val="-4"/>
          <w:szCs w:val="24"/>
        </w:rPr>
        <w:t>億</w:t>
      </w:r>
      <w:r>
        <w:rPr>
          <w:rFonts w:ascii="標楷體" w:eastAsia="標楷體" w:hAnsi="標楷體" w:hint="eastAsia"/>
          <w:spacing w:val="-4"/>
          <w:szCs w:val="24"/>
        </w:rPr>
        <w:t>4</w:t>
      </w:r>
      <w:r w:rsidRPr="001539A9">
        <w:rPr>
          <w:rFonts w:ascii="標楷體" w:eastAsia="標楷體" w:hAnsi="標楷體"/>
          <w:spacing w:val="-4"/>
          <w:szCs w:val="24"/>
        </w:rPr>
        <w:t>,</w:t>
      </w:r>
      <w:r>
        <w:rPr>
          <w:rFonts w:ascii="標楷體" w:eastAsia="標楷體" w:hAnsi="標楷體" w:hint="eastAsia"/>
          <w:spacing w:val="-4"/>
          <w:szCs w:val="24"/>
        </w:rPr>
        <w:t>071</w:t>
      </w:r>
      <w:r w:rsidRPr="001539A9">
        <w:rPr>
          <w:rFonts w:ascii="標楷體" w:eastAsia="標楷體" w:hAnsi="標楷體" w:hint="eastAsia"/>
          <w:spacing w:val="-4"/>
          <w:szCs w:val="24"/>
        </w:rPr>
        <w:t>萬餘元，較</w:t>
      </w:r>
      <w:r w:rsidRPr="001539A9">
        <w:rPr>
          <w:rFonts w:ascii="標楷體" w:eastAsia="標楷體" w:hAnsi="標楷體"/>
          <w:spacing w:val="-4"/>
          <w:szCs w:val="24"/>
        </w:rPr>
        <w:t>11</w:t>
      </w:r>
      <w:r>
        <w:rPr>
          <w:rFonts w:ascii="標楷體" w:eastAsia="標楷體" w:hAnsi="標楷體" w:hint="eastAsia"/>
          <w:spacing w:val="-4"/>
          <w:szCs w:val="24"/>
        </w:rPr>
        <w:t>2</w:t>
      </w:r>
      <w:r w:rsidRPr="001539A9">
        <w:rPr>
          <w:rFonts w:ascii="標楷體" w:eastAsia="標楷體" w:hAnsi="標楷體"/>
          <w:spacing w:val="-4"/>
          <w:szCs w:val="24"/>
        </w:rPr>
        <w:t>年底</w:t>
      </w:r>
      <w:r w:rsidRPr="001539A9">
        <w:rPr>
          <w:rFonts w:ascii="標楷體" w:eastAsia="標楷體" w:hAnsi="標楷體" w:hint="eastAsia"/>
          <w:spacing w:val="-4"/>
          <w:szCs w:val="24"/>
        </w:rPr>
        <w:t>之</w:t>
      </w:r>
      <w:r w:rsidRPr="005305AE">
        <w:rPr>
          <w:rFonts w:ascii="標楷體" w:eastAsia="標楷體" w:hAnsi="標楷體" w:hint="eastAsia"/>
          <w:spacing w:val="-4"/>
          <w:szCs w:val="24"/>
        </w:rPr>
        <w:t>139億5,845萬餘</w:t>
      </w:r>
      <w:r w:rsidRPr="001539A9">
        <w:rPr>
          <w:rFonts w:ascii="標楷體" w:eastAsia="標楷體" w:hAnsi="標楷體" w:hint="eastAsia"/>
          <w:spacing w:val="-4"/>
          <w:szCs w:val="24"/>
        </w:rPr>
        <w:t>元，增加</w:t>
      </w:r>
      <w:r>
        <w:rPr>
          <w:rFonts w:ascii="標楷體" w:eastAsia="標楷體" w:hAnsi="標楷體" w:hint="eastAsia"/>
          <w:spacing w:val="-4"/>
          <w:szCs w:val="24"/>
        </w:rPr>
        <w:t>8</w:t>
      </w:r>
      <w:r w:rsidRPr="001539A9">
        <w:rPr>
          <w:rFonts w:ascii="標楷體" w:eastAsia="標楷體" w:hAnsi="標楷體" w:hint="eastAsia"/>
          <w:spacing w:val="-4"/>
          <w:szCs w:val="24"/>
        </w:rPr>
        <w:t>億</w:t>
      </w:r>
      <w:r>
        <w:rPr>
          <w:rFonts w:ascii="標楷體" w:eastAsia="標楷體" w:hAnsi="標楷體" w:hint="eastAsia"/>
          <w:spacing w:val="-4"/>
          <w:szCs w:val="24"/>
        </w:rPr>
        <w:t>8</w:t>
      </w:r>
      <w:r w:rsidRPr="001539A9">
        <w:rPr>
          <w:rFonts w:ascii="標楷體" w:eastAsia="標楷體" w:hAnsi="標楷體"/>
          <w:spacing w:val="-4"/>
          <w:szCs w:val="24"/>
        </w:rPr>
        <w:t>,</w:t>
      </w:r>
      <w:r>
        <w:rPr>
          <w:rFonts w:ascii="標楷體" w:eastAsia="標楷體" w:hAnsi="標楷體" w:hint="eastAsia"/>
          <w:spacing w:val="-4"/>
          <w:szCs w:val="24"/>
        </w:rPr>
        <w:t>226</w:t>
      </w:r>
      <w:r w:rsidRPr="001539A9">
        <w:rPr>
          <w:rFonts w:ascii="標楷體" w:eastAsia="標楷體" w:hAnsi="標楷體" w:hint="eastAsia"/>
          <w:spacing w:val="-4"/>
          <w:szCs w:val="24"/>
        </w:rPr>
        <w:t>萬餘元，</w:t>
      </w:r>
      <w:r w:rsidRPr="00F113E4">
        <w:rPr>
          <w:rFonts w:ascii="標楷體" w:eastAsia="標楷體" w:hAnsi="標楷體" w:hint="eastAsia"/>
          <w:spacing w:val="-4"/>
          <w:szCs w:val="24"/>
        </w:rPr>
        <w:t>主要係</w:t>
      </w:r>
      <w:proofErr w:type="gramStart"/>
      <w:r w:rsidRPr="00FE2383">
        <w:rPr>
          <w:rFonts w:ascii="標楷體" w:eastAsia="標楷體" w:hAnsi="標楷體" w:hint="eastAsia"/>
          <w:spacing w:val="-4"/>
          <w:szCs w:val="24"/>
        </w:rPr>
        <w:t>臺</w:t>
      </w:r>
      <w:proofErr w:type="gramEnd"/>
      <w:r w:rsidRPr="00FE2383">
        <w:rPr>
          <w:rFonts w:ascii="標楷體" w:eastAsia="標楷體" w:hAnsi="標楷體" w:hint="eastAsia"/>
          <w:spacing w:val="-4"/>
          <w:szCs w:val="24"/>
        </w:rPr>
        <w:t>北都會區大眾捷運系統建設計畫萬大</w:t>
      </w:r>
      <w:r w:rsidRPr="00FE2383">
        <w:rPr>
          <w:rFonts w:ascii="標楷體" w:eastAsia="標楷體" w:hAnsi="標楷體" w:hint="eastAsia"/>
          <w:spacing w:val="-4"/>
          <w:sz w:val="20"/>
        </w:rPr>
        <w:t>－</w:t>
      </w:r>
      <w:r w:rsidRPr="00FE2383">
        <w:rPr>
          <w:rFonts w:ascii="標楷體" w:eastAsia="標楷體" w:hAnsi="標楷體" w:hint="eastAsia"/>
          <w:spacing w:val="-4"/>
          <w:szCs w:val="24"/>
        </w:rPr>
        <w:t>中和</w:t>
      </w:r>
      <w:r w:rsidRPr="00FE2383">
        <w:rPr>
          <w:rFonts w:ascii="標楷體" w:eastAsia="標楷體" w:hAnsi="標楷體" w:hint="eastAsia"/>
          <w:spacing w:val="-4"/>
          <w:sz w:val="20"/>
        </w:rPr>
        <w:t>－</w:t>
      </w:r>
      <w:r w:rsidRPr="00FE2383">
        <w:rPr>
          <w:rFonts w:ascii="標楷體" w:eastAsia="標楷體" w:hAnsi="標楷體" w:hint="eastAsia"/>
          <w:spacing w:val="-4"/>
          <w:szCs w:val="24"/>
        </w:rPr>
        <w:t>樹林線（第一期工程）特別預算</w:t>
      </w:r>
      <w:r>
        <w:rPr>
          <w:rFonts w:ascii="標楷體" w:eastAsia="標楷體" w:hAnsi="標楷體" w:hint="eastAsia"/>
          <w:spacing w:val="-4"/>
          <w:szCs w:val="24"/>
        </w:rPr>
        <w:t>代辦</w:t>
      </w:r>
      <w:proofErr w:type="gramStart"/>
      <w:r w:rsidRPr="00FE2383">
        <w:rPr>
          <w:rFonts w:ascii="標楷體" w:eastAsia="標楷體" w:hAnsi="標楷體" w:hint="eastAsia"/>
          <w:spacing w:val="-4"/>
          <w:szCs w:val="24"/>
        </w:rPr>
        <w:t>臺</w:t>
      </w:r>
      <w:proofErr w:type="gramEnd"/>
      <w:r w:rsidRPr="00FE2383">
        <w:rPr>
          <w:rFonts w:ascii="標楷體" w:eastAsia="標楷體" w:hAnsi="標楷體" w:hint="eastAsia"/>
          <w:spacing w:val="-4"/>
          <w:szCs w:val="24"/>
        </w:rPr>
        <w:t>中捷運工程、萬大線第二期工程及東園國小捷運共構新建工程</w:t>
      </w:r>
      <w:r>
        <w:rPr>
          <w:rFonts w:ascii="標楷體" w:eastAsia="標楷體" w:hAnsi="標楷體" w:hint="eastAsia"/>
          <w:spacing w:val="-4"/>
          <w:szCs w:val="24"/>
        </w:rPr>
        <w:t>等</w:t>
      </w:r>
      <w:r w:rsidRPr="00FE2383">
        <w:rPr>
          <w:rFonts w:ascii="標楷體" w:eastAsia="標楷體" w:hAnsi="標楷體" w:hint="eastAsia"/>
          <w:spacing w:val="-4"/>
          <w:szCs w:val="24"/>
        </w:rPr>
        <w:t>暫付款增加</w:t>
      </w:r>
      <w:r w:rsidRPr="00F113E4">
        <w:rPr>
          <w:rFonts w:ascii="標楷體" w:eastAsia="標楷體" w:hAnsi="標楷體" w:hint="eastAsia"/>
          <w:spacing w:val="-4"/>
          <w:szCs w:val="24"/>
        </w:rPr>
        <w:t>所致</w:t>
      </w:r>
      <w:r w:rsidRPr="001539A9">
        <w:rPr>
          <w:rFonts w:ascii="標楷體" w:eastAsia="標楷體" w:hAnsi="標楷體" w:hint="eastAsia"/>
          <w:spacing w:val="-4"/>
          <w:szCs w:val="24"/>
        </w:rPr>
        <w:t>。</w:t>
      </w:r>
    </w:p>
    <w:p w14:paraId="6B234CFD" w14:textId="77777777" w:rsidR="006C1333" w:rsidRPr="003A649B" w:rsidRDefault="006C1333" w:rsidP="006C1333">
      <w:pPr>
        <w:overflowPunct w:val="0"/>
        <w:spacing w:beforeLines="50" w:before="120" w:afterLines="50" w:after="120" w:line="420" w:lineRule="exact"/>
        <w:jc w:val="both"/>
        <w:outlineLvl w:val="2"/>
        <w:rPr>
          <w:rFonts w:ascii="標楷體" w:eastAsia="標楷體" w:hAnsi="標楷體"/>
          <w:b/>
          <w:sz w:val="32"/>
          <w:szCs w:val="32"/>
        </w:rPr>
      </w:pPr>
      <w:r w:rsidRPr="003A649B">
        <w:rPr>
          <w:rFonts w:ascii="標楷體" w:eastAsia="標楷體" w:hAnsi="標楷體" w:hint="eastAsia"/>
          <w:b/>
          <w:sz w:val="32"/>
          <w:szCs w:val="32"/>
        </w:rPr>
        <w:t>二、負債類</w:t>
      </w:r>
    </w:p>
    <w:p w14:paraId="444D6DD6" w14:textId="77777777" w:rsidR="006C1333" w:rsidRPr="003A649B" w:rsidRDefault="006C1333" w:rsidP="006C1333">
      <w:pPr>
        <w:widowControl/>
        <w:suppressAutoHyphens/>
        <w:overflowPunct w:val="0"/>
        <w:spacing w:line="460" w:lineRule="exact"/>
        <w:ind w:firstLineChars="100" w:firstLine="240"/>
        <w:jc w:val="both"/>
        <w:rPr>
          <w:rFonts w:ascii="標楷體" w:eastAsia="標楷體" w:hAnsi="標楷體"/>
          <w:b/>
          <w:szCs w:val="24"/>
        </w:rPr>
      </w:pPr>
      <w:r w:rsidRPr="003A649B">
        <w:rPr>
          <w:rFonts w:ascii="標楷體" w:eastAsia="標楷體" w:hAnsi="標楷體" w:hint="eastAsia"/>
          <w:b/>
          <w:szCs w:val="24"/>
        </w:rPr>
        <w:t>（一）流動負債：</w:t>
      </w:r>
      <w:r w:rsidRPr="003A649B">
        <w:rPr>
          <w:rFonts w:ascii="標楷體" w:eastAsia="標楷體" w:hAnsi="標楷體" w:hint="eastAsia"/>
          <w:szCs w:val="24"/>
        </w:rPr>
        <w:t>包括應付款項、預收款、預收其他政府款，合計</w:t>
      </w:r>
      <w:r>
        <w:rPr>
          <w:rFonts w:ascii="標楷體" w:eastAsia="標楷體" w:hAnsi="標楷體" w:hint="eastAsia"/>
          <w:szCs w:val="24"/>
        </w:rPr>
        <w:t>332</w:t>
      </w:r>
      <w:r w:rsidRPr="003A649B">
        <w:rPr>
          <w:rFonts w:ascii="標楷體" w:eastAsia="標楷體" w:hAnsi="標楷體" w:hint="eastAsia"/>
          <w:szCs w:val="24"/>
        </w:rPr>
        <w:t>億</w:t>
      </w:r>
      <w:r>
        <w:rPr>
          <w:rFonts w:ascii="標楷體" w:eastAsia="標楷體" w:hAnsi="標楷體" w:hint="eastAsia"/>
          <w:szCs w:val="24"/>
        </w:rPr>
        <w:t>2,591</w:t>
      </w:r>
      <w:r w:rsidRPr="003A649B">
        <w:rPr>
          <w:rFonts w:ascii="標楷體" w:eastAsia="標楷體" w:hAnsi="標楷體" w:hint="eastAsia"/>
          <w:szCs w:val="24"/>
        </w:rPr>
        <w:t>萬餘元，較11</w:t>
      </w:r>
      <w:r>
        <w:rPr>
          <w:rFonts w:ascii="標楷體" w:eastAsia="標楷體" w:hAnsi="標楷體" w:hint="eastAsia"/>
          <w:szCs w:val="24"/>
        </w:rPr>
        <w:t>2</w:t>
      </w:r>
      <w:r w:rsidRPr="003A649B">
        <w:rPr>
          <w:rFonts w:ascii="標楷體" w:eastAsia="標楷體" w:hAnsi="標楷體" w:hint="eastAsia"/>
          <w:szCs w:val="24"/>
        </w:rPr>
        <w:t>年底之</w:t>
      </w:r>
      <w:r w:rsidRPr="0070750D">
        <w:rPr>
          <w:rFonts w:ascii="標楷體" w:eastAsia="標楷體" w:hAnsi="標楷體" w:hint="eastAsia"/>
          <w:szCs w:val="24"/>
        </w:rPr>
        <w:t>334億1,779萬餘</w:t>
      </w:r>
      <w:r w:rsidRPr="003A649B">
        <w:rPr>
          <w:rFonts w:ascii="標楷體" w:eastAsia="標楷體" w:hAnsi="標楷體" w:hint="eastAsia"/>
          <w:szCs w:val="24"/>
        </w:rPr>
        <w:t>元，</w:t>
      </w:r>
      <w:r>
        <w:rPr>
          <w:rFonts w:ascii="標楷體" w:eastAsia="標楷體" w:hAnsi="標楷體" w:hint="eastAsia"/>
          <w:szCs w:val="24"/>
        </w:rPr>
        <w:t>減少</w:t>
      </w:r>
      <w:r w:rsidRPr="003A649B">
        <w:rPr>
          <w:rFonts w:ascii="標楷體" w:eastAsia="標楷體" w:hAnsi="標楷體" w:hint="eastAsia"/>
          <w:szCs w:val="24"/>
        </w:rPr>
        <w:t>1億</w:t>
      </w:r>
      <w:r>
        <w:rPr>
          <w:rFonts w:ascii="標楷體" w:eastAsia="標楷體" w:hAnsi="標楷體" w:hint="eastAsia"/>
          <w:szCs w:val="24"/>
        </w:rPr>
        <w:t>9</w:t>
      </w:r>
      <w:r w:rsidRPr="003A649B">
        <w:rPr>
          <w:rFonts w:ascii="標楷體" w:eastAsia="標楷體" w:hAnsi="標楷體" w:hint="eastAsia"/>
          <w:szCs w:val="24"/>
        </w:rPr>
        <w:t>,</w:t>
      </w:r>
      <w:r>
        <w:rPr>
          <w:rFonts w:ascii="標楷體" w:eastAsia="標楷體" w:hAnsi="標楷體" w:hint="eastAsia"/>
          <w:szCs w:val="24"/>
        </w:rPr>
        <w:t>187</w:t>
      </w:r>
      <w:r w:rsidRPr="003A649B">
        <w:rPr>
          <w:rFonts w:ascii="標楷體" w:eastAsia="標楷體" w:hAnsi="標楷體" w:hint="eastAsia"/>
          <w:szCs w:val="24"/>
        </w:rPr>
        <w:t>萬餘元，茲分析如次：</w:t>
      </w:r>
    </w:p>
    <w:p w14:paraId="697B822E" w14:textId="77777777" w:rsidR="006C1333" w:rsidRPr="003A649B" w:rsidRDefault="006C1333" w:rsidP="006C1333">
      <w:pPr>
        <w:overflowPunct w:val="0"/>
        <w:spacing w:line="460" w:lineRule="exact"/>
        <w:ind w:firstLineChars="200" w:firstLine="480"/>
        <w:jc w:val="both"/>
        <w:rPr>
          <w:rFonts w:ascii="標楷體" w:eastAsia="標楷體" w:hAnsi="標楷體"/>
          <w:szCs w:val="24"/>
        </w:rPr>
      </w:pPr>
      <w:r w:rsidRPr="003A649B">
        <w:rPr>
          <w:rFonts w:ascii="標楷體" w:eastAsia="標楷體" w:hAnsi="標楷體" w:hint="eastAsia"/>
          <w:szCs w:val="24"/>
        </w:rPr>
        <w:t>1</w:t>
      </w:r>
      <w:r w:rsidRPr="003A649B">
        <w:rPr>
          <w:rFonts w:ascii="標楷體" w:eastAsia="標楷體" w:hAnsi="標楷體"/>
          <w:szCs w:val="24"/>
        </w:rPr>
        <w:t>.</w:t>
      </w:r>
      <w:r w:rsidRPr="003A649B">
        <w:rPr>
          <w:rFonts w:ascii="標楷體" w:eastAsia="標楷體" w:hAnsi="標楷體" w:hint="eastAsia"/>
          <w:szCs w:val="24"/>
        </w:rPr>
        <w:t>「應付款項」科目</w:t>
      </w:r>
      <w:r>
        <w:rPr>
          <w:rFonts w:ascii="標楷體" w:eastAsia="標楷體" w:hAnsi="標楷體" w:hint="eastAsia"/>
          <w:szCs w:val="24"/>
        </w:rPr>
        <w:t>306</w:t>
      </w:r>
      <w:r w:rsidRPr="003A649B">
        <w:rPr>
          <w:rFonts w:ascii="標楷體" w:eastAsia="標楷體" w:hAnsi="標楷體" w:hint="eastAsia"/>
          <w:szCs w:val="24"/>
        </w:rPr>
        <w:t>億</w:t>
      </w:r>
      <w:r>
        <w:rPr>
          <w:rFonts w:ascii="標楷體" w:eastAsia="標楷體" w:hAnsi="標楷體" w:hint="eastAsia"/>
          <w:szCs w:val="24"/>
        </w:rPr>
        <w:t>2,777</w:t>
      </w:r>
      <w:r w:rsidRPr="003A649B">
        <w:rPr>
          <w:rFonts w:ascii="標楷體" w:eastAsia="標楷體" w:hAnsi="標楷體" w:hint="eastAsia"/>
          <w:szCs w:val="24"/>
        </w:rPr>
        <w:t>萬餘元，較11</w:t>
      </w:r>
      <w:r>
        <w:rPr>
          <w:rFonts w:ascii="標楷體" w:eastAsia="標楷體" w:hAnsi="標楷體" w:hint="eastAsia"/>
          <w:szCs w:val="24"/>
        </w:rPr>
        <w:t>2</w:t>
      </w:r>
      <w:r w:rsidRPr="003A649B">
        <w:rPr>
          <w:rFonts w:ascii="標楷體" w:eastAsia="標楷體" w:hAnsi="標楷體" w:hint="eastAsia"/>
          <w:szCs w:val="24"/>
        </w:rPr>
        <w:t>年底</w:t>
      </w:r>
      <w:r>
        <w:rPr>
          <w:rFonts w:ascii="標楷體" w:eastAsia="標楷體" w:hAnsi="標楷體" w:hint="eastAsia"/>
          <w:szCs w:val="24"/>
        </w:rPr>
        <w:t>減少11</w:t>
      </w:r>
      <w:r w:rsidRPr="003A649B">
        <w:rPr>
          <w:rFonts w:ascii="標楷體" w:eastAsia="標楷體" w:hAnsi="標楷體" w:hint="eastAsia"/>
          <w:szCs w:val="24"/>
        </w:rPr>
        <w:t>億</w:t>
      </w:r>
      <w:r>
        <w:rPr>
          <w:rFonts w:ascii="標楷體" w:eastAsia="標楷體" w:hAnsi="標楷體" w:hint="eastAsia"/>
          <w:szCs w:val="24"/>
        </w:rPr>
        <w:t>7</w:t>
      </w:r>
      <w:r w:rsidRPr="003A649B">
        <w:rPr>
          <w:rFonts w:ascii="標楷體" w:eastAsia="標楷體" w:hAnsi="標楷體" w:hint="eastAsia"/>
          <w:szCs w:val="24"/>
        </w:rPr>
        <w:t>,</w:t>
      </w:r>
      <w:r>
        <w:rPr>
          <w:rFonts w:ascii="標楷體" w:eastAsia="標楷體" w:hAnsi="標楷體" w:hint="eastAsia"/>
          <w:szCs w:val="24"/>
        </w:rPr>
        <w:t>341</w:t>
      </w:r>
      <w:r w:rsidRPr="003A649B">
        <w:rPr>
          <w:rFonts w:ascii="標楷體" w:eastAsia="標楷體" w:hAnsi="標楷體" w:hint="eastAsia"/>
          <w:szCs w:val="24"/>
        </w:rPr>
        <w:t>萬餘元，</w:t>
      </w:r>
      <w:r w:rsidRPr="004E0B52">
        <w:rPr>
          <w:rFonts w:ascii="標楷體" w:eastAsia="標楷體" w:hAnsi="標楷體" w:hint="eastAsia"/>
          <w:szCs w:val="24"/>
        </w:rPr>
        <w:t>主要係財政局主管執行富邦金融控股股份有限公司發放股票股利之歲出保留款，</w:t>
      </w:r>
      <w:r>
        <w:rPr>
          <w:rFonts w:ascii="標楷體" w:eastAsia="標楷體" w:hAnsi="標楷體" w:hint="eastAsia"/>
          <w:szCs w:val="24"/>
        </w:rPr>
        <w:t>暨</w:t>
      </w:r>
      <w:r w:rsidRPr="004E0B52">
        <w:rPr>
          <w:rFonts w:ascii="標楷體" w:eastAsia="標楷體" w:hAnsi="標楷體" w:hint="eastAsia"/>
          <w:szCs w:val="24"/>
        </w:rPr>
        <w:t>工務局主管執行以前年度北投纜車投資契約應付補償費、仲裁費、代辦經費支付廠商、賸餘款移回洽辦機關等所致</w:t>
      </w:r>
      <w:r w:rsidRPr="003A649B">
        <w:rPr>
          <w:rFonts w:ascii="標楷體" w:eastAsia="標楷體" w:hAnsi="標楷體" w:hint="eastAsia"/>
          <w:szCs w:val="24"/>
        </w:rPr>
        <w:t>。</w:t>
      </w:r>
    </w:p>
    <w:p w14:paraId="423E1DF0" w14:textId="77777777" w:rsidR="006C1333" w:rsidRPr="003402E7" w:rsidRDefault="006C1333" w:rsidP="006C1333">
      <w:pPr>
        <w:overflowPunct w:val="0"/>
        <w:spacing w:line="440" w:lineRule="exact"/>
        <w:ind w:firstLineChars="200" w:firstLine="480"/>
        <w:jc w:val="both"/>
        <w:rPr>
          <w:rFonts w:ascii="標楷體" w:eastAsia="標楷體" w:hAnsi="標楷體"/>
          <w:szCs w:val="24"/>
        </w:rPr>
      </w:pPr>
      <w:r w:rsidRPr="003A649B">
        <w:rPr>
          <w:rFonts w:ascii="標楷體" w:eastAsia="標楷體" w:hAnsi="標楷體" w:hint="eastAsia"/>
          <w:szCs w:val="24"/>
        </w:rPr>
        <w:t>2</w:t>
      </w:r>
      <w:r w:rsidRPr="003A649B">
        <w:rPr>
          <w:rFonts w:ascii="標楷體" w:eastAsia="標楷體" w:hAnsi="標楷體"/>
          <w:szCs w:val="24"/>
        </w:rPr>
        <w:t>.</w:t>
      </w:r>
      <w:r w:rsidRPr="003A649B">
        <w:rPr>
          <w:rFonts w:ascii="標楷體" w:eastAsia="標楷體" w:hAnsi="標楷體" w:hint="eastAsia"/>
          <w:szCs w:val="24"/>
        </w:rPr>
        <w:t>「預收其他政府款」科目</w:t>
      </w:r>
      <w:r>
        <w:rPr>
          <w:rFonts w:ascii="標楷體" w:eastAsia="標楷體" w:hAnsi="標楷體" w:hint="eastAsia"/>
          <w:szCs w:val="24"/>
        </w:rPr>
        <w:t>23</w:t>
      </w:r>
      <w:r w:rsidRPr="003A649B">
        <w:rPr>
          <w:rFonts w:ascii="標楷體" w:eastAsia="標楷體" w:hAnsi="標楷體" w:hint="eastAsia"/>
          <w:szCs w:val="24"/>
        </w:rPr>
        <w:t>億</w:t>
      </w:r>
      <w:r>
        <w:rPr>
          <w:rFonts w:ascii="標楷體" w:eastAsia="標楷體" w:hAnsi="標楷體" w:hint="eastAsia"/>
          <w:szCs w:val="24"/>
        </w:rPr>
        <w:t>7</w:t>
      </w:r>
      <w:r w:rsidRPr="003A649B">
        <w:rPr>
          <w:rFonts w:ascii="標楷體" w:eastAsia="標楷體" w:hAnsi="標楷體"/>
          <w:szCs w:val="24"/>
        </w:rPr>
        <w:t>,</w:t>
      </w:r>
      <w:r>
        <w:rPr>
          <w:rFonts w:ascii="標楷體" w:eastAsia="標楷體" w:hAnsi="標楷體" w:hint="eastAsia"/>
          <w:szCs w:val="24"/>
        </w:rPr>
        <w:t>959</w:t>
      </w:r>
      <w:r w:rsidRPr="003A649B">
        <w:rPr>
          <w:rFonts w:ascii="標楷體" w:eastAsia="標楷體" w:hAnsi="標楷體" w:hint="eastAsia"/>
          <w:szCs w:val="24"/>
        </w:rPr>
        <w:t>萬餘元，較11</w:t>
      </w:r>
      <w:r>
        <w:rPr>
          <w:rFonts w:ascii="標楷體" w:eastAsia="標楷體" w:hAnsi="標楷體" w:hint="eastAsia"/>
          <w:szCs w:val="24"/>
        </w:rPr>
        <w:t>2</w:t>
      </w:r>
      <w:r w:rsidRPr="003A649B">
        <w:rPr>
          <w:rFonts w:ascii="標楷體" w:eastAsia="標楷體" w:hAnsi="標楷體" w:hint="eastAsia"/>
          <w:szCs w:val="24"/>
        </w:rPr>
        <w:t>年底增加</w:t>
      </w:r>
      <w:r>
        <w:rPr>
          <w:rFonts w:ascii="標楷體" w:eastAsia="標楷體" w:hAnsi="標楷體" w:hint="eastAsia"/>
          <w:szCs w:val="24"/>
        </w:rPr>
        <w:t>9</w:t>
      </w:r>
      <w:r w:rsidRPr="003A649B">
        <w:rPr>
          <w:rFonts w:ascii="標楷體" w:eastAsia="標楷體" w:hAnsi="標楷體" w:hint="eastAsia"/>
          <w:szCs w:val="24"/>
        </w:rPr>
        <w:t>億</w:t>
      </w:r>
      <w:r>
        <w:rPr>
          <w:rFonts w:ascii="標楷體" w:eastAsia="標楷體" w:hAnsi="標楷體" w:hint="eastAsia"/>
          <w:szCs w:val="24"/>
        </w:rPr>
        <w:t>4</w:t>
      </w:r>
      <w:r w:rsidRPr="003A649B">
        <w:rPr>
          <w:rFonts w:ascii="標楷體" w:eastAsia="標楷體" w:hAnsi="標楷體"/>
          <w:szCs w:val="24"/>
        </w:rPr>
        <w:t>,</w:t>
      </w:r>
      <w:r>
        <w:rPr>
          <w:rFonts w:ascii="標楷體" w:eastAsia="標楷體" w:hAnsi="標楷體" w:hint="eastAsia"/>
          <w:szCs w:val="24"/>
        </w:rPr>
        <w:t>599</w:t>
      </w:r>
      <w:r w:rsidRPr="003A649B">
        <w:rPr>
          <w:rFonts w:ascii="標楷體" w:eastAsia="標楷體" w:hAnsi="標楷體" w:hint="eastAsia"/>
          <w:szCs w:val="24"/>
        </w:rPr>
        <w:t>萬餘元，</w:t>
      </w:r>
      <w:r w:rsidRPr="003402E7">
        <w:rPr>
          <w:rFonts w:ascii="標楷體" w:eastAsia="標楷體" w:hAnsi="標楷體" w:hint="eastAsia"/>
          <w:szCs w:val="24"/>
        </w:rPr>
        <w:t>主要係交通局主管接受</w:t>
      </w:r>
      <w:r w:rsidRPr="003815B5">
        <w:rPr>
          <w:rFonts w:ascii="標楷體" w:eastAsia="標楷體" w:hAnsi="標楷體" w:hint="eastAsia"/>
          <w:szCs w:val="24"/>
        </w:rPr>
        <w:t>基北</w:t>
      </w:r>
      <w:proofErr w:type="gramStart"/>
      <w:r w:rsidRPr="003815B5">
        <w:rPr>
          <w:rFonts w:ascii="標楷體" w:eastAsia="標楷體" w:hAnsi="標楷體" w:hint="eastAsia"/>
          <w:szCs w:val="24"/>
        </w:rPr>
        <w:t>北桃跨城</w:t>
      </w:r>
      <w:proofErr w:type="gramEnd"/>
      <w:r w:rsidRPr="003815B5">
        <w:rPr>
          <w:rFonts w:ascii="標楷體" w:eastAsia="標楷體" w:hAnsi="標楷體" w:hint="eastAsia"/>
          <w:szCs w:val="24"/>
        </w:rPr>
        <w:t>際公共運輸通勤月票</w:t>
      </w:r>
      <w:r w:rsidRPr="000F14AD">
        <w:rPr>
          <w:rFonts w:ascii="標楷體" w:eastAsia="標楷體" w:hAnsi="標楷體" w:hint="eastAsia"/>
          <w:szCs w:val="24"/>
        </w:rPr>
        <w:t>票價差額補助</w:t>
      </w:r>
      <w:r w:rsidRPr="003815B5">
        <w:rPr>
          <w:rFonts w:ascii="標楷體" w:eastAsia="標楷體" w:hAnsi="標楷體" w:hint="eastAsia"/>
          <w:szCs w:val="24"/>
        </w:rPr>
        <w:t>等中央補助經費，尚未辦理追加預算</w:t>
      </w:r>
      <w:r w:rsidRPr="003402E7">
        <w:rPr>
          <w:rFonts w:ascii="標楷體" w:eastAsia="標楷體" w:hAnsi="標楷體" w:hint="eastAsia"/>
          <w:szCs w:val="24"/>
        </w:rPr>
        <w:t>所致。</w:t>
      </w:r>
    </w:p>
    <w:p w14:paraId="640F6A5C" w14:textId="77777777" w:rsidR="006C1333" w:rsidRPr="003A649B" w:rsidRDefault="006C1333" w:rsidP="006C1333">
      <w:pPr>
        <w:widowControl/>
        <w:suppressAutoHyphens/>
        <w:overflowPunct w:val="0"/>
        <w:spacing w:line="460" w:lineRule="exact"/>
        <w:ind w:firstLineChars="100" w:firstLine="240"/>
        <w:jc w:val="both"/>
        <w:rPr>
          <w:rFonts w:ascii="標楷體" w:eastAsia="標楷體" w:hAnsi="標楷體"/>
          <w:szCs w:val="24"/>
        </w:rPr>
      </w:pPr>
      <w:r w:rsidRPr="003A649B">
        <w:rPr>
          <w:rFonts w:ascii="標楷體" w:eastAsia="標楷體" w:hAnsi="標楷體" w:hint="eastAsia"/>
          <w:b/>
          <w:szCs w:val="24"/>
        </w:rPr>
        <w:t>（二）長期負債：</w:t>
      </w:r>
      <w:r w:rsidRPr="009938E0">
        <w:rPr>
          <w:rFonts w:ascii="標楷體" w:eastAsia="標楷體" w:hAnsi="標楷體" w:hint="eastAsia"/>
          <w:spacing w:val="-2"/>
          <w:szCs w:val="24"/>
        </w:rPr>
        <w:t>包括應付債券、長期借款、應付租賃款、其他長期負債，合計910億463萬餘元，較112年底之987億8,317萬餘元，減少77億7,854萬餘元，主要係償還長期借款所致。</w:t>
      </w:r>
    </w:p>
    <w:p w14:paraId="3E703406" w14:textId="77777777" w:rsidR="006C1333" w:rsidRPr="003A649B" w:rsidRDefault="006C1333" w:rsidP="006C1333">
      <w:pPr>
        <w:widowControl/>
        <w:suppressAutoHyphens/>
        <w:overflowPunct w:val="0"/>
        <w:spacing w:line="440" w:lineRule="exact"/>
        <w:ind w:firstLineChars="100" w:firstLine="240"/>
        <w:jc w:val="both"/>
        <w:rPr>
          <w:rFonts w:ascii="標楷體" w:eastAsia="標楷體" w:hAnsi="標楷體"/>
          <w:b/>
          <w:szCs w:val="24"/>
        </w:rPr>
      </w:pPr>
      <w:r w:rsidRPr="003A649B">
        <w:rPr>
          <w:rFonts w:ascii="標楷體" w:eastAsia="標楷體" w:hAnsi="標楷體" w:hint="eastAsia"/>
          <w:b/>
          <w:szCs w:val="24"/>
        </w:rPr>
        <w:t>（三）其他負債：</w:t>
      </w:r>
      <w:r w:rsidRPr="003A649B">
        <w:rPr>
          <w:rFonts w:ascii="標楷體" w:eastAsia="標楷體" w:hAnsi="標楷體" w:hint="eastAsia"/>
          <w:spacing w:val="-2"/>
          <w:szCs w:val="24"/>
        </w:rPr>
        <w:t>包括遞延收入、存入保證金、應付保管款、暫收款，合計</w:t>
      </w:r>
      <w:r>
        <w:rPr>
          <w:rFonts w:ascii="標楷體" w:eastAsia="標楷體" w:hAnsi="標楷體" w:hint="eastAsia"/>
          <w:spacing w:val="-2"/>
          <w:szCs w:val="24"/>
        </w:rPr>
        <w:t>964</w:t>
      </w:r>
      <w:r w:rsidRPr="003A649B">
        <w:rPr>
          <w:rFonts w:ascii="標楷體" w:eastAsia="標楷體" w:hAnsi="標楷體" w:hint="eastAsia"/>
          <w:spacing w:val="-2"/>
          <w:szCs w:val="24"/>
        </w:rPr>
        <w:t>億</w:t>
      </w:r>
      <w:r>
        <w:rPr>
          <w:rFonts w:ascii="標楷體" w:eastAsia="標楷體" w:hAnsi="標楷體" w:hint="eastAsia"/>
          <w:spacing w:val="-2"/>
          <w:szCs w:val="24"/>
        </w:rPr>
        <w:t>766</w:t>
      </w:r>
      <w:r w:rsidRPr="003A649B">
        <w:rPr>
          <w:rFonts w:ascii="標楷體" w:eastAsia="標楷體" w:hAnsi="標楷體" w:hint="eastAsia"/>
          <w:spacing w:val="-2"/>
          <w:szCs w:val="24"/>
        </w:rPr>
        <w:t>萬餘元，較11</w:t>
      </w:r>
      <w:r>
        <w:rPr>
          <w:rFonts w:ascii="標楷體" w:eastAsia="標楷體" w:hAnsi="標楷體" w:hint="eastAsia"/>
          <w:spacing w:val="-2"/>
          <w:szCs w:val="24"/>
        </w:rPr>
        <w:t>2</w:t>
      </w:r>
      <w:r w:rsidRPr="003A649B">
        <w:rPr>
          <w:rFonts w:ascii="標楷體" w:eastAsia="標楷體" w:hAnsi="標楷體" w:hint="eastAsia"/>
          <w:spacing w:val="-2"/>
          <w:szCs w:val="24"/>
        </w:rPr>
        <w:t>年底之</w:t>
      </w:r>
      <w:r w:rsidRPr="00237E16">
        <w:rPr>
          <w:rFonts w:ascii="標楷體" w:eastAsia="標楷體" w:hAnsi="標楷體" w:hint="eastAsia"/>
          <w:spacing w:val="-2"/>
          <w:szCs w:val="24"/>
        </w:rPr>
        <w:t>968億7,781萬餘</w:t>
      </w:r>
      <w:r w:rsidRPr="00BF4461">
        <w:rPr>
          <w:rFonts w:ascii="標楷體" w:eastAsia="標楷體" w:hAnsi="標楷體" w:hint="eastAsia"/>
          <w:spacing w:val="-2"/>
          <w:szCs w:val="24"/>
        </w:rPr>
        <w:t>元</w:t>
      </w:r>
      <w:r w:rsidRPr="003A649B">
        <w:rPr>
          <w:rFonts w:ascii="標楷體" w:eastAsia="標楷體" w:hAnsi="標楷體" w:hint="eastAsia"/>
          <w:spacing w:val="-2"/>
          <w:szCs w:val="24"/>
        </w:rPr>
        <w:t>，</w:t>
      </w:r>
      <w:r>
        <w:rPr>
          <w:rFonts w:ascii="標楷體" w:eastAsia="標楷體" w:hAnsi="標楷體" w:hint="eastAsia"/>
          <w:spacing w:val="-2"/>
          <w:szCs w:val="24"/>
        </w:rPr>
        <w:t>減少4</w:t>
      </w:r>
      <w:r w:rsidRPr="003A649B">
        <w:rPr>
          <w:rFonts w:ascii="標楷體" w:eastAsia="標楷體" w:hAnsi="標楷體" w:hint="eastAsia"/>
          <w:spacing w:val="-2"/>
          <w:szCs w:val="24"/>
        </w:rPr>
        <w:t>億</w:t>
      </w:r>
      <w:r>
        <w:rPr>
          <w:rFonts w:ascii="標楷體" w:eastAsia="標楷體" w:hAnsi="標楷體" w:hint="eastAsia"/>
          <w:spacing w:val="-2"/>
          <w:szCs w:val="24"/>
        </w:rPr>
        <w:t>7</w:t>
      </w:r>
      <w:r w:rsidRPr="003A649B">
        <w:rPr>
          <w:rFonts w:ascii="標楷體" w:eastAsia="標楷體" w:hAnsi="標楷體" w:hint="eastAsia"/>
          <w:spacing w:val="-2"/>
          <w:szCs w:val="24"/>
        </w:rPr>
        <w:t>,01</w:t>
      </w:r>
      <w:r>
        <w:rPr>
          <w:rFonts w:ascii="標楷體" w:eastAsia="標楷體" w:hAnsi="標楷體" w:hint="eastAsia"/>
          <w:spacing w:val="-2"/>
          <w:szCs w:val="24"/>
        </w:rPr>
        <w:t>4</w:t>
      </w:r>
      <w:r w:rsidRPr="003A649B">
        <w:rPr>
          <w:rFonts w:ascii="標楷體" w:eastAsia="標楷體" w:hAnsi="標楷體" w:hint="eastAsia"/>
          <w:spacing w:val="-2"/>
          <w:szCs w:val="24"/>
        </w:rPr>
        <w:t>萬餘元，</w:t>
      </w:r>
      <w:proofErr w:type="gramStart"/>
      <w:r w:rsidRPr="003402E7">
        <w:rPr>
          <w:rFonts w:ascii="標楷體" w:eastAsia="標楷體" w:hAnsi="標楷體" w:hint="eastAsia"/>
          <w:spacing w:val="-2"/>
          <w:szCs w:val="24"/>
        </w:rPr>
        <w:t>主要係地政局</w:t>
      </w:r>
      <w:proofErr w:type="gramEnd"/>
      <w:r w:rsidRPr="003402E7">
        <w:rPr>
          <w:rFonts w:ascii="標楷體" w:eastAsia="標楷體" w:hAnsi="標楷體" w:hint="eastAsia"/>
          <w:spacing w:val="-2"/>
          <w:szCs w:val="24"/>
        </w:rPr>
        <w:t>主管發放土地徵收補償費，</w:t>
      </w:r>
      <w:r>
        <w:rPr>
          <w:rFonts w:ascii="標楷體" w:eastAsia="標楷體" w:hAnsi="標楷體" w:hint="eastAsia"/>
          <w:spacing w:val="-2"/>
          <w:szCs w:val="24"/>
        </w:rPr>
        <w:t>暨</w:t>
      </w:r>
      <w:r w:rsidRPr="003402E7">
        <w:rPr>
          <w:rFonts w:ascii="標楷體" w:eastAsia="標楷體" w:hAnsi="標楷體" w:hint="eastAsia"/>
          <w:spacing w:val="-2"/>
          <w:szCs w:val="24"/>
        </w:rPr>
        <w:t>交通局主管</w:t>
      </w:r>
      <w:r>
        <w:rPr>
          <w:rFonts w:ascii="標楷體" w:eastAsia="標楷體" w:hAnsi="標楷體" w:hint="eastAsia"/>
          <w:spacing w:val="-2"/>
          <w:szCs w:val="24"/>
        </w:rPr>
        <w:t>暫收款轉入罰鍰專戶等</w:t>
      </w:r>
      <w:r w:rsidRPr="003402E7">
        <w:rPr>
          <w:rFonts w:ascii="標楷體" w:eastAsia="標楷體" w:hAnsi="標楷體" w:hint="eastAsia"/>
          <w:spacing w:val="-2"/>
          <w:szCs w:val="24"/>
        </w:rPr>
        <w:t>所致</w:t>
      </w:r>
      <w:r w:rsidRPr="003A649B">
        <w:rPr>
          <w:rFonts w:ascii="標楷體" w:eastAsia="標楷體" w:hAnsi="標楷體" w:hint="eastAsia"/>
          <w:spacing w:val="-2"/>
          <w:szCs w:val="24"/>
        </w:rPr>
        <w:t>。</w:t>
      </w:r>
    </w:p>
    <w:p w14:paraId="71889388" w14:textId="77777777" w:rsidR="006C1333" w:rsidRPr="003A649B" w:rsidRDefault="006C1333" w:rsidP="006C1333">
      <w:pPr>
        <w:overflowPunct w:val="0"/>
        <w:spacing w:beforeLines="50" w:before="120" w:afterLines="50" w:after="120" w:line="420" w:lineRule="exact"/>
        <w:jc w:val="both"/>
        <w:outlineLvl w:val="2"/>
        <w:rPr>
          <w:rFonts w:ascii="標楷體" w:eastAsia="標楷體" w:hAnsi="標楷體"/>
          <w:b/>
          <w:sz w:val="32"/>
          <w:szCs w:val="32"/>
        </w:rPr>
      </w:pPr>
      <w:r w:rsidRPr="003A649B">
        <w:rPr>
          <w:rFonts w:ascii="標楷體" w:eastAsia="標楷體" w:hAnsi="標楷體" w:hint="eastAsia"/>
          <w:b/>
          <w:sz w:val="32"/>
          <w:szCs w:val="32"/>
        </w:rPr>
        <w:t>三、淨資產類</w:t>
      </w:r>
    </w:p>
    <w:p w14:paraId="1F90C1F1" w14:textId="77777777" w:rsidR="006C1333" w:rsidRPr="003A649B" w:rsidRDefault="006C1333" w:rsidP="006C1333">
      <w:pPr>
        <w:overflowPunct w:val="0"/>
        <w:spacing w:line="420" w:lineRule="exact"/>
        <w:ind w:firstLineChars="200" w:firstLine="480"/>
        <w:jc w:val="both"/>
        <w:rPr>
          <w:rFonts w:ascii="標楷體" w:eastAsia="標楷體" w:hAnsi="標楷體"/>
          <w:bCs/>
          <w:szCs w:val="24"/>
        </w:rPr>
      </w:pPr>
      <w:r w:rsidRPr="003A649B">
        <w:rPr>
          <w:rFonts w:ascii="標楷體" w:eastAsia="標楷體" w:hAnsi="標楷體" w:hint="eastAsia"/>
          <w:bCs/>
          <w:szCs w:val="24"/>
        </w:rPr>
        <w:t>表達資產減除負債後餘額之「淨資產」科目</w:t>
      </w:r>
      <w:r w:rsidRPr="003A649B">
        <w:rPr>
          <w:rFonts w:ascii="標楷體" w:eastAsia="標楷體" w:hAnsi="標楷體" w:hint="eastAsia"/>
          <w:szCs w:val="24"/>
        </w:rPr>
        <w:t>1</w:t>
      </w:r>
      <w:r>
        <w:rPr>
          <w:rFonts w:ascii="標楷體" w:eastAsia="標楷體" w:hAnsi="標楷體" w:hint="eastAsia"/>
          <w:szCs w:val="24"/>
        </w:rPr>
        <w:t>1</w:t>
      </w:r>
      <w:r w:rsidRPr="003A649B">
        <w:rPr>
          <w:rFonts w:ascii="標楷體" w:eastAsia="標楷體" w:hAnsi="標楷體" w:hint="eastAsia"/>
          <w:szCs w:val="24"/>
        </w:rPr>
        <w:t>兆</w:t>
      </w:r>
      <w:r>
        <w:rPr>
          <w:rFonts w:ascii="標楷體" w:eastAsia="標楷體" w:hAnsi="標楷體" w:hint="eastAsia"/>
          <w:szCs w:val="24"/>
        </w:rPr>
        <w:t>762</w:t>
      </w:r>
      <w:r w:rsidRPr="003A649B">
        <w:rPr>
          <w:rFonts w:ascii="標楷體" w:eastAsia="標楷體" w:hAnsi="標楷體" w:hint="eastAsia"/>
          <w:bCs/>
          <w:szCs w:val="24"/>
        </w:rPr>
        <w:t>億</w:t>
      </w:r>
      <w:r>
        <w:rPr>
          <w:rFonts w:ascii="標楷體" w:eastAsia="標楷體" w:hAnsi="標楷體" w:hint="eastAsia"/>
          <w:bCs/>
          <w:szCs w:val="24"/>
        </w:rPr>
        <w:t>6</w:t>
      </w:r>
      <w:r w:rsidRPr="003A649B">
        <w:rPr>
          <w:rFonts w:ascii="標楷體" w:eastAsia="標楷體" w:hAnsi="標楷體" w:hint="eastAsia"/>
          <w:bCs/>
          <w:szCs w:val="24"/>
        </w:rPr>
        <w:t>,</w:t>
      </w:r>
      <w:r>
        <w:rPr>
          <w:rFonts w:ascii="標楷體" w:eastAsia="標楷體" w:hAnsi="標楷體" w:hint="eastAsia"/>
          <w:bCs/>
          <w:szCs w:val="24"/>
        </w:rPr>
        <w:t>348</w:t>
      </w:r>
      <w:r w:rsidRPr="003A649B">
        <w:rPr>
          <w:rFonts w:ascii="標楷體" w:eastAsia="標楷體" w:hAnsi="標楷體" w:hint="eastAsia"/>
          <w:bCs/>
          <w:szCs w:val="24"/>
        </w:rPr>
        <w:t>萬餘元，較11</w:t>
      </w:r>
      <w:r>
        <w:rPr>
          <w:rFonts w:ascii="標楷體" w:eastAsia="標楷體" w:hAnsi="標楷體" w:hint="eastAsia"/>
          <w:bCs/>
          <w:szCs w:val="24"/>
        </w:rPr>
        <w:t>2</w:t>
      </w:r>
      <w:r w:rsidRPr="003A649B">
        <w:rPr>
          <w:rFonts w:ascii="標楷體" w:eastAsia="標楷體" w:hAnsi="標楷體" w:hint="eastAsia"/>
          <w:bCs/>
          <w:szCs w:val="24"/>
        </w:rPr>
        <w:t>年底之</w:t>
      </w:r>
      <w:r w:rsidRPr="00237E16">
        <w:rPr>
          <w:rFonts w:ascii="標楷體" w:eastAsia="標楷體" w:hAnsi="標楷體" w:hint="eastAsia"/>
          <w:szCs w:val="24"/>
        </w:rPr>
        <w:t>10兆9,751億9,119萬餘</w:t>
      </w:r>
      <w:r w:rsidRPr="00BF4461">
        <w:rPr>
          <w:rFonts w:ascii="標楷體" w:eastAsia="標楷體" w:hAnsi="標楷體" w:hint="eastAsia"/>
          <w:szCs w:val="24"/>
        </w:rPr>
        <w:t>元</w:t>
      </w:r>
      <w:r w:rsidRPr="003A649B">
        <w:rPr>
          <w:rFonts w:ascii="標楷體" w:eastAsia="標楷體" w:hAnsi="標楷體" w:hint="eastAsia"/>
          <w:bCs/>
          <w:szCs w:val="24"/>
        </w:rPr>
        <w:t>，增加</w:t>
      </w:r>
      <w:r>
        <w:rPr>
          <w:rFonts w:ascii="標楷體" w:eastAsia="標楷體" w:hAnsi="標楷體" w:hint="eastAsia"/>
          <w:bCs/>
          <w:szCs w:val="24"/>
        </w:rPr>
        <w:t>1</w:t>
      </w:r>
      <w:r w:rsidRPr="003A649B">
        <w:rPr>
          <w:rFonts w:ascii="標楷體" w:eastAsia="標楷體" w:hAnsi="標楷體"/>
          <w:bCs/>
          <w:szCs w:val="24"/>
        </w:rPr>
        <w:t>,</w:t>
      </w:r>
      <w:r>
        <w:rPr>
          <w:rFonts w:ascii="標楷體" w:eastAsia="標楷體" w:hAnsi="標楷體" w:hint="eastAsia"/>
          <w:bCs/>
          <w:szCs w:val="24"/>
        </w:rPr>
        <w:t>010</w:t>
      </w:r>
      <w:r w:rsidRPr="003A649B">
        <w:rPr>
          <w:rFonts w:ascii="標楷體" w:eastAsia="標楷體" w:hAnsi="標楷體" w:hint="eastAsia"/>
          <w:bCs/>
          <w:szCs w:val="24"/>
        </w:rPr>
        <w:t>億</w:t>
      </w:r>
      <w:r>
        <w:rPr>
          <w:rFonts w:ascii="標楷體" w:eastAsia="標楷體" w:hAnsi="標楷體" w:hint="eastAsia"/>
          <w:bCs/>
          <w:szCs w:val="24"/>
        </w:rPr>
        <w:t>7</w:t>
      </w:r>
      <w:r w:rsidRPr="003A649B">
        <w:rPr>
          <w:rFonts w:ascii="標楷體" w:eastAsia="標楷體" w:hAnsi="標楷體" w:hint="eastAsia"/>
          <w:bCs/>
          <w:szCs w:val="24"/>
        </w:rPr>
        <w:t>,</w:t>
      </w:r>
      <w:r>
        <w:rPr>
          <w:rFonts w:ascii="標楷體" w:eastAsia="標楷體" w:hAnsi="標楷體" w:hint="eastAsia"/>
          <w:bCs/>
          <w:szCs w:val="24"/>
        </w:rPr>
        <w:t>228</w:t>
      </w:r>
      <w:r w:rsidRPr="003A649B">
        <w:rPr>
          <w:rFonts w:ascii="標楷體" w:eastAsia="標楷體" w:hAnsi="標楷體" w:hint="eastAsia"/>
          <w:bCs/>
          <w:szCs w:val="24"/>
        </w:rPr>
        <w:t>萬餘元，主要原因詳「一、資產類」、「二、負債類」科目金額增減之說明。</w:t>
      </w:r>
    </w:p>
    <w:p w14:paraId="0F6D0602" w14:textId="77777777" w:rsidR="006C1333" w:rsidRPr="003A649B" w:rsidRDefault="006C1333" w:rsidP="006C1333">
      <w:pPr>
        <w:overflowPunct w:val="0"/>
        <w:spacing w:beforeLines="20" w:before="48" w:afterLines="20" w:after="48" w:line="460" w:lineRule="exact"/>
        <w:ind w:firstLineChars="200" w:firstLine="480"/>
        <w:jc w:val="both"/>
        <w:rPr>
          <w:rFonts w:ascii="標楷體" w:eastAsia="標楷體" w:hAnsi="標楷體"/>
          <w:szCs w:val="24"/>
        </w:rPr>
      </w:pPr>
      <w:r w:rsidRPr="003A649B">
        <w:rPr>
          <w:rFonts w:ascii="標楷體" w:eastAsia="標楷體" w:hAnsi="標楷體" w:hint="eastAsia"/>
          <w:szCs w:val="24"/>
        </w:rPr>
        <w:lastRenderedPageBreak/>
        <w:t>茲將</w:t>
      </w:r>
      <w:proofErr w:type="gramStart"/>
      <w:r w:rsidRPr="003A649B">
        <w:rPr>
          <w:rFonts w:ascii="標楷體" w:eastAsia="標楷體" w:hAnsi="標楷體" w:hint="eastAsia"/>
          <w:szCs w:val="24"/>
        </w:rPr>
        <w:t>11</w:t>
      </w:r>
      <w:r>
        <w:rPr>
          <w:rFonts w:ascii="標楷體" w:eastAsia="標楷體" w:hAnsi="標楷體" w:hint="eastAsia"/>
          <w:szCs w:val="24"/>
        </w:rPr>
        <w:t>3</w:t>
      </w:r>
      <w:proofErr w:type="gramEnd"/>
      <w:r w:rsidRPr="003A649B">
        <w:rPr>
          <w:rFonts w:ascii="標楷體" w:eastAsia="標楷體" w:hAnsi="標楷體" w:hint="eastAsia"/>
          <w:szCs w:val="24"/>
        </w:rPr>
        <w:t>年度資產、負債、淨資產各科目增減變化明細情形，詳</w:t>
      </w:r>
      <w:proofErr w:type="gramStart"/>
      <w:r w:rsidRPr="003A649B">
        <w:rPr>
          <w:rFonts w:ascii="標楷體" w:eastAsia="標楷體" w:hAnsi="標楷體" w:hint="eastAsia"/>
          <w:szCs w:val="24"/>
        </w:rPr>
        <w:t>列如</w:t>
      </w:r>
      <w:proofErr w:type="gramEnd"/>
      <w:r w:rsidRPr="003A649B">
        <w:rPr>
          <w:rFonts w:ascii="標楷體" w:eastAsia="標楷體" w:hAnsi="標楷體" w:hint="eastAsia"/>
          <w:szCs w:val="24"/>
        </w:rPr>
        <w:t>下表：</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949"/>
        <w:gridCol w:w="1988"/>
        <w:gridCol w:w="703"/>
        <w:gridCol w:w="1986"/>
        <w:gridCol w:w="679"/>
        <w:gridCol w:w="1681"/>
        <w:gridCol w:w="856"/>
      </w:tblGrid>
      <w:tr w:rsidR="006C1333" w:rsidRPr="003A649B" w14:paraId="7053F861" w14:textId="77777777" w:rsidTr="002A6EC8">
        <w:trPr>
          <w:cantSplit/>
          <w:jc w:val="center"/>
        </w:trPr>
        <w:tc>
          <w:tcPr>
            <w:tcW w:w="5000" w:type="pct"/>
            <w:gridSpan w:val="7"/>
            <w:tcBorders>
              <w:top w:val="nil"/>
              <w:left w:val="nil"/>
              <w:bottom w:val="nil"/>
              <w:right w:val="nil"/>
            </w:tcBorders>
            <w:vAlign w:val="bottom"/>
          </w:tcPr>
          <w:p w14:paraId="648C2AD4" w14:textId="77777777" w:rsidR="006C1333" w:rsidRPr="003A649B" w:rsidRDefault="006C1333" w:rsidP="002A6EC8">
            <w:pPr>
              <w:tabs>
                <w:tab w:val="right" w:pos="10800"/>
              </w:tabs>
              <w:overflowPunct w:val="0"/>
              <w:snapToGrid w:val="0"/>
              <w:spacing w:before="60" w:after="60" w:line="300" w:lineRule="exact"/>
              <w:ind w:right="6"/>
              <w:jc w:val="center"/>
              <w:rPr>
                <w:rFonts w:ascii="標楷體" w:eastAsia="標楷體" w:hAnsi="標楷體"/>
                <w:sz w:val="28"/>
                <w:szCs w:val="28"/>
                <w:u w:val="single"/>
              </w:rPr>
            </w:pPr>
            <w:r w:rsidRPr="003A649B">
              <w:rPr>
                <w:rFonts w:ascii="標楷體" w:eastAsia="標楷體" w:hAnsi="標楷體" w:hint="eastAsia"/>
                <w:b/>
                <w:spacing w:val="40"/>
                <w:sz w:val="28"/>
                <w:szCs w:val="28"/>
                <w:u w:val="single"/>
              </w:rPr>
              <w:t>臺北市總決算平衡表</w:t>
            </w:r>
          </w:p>
        </w:tc>
      </w:tr>
      <w:tr w:rsidR="006C1333" w:rsidRPr="003A649B" w14:paraId="4174A97E" w14:textId="77777777" w:rsidTr="002A6EC8">
        <w:trPr>
          <w:cantSplit/>
          <w:trHeight w:val="206"/>
          <w:jc w:val="center"/>
        </w:trPr>
        <w:tc>
          <w:tcPr>
            <w:tcW w:w="5000" w:type="pct"/>
            <w:gridSpan w:val="7"/>
            <w:tcBorders>
              <w:top w:val="nil"/>
              <w:left w:val="nil"/>
              <w:bottom w:val="nil"/>
              <w:right w:val="nil"/>
            </w:tcBorders>
            <w:vAlign w:val="center"/>
          </w:tcPr>
          <w:p w14:paraId="606C9A9F" w14:textId="77777777" w:rsidR="006C1333" w:rsidRPr="003A649B" w:rsidRDefault="006C1333" w:rsidP="002A6EC8">
            <w:pPr>
              <w:tabs>
                <w:tab w:val="right" w:pos="10800"/>
              </w:tabs>
              <w:overflowPunct w:val="0"/>
              <w:snapToGrid w:val="0"/>
              <w:spacing w:line="260" w:lineRule="exact"/>
              <w:ind w:left="79" w:right="6"/>
              <w:jc w:val="center"/>
              <w:rPr>
                <w:rFonts w:ascii="標楷體" w:eastAsia="標楷體" w:hAnsi="標楷體"/>
                <w:sz w:val="22"/>
              </w:rPr>
            </w:pPr>
            <w:r w:rsidRPr="003A649B">
              <w:rPr>
                <w:rFonts w:ascii="標楷體" w:eastAsia="標楷體" w:hAnsi="標楷體" w:hint="eastAsia"/>
                <w:sz w:val="22"/>
              </w:rPr>
              <w:t>中華民國1</w:t>
            </w:r>
            <w:r w:rsidRPr="003A649B">
              <w:rPr>
                <w:rFonts w:ascii="標楷體" w:eastAsia="標楷體" w:hAnsi="標楷體"/>
                <w:sz w:val="22"/>
              </w:rPr>
              <w:t>1</w:t>
            </w:r>
            <w:r>
              <w:rPr>
                <w:rFonts w:ascii="標楷體" w:eastAsia="標楷體" w:hAnsi="標楷體" w:hint="eastAsia"/>
                <w:sz w:val="22"/>
              </w:rPr>
              <w:t>3</w:t>
            </w:r>
            <w:r w:rsidRPr="003A649B">
              <w:rPr>
                <w:rFonts w:ascii="標楷體" w:eastAsia="標楷體" w:hAnsi="標楷體" w:hint="eastAsia"/>
                <w:sz w:val="22"/>
              </w:rPr>
              <w:t>年12月31日</w:t>
            </w:r>
          </w:p>
        </w:tc>
      </w:tr>
      <w:tr w:rsidR="006C1333" w:rsidRPr="003A649B" w14:paraId="466F285B" w14:textId="77777777" w:rsidTr="002A6EC8">
        <w:trPr>
          <w:cantSplit/>
          <w:trHeight w:val="113"/>
          <w:jc w:val="center"/>
        </w:trPr>
        <w:tc>
          <w:tcPr>
            <w:tcW w:w="5000" w:type="pct"/>
            <w:gridSpan w:val="7"/>
            <w:tcBorders>
              <w:top w:val="nil"/>
              <w:left w:val="nil"/>
              <w:right w:val="nil"/>
            </w:tcBorders>
            <w:vAlign w:val="center"/>
          </w:tcPr>
          <w:p w14:paraId="3397178C" w14:textId="77777777" w:rsidR="006C1333" w:rsidRPr="003A649B" w:rsidRDefault="006C1333" w:rsidP="002A6EC8">
            <w:pPr>
              <w:tabs>
                <w:tab w:val="left" w:pos="10393"/>
              </w:tabs>
              <w:overflowPunct w:val="0"/>
              <w:snapToGrid w:val="0"/>
              <w:spacing w:after="20" w:line="240" w:lineRule="exact"/>
              <w:jc w:val="right"/>
              <w:rPr>
                <w:rFonts w:ascii="標楷體" w:eastAsia="標楷體" w:hAnsi="標楷體"/>
                <w:w w:val="95"/>
                <w:sz w:val="20"/>
              </w:rPr>
            </w:pPr>
            <w:r w:rsidRPr="003A649B">
              <w:rPr>
                <w:rFonts w:ascii="標楷體" w:eastAsia="標楷體" w:hAnsi="標楷體" w:hint="eastAsia"/>
                <w:w w:val="95"/>
                <w:sz w:val="20"/>
              </w:rPr>
              <w:t>單位：新臺幣元</w:t>
            </w:r>
          </w:p>
        </w:tc>
      </w:tr>
      <w:tr w:rsidR="006C1333" w:rsidRPr="003A649B" w14:paraId="60D6F4E3" w14:textId="77777777" w:rsidTr="002A6EC8">
        <w:trPr>
          <w:trHeight w:val="283"/>
          <w:jc w:val="center"/>
        </w:trPr>
        <w:tc>
          <w:tcPr>
            <w:tcW w:w="990" w:type="pct"/>
            <w:vMerge w:val="restart"/>
            <w:tcBorders>
              <w:left w:val="nil"/>
            </w:tcBorders>
            <w:vAlign w:val="center"/>
          </w:tcPr>
          <w:p w14:paraId="316C0460" w14:textId="77777777" w:rsidR="006C1333" w:rsidRPr="003A649B" w:rsidRDefault="006C1333" w:rsidP="002A6EC8">
            <w:pPr>
              <w:tabs>
                <w:tab w:val="center" w:pos="4153"/>
                <w:tab w:val="right" w:pos="8306"/>
              </w:tabs>
              <w:overflowPunct w:val="0"/>
              <w:snapToGrid w:val="0"/>
              <w:spacing w:line="260" w:lineRule="exact"/>
              <w:ind w:left="113" w:right="113"/>
              <w:jc w:val="distribute"/>
              <w:rPr>
                <w:rFonts w:ascii="標楷體" w:eastAsia="標楷體" w:hAnsi="標楷體"/>
                <w:sz w:val="20"/>
              </w:rPr>
            </w:pPr>
            <w:r w:rsidRPr="003A649B">
              <w:rPr>
                <w:rFonts w:ascii="標楷體" w:eastAsia="標楷體" w:hAnsi="標楷體" w:hint="eastAsia"/>
                <w:sz w:val="20"/>
              </w:rPr>
              <w:t>科目</w:t>
            </w:r>
          </w:p>
        </w:tc>
        <w:tc>
          <w:tcPr>
            <w:tcW w:w="1367" w:type="pct"/>
            <w:gridSpan w:val="2"/>
            <w:tcBorders>
              <w:bottom w:val="single" w:sz="4" w:space="0" w:color="auto"/>
            </w:tcBorders>
            <w:vAlign w:val="center"/>
          </w:tcPr>
          <w:p w14:paraId="17F09E22" w14:textId="77777777" w:rsidR="006C1333" w:rsidRPr="003A649B" w:rsidRDefault="006C1333" w:rsidP="002A6EC8">
            <w:pPr>
              <w:overflowPunct w:val="0"/>
              <w:snapToGrid w:val="0"/>
              <w:spacing w:line="260" w:lineRule="exact"/>
              <w:jc w:val="distribute"/>
              <w:rPr>
                <w:rFonts w:ascii="標楷體" w:eastAsia="標楷體" w:hAnsi="標楷體"/>
                <w:sz w:val="20"/>
              </w:rPr>
            </w:pPr>
            <w:r w:rsidRPr="003A649B">
              <w:rPr>
                <w:rFonts w:ascii="標楷體" w:eastAsia="標楷體" w:hAnsi="標楷體" w:hint="eastAsia"/>
                <w:sz w:val="20"/>
              </w:rPr>
              <w:t>11</w:t>
            </w:r>
            <w:r>
              <w:rPr>
                <w:rFonts w:ascii="標楷體" w:eastAsia="標楷體" w:hAnsi="標楷體" w:hint="eastAsia"/>
                <w:sz w:val="20"/>
              </w:rPr>
              <w:t>3</w:t>
            </w:r>
            <w:r w:rsidRPr="003A649B">
              <w:rPr>
                <w:rFonts w:ascii="標楷體" w:eastAsia="標楷體" w:hAnsi="標楷體" w:hint="eastAsia"/>
                <w:sz w:val="20"/>
              </w:rPr>
              <w:t>年12月31日</w:t>
            </w:r>
          </w:p>
        </w:tc>
        <w:tc>
          <w:tcPr>
            <w:tcW w:w="1354" w:type="pct"/>
            <w:gridSpan w:val="2"/>
            <w:tcBorders>
              <w:bottom w:val="single" w:sz="4" w:space="0" w:color="auto"/>
            </w:tcBorders>
            <w:vAlign w:val="center"/>
          </w:tcPr>
          <w:p w14:paraId="04EF4E3B" w14:textId="77777777" w:rsidR="006C1333" w:rsidRPr="003A649B" w:rsidRDefault="006C1333" w:rsidP="002A6EC8">
            <w:pPr>
              <w:overflowPunct w:val="0"/>
              <w:snapToGrid w:val="0"/>
              <w:spacing w:line="260" w:lineRule="exact"/>
              <w:jc w:val="distribute"/>
              <w:rPr>
                <w:rFonts w:ascii="標楷體" w:eastAsia="標楷體" w:hAnsi="標楷體"/>
                <w:sz w:val="20"/>
              </w:rPr>
            </w:pPr>
            <w:r w:rsidRPr="003A649B">
              <w:rPr>
                <w:rFonts w:ascii="標楷體" w:eastAsia="標楷體" w:hAnsi="標楷體" w:hint="eastAsia"/>
                <w:sz w:val="20"/>
              </w:rPr>
              <w:t>11</w:t>
            </w:r>
            <w:r>
              <w:rPr>
                <w:rFonts w:ascii="標楷體" w:eastAsia="標楷體" w:hAnsi="標楷體" w:hint="eastAsia"/>
                <w:sz w:val="20"/>
              </w:rPr>
              <w:t>2</w:t>
            </w:r>
            <w:r w:rsidRPr="003A649B">
              <w:rPr>
                <w:rFonts w:ascii="標楷體" w:eastAsia="標楷體" w:hAnsi="標楷體" w:hint="eastAsia"/>
                <w:sz w:val="20"/>
              </w:rPr>
              <w:t>年12月31日</w:t>
            </w:r>
          </w:p>
        </w:tc>
        <w:tc>
          <w:tcPr>
            <w:tcW w:w="1289" w:type="pct"/>
            <w:gridSpan w:val="2"/>
            <w:tcBorders>
              <w:bottom w:val="single" w:sz="4" w:space="0" w:color="auto"/>
              <w:right w:val="nil"/>
            </w:tcBorders>
            <w:vAlign w:val="center"/>
          </w:tcPr>
          <w:p w14:paraId="6B98D2AC" w14:textId="77777777" w:rsidR="006C1333" w:rsidRPr="003A649B" w:rsidRDefault="006C1333" w:rsidP="002A6EC8">
            <w:pPr>
              <w:overflowPunct w:val="0"/>
              <w:snapToGrid w:val="0"/>
              <w:spacing w:line="260" w:lineRule="exact"/>
              <w:jc w:val="distribute"/>
              <w:rPr>
                <w:rFonts w:ascii="標楷體" w:eastAsia="標楷體" w:hAnsi="標楷體"/>
                <w:sz w:val="20"/>
              </w:rPr>
            </w:pPr>
            <w:r w:rsidRPr="003A649B">
              <w:rPr>
                <w:rFonts w:ascii="標楷體" w:eastAsia="標楷體" w:hAnsi="標楷體" w:hint="eastAsia"/>
                <w:sz w:val="20"/>
              </w:rPr>
              <w:t>比較增減</w:t>
            </w:r>
          </w:p>
        </w:tc>
      </w:tr>
      <w:tr w:rsidR="006C1333" w:rsidRPr="003A649B" w14:paraId="19EFBC1F" w14:textId="77777777" w:rsidTr="002A6EC8">
        <w:trPr>
          <w:trHeight w:val="283"/>
          <w:jc w:val="center"/>
        </w:trPr>
        <w:tc>
          <w:tcPr>
            <w:tcW w:w="990" w:type="pct"/>
            <w:vMerge/>
            <w:tcBorders>
              <w:left w:val="nil"/>
              <w:bottom w:val="single" w:sz="4" w:space="0" w:color="auto"/>
            </w:tcBorders>
            <w:vAlign w:val="center"/>
          </w:tcPr>
          <w:p w14:paraId="317D9197" w14:textId="77777777" w:rsidR="006C1333" w:rsidRPr="003A649B" w:rsidRDefault="006C1333" w:rsidP="002A6EC8">
            <w:pPr>
              <w:overflowPunct w:val="0"/>
              <w:snapToGrid w:val="0"/>
              <w:spacing w:line="260" w:lineRule="exact"/>
              <w:jc w:val="distribute"/>
              <w:rPr>
                <w:rFonts w:ascii="標楷體" w:eastAsia="標楷體" w:hAnsi="標楷體"/>
                <w:sz w:val="20"/>
              </w:rPr>
            </w:pPr>
          </w:p>
        </w:tc>
        <w:tc>
          <w:tcPr>
            <w:tcW w:w="1010" w:type="pct"/>
            <w:tcBorders>
              <w:bottom w:val="single" w:sz="4" w:space="0" w:color="auto"/>
            </w:tcBorders>
            <w:vAlign w:val="center"/>
          </w:tcPr>
          <w:p w14:paraId="394721A0" w14:textId="77777777" w:rsidR="006C1333" w:rsidRPr="003A649B" w:rsidRDefault="006C1333" w:rsidP="002A6EC8">
            <w:pPr>
              <w:overflowPunct w:val="0"/>
              <w:snapToGrid w:val="0"/>
              <w:spacing w:line="260" w:lineRule="exact"/>
              <w:jc w:val="distribute"/>
              <w:rPr>
                <w:rFonts w:ascii="標楷體" w:eastAsia="標楷體" w:hAnsi="標楷體"/>
                <w:sz w:val="20"/>
              </w:rPr>
            </w:pPr>
            <w:r w:rsidRPr="003A649B">
              <w:rPr>
                <w:rFonts w:ascii="標楷體" w:eastAsia="標楷體" w:hAnsi="標楷體" w:hint="eastAsia"/>
                <w:sz w:val="20"/>
              </w:rPr>
              <w:t>金額</w:t>
            </w:r>
          </w:p>
        </w:tc>
        <w:tc>
          <w:tcPr>
            <w:tcW w:w="357" w:type="pct"/>
            <w:tcBorders>
              <w:bottom w:val="single" w:sz="4" w:space="0" w:color="auto"/>
            </w:tcBorders>
            <w:vAlign w:val="center"/>
          </w:tcPr>
          <w:p w14:paraId="78E1D3CF" w14:textId="77777777" w:rsidR="006C1333" w:rsidRPr="003A649B" w:rsidRDefault="006C1333" w:rsidP="002A6EC8">
            <w:pPr>
              <w:overflowPunct w:val="0"/>
              <w:snapToGrid w:val="0"/>
              <w:spacing w:line="260" w:lineRule="exact"/>
              <w:jc w:val="center"/>
              <w:rPr>
                <w:rFonts w:ascii="標楷體" w:eastAsia="標楷體" w:hAnsi="標楷體"/>
                <w:sz w:val="20"/>
              </w:rPr>
            </w:pPr>
            <w:r w:rsidRPr="003A649B">
              <w:rPr>
                <w:rFonts w:ascii="標楷體" w:eastAsia="標楷體" w:hAnsi="標楷體" w:hint="eastAsia"/>
                <w:sz w:val="20"/>
              </w:rPr>
              <w:t>％</w:t>
            </w:r>
          </w:p>
        </w:tc>
        <w:tc>
          <w:tcPr>
            <w:tcW w:w="1009" w:type="pct"/>
            <w:tcBorders>
              <w:bottom w:val="single" w:sz="4" w:space="0" w:color="auto"/>
            </w:tcBorders>
            <w:vAlign w:val="center"/>
          </w:tcPr>
          <w:p w14:paraId="0A87A07E" w14:textId="77777777" w:rsidR="006C1333" w:rsidRPr="003A649B" w:rsidRDefault="006C1333" w:rsidP="002A6EC8">
            <w:pPr>
              <w:overflowPunct w:val="0"/>
              <w:snapToGrid w:val="0"/>
              <w:spacing w:line="260" w:lineRule="exact"/>
              <w:jc w:val="distribute"/>
              <w:rPr>
                <w:rFonts w:ascii="標楷體" w:eastAsia="標楷體" w:hAnsi="標楷體"/>
                <w:sz w:val="20"/>
              </w:rPr>
            </w:pPr>
            <w:r w:rsidRPr="003A649B">
              <w:rPr>
                <w:rFonts w:ascii="標楷體" w:eastAsia="標楷體" w:hAnsi="標楷體" w:hint="eastAsia"/>
                <w:sz w:val="20"/>
              </w:rPr>
              <w:t>金額</w:t>
            </w:r>
          </w:p>
        </w:tc>
        <w:tc>
          <w:tcPr>
            <w:tcW w:w="345" w:type="pct"/>
            <w:tcBorders>
              <w:bottom w:val="single" w:sz="4" w:space="0" w:color="auto"/>
            </w:tcBorders>
            <w:vAlign w:val="center"/>
          </w:tcPr>
          <w:p w14:paraId="1024B1A8" w14:textId="77777777" w:rsidR="006C1333" w:rsidRPr="003A649B" w:rsidRDefault="006C1333" w:rsidP="002A6EC8">
            <w:pPr>
              <w:overflowPunct w:val="0"/>
              <w:snapToGrid w:val="0"/>
              <w:spacing w:line="260" w:lineRule="exact"/>
              <w:jc w:val="center"/>
              <w:rPr>
                <w:rFonts w:ascii="標楷體" w:eastAsia="標楷體" w:hAnsi="標楷體"/>
                <w:sz w:val="20"/>
              </w:rPr>
            </w:pPr>
            <w:r w:rsidRPr="003A649B">
              <w:rPr>
                <w:rFonts w:ascii="標楷體" w:eastAsia="標楷體" w:hAnsi="標楷體" w:hint="eastAsia"/>
                <w:sz w:val="20"/>
              </w:rPr>
              <w:t>％</w:t>
            </w:r>
          </w:p>
        </w:tc>
        <w:tc>
          <w:tcPr>
            <w:tcW w:w="854" w:type="pct"/>
            <w:tcBorders>
              <w:bottom w:val="single" w:sz="4" w:space="0" w:color="auto"/>
            </w:tcBorders>
            <w:vAlign w:val="center"/>
          </w:tcPr>
          <w:p w14:paraId="6AC03021" w14:textId="77777777" w:rsidR="006C1333" w:rsidRPr="003A649B" w:rsidRDefault="006C1333" w:rsidP="002A6EC8">
            <w:pPr>
              <w:overflowPunct w:val="0"/>
              <w:snapToGrid w:val="0"/>
              <w:spacing w:line="260" w:lineRule="exact"/>
              <w:jc w:val="distribute"/>
              <w:rPr>
                <w:rFonts w:ascii="標楷體" w:eastAsia="標楷體" w:hAnsi="標楷體"/>
                <w:sz w:val="20"/>
              </w:rPr>
            </w:pPr>
            <w:r w:rsidRPr="003A649B">
              <w:rPr>
                <w:rFonts w:ascii="標楷體" w:eastAsia="標楷體" w:hAnsi="標楷體" w:hint="eastAsia"/>
                <w:sz w:val="20"/>
              </w:rPr>
              <w:t>金額</w:t>
            </w:r>
          </w:p>
        </w:tc>
        <w:tc>
          <w:tcPr>
            <w:tcW w:w="435" w:type="pct"/>
            <w:tcBorders>
              <w:bottom w:val="single" w:sz="4" w:space="0" w:color="auto"/>
              <w:right w:val="nil"/>
            </w:tcBorders>
            <w:vAlign w:val="center"/>
          </w:tcPr>
          <w:p w14:paraId="6A03415F" w14:textId="77777777" w:rsidR="006C1333" w:rsidRPr="003A649B" w:rsidRDefault="006C1333" w:rsidP="002A6EC8">
            <w:pPr>
              <w:overflowPunct w:val="0"/>
              <w:snapToGrid w:val="0"/>
              <w:spacing w:line="260" w:lineRule="exact"/>
              <w:jc w:val="center"/>
              <w:rPr>
                <w:rFonts w:ascii="標楷體" w:eastAsia="標楷體" w:hAnsi="標楷體"/>
                <w:sz w:val="20"/>
              </w:rPr>
            </w:pPr>
            <w:r w:rsidRPr="003A649B">
              <w:rPr>
                <w:rFonts w:ascii="標楷體" w:eastAsia="標楷體" w:hAnsi="標楷體" w:hint="eastAsia"/>
                <w:sz w:val="20"/>
              </w:rPr>
              <w:t>％</w:t>
            </w:r>
          </w:p>
        </w:tc>
      </w:tr>
      <w:tr w:rsidR="006C1333" w:rsidRPr="003A649B" w14:paraId="5FDD865F" w14:textId="77777777" w:rsidTr="002A6EC8">
        <w:tblPrEx>
          <w:tblBorders>
            <w:left w:val="none" w:sz="0" w:space="0" w:color="auto"/>
            <w:right w:val="none" w:sz="0" w:space="0" w:color="auto"/>
            <w:insideH w:val="none" w:sz="0" w:space="0" w:color="auto"/>
          </w:tblBorders>
        </w:tblPrEx>
        <w:trPr>
          <w:trHeight w:val="454"/>
          <w:jc w:val="center"/>
        </w:trPr>
        <w:tc>
          <w:tcPr>
            <w:tcW w:w="990" w:type="pct"/>
            <w:vAlign w:val="center"/>
          </w:tcPr>
          <w:p w14:paraId="1D10A63D" w14:textId="77777777" w:rsidR="006C1333" w:rsidRPr="003A649B" w:rsidRDefault="006C1333" w:rsidP="002A6EC8">
            <w:pPr>
              <w:tabs>
                <w:tab w:val="center" w:pos="4153"/>
                <w:tab w:val="right" w:pos="8306"/>
              </w:tabs>
              <w:overflowPunct w:val="0"/>
              <w:snapToGrid w:val="0"/>
              <w:spacing w:line="260" w:lineRule="exact"/>
              <w:ind w:left="57" w:rightChars="5" w:right="12"/>
              <w:jc w:val="distribute"/>
              <w:rPr>
                <w:rFonts w:ascii="標楷體" w:eastAsia="標楷體" w:hAnsi="標楷體"/>
                <w:b/>
                <w:sz w:val="20"/>
              </w:rPr>
            </w:pPr>
            <w:r w:rsidRPr="003A649B">
              <w:rPr>
                <w:rFonts w:ascii="標楷體" w:eastAsia="標楷體" w:hAnsi="標楷體" w:hint="eastAsia"/>
                <w:b/>
                <w:sz w:val="20"/>
              </w:rPr>
              <w:t>資產</w:t>
            </w:r>
          </w:p>
        </w:tc>
        <w:tc>
          <w:tcPr>
            <w:tcW w:w="1010" w:type="pct"/>
            <w:vAlign w:val="center"/>
          </w:tcPr>
          <w:p w14:paraId="22C635BF" w14:textId="77777777" w:rsidR="006C1333" w:rsidRPr="000715C8" w:rsidRDefault="006C1333" w:rsidP="002A6EC8">
            <w:pPr>
              <w:spacing w:line="240" w:lineRule="exact"/>
              <w:jc w:val="right"/>
              <w:rPr>
                <w:rFonts w:ascii="標楷體" w:eastAsia="標楷體" w:hAnsi="標楷體"/>
                <w:b/>
                <w:bCs/>
                <w:sz w:val="20"/>
              </w:rPr>
            </w:pPr>
            <w:r w:rsidRPr="000715C8">
              <w:rPr>
                <w:rFonts w:ascii="標楷體" w:eastAsia="標楷體" w:hAnsi="標楷體" w:cs="Calibri" w:hint="eastAsia"/>
                <w:b/>
                <w:bCs/>
                <w:color w:val="000000"/>
                <w:sz w:val="20"/>
              </w:rPr>
              <w:t>11,296,901,708,532</w:t>
            </w:r>
          </w:p>
        </w:tc>
        <w:tc>
          <w:tcPr>
            <w:tcW w:w="357" w:type="pct"/>
            <w:vAlign w:val="center"/>
          </w:tcPr>
          <w:p w14:paraId="2908B415" w14:textId="77777777" w:rsidR="006C1333" w:rsidRPr="00614081" w:rsidRDefault="006C1333" w:rsidP="002A6EC8">
            <w:pPr>
              <w:spacing w:line="240" w:lineRule="exact"/>
              <w:jc w:val="right"/>
              <w:rPr>
                <w:rFonts w:ascii="標楷體" w:eastAsia="標楷體" w:hAnsi="標楷體"/>
                <w:b/>
                <w:bCs/>
                <w:sz w:val="20"/>
              </w:rPr>
            </w:pPr>
            <w:r w:rsidRPr="00614081">
              <w:rPr>
                <w:rFonts w:ascii="標楷體" w:eastAsia="標楷體" w:hAnsi="標楷體" w:cs="Calibri" w:hint="eastAsia"/>
                <w:b/>
                <w:bCs/>
                <w:sz w:val="20"/>
              </w:rPr>
              <w:t>100.00</w:t>
            </w:r>
          </w:p>
        </w:tc>
        <w:tc>
          <w:tcPr>
            <w:tcW w:w="1009" w:type="pct"/>
            <w:vAlign w:val="center"/>
          </w:tcPr>
          <w:p w14:paraId="4DF15F59" w14:textId="77777777" w:rsidR="006C1333" w:rsidRPr="004F7207" w:rsidRDefault="006C1333" w:rsidP="002A6EC8">
            <w:pPr>
              <w:spacing w:line="240" w:lineRule="exact"/>
              <w:jc w:val="right"/>
              <w:rPr>
                <w:rFonts w:ascii="標楷體" w:eastAsia="標楷體" w:hAnsi="標楷體"/>
                <w:b/>
                <w:bCs/>
                <w:sz w:val="20"/>
              </w:rPr>
            </w:pPr>
            <w:r w:rsidRPr="004F7207">
              <w:rPr>
                <w:rFonts w:ascii="標楷體" w:eastAsia="標楷體" w:hAnsi="標楷體" w:cs="Calibri" w:hint="eastAsia"/>
                <w:b/>
                <w:bCs/>
                <w:sz w:val="20"/>
              </w:rPr>
              <w:t>11,204,269,989,884</w:t>
            </w:r>
          </w:p>
        </w:tc>
        <w:tc>
          <w:tcPr>
            <w:tcW w:w="345" w:type="pct"/>
            <w:vAlign w:val="center"/>
          </w:tcPr>
          <w:p w14:paraId="3FE3AB61" w14:textId="77777777" w:rsidR="006C1333" w:rsidRPr="004F7207" w:rsidRDefault="006C1333" w:rsidP="002A6EC8">
            <w:pPr>
              <w:spacing w:line="240" w:lineRule="exact"/>
              <w:jc w:val="right"/>
              <w:rPr>
                <w:rFonts w:ascii="標楷體" w:eastAsia="標楷體" w:hAnsi="標楷體"/>
                <w:b/>
                <w:bCs/>
                <w:sz w:val="20"/>
              </w:rPr>
            </w:pPr>
            <w:r w:rsidRPr="004F7207">
              <w:rPr>
                <w:rFonts w:ascii="標楷體" w:eastAsia="標楷體" w:hAnsi="標楷體" w:cs="Calibri" w:hint="eastAsia"/>
                <w:b/>
                <w:bCs/>
                <w:sz w:val="20"/>
              </w:rPr>
              <w:t>100.00</w:t>
            </w:r>
          </w:p>
        </w:tc>
        <w:tc>
          <w:tcPr>
            <w:tcW w:w="854" w:type="pct"/>
            <w:vAlign w:val="center"/>
          </w:tcPr>
          <w:p w14:paraId="1C327E1C" w14:textId="77777777" w:rsidR="006C1333" w:rsidRPr="00404CCE" w:rsidRDefault="006C1333" w:rsidP="002A6EC8">
            <w:pPr>
              <w:spacing w:line="240" w:lineRule="exact"/>
              <w:jc w:val="right"/>
              <w:rPr>
                <w:rFonts w:ascii="標楷體" w:eastAsia="標楷體" w:hAnsi="標楷體"/>
                <w:b/>
                <w:bCs/>
                <w:sz w:val="20"/>
              </w:rPr>
            </w:pPr>
            <w:r w:rsidRPr="00404CCE">
              <w:rPr>
                <w:rFonts w:ascii="標楷體" w:eastAsia="標楷體" w:hAnsi="標楷體" w:cs="Calibri"/>
                <w:b/>
                <w:bCs/>
                <w:color w:val="000000"/>
                <w:sz w:val="20"/>
              </w:rPr>
              <w:t>92,631,718,648</w:t>
            </w:r>
          </w:p>
        </w:tc>
        <w:tc>
          <w:tcPr>
            <w:tcW w:w="435" w:type="pct"/>
            <w:vAlign w:val="center"/>
          </w:tcPr>
          <w:p w14:paraId="581CB1CA" w14:textId="77777777" w:rsidR="006C1333" w:rsidRPr="00614081" w:rsidRDefault="006C1333" w:rsidP="002A6EC8">
            <w:pPr>
              <w:spacing w:line="240" w:lineRule="exact"/>
              <w:jc w:val="right"/>
              <w:rPr>
                <w:rFonts w:ascii="標楷體" w:eastAsia="標楷體" w:hAnsi="標楷體"/>
                <w:b/>
                <w:bCs/>
                <w:sz w:val="20"/>
              </w:rPr>
            </w:pPr>
            <w:r w:rsidRPr="00614081">
              <w:rPr>
                <w:rFonts w:ascii="標楷體" w:eastAsia="標楷體" w:hAnsi="標楷體" w:cs="Calibri"/>
                <w:b/>
                <w:bCs/>
                <w:color w:val="000000"/>
                <w:sz w:val="20"/>
              </w:rPr>
              <w:t>0.83</w:t>
            </w:r>
          </w:p>
        </w:tc>
      </w:tr>
      <w:tr w:rsidR="006C1333" w:rsidRPr="003A649B" w14:paraId="375B7D7A"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5078CB3E" w14:textId="77777777" w:rsidR="006C1333" w:rsidRPr="003A649B" w:rsidRDefault="006C1333" w:rsidP="002A6EC8">
            <w:pPr>
              <w:overflowPunct w:val="0"/>
              <w:snapToGrid w:val="0"/>
              <w:spacing w:line="260" w:lineRule="exact"/>
              <w:ind w:leftChars="100" w:left="807" w:rightChars="5" w:right="12" w:hanging="567"/>
              <w:jc w:val="distribute"/>
              <w:rPr>
                <w:rFonts w:ascii="標楷體" w:eastAsia="標楷體" w:hAnsi="標楷體" w:cs="新細明體"/>
                <w:sz w:val="20"/>
              </w:rPr>
            </w:pPr>
            <w:r w:rsidRPr="003A649B">
              <w:rPr>
                <w:rFonts w:ascii="標楷體" w:eastAsia="標楷體" w:hAnsi="標楷體" w:cs="新細明體" w:hint="eastAsia"/>
                <w:sz w:val="20"/>
              </w:rPr>
              <w:t>流動資產</w:t>
            </w:r>
          </w:p>
        </w:tc>
        <w:tc>
          <w:tcPr>
            <w:tcW w:w="1010" w:type="pct"/>
            <w:vAlign w:val="center"/>
          </w:tcPr>
          <w:p w14:paraId="4519F678"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153,337,235,717</w:t>
            </w:r>
          </w:p>
        </w:tc>
        <w:tc>
          <w:tcPr>
            <w:tcW w:w="357" w:type="pct"/>
            <w:vAlign w:val="center"/>
          </w:tcPr>
          <w:p w14:paraId="1011377B"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1.36</w:t>
            </w:r>
          </w:p>
        </w:tc>
        <w:tc>
          <w:tcPr>
            <w:tcW w:w="1009" w:type="pct"/>
            <w:vAlign w:val="center"/>
          </w:tcPr>
          <w:p w14:paraId="7F8A3402"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cs="Calibri" w:hint="eastAsia"/>
                <w:sz w:val="20"/>
              </w:rPr>
              <w:t>140,937,174,111</w:t>
            </w:r>
          </w:p>
        </w:tc>
        <w:tc>
          <w:tcPr>
            <w:tcW w:w="345" w:type="pct"/>
            <w:vAlign w:val="center"/>
          </w:tcPr>
          <w:p w14:paraId="73FA381F"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cs="Calibri" w:hint="eastAsia"/>
                <w:sz w:val="20"/>
              </w:rPr>
              <w:t>1.26</w:t>
            </w:r>
          </w:p>
        </w:tc>
        <w:tc>
          <w:tcPr>
            <w:tcW w:w="854" w:type="pct"/>
            <w:vAlign w:val="center"/>
          </w:tcPr>
          <w:p w14:paraId="6147DFCA"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12,400,061,606</w:t>
            </w:r>
          </w:p>
        </w:tc>
        <w:tc>
          <w:tcPr>
            <w:tcW w:w="435" w:type="pct"/>
            <w:vAlign w:val="center"/>
          </w:tcPr>
          <w:p w14:paraId="1D614331"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8.80</w:t>
            </w:r>
          </w:p>
        </w:tc>
      </w:tr>
      <w:tr w:rsidR="006C1333" w:rsidRPr="003A649B" w14:paraId="28D853C4"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4BE98085" w14:textId="77777777" w:rsidR="006C1333" w:rsidRPr="003A649B" w:rsidRDefault="006C1333" w:rsidP="0013505C">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 xml:space="preserve">現金                                              </w:t>
            </w:r>
          </w:p>
        </w:tc>
        <w:tc>
          <w:tcPr>
            <w:tcW w:w="1010" w:type="pct"/>
            <w:vAlign w:val="center"/>
          </w:tcPr>
          <w:p w14:paraId="57F447EE"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15,674,224,023</w:t>
            </w:r>
          </w:p>
        </w:tc>
        <w:tc>
          <w:tcPr>
            <w:tcW w:w="357" w:type="pct"/>
            <w:vAlign w:val="center"/>
          </w:tcPr>
          <w:p w14:paraId="51785897"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0.14</w:t>
            </w:r>
          </w:p>
        </w:tc>
        <w:tc>
          <w:tcPr>
            <w:tcW w:w="1009" w:type="pct"/>
            <w:vAlign w:val="center"/>
          </w:tcPr>
          <w:p w14:paraId="10EB7E9C"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cs="Calibri" w:hint="eastAsia"/>
                <w:sz w:val="20"/>
              </w:rPr>
              <w:t>12,532,477,742</w:t>
            </w:r>
          </w:p>
        </w:tc>
        <w:tc>
          <w:tcPr>
            <w:tcW w:w="345" w:type="pct"/>
            <w:vAlign w:val="center"/>
          </w:tcPr>
          <w:p w14:paraId="3564F3C6"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cs="Calibri" w:hint="eastAsia"/>
                <w:sz w:val="20"/>
              </w:rPr>
              <w:t>0.11</w:t>
            </w:r>
          </w:p>
        </w:tc>
        <w:tc>
          <w:tcPr>
            <w:tcW w:w="854" w:type="pct"/>
            <w:vAlign w:val="center"/>
          </w:tcPr>
          <w:p w14:paraId="7CE8C93E"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3,141,746,281</w:t>
            </w:r>
          </w:p>
        </w:tc>
        <w:tc>
          <w:tcPr>
            <w:tcW w:w="435" w:type="pct"/>
            <w:vAlign w:val="center"/>
          </w:tcPr>
          <w:p w14:paraId="097D5952"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25.07</w:t>
            </w:r>
          </w:p>
        </w:tc>
      </w:tr>
      <w:tr w:rsidR="006C1333" w:rsidRPr="003A649B" w14:paraId="6065D525"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0E1249CB" w14:textId="77777777" w:rsidR="006C1333" w:rsidRPr="003A649B" w:rsidRDefault="006C1333" w:rsidP="0013505C">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sz w:val="20"/>
              </w:rPr>
              <w:t>應收款項</w:t>
            </w:r>
            <w:r w:rsidRPr="003A649B">
              <w:rPr>
                <w:rFonts w:ascii="標楷體" w:eastAsia="標楷體" w:hAnsi="標楷體" w:cs="新細明體" w:hint="eastAsia"/>
                <w:sz w:val="20"/>
              </w:rPr>
              <w:t xml:space="preserve">                                    </w:t>
            </w:r>
            <w:r w:rsidRPr="003A649B">
              <w:rPr>
                <w:rFonts w:ascii="標楷體" w:eastAsia="標楷體" w:hAnsi="標楷體" w:cs="新細明體"/>
                <w:sz w:val="20"/>
              </w:rPr>
              <w:t xml:space="preserve">         </w:t>
            </w:r>
          </w:p>
        </w:tc>
        <w:tc>
          <w:tcPr>
            <w:tcW w:w="1010" w:type="pct"/>
            <w:vAlign w:val="center"/>
          </w:tcPr>
          <w:p w14:paraId="6EA59E13"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71,956,320,595</w:t>
            </w:r>
          </w:p>
        </w:tc>
        <w:tc>
          <w:tcPr>
            <w:tcW w:w="357" w:type="pct"/>
            <w:vAlign w:val="center"/>
          </w:tcPr>
          <w:p w14:paraId="62AE3AFB"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0.64</w:t>
            </w:r>
          </w:p>
        </w:tc>
        <w:tc>
          <w:tcPr>
            <w:tcW w:w="1009" w:type="pct"/>
            <w:vAlign w:val="center"/>
          </w:tcPr>
          <w:p w14:paraId="5119A798"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cs="Calibri" w:hint="eastAsia"/>
                <w:sz w:val="20"/>
              </w:rPr>
              <w:t>76,042,820,711</w:t>
            </w:r>
          </w:p>
        </w:tc>
        <w:tc>
          <w:tcPr>
            <w:tcW w:w="345" w:type="pct"/>
            <w:vAlign w:val="center"/>
          </w:tcPr>
          <w:p w14:paraId="603F4816"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cs="Calibri" w:hint="eastAsia"/>
                <w:sz w:val="20"/>
              </w:rPr>
              <w:t>0.68</w:t>
            </w:r>
          </w:p>
        </w:tc>
        <w:tc>
          <w:tcPr>
            <w:tcW w:w="854" w:type="pct"/>
            <w:vAlign w:val="center"/>
          </w:tcPr>
          <w:p w14:paraId="76BD53F9"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4,086,500,116</w:t>
            </w:r>
          </w:p>
        </w:tc>
        <w:tc>
          <w:tcPr>
            <w:tcW w:w="435" w:type="pct"/>
            <w:vAlign w:val="center"/>
          </w:tcPr>
          <w:p w14:paraId="584B6B72"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5.37</w:t>
            </w:r>
          </w:p>
        </w:tc>
      </w:tr>
      <w:tr w:rsidR="006C1333" w:rsidRPr="003A649B" w14:paraId="4C6038FB"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3DAED963" w14:textId="77777777" w:rsidR="006C1333" w:rsidRPr="00116897" w:rsidRDefault="006C1333" w:rsidP="0013505C">
            <w:pPr>
              <w:overflowPunct w:val="0"/>
              <w:snapToGrid w:val="0"/>
              <w:spacing w:line="240" w:lineRule="exact"/>
              <w:ind w:leftChars="160" w:left="894" w:rightChars="5" w:right="12" w:hanging="510"/>
              <w:jc w:val="distribute"/>
              <w:rPr>
                <w:rFonts w:ascii="標楷體" w:eastAsia="標楷體" w:hAnsi="標楷體" w:cs="新細明體"/>
                <w:sz w:val="20"/>
              </w:rPr>
            </w:pPr>
            <w:r w:rsidRPr="00116897">
              <w:rPr>
                <w:rFonts w:ascii="標楷體" w:eastAsia="標楷體" w:hAnsi="標楷體" w:cs="新細明體" w:hint="eastAsia"/>
                <w:sz w:val="20"/>
              </w:rPr>
              <w:t xml:space="preserve">應收其他基金款                                              </w:t>
            </w:r>
          </w:p>
        </w:tc>
        <w:tc>
          <w:tcPr>
            <w:tcW w:w="1010" w:type="pct"/>
            <w:vAlign w:val="center"/>
          </w:tcPr>
          <w:p w14:paraId="77D688D9"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393,148,728</w:t>
            </w:r>
          </w:p>
        </w:tc>
        <w:tc>
          <w:tcPr>
            <w:tcW w:w="357" w:type="pct"/>
            <w:vAlign w:val="center"/>
          </w:tcPr>
          <w:p w14:paraId="7C4CDD85"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0.00</w:t>
            </w:r>
          </w:p>
        </w:tc>
        <w:tc>
          <w:tcPr>
            <w:tcW w:w="1009" w:type="pct"/>
            <w:vAlign w:val="center"/>
          </w:tcPr>
          <w:p w14:paraId="2BDB3EB7"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cs="Calibri" w:hint="eastAsia"/>
                <w:sz w:val="20"/>
              </w:rPr>
              <w:t>307,320,212</w:t>
            </w:r>
          </w:p>
        </w:tc>
        <w:tc>
          <w:tcPr>
            <w:tcW w:w="345" w:type="pct"/>
            <w:vAlign w:val="center"/>
          </w:tcPr>
          <w:p w14:paraId="1501AEA7"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cs="Calibri" w:hint="eastAsia"/>
                <w:sz w:val="20"/>
              </w:rPr>
              <w:t>0.00</w:t>
            </w:r>
          </w:p>
        </w:tc>
        <w:tc>
          <w:tcPr>
            <w:tcW w:w="854" w:type="pct"/>
            <w:vAlign w:val="center"/>
          </w:tcPr>
          <w:p w14:paraId="7C95EAAC"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85,828,516</w:t>
            </w:r>
          </w:p>
        </w:tc>
        <w:tc>
          <w:tcPr>
            <w:tcW w:w="435" w:type="pct"/>
            <w:vAlign w:val="center"/>
          </w:tcPr>
          <w:p w14:paraId="1E58B68E"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27.93</w:t>
            </w:r>
          </w:p>
        </w:tc>
      </w:tr>
      <w:tr w:rsidR="006C1333" w:rsidRPr="003A649B" w14:paraId="3CC66D5D"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2276D565" w14:textId="77777777" w:rsidR="006C1333" w:rsidRPr="00116897" w:rsidRDefault="006C1333" w:rsidP="0013505C">
            <w:pPr>
              <w:overflowPunct w:val="0"/>
              <w:snapToGrid w:val="0"/>
              <w:spacing w:line="240" w:lineRule="exact"/>
              <w:ind w:leftChars="160" w:left="894" w:rightChars="5" w:right="12" w:hanging="510"/>
              <w:jc w:val="distribute"/>
              <w:rPr>
                <w:rFonts w:ascii="標楷體" w:eastAsia="標楷體" w:hAnsi="標楷體" w:cs="新細明體"/>
                <w:sz w:val="20"/>
              </w:rPr>
            </w:pPr>
            <w:r w:rsidRPr="00116897">
              <w:rPr>
                <w:rFonts w:ascii="標楷體" w:eastAsia="標楷體" w:hAnsi="標楷體" w:cs="新細明體" w:hint="eastAsia"/>
                <w:sz w:val="20"/>
              </w:rPr>
              <w:t xml:space="preserve">應收其他政府款                                     </w:t>
            </w:r>
            <w:r w:rsidRPr="00116897">
              <w:rPr>
                <w:rFonts w:ascii="標楷體" w:eastAsia="標楷體" w:hAnsi="標楷體" w:cs="新細明體"/>
                <w:sz w:val="20"/>
              </w:rPr>
              <w:t xml:space="preserve">       </w:t>
            </w:r>
          </w:p>
        </w:tc>
        <w:tc>
          <w:tcPr>
            <w:tcW w:w="1010" w:type="pct"/>
            <w:vAlign w:val="center"/>
          </w:tcPr>
          <w:p w14:paraId="43E53FDC"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2,666,877,739</w:t>
            </w:r>
          </w:p>
        </w:tc>
        <w:tc>
          <w:tcPr>
            <w:tcW w:w="357" w:type="pct"/>
            <w:vAlign w:val="center"/>
          </w:tcPr>
          <w:p w14:paraId="4CCFAF4A"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0.02</w:t>
            </w:r>
          </w:p>
        </w:tc>
        <w:tc>
          <w:tcPr>
            <w:tcW w:w="1009" w:type="pct"/>
            <w:vAlign w:val="center"/>
          </w:tcPr>
          <w:p w14:paraId="568497F4"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cs="Calibri" w:hint="eastAsia"/>
                <w:sz w:val="20"/>
              </w:rPr>
              <w:t>2,225,518,824</w:t>
            </w:r>
          </w:p>
        </w:tc>
        <w:tc>
          <w:tcPr>
            <w:tcW w:w="345" w:type="pct"/>
            <w:vAlign w:val="center"/>
          </w:tcPr>
          <w:p w14:paraId="37C63EF6"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cs="Calibri" w:hint="eastAsia"/>
                <w:sz w:val="20"/>
              </w:rPr>
              <w:t>0.02</w:t>
            </w:r>
          </w:p>
        </w:tc>
        <w:tc>
          <w:tcPr>
            <w:tcW w:w="854" w:type="pct"/>
            <w:vAlign w:val="center"/>
          </w:tcPr>
          <w:p w14:paraId="4B6A3C9B"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441,358,915</w:t>
            </w:r>
          </w:p>
        </w:tc>
        <w:tc>
          <w:tcPr>
            <w:tcW w:w="435" w:type="pct"/>
            <w:vAlign w:val="center"/>
          </w:tcPr>
          <w:p w14:paraId="45A3ECF6"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19.83</w:t>
            </w:r>
          </w:p>
        </w:tc>
      </w:tr>
      <w:tr w:rsidR="006C1333" w:rsidRPr="003A649B" w14:paraId="34BAEB78"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235E5404" w14:textId="77777777" w:rsidR="006C1333" w:rsidRPr="0013505C" w:rsidRDefault="006C1333" w:rsidP="0013505C">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 xml:space="preserve">存貨                                             </w:t>
            </w:r>
          </w:p>
        </w:tc>
        <w:tc>
          <w:tcPr>
            <w:tcW w:w="1010" w:type="pct"/>
            <w:vAlign w:val="center"/>
          </w:tcPr>
          <w:p w14:paraId="74C9DF03" w14:textId="77777777" w:rsidR="006C1333" w:rsidRPr="007549AB" w:rsidRDefault="006C1333" w:rsidP="002A6EC8">
            <w:pPr>
              <w:spacing w:line="240" w:lineRule="exact"/>
              <w:jc w:val="right"/>
              <w:rPr>
                <w:rFonts w:ascii="標楷體" w:eastAsia="標楷體" w:hAnsi="標楷體" w:cs="Calibri"/>
                <w:sz w:val="20"/>
              </w:rPr>
            </w:pPr>
            <w:r>
              <w:rPr>
                <w:rFonts w:ascii="標楷體" w:eastAsia="標楷體" w:hAnsi="標楷體" w:cs="Calibri" w:hint="eastAsia"/>
                <w:color w:val="000000"/>
                <w:sz w:val="20"/>
              </w:rPr>
              <w:t>129,755,613</w:t>
            </w:r>
          </w:p>
        </w:tc>
        <w:tc>
          <w:tcPr>
            <w:tcW w:w="357" w:type="pct"/>
            <w:vAlign w:val="center"/>
          </w:tcPr>
          <w:p w14:paraId="7F7D73D1" w14:textId="77777777" w:rsidR="006C1333" w:rsidRPr="007549AB" w:rsidRDefault="006C1333" w:rsidP="002A6EC8">
            <w:pPr>
              <w:spacing w:line="240" w:lineRule="exact"/>
              <w:jc w:val="right"/>
              <w:rPr>
                <w:rFonts w:ascii="標楷體" w:eastAsia="標楷體" w:hAnsi="標楷體" w:cs="Calibri"/>
                <w:sz w:val="20"/>
              </w:rPr>
            </w:pPr>
            <w:r>
              <w:rPr>
                <w:rFonts w:ascii="標楷體" w:eastAsia="標楷體" w:hAnsi="標楷體" w:cs="Calibri" w:hint="eastAsia"/>
                <w:sz w:val="20"/>
              </w:rPr>
              <w:t>0.00</w:t>
            </w:r>
          </w:p>
        </w:tc>
        <w:tc>
          <w:tcPr>
            <w:tcW w:w="1009" w:type="pct"/>
            <w:vAlign w:val="center"/>
          </w:tcPr>
          <w:p w14:paraId="0AD11157" w14:textId="77777777" w:rsidR="006C1333" w:rsidRPr="007549AB" w:rsidRDefault="006C1333" w:rsidP="002A6EC8">
            <w:pPr>
              <w:spacing w:line="240" w:lineRule="exact"/>
              <w:jc w:val="right"/>
              <w:rPr>
                <w:rFonts w:ascii="標楷體" w:eastAsia="標楷體" w:hAnsi="標楷體" w:cs="Calibri"/>
                <w:sz w:val="20"/>
              </w:rPr>
            </w:pPr>
            <w:r w:rsidRPr="007549AB">
              <w:rPr>
                <w:rFonts w:ascii="標楷體" w:eastAsia="標楷體" w:hAnsi="標楷體" w:cs="Calibri" w:hint="eastAsia"/>
                <w:sz w:val="20"/>
              </w:rPr>
              <w:t>135,801,468</w:t>
            </w:r>
          </w:p>
        </w:tc>
        <w:tc>
          <w:tcPr>
            <w:tcW w:w="345" w:type="pct"/>
            <w:vAlign w:val="center"/>
          </w:tcPr>
          <w:p w14:paraId="1192E630" w14:textId="77777777" w:rsidR="006C1333" w:rsidRPr="007549AB" w:rsidRDefault="006C1333" w:rsidP="002A6EC8">
            <w:pPr>
              <w:spacing w:line="240" w:lineRule="exact"/>
              <w:jc w:val="right"/>
              <w:rPr>
                <w:rFonts w:ascii="標楷體" w:eastAsia="標楷體" w:hAnsi="標楷體" w:cs="Calibri"/>
                <w:sz w:val="20"/>
              </w:rPr>
            </w:pPr>
            <w:r w:rsidRPr="007549AB">
              <w:rPr>
                <w:rFonts w:ascii="標楷體" w:eastAsia="標楷體" w:hAnsi="標楷體" w:cs="Calibri" w:hint="eastAsia"/>
                <w:sz w:val="20"/>
              </w:rPr>
              <w:t>0.00</w:t>
            </w:r>
          </w:p>
        </w:tc>
        <w:tc>
          <w:tcPr>
            <w:tcW w:w="854" w:type="pct"/>
            <w:vAlign w:val="center"/>
          </w:tcPr>
          <w:p w14:paraId="4B958006" w14:textId="77777777" w:rsidR="006C1333" w:rsidRPr="00404CCE" w:rsidRDefault="006C1333" w:rsidP="002A6EC8">
            <w:pPr>
              <w:spacing w:line="240" w:lineRule="exact"/>
              <w:jc w:val="right"/>
              <w:rPr>
                <w:rFonts w:ascii="標楷體" w:eastAsia="標楷體" w:hAnsi="標楷體" w:cs="Calibri"/>
                <w:color w:val="000000"/>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6,045,855</w:t>
            </w:r>
          </w:p>
        </w:tc>
        <w:tc>
          <w:tcPr>
            <w:tcW w:w="435" w:type="pct"/>
            <w:vAlign w:val="center"/>
          </w:tcPr>
          <w:p w14:paraId="415D560C" w14:textId="77777777" w:rsidR="006C1333" w:rsidRPr="00614081" w:rsidRDefault="006C1333" w:rsidP="002A6EC8">
            <w:pPr>
              <w:spacing w:line="240" w:lineRule="exact"/>
              <w:jc w:val="right"/>
              <w:rPr>
                <w:rFonts w:ascii="標楷體" w:eastAsia="標楷體" w:hAnsi="標楷體" w:cs="Calibri"/>
                <w:color w:val="000000"/>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4.45</w:t>
            </w:r>
          </w:p>
        </w:tc>
      </w:tr>
      <w:tr w:rsidR="006C1333" w:rsidRPr="003A649B" w14:paraId="78F28909"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01E81DA9" w14:textId="77777777" w:rsidR="006C1333" w:rsidRPr="0013505C" w:rsidRDefault="006C1333" w:rsidP="0013505C">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 xml:space="preserve">預付款                                            </w:t>
            </w:r>
          </w:p>
        </w:tc>
        <w:tc>
          <w:tcPr>
            <w:tcW w:w="1010" w:type="pct"/>
            <w:vAlign w:val="center"/>
          </w:tcPr>
          <w:p w14:paraId="40C67F50" w14:textId="77777777" w:rsidR="006C1333" w:rsidRPr="007549AB" w:rsidRDefault="006C1333" w:rsidP="002A6EC8">
            <w:pPr>
              <w:spacing w:line="240" w:lineRule="exact"/>
              <w:jc w:val="right"/>
              <w:rPr>
                <w:rFonts w:ascii="標楷體" w:eastAsia="標楷體" w:hAnsi="標楷體" w:cs="Calibri"/>
                <w:sz w:val="20"/>
              </w:rPr>
            </w:pPr>
            <w:r>
              <w:rPr>
                <w:rFonts w:ascii="標楷體" w:eastAsia="標楷體" w:hAnsi="標楷體" w:cs="Calibri" w:hint="eastAsia"/>
                <w:color w:val="000000"/>
                <w:sz w:val="20"/>
              </w:rPr>
              <w:t>62,342,412,442</w:t>
            </w:r>
          </w:p>
        </w:tc>
        <w:tc>
          <w:tcPr>
            <w:tcW w:w="357" w:type="pct"/>
            <w:vAlign w:val="center"/>
          </w:tcPr>
          <w:p w14:paraId="1A0EEC45" w14:textId="77777777" w:rsidR="006C1333" w:rsidRPr="007549AB" w:rsidRDefault="006C1333" w:rsidP="002A6EC8">
            <w:pPr>
              <w:spacing w:line="240" w:lineRule="exact"/>
              <w:jc w:val="right"/>
              <w:rPr>
                <w:rFonts w:ascii="標楷體" w:eastAsia="標楷體" w:hAnsi="標楷體" w:cs="Calibri"/>
                <w:sz w:val="20"/>
              </w:rPr>
            </w:pPr>
            <w:r>
              <w:rPr>
                <w:rFonts w:ascii="標楷體" w:eastAsia="標楷體" w:hAnsi="標楷體" w:cs="Calibri" w:hint="eastAsia"/>
                <w:sz w:val="20"/>
              </w:rPr>
              <w:t>0.55</w:t>
            </w:r>
          </w:p>
        </w:tc>
        <w:tc>
          <w:tcPr>
            <w:tcW w:w="1009" w:type="pct"/>
            <w:vAlign w:val="center"/>
          </w:tcPr>
          <w:p w14:paraId="498AD321" w14:textId="77777777" w:rsidR="006C1333" w:rsidRPr="007549AB" w:rsidRDefault="006C1333" w:rsidP="002A6EC8">
            <w:pPr>
              <w:spacing w:line="240" w:lineRule="exact"/>
              <w:jc w:val="right"/>
              <w:rPr>
                <w:rFonts w:ascii="標楷體" w:eastAsia="標楷體" w:hAnsi="標楷體" w:cs="Calibri"/>
                <w:sz w:val="20"/>
              </w:rPr>
            </w:pPr>
            <w:r w:rsidRPr="007549AB">
              <w:rPr>
                <w:rFonts w:ascii="標楷體" w:eastAsia="標楷體" w:hAnsi="標楷體" w:cs="Calibri" w:hint="eastAsia"/>
                <w:sz w:val="20"/>
              </w:rPr>
              <w:t>49,469,998,718</w:t>
            </w:r>
          </w:p>
        </w:tc>
        <w:tc>
          <w:tcPr>
            <w:tcW w:w="345" w:type="pct"/>
            <w:vAlign w:val="center"/>
          </w:tcPr>
          <w:p w14:paraId="6DD27E70" w14:textId="77777777" w:rsidR="006C1333" w:rsidRPr="007549AB" w:rsidRDefault="006C1333" w:rsidP="002A6EC8">
            <w:pPr>
              <w:spacing w:line="240" w:lineRule="exact"/>
              <w:jc w:val="right"/>
              <w:rPr>
                <w:rFonts w:ascii="標楷體" w:eastAsia="標楷體" w:hAnsi="標楷體" w:cs="Calibri"/>
                <w:sz w:val="20"/>
              </w:rPr>
            </w:pPr>
            <w:r w:rsidRPr="007549AB">
              <w:rPr>
                <w:rFonts w:ascii="標楷體" w:eastAsia="標楷體" w:hAnsi="標楷體" w:cs="Calibri" w:hint="eastAsia"/>
                <w:sz w:val="20"/>
              </w:rPr>
              <w:t>0.44</w:t>
            </w:r>
          </w:p>
        </w:tc>
        <w:tc>
          <w:tcPr>
            <w:tcW w:w="854" w:type="pct"/>
            <w:vAlign w:val="center"/>
          </w:tcPr>
          <w:p w14:paraId="3F498CA4" w14:textId="77777777" w:rsidR="006C1333" w:rsidRPr="00404CCE" w:rsidRDefault="006C1333" w:rsidP="002A6EC8">
            <w:pPr>
              <w:spacing w:line="240" w:lineRule="exact"/>
              <w:jc w:val="right"/>
              <w:rPr>
                <w:rFonts w:ascii="標楷體" w:eastAsia="標楷體" w:hAnsi="標楷體" w:cs="Calibri"/>
                <w:color w:val="000000"/>
                <w:sz w:val="20"/>
              </w:rPr>
            </w:pPr>
            <w:r w:rsidRPr="00404CCE">
              <w:rPr>
                <w:rFonts w:ascii="標楷體" w:eastAsia="標楷體" w:hAnsi="標楷體" w:cs="Calibri"/>
                <w:color w:val="000000"/>
                <w:sz w:val="20"/>
              </w:rPr>
              <w:t>12,872,413,724</w:t>
            </w:r>
          </w:p>
        </w:tc>
        <w:tc>
          <w:tcPr>
            <w:tcW w:w="435" w:type="pct"/>
            <w:vAlign w:val="center"/>
          </w:tcPr>
          <w:p w14:paraId="03A55675" w14:textId="77777777" w:rsidR="006C1333" w:rsidRPr="00614081" w:rsidRDefault="006C1333" w:rsidP="002A6EC8">
            <w:pPr>
              <w:spacing w:line="240" w:lineRule="exact"/>
              <w:jc w:val="right"/>
              <w:rPr>
                <w:rFonts w:ascii="標楷體" w:eastAsia="標楷體" w:hAnsi="標楷體" w:cs="Calibri"/>
                <w:color w:val="000000"/>
                <w:sz w:val="20"/>
              </w:rPr>
            </w:pPr>
            <w:r w:rsidRPr="00614081">
              <w:rPr>
                <w:rFonts w:ascii="標楷體" w:eastAsia="標楷體" w:hAnsi="標楷體" w:cs="Calibri"/>
                <w:color w:val="000000"/>
                <w:sz w:val="20"/>
              </w:rPr>
              <w:t>26.02</w:t>
            </w:r>
          </w:p>
        </w:tc>
      </w:tr>
      <w:tr w:rsidR="006C1333" w:rsidRPr="003A649B" w14:paraId="7EBD70CB"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0B8029DD" w14:textId="77777777" w:rsidR="006C1333" w:rsidRPr="00116897" w:rsidRDefault="006C1333" w:rsidP="0013505C">
            <w:pPr>
              <w:overflowPunct w:val="0"/>
              <w:snapToGrid w:val="0"/>
              <w:spacing w:line="240" w:lineRule="exact"/>
              <w:ind w:leftChars="160" w:left="894" w:rightChars="5" w:right="12" w:hanging="510"/>
              <w:jc w:val="distribute"/>
              <w:rPr>
                <w:rFonts w:ascii="標楷體" w:eastAsia="標楷體" w:hAnsi="標楷體" w:cs="新細明體"/>
                <w:sz w:val="20"/>
              </w:rPr>
            </w:pPr>
            <w:r w:rsidRPr="00116897">
              <w:rPr>
                <w:rFonts w:ascii="標楷體" w:eastAsia="標楷體" w:hAnsi="標楷體" w:cs="新細明體" w:hint="eastAsia"/>
                <w:sz w:val="20"/>
              </w:rPr>
              <w:t xml:space="preserve">預付其他基金款                                        </w:t>
            </w:r>
            <w:r w:rsidRPr="00116897">
              <w:rPr>
                <w:rFonts w:ascii="標楷體" w:eastAsia="標楷體" w:hAnsi="標楷體" w:cs="新細明體"/>
                <w:sz w:val="20"/>
              </w:rPr>
              <w:t xml:space="preserve">    </w:t>
            </w:r>
          </w:p>
        </w:tc>
        <w:tc>
          <w:tcPr>
            <w:tcW w:w="1010" w:type="pct"/>
            <w:vAlign w:val="center"/>
          </w:tcPr>
          <w:p w14:paraId="4ED2C60C" w14:textId="77777777" w:rsidR="006C1333" w:rsidRPr="007549AB" w:rsidRDefault="006C1333" w:rsidP="002A6EC8">
            <w:pPr>
              <w:spacing w:line="240" w:lineRule="exact"/>
              <w:jc w:val="right"/>
              <w:rPr>
                <w:rFonts w:ascii="標楷體" w:eastAsia="標楷體" w:hAnsi="標楷體" w:cs="Calibri"/>
                <w:sz w:val="20"/>
              </w:rPr>
            </w:pPr>
            <w:r>
              <w:rPr>
                <w:rFonts w:ascii="標楷體" w:eastAsia="標楷體" w:hAnsi="標楷體" w:cs="Calibri" w:hint="eastAsia"/>
                <w:color w:val="000000"/>
                <w:sz w:val="20"/>
              </w:rPr>
              <w:t>34,359,746</w:t>
            </w:r>
          </w:p>
        </w:tc>
        <w:tc>
          <w:tcPr>
            <w:tcW w:w="357" w:type="pct"/>
            <w:vAlign w:val="center"/>
          </w:tcPr>
          <w:p w14:paraId="07048E22" w14:textId="77777777" w:rsidR="006C1333" w:rsidRPr="007549AB" w:rsidRDefault="006C1333" w:rsidP="002A6EC8">
            <w:pPr>
              <w:spacing w:line="240" w:lineRule="exact"/>
              <w:jc w:val="right"/>
              <w:rPr>
                <w:rFonts w:ascii="標楷體" w:eastAsia="標楷體" w:hAnsi="標楷體" w:cs="Calibri"/>
                <w:sz w:val="20"/>
              </w:rPr>
            </w:pPr>
            <w:r>
              <w:rPr>
                <w:rFonts w:ascii="標楷體" w:eastAsia="標楷體" w:hAnsi="標楷體" w:cs="Calibri" w:hint="eastAsia"/>
                <w:sz w:val="20"/>
              </w:rPr>
              <w:t>0.00</w:t>
            </w:r>
          </w:p>
        </w:tc>
        <w:tc>
          <w:tcPr>
            <w:tcW w:w="1009" w:type="pct"/>
            <w:vAlign w:val="center"/>
          </w:tcPr>
          <w:p w14:paraId="54CD64AC" w14:textId="77777777" w:rsidR="006C1333" w:rsidRPr="007549AB" w:rsidRDefault="006C1333" w:rsidP="002A6EC8">
            <w:pPr>
              <w:spacing w:line="240" w:lineRule="exact"/>
              <w:jc w:val="right"/>
              <w:rPr>
                <w:rFonts w:ascii="標楷體" w:eastAsia="標楷體" w:hAnsi="標楷體" w:cs="Calibri"/>
                <w:sz w:val="20"/>
              </w:rPr>
            </w:pPr>
            <w:r w:rsidRPr="007549AB">
              <w:rPr>
                <w:rFonts w:ascii="標楷體" w:eastAsia="標楷體" w:hAnsi="標楷體" w:cs="Calibri" w:hint="eastAsia"/>
                <w:sz w:val="20"/>
              </w:rPr>
              <w:t>45,542,231</w:t>
            </w:r>
          </w:p>
        </w:tc>
        <w:tc>
          <w:tcPr>
            <w:tcW w:w="345" w:type="pct"/>
            <w:vAlign w:val="center"/>
          </w:tcPr>
          <w:p w14:paraId="669C0EC5" w14:textId="77777777" w:rsidR="006C1333" w:rsidRPr="007549AB" w:rsidRDefault="006C1333" w:rsidP="002A6EC8">
            <w:pPr>
              <w:spacing w:line="240" w:lineRule="exact"/>
              <w:jc w:val="right"/>
              <w:rPr>
                <w:rFonts w:ascii="標楷體" w:eastAsia="標楷體" w:hAnsi="標楷體" w:cs="Calibri"/>
                <w:sz w:val="20"/>
              </w:rPr>
            </w:pPr>
            <w:r w:rsidRPr="007549AB">
              <w:rPr>
                <w:rFonts w:ascii="標楷體" w:eastAsia="標楷體" w:hAnsi="標楷體" w:cs="Calibri" w:hint="eastAsia"/>
                <w:sz w:val="20"/>
              </w:rPr>
              <w:t>0.00</w:t>
            </w:r>
          </w:p>
        </w:tc>
        <w:tc>
          <w:tcPr>
            <w:tcW w:w="854" w:type="pct"/>
            <w:vAlign w:val="center"/>
          </w:tcPr>
          <w:p w14:paraId="0BEF982D" w14:textId="77777777" w:rsidR="006C1333" w:rsidRPr="00404CCE" w:rsidRDefault="006C1333" w:rsidP="002A6EC8">
            <w:pPr>
              <w:spacing w:line="240" w:lineRule="exact"/>
              <w:jc w:val="right"/>
              <w:rPr>
                <w:rFonts w:ascii="標楷體" w:eastAsia="標楷體" w:hAnsi="標楷體" w:cs="Calibri"/>
                <w:color w:val="000000"/>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11,182,485</w:t>
            </w:r>
          </w:p>
        </w:tc>
        <w:tc>
          <w:tcPr>
            <w:tcW w:w="435" w:type="pct"/>
            <w:vAlign w:val="center"/>
          </w:tcPr>
          <w:p w14:paraId="01ADAC73" w14:textId="77777777" w:rsidR="006C1333" w:rsidRPr="00614081" w:rsidRDefault="006C1333" w:rsidP="002A6EC8">
            <w:pPr>
              <w:spacing w:line="240" w:lineRule="exact"/>
              <w:jc w:val="right"/>
              <w:rPr>
                <w:rFonts w:ascii="標楷體" w:eastAsia="標楷體" w:hAnsi="標楷體" w:cs="Calibri"/>
                <w:color w:val="000000"/>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24.55</w:t>
            </w:r>
          </w:p>
        </w:tc>
      </w:tr>
      <w:tr w:rsidR="006C1333" w:rsidRPr="003A649B" w14:paraId="3E14ACEA"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449D24B8" w14:textId="77777777" w:rsidR="006C1333" w:rsidRPr="003A649B" w:rsidRDefault="006C1333" w:rsidP="0013505C">
            <w:pPr>
              <w:overflowPunct w:val="0"/>
              <w:snapToGrid w:val="0"/>
              <w:spacing w:line="240" w:lineRule="exact"/>
              <w:ind w:leftChars="160" w:left="894" w:rightChars="5" w:right="12" w:hanging="510"/>
              <w:jc w:val="distribute"/>
              <w:rPr>
                <w:rFonts w:ascii="標楷體" w:eastAsia="標楷體" w:hAnsi="標楷體" w:cs="新細明體"/>
                <w:sz w:val="20"/>
              </w:rPr>
            </w:pPr>
            <w:r w:rsidRPr="00116897">
              <w:rPr>
                <w:rFonts w:ascii="標楷體" w:eastAsia="標楷體" w:hAnsi="標楷體" w:cs="新細明體" w:hint="eastAsia"/>
                <w:sz w:val="20"/>
              </w:rPr>
              <w:t xml:space="preserve">預付其他政府款                                               </w:t>
            </w:r>
          </w:p>
        </w:tc>
        <w:tc>
          <w:tcPr>
            <w:tcW w:w="1010" w:type="pct"/>
            <w:vAlign w:val="center"/>
          </w:tcPr>
          <w:p w14:paraId="5B9672E5"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79,487,175</w:t>
            </w:r>
          </w:p>
        </w:tc>
        <w:tc>
          <w:tcPr>
            <w:tcW w:w="357" w:type="pct"/>
            <w:vAlign w:val="center"/>
          </w:tcPr>
          <w:p w14:paraId="35C2A30B"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0.00</w:t>
            </w:r>
          </w:p>
        </w:tc>
        <w:tc>
          <w:tcPr>
            <w:tcW w:w="1009" w:type="pct"/>
            <w:vAlign w:val="center"/>
          </w:tcPr>
          <w:p w14:paraId="06F5AD66"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117,030,783</w:t>
            </w:r>
          </w:p>
        </w:tc>
        <w:tc>
          <w:tcPr>
            <w:tcW w:w="345" w:type="pct"/>
            <w:vAlign w:val="center"/>
          </w:tcPr>
          <w:p w14:paraId="1A09D1B6"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0.00</w:t>
            </w:r>
          </w:p>
        </w:tc>
        <w:tc>
          <w:tcPr>
            <w:tcW w:w="854" w:type="pct"/>
            <w:vAlign w:val="center"/>
          </w:tcPr>
          <w:p w14:paraId="05BEFAAD"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37,543,608</w:t>
            </w:r>
          </w:p>
        </w:tc>
        <w:tc>
          <w:tcPr>
            <w:tcW w:w="435" w:type="pct"/>
            <w:vAlign w:val="center"/>
          </w:tcPr>
          <w:p w14:paraId="0AA3843C"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32.08</w:t>
            </w:r>
          </w:p>
        </w:tc>
      </w:tr>
      <w:tr w:rsidR="006C1333" w:rsidRPr="003A649B" w14:paraId="19671383"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3A3A72E9" w14:textId="77777777" w:rsidR="006C1333" w:rsidRPr="003A649B" w:rsidRDefault="006C1333" w:rsidP="0013505C">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 xml:space="preserve">其他流動資產                                                </w:t>
            </w:r>
          </w:p>
        </w:tc>
        <w:tc>
          <w:tcPr>
            <w:tcW w:w="1010" w:type="pct"/>
            <w:vAlign w:val="center"/>
          </w:tcPr>
          <w:p w14:paraId="6F572FAE"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60,649,656</w:t>
            </w:r>
          </w:p>
        </w:tc>
        <w:tc>
          <w:tcPr>
            <w:tcW w:w="357" w:type="pct"/>
            <w:vAlign w:val="center"/>
          </w:tcPr>
          <w:p w14:paraId="7ECD1AA5"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0.00</w:t>
            </w:r>
          </w:p>
        </w:tc>
        <w:tc>
          <w:tcPr>
            <w:tcW w:w="1009" w:type="pct"/>
            <w:vAlign w:val="center"/>
          </w:tcPr>
          <w:p w14:paraId="1D8436A3"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60,663,422</w:t>
            </w:r>
          </w:p>
        </w:tc>
        <w:tc>
          <w:tcPr>
            <w:tcW w:w="345" w:type="pct"/>
            <w:vAlign w:val="center"/>
          </w:tcPr>
          <w:p w14:paraId="7430C714"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0.00</w:t>
            </w:r>
          </w:p>
        </w:tc>
        <w:tc>
          <w:tcPr>
            <w:tcW w:w="854" w:type="pct"/>
            <w:vAlign w:val="center"/>
          </w:tcPr>
          <w:p w14:paraId="0E524F7E"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13,766</w:t>
            </w:r>
          </w:p>
        </w:tc>
        <w:tc>
          <w:tcPr>
            <w:tcW w:w="435" w:type="pct"/>
            <w:vAlign w:val="center"/>
          </w:tcPr>
          <w:p w14:paraId="06C046C1"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0.02</w:t>
            </w:r>
          </w:p>
        </w:tc>
      </w:tr>
      <w:tr w:rsidR="006C1333" w:rsidRPr="003A649B" w14:paraId="691F59A8"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22644150" w14:textId="77777777" w:rsidR="006C1333" w:rsidRPr="003A649B" w:rsidRDefault="006C1333" w:rsidP="002A6EC8">
            <w:pPr>
              <w:overflowPunct w:val="0"/>
              <w:snapToGrid w:val="0"/>
              <w:spacing w:line="240" w:lineRule="exact"/>
              <w:ind w:leftChars="100" w:left="807" w:rightChars="5" w:right="12" w:hanging="567"/>
              <w:jc w:val="distribute"/>
              <w:rPr>
                <w:rFonts w:ascii="標楷體" w:eastAsia="標楷體" w:hAnsi="標楷體"/>
                <w:b/>
                <w:bCs/>
                <w:kern w:val="0"/>
                <w:sz w:val="20"/>
              </w:rPr>
            </w:pPr>
            <w:r w:rsidRPr="003A649B">
              <w:rPr>
                <w:rFonts w:ascii="標楷體" w:eastAsia="標楷體" w:hAnsi="標楷體" w:cs="新細明體" w:hint="eastAsia"/>
                <w:sz w:val="20"/>
              </w:rPr>
              <w:t>長期投資</w:t>
            </w:r>
          </w:p>
        </w:tc>
        <w:tc>
          <w:tcPr>
            <w:tcW w:w="1010" w:type="pct"/>
            <w:vAlign w:val="center"/>
          </w:tcPr>
          <w:p w14:paraId="7B2A60CB"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611,928,381,844</w:t>
            </w:r>
          </w:p>
        </w:tc>
        <w:tc>
          <w:tcPr>
            <w:tcW w:w="357" w:type="pct"/>
            <w:vAlign w:val="center"/>
          </w:tcPr>
          <w:p w14:paraId="23D03792"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5.42</w:t>
            </w:r>
          </w:p>
        </w:tc>
        <w:tc>
          <w:tcPr>
            <w:tcW w:w="1009" w:type="pct"/>
            <w:vAlign w:val="center"/>
          </w:tcPr>
          <w:p w14:paraId="05F09E34"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562,072,016,240</w:t>
            </w:r>
          </w:p>
        </w:tc>
        <w:tc>
          <w:tcPr>
            <w:tcW w:w="345" w:type="pct"/>
            <w:vAlign w:val="center"/>
          </w:tcPr>
          <w:p w14:paraId="7AF1F346"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5.02</w:t>
            </w:r>
          </w:p>
        </w:tc>
        <w:tc>
          <w:tcPr>
            <w:tcW w:w="854" w:type="pct"/>
            <w:vAlign w:val="center"/>
          </w:tcPr>
          <w:p w14:paraId="2F0EC216"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49,856,365,604</w:t>
            </w:r>
          </w:p>
        </w:tc>
        <w:tc>
          <w:tcPr>
            <w:tcW w:w="435" w:type="pct"/>
            <w:vAlign w:val="center"/>
          </w:tcPr>
          <w:p w14:paraId="643890FE"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8.87</w:t>
            </w:r>
          </w:p>
        </w:tc>
      </w:tr>
      <w:tr w:rsidR="006C1333" w:rsidRPr="003A649B" w14:paraId="313D41A9"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72BF65C2" w14:textId="77777777" w:rsidR="006C1333" w:rsidRPr="003A649B" w:rsidRDefault="006C1333" w:rsidP="0013505C">
            <w:pPr>
              <w:overflowPunct w:val="0"/>
              <w:snapToGrid w:val="0"/>
              <w:spacing w:line="240" w:lineRule="exact"/>
              <w:ind w:leftChars="160" w:left="894" w:rightChars="5" w:right="12" w:hanging="510"/>
              <w:jc w:val="distribute"/>
              <w:rPr>
                <w:rFonts w:ascii="標楷體" w:eastAsia="標楷體" w:hAnsi="標楷體" w:cs="新細明體"/>
                <w:sz w:val="20"/>
              </w:rPr>
            </w:pPr>
            <w:proofErr w:type="gramStart"/>
            <w:r w:rsidRPr="0013505C">
              <w:rPr>
                <w:rFonts w:ascii="標楷體" w:eastAsia="標楷體" w:hAnsi="標楷體" w:cs="新細明體" w:hint="eastAsia"/>
                <w:sz w:val="20"/>
              </w:rPr>
              <w:t>採</w:t>
            </w:r>
            <w:proofErr w:type="gramEnd"/>
            <w:r w:rsidRPr="0013505C">
              <w:rPr>
                <w:rFonts w:ascii="標楷體" w:eastAsia="標楷體" w:hAnsi="標楷體" w:cs="新細明體" w:hint="eastAsia"/>
                <w:sz w:val="20"/>
              </w:rPr>
              <w:t>權益法之投資</w:t>
            </w:r>
          </w:p>
        </w:tc>
        <w:tc>
          <w:tcPr>
            <w:tcW w:w="1010" w:type="pct"/>
            <w:vAlign w:val="center"/>
          </w:tcPr>
          <w:p w14:paraId="33AFBA9D"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449,681,268,953</w:t>
            </w:r>
          </w:p>
        </w:tc>
        <w:tc>
          <w:tcPr>
            <w:tcW w:w="357" w:type="pct"/>
            <w:vAlign w:val="center"/>
          </w:tcPr>
          <w:p w14:paraId="7796EBAE"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3.98</w:t>
            </w:r>
          </w:p>
        </w:tc>
        <w:tc>
          <w:tcPr>
            <w:tcW w:w="1009" w:type="pct"/>
            <w:vAlign w:val="center"/>
          </w:tcPr>
          <w:p w14:paraId="73DC5976"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450,737,814,993</w:t>
            </w:r>
          </w:p>
        </w:tc>
        <w:tc>
          <w:tcPr>
            <w:tcW w:w="345" w:type="pct"/>
            <w:vAlign w:val="center"/>
          </w:tcPr>
          <w:p w14:paraId="6760E965"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4.02</w:t>
            </w:r>
          </w:p>
        </w:tc>
        <w:tc>
          <w:tcPr>
            <w:tcW w:w="854" w:type="pct"/>
            <w:vAlign w:val="center"/>
          </w:tcPr>
          <w:p w14:paraId="0BE6A654"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1,056,546,040</w:t>
            </w:r>
          </w:p>
        </w:tc>
        <w:tc>
          <w:tcPr>
            <w:tcW w:w="435" w:type="pct"/>
            <w:vAlign w:val="center"/>
          </w:tcPr>
          <w:p w14:paraId="2A87A7CE"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0.23</w:t>
            </w:r>
          </w:p>
        </w:tc>
      </w:tr>
      <w:tr w:rsidR="006C1333" w:rsidRPr="003A649B" w14:paraId="246792C0"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160CB03C" w14:textId="77777777" w:rsidR="006C1333" w:rsidRPr="003A649B"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其他長期投資</w:t>
            </w:r>
          </w:p>
        </w:tc>
        <w:tc>
          <w:tcPr>
            <w:tcW w:w="1010" w:type="pct"/>
            <w:vAlign w:val="center"/>
          </w:tcPr>
          <w:p w14:paraId="7FD1BE57"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162,247,112,891</w:t>
            </w:r>
          </w:p>
        </w:tc>
        <w:tc>
          <w:tcPr>
            <w:tcW w:w="357" w:type="pct"/>
            <w:vAlign w:val="center"/>
          </w:tcPr>
          <w:p w14:paraId="2C8019ED"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1.44</w:t>
            </w:r>
          </w:p>
        </w:tc>
        <w:tc>
          <w:tcPr>
            <w:tcW w:w="1009" w:type="pct"/>
            <w:vAlign w:val="center"/>
          </w:tcPr>
          <w:p w14:paraId="496F5890"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111,334,201,247</w:t>
            </w:r>
          </w:p>
        </w:tc>
        <w:tc>
          <w:tcPr>
            <w:tcW w:w="345" w:type="pct"/>
            <w:vAlign w:val="center"/>
          </w:tcPr>
          <w:p w14:paraId="4FA56062"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0.99</w:t>
            </w:r>
          </w:p>
        </w:tc>
        <w:tc>
          <w:tcPr>
            <w:tcW w:w="854" w:type="pct"/>
            <w:vAlign w:val="center"/>
          </w:tcPr>
          <w:p w14:paraId="166F61CD"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50,912,911,644</w:t>
            </w:r>
          </w:p>
        </w:tc>
        <w:tc>
          <w:tcPr>
            <w:tcW w:w="435" w:type="pct"/>
            <w:vAlign w:val="center"/>
          </w:tcPr>
          <w:p w14:paraId="4A07B2EA"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45.73</w:t>
            </w:r>
          </w:p>
        </w:tc>
      </w:tr>
      <w:tr w:rsidR="006C1333" w:rsidRPr="003A649B" w14:paraId="18606681"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34759E20" w14:textId="77777777" w:rsidR="006C1333" w:rsidRPr="003A649B" w:rsidRDefault="006C1333" w:rsidP="002A6EC8">
            <w:pPr>
              <w:overflowPunct w:val="0"/>
              <w:snapToGrid w:val="0"/>
              <w:spacing w:line="240" w:lineRule="exact"/>
              <w:ind w:leftChars="100" w:left="807" w:rightChars="5" w:right="12" w:hanging="567"/>
              <w:jc w:val="distribute"/>
              <w:rPr>
                <w:rFonts w:ascii="標楷體" w:eastAsia="標楷體" w:hAnsi="標楷體"/>
                <w:b/>
                <w:bCs/>
                <w:sz w:val="20"/>
              </w:rPr>
            </w:pPr>
            <w:r w:rsidRPr="003A649B">
              <w:rPr>
                <w:rFonts w:ascii="標楷體" w:eastAsia="標楷體" w:hAnsi="標楷體" w:cs="新細明體" w:hint="eastAsia"/>
                <w:sz w:val="20"/>
              </w:rPr>
              <w:t>固定資產</w:t>
            </w:r>
          </w:p>
        </w:tc>
        <w:tc>
          <w:tcPr>
            <w:tcW w:w="1010" w:type="pct"/>
            <w:vAlign w:val="center"/>
          </w:tcPr>
          <w:p w14:paraId="1F400B51"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10,512,368,647,508</w:t>
            </w:r>
          </w:p>
        </w:tc>
        <w:tc>
          <w:tcPr>
            <w:tcW w:w="357" w:type="pct"/>
            <w:vAlign w:val="center"/>
          </w:tcPr>
          <w:p w14:paraId="76FEE628"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93.06</w:t>
            </w:r>
          </w:p>
        </w:tc>
        <w:tc>
          <w:tcPr>
            <w:tcW w:w="1009" w:type="pct"/>
            <w:vAlign w:val="center"/>
          </w:tcPr>
          <w:p w14:paraId="2BD09487"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10,483,205,239,956</w:t>
            </w:r>
          </w:p>
        </w:tc>
        <w:tc>
          <w:tcPr>
            <w:tcW w:w="345" w:type="pct"/>
            <w:vAlign w:val="center"/>
          </w:tcPr>
          <w:p w14:paraId="7BDECC97"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93.56</w:t>
            </w:r>
          </w:p>
        </w:tc>
        <w:tc>
          <w:tcPr>
            <w:tcW w:w="854" w:type="pct"/>
            <w:vAlign w:val="center"/>
          </w:tcPr>
          <w:p w14:paraId="2D5BBCFC"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29,163,407,552</w:t>
            </w:r>
          </w:p>
        </w:tc>
        <w:tc>
          <w:tcPr>
            <w:tcW w:w="435" w:type="pct"/>
            <w:vAlign w:val="center"/>
          </w:tcPr>
          <w:p w14:paraId="336DDA67"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0.28</w:t>
            </w:r>
          </w:p>
        </w:tc>
      </w:tr>
      <w:tr w:rsidR="006C1333" w:rsidRPr="003A649B" w14:paraId="262552EF"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45492879" w14:textId="77777777" w:rsidR="006C1333" w:rsidRPr="003A649B"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土地</w:t>
            </w:r>
          </w:p>
        </w:tc>
        <w:tc>
          <w:tcPr>
            <w:tcW w:w="1010" w:type="pct"/>
            <w:vAlign w:val="center"/>
          </w:tcPr>
          <w:p w14:paraId="22A279FC"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10,061,772,759,517</w:t>
            </w:r>
          </w:p>
        </w:tc>
        <w:tc>
          <w:tcPr>
            <w:tcW w:w="357" w:type="pct"/>
            <w:vAlign w:val="center"/>
          </w:tcPr>
          <w:p w14:paraId="4E2E6BB9"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89.07</w:t>
            </w:r>
          </w:p>
        </w:tc>
        <w:tc>
          <w:tcPr>
            <w:tcW w:w="1009" w:type="pct"/>
            <w:vAlign w:val="center"/>
          </w:tcPr>
          <w:p w14:paraId="65E7745E"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10,032,960,560,074</w:t>
            </w:r>
          </w:p>
        </w:tc>
        <w:tc>
          <w:tcPr>
            <w:tcW w:w="345" w:type="pct"/>
            <w:vAlign w:val="center"/>
          </w:tcPr>
          <w:p w14:paraId="7B682405"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89.55</w:t>
            </w:r>
          </w:p>
        </w:tc>
        <w:tc>
          <w:tcPr>
            <w:tcW w:w="854" w:type="pct"/>
            <w:vAlign w:val="center"/>
          </w:tcPr>
          <w:p w14:paraId="653AC6E8"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28,812,199,443</w:t>
            </w:r>
          </w:p>
        </w:tc>
        <w:tc>
          <w:tcPr>
            <w:tcW w:w="435" w:type="pct"/>
            <w:vAlign w:val="center"/>
          </w:tcPr>
          <w:p w14:paraId="1AED8C1F"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0.29</w:t>
            </w:r>
          </w:p>
        </w:tc>
      </w:tr>
      <w:tr w:rsidR="006C1333" w:rsidRPr="003A649B" w14:paraId="5903DF45"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00EB7438" w14:textId="77777777" w:rsidR="006C1333" w:rsidRPr="003A649B"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土地改良物</w:t>
            </w:r>
          </w:p>
        </w:tc>
        <w:tc>
          <w:tcPr>
            <w:tcW w:w="1010" w:type="pct"/>
            <w:vAlign w:val="center"/>
          </w:tcPr>
          <w:p w14:paraId="63D63034"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65,413,511,434</w:t>
            </w:r>
          </w:p>
        </w:tc>
        <w:tc>
          <w:tcPr>
            <w:tcW w:w="357" w:type="pct"/>
            <w:vAlign w:val="center"/>
          </w:tcPr>
          <w:p w14:paraId="2B042D02"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0.58</w:t>
            </w:r>
          </w:p>
        </w:tc>
        <w:tc>
          <w:tcPr>
            <w:tcW w:w="1009" w:type="pct"/>
            <w:vAlign w:val="center"/>
          </w:tcPr>
          <w:p w14:paraId="5A3F7D2B"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68,439,613,868</w:t>
            </w:r>
          </w:p>
        </w:tc>
        <w:tc>
          <w:tcPr>
            <w:tcW w:w="345" w:type="pct"/>
            <w:vAlign w:val="center"/>
          </w:tcPr>
          <w:p w14:paraId="50B1B37C"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0.61</w:t>
            </w:r>
          </w:p>
        </w:tc>
        <w:tc>
          <w:tcPr>
            <w:tcW w:w="854" w:type="pct"/>
            <w:vAlign w:val="center"/>
          </w:tcPr>
          <w:p w14:paraId="4C3F8638"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3,026,102,434</w:t>
            </w:r>
          </w:p>
        </w:tc>
        <w:tc>
          <w:tcPr>
            <w:tcW w:w="435" w:type="pct"/>
            <w:vAlign w:val="center"/>
          </w:tcPr>
          <w:p w14:paraId="3C0CFAF2"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4.42</w:t>
            </w:r>
          </w:p>
        </w:tc>
      </w:tr>
      <w:tr w:rsidR="006C1333" w:rsidRPr="003A649B" w14:paraId="085F397D"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04992D3E" w14:textId="77777777" w:rsidR="006C1333" w:rsidRPr="0013505C"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13505C">
              <w:rPr>
                <w:rFonts w:ascii="標楷體" w:eastAsia="標楷體" w:hAnsi="標楷體" w:cs="新細明體" w:hint="eastAsia"/>
                <w:sz w:val="20"/>
              </w:rPr>
              <w:t>房屋建築及設備</w:t>
            </w:r>
          </w:p>
        </w:tc>
        <w:tc>
          <w:tcPr>
            <w:tcW w:w="1010" w:type="pct"/>
            <w:vAlign w:val="center"/>
          </w:tcPr>
          <w:p w14:paraId="03694878"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198,940,955,698</w:t>
            </w:r>
          </w:p>
        </w:tc>
        <w:tc>
          <w:tcPr>
            <w:tcW w:w="357" w:type="pct"/>
            <w:vAlign w:val="center"/>
          </w:tcPr>
          <w:p w14:paraId="790DC5C2"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1.76</w:t>
            </w:r>
          </w:p>
        </w:tc>
        <w:tc>
          <w:tcPr>
            <w:tcW w:w="1009" w:type="pct"/>
            <w:vAlign w:val="center"/>
          </w:tcPr>
          <w:p w14:paraId="20689D16"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200,843,244,118</w:t>
            </w:r>
          </w:p>
        </w:tc>
        <w:tc>
          <w:tcPr>
            <w:tcW w:w="345" w:type="pct"/>
            <w:vAlign w:val="center"/>
          </w:tcPr>
          <w:p w14:paraId="685F2756"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1.79</w:t>
            </w:r>
          </w:p>
        </w:tc>
        <w:tc>
          <w:tcPr>
            <w:tcW w:w="854" w:type="pct"/>
            <w:vAlign w:val="center"/>
          </w:tcPr>
          <w:p w14:paraId="2574FFFC"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1,902,288,420</w:t>
            </w:r>
          </w:p>
        </w:tc>
        <w:tc>
          <w:tcPr>
            <w:tcW w:w="435" w:type="pct"/>
            <w:vAlign w:val="center"/>
          </w:tcPr>
          <w:p w14:paraId="148D360C"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0.95</w:t>
            </w:r>
          </w:p>
        </w:tc>
      </w:tr>
      <w:tr w:rsidR="006C1333" w:rsidRPr="003A649B" w14:paraId="489F9D2C"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482D1CB1" w14:textId="77777777" w:rsidR="006C1333" w:rsidRPr="0013505C"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13505C">
              <w:rPr>
                <w:rFonts w:ascii="標楷體" w:eastAsia="標楷體" w:hAnsi="標楷體" w:cs="新細明體" w:hint="eastAsia"/>
                <w:sz w:val="20"/>
              </w:rPr>
              <w:t>機械及設備</w:t>
            </w:r>
          </w:p>
        </w:tc>
        <w:tc>
          <w:tcPr>
            <w:tcW w:w="1010" w:type="pct"/>
            <w:vAlign w:val="center"/>
          </w:tcPr>
          <w:p w14:paraId="05B2998E"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13,235,775,791</w:t>
            </w:r>
          </w:p>
        </w:tc>
        <w:tc>
          <w:tcPr>
            <w:tcW w:w="357" w:type="pct"/>
            <w:vAlign w:val="center"/>
          </w:tcPr>
          <w:p w14:paraId="2FB99B9A"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0.12</w:t>
            </w:r>
          </w:p>
        </w:tc>
        <w:tc>
          <w:tcPr>
            <w:tcW w:w="1009" w:type="pct"/>
            <w:vAlign w:val="center"/>
          </w:tcPr>
          <w:p w14:paraId="7E933391"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14,026,071,958</w:t>
            </w:r>
          </w:p>
        </w:tc>
        <w:tc>
          <w:tcPr>
            <w:tcW w:w="345" w:type="pct"/>
            <w:vAlign w:val="center"/>
          </w:tcPr>
          <w:p w14:paraId="702E2C99"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0.13</w:t>
            </w:r>
          </w:p>
        </w:tc>
        <w:tc>
          <w:tcPr>
            <w:tcW w:w="854" w:type="pct"/>
            <w:vAlign w:val="center"/>
          </w:tcPr>
          <w:p w14:paraId="3671CB37"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790,296,167</w:t>
            </w:r>
          </w:p>
        </w:tc>
        <w:tc>
          <w:tcPr>
            <w:tcW w:w="435" w:type="pct"/>
            <w:vAlign w:val="center"/>
          </w:tcPr>
          <w:p w14:paraId="468DCA88"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5.63</w:t>
            </w:r>
          </w:p>
        </w:tc>
      </w:tr>
      <w:tr w:rsidR="006C1333" w:rsidRPr="003A649B" w14:paraId="013C8BA8"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2E5D6BB0" w14:textId="77777777" w:rsidR="006C1333" w:rsidRPr="0013505C"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13505C">
              <w:rPr>
                <w:rFonts w:ascii="標楷體" w:eastAsia="標楷體" w:hAnsi="標楷體" w:cs="新細明體" w:hint="eastAsia"/>
                <w:sz w:val="20"/>
              </w:rPr>
              <w:t>交通及運輸設備</w:t>
            </w:r>
          </w:p>
        </w:tc>
        <w:tc>
          <w:tcPr>
            <w:tcW w:w="1010" w:type="pct"/>
            <w:vAlign w:val="center"/>
          </w:tcPr>
          <w:p w14:paraId="50F91C73"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25,011,662,317</w:t>
            </w:r>
          </w:p>
        </w:tc>
        <w:tc>
          <w:tcPr>
            <w:tcW w:w="357" w:type="pct"/>
            <w:vAlign w:val="center"/>
          </w:tcPr>
          <w:p w14:paraId="7FC535A0"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0.22</w:t>
            </w:r>
          </w:p>
        </w:tc>
        <w:tc>
          <w:tcPr>
            <w:tcW w:w="1009" w:type="pct"/>
            <w:vAlign w:val="center"/>
          </w:tcPr>
          <w:p w14:paraId="4BA730C3"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27,050,799,131</w:t>
            </w:r>
          </w:p>
        </w:tc>
        <w:tc>
          <w:tcPr>
            <w:tcW w:w="345" w:type="pct"/>
            <w:vAlign w:val="center"/>
          </w:tcPr>
          <w:p w14:paraId="68068992"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0.24</w:t>
            </w:r>
          </w:p>
        </w:tc>
        <w:tc>
          <w:tcPr>
            <w:tcW w:w="854" w:type="pct"/>
            <w:vAlign w:val="center"/>
          </w:tcPr>
          <w:p w14:paraId="5DD892FC"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2,039,136,814</w:t>
            </w:r>
          </w:p>
        </w:tc>
        <w:tc>
          <w:tcPr>
            <w:tcW w:w="435" w:type="pct"/>
            <w:vAlign w:val="center"/>
          </w:tcPr>
          <w:p w14:paraId="588BAB6E"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7.54</w:t>
            </w:r>
          </w:p>
        </w:tc>
      </w:tr>
      <w:tr w:rsidR="006C1333" w:rsidRPr="003A649B" w14:paraId="1FD25B08"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0AC666B4" w14:textId="77777777" w:rsidR="006C1333" w:rsidRPr="0013505C"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13505C">
              <w:rPr>
                <w:rFonts w:ascii="標楷體" w:eastAsia="標楷體" w:hAnsi="標楷體" w:cs="新細明體" w:hint="eastAsia"/>
                <w:sz w:val="20"/>
              </w:rPr>
              <w:t>雜項設備</w:t>
            </w:r>
          </w:p>
        </w:tc>
        <w:tc>
          <w:tcPr>
            <w:tcW w:w="1010" w:type="pct"/>
            <w:vAlign w:val="center"/>
          </w:tcPr>
          <w:p w14:paraId="785EC37B"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4,571,478,416</w:t>
            </w:r>
          </w:p>
        </w:tc>
        <w:tc>
          <w:tcPr>
            <w:tcW w:w="357" w:type="pct"/>
            <w:vAlign w:val="center"/>
          </w:tcPr>
          <w:p w14:paraId="667E44F3"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0.04</w:t>
            </w:r>
          </w:p>
        </w:tc>
        <w:tc>
          <w:tcPr>
            <w:tcW w:w="1009" w:type="pct"/>
            <w:vAlign w:val="center"/>
          </w:tcPr>
          <w:p w14:paraId="1527F8DE"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4,609,851,755</w:t>
            </w:r>
          </w:p>
        </w:tc>
        <w:tc>
          <w:tcPr>
            <w:tcW w:w="345" w:type="pct"/>
            <w:vAlign w:val="center"/>
          </w:tcPr>
          <w:p w14:paraId="39832747"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0.04</w:t>
            </w:r>
          </w:p>
        </w:tc>
        <w:tc>
          <w:tcPr>
            <w:tcW w:w="854" w:type="pct"/>
            <w:vAlign w:val="center"/>
          </w:tcPr>
          <w:p w14:paraId="7786A555"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38,373,339</w:t>
            </w:r>
          </w:p>
        </w:tc>
        <w:tc>
          <w:tcPr>
            <w:tcW w:w="435" w:type="pct"/>
            <w:vAlign w:val="center"/>
          </w:tcPr>
          <w:p w14:paraId="0381A638"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0.83</w:t>
            </w:r>
          </w:p>
        </w:tc>
      </w:tr>
      <w:tr w:rsidR="006C1333" w:rsidRPr="003A649B" w14:paraId="1706BA9C"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63FB0D95" w14:textId="77777777" w:rsidR="006C1333" w:rsidRPr="0013505C"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13505C">
              <w:rPr>
                <w:rFonts w:ascii="標楷體" w:eastAsia="標楷體" w:hAnsi="標楷體" w:cs="新細明體" w:hint="eastAsia"/>
                <w:sz w:val="20"/>
              </w:rPr>
              <w:t>租賃資產</w:t>
            </w:r>
          </w:p>
        </w:tc>
        <w:tc>
          <w:tcPr>
            <w:tcW w:w="1010" w:type="pct"/>
            <w:vAlign w:val="center"/>
          </w:tcPr>
          <w:p w14:paraId="3144F881"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433,044,402</w:t>
            </w:r>
          </w:p>
        </w:tc>
        <w:tc>
          <w:tcPr>
            <w:tcW w:w="357" w:type="pct"/>
            <w:vAlign w:val="center"/>
          </w:tcPr>
          <w:p w14:paraId="3DFE2B81"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0.00</w:t>
            </w:r>
          </w:p>
        </w:tc>
        <w:tc>
          <w:tcPr>
            <w:tcW w:w="1009" w:type="pct"/>
            <w:vAlign w:val="center"/>
          </w:tcPr>
          <w:p w14:paraId="5AD7C802"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412,037,312</w:t>
            </w:r>
          </w:p>
        </w:tc>
        <w:tc>
          <w:tcPr>
            <w:tcW w:w="345" w:type="pct"/>
            <w:vAlign w:val="center"/>
          </w:tcPr>
          <w:p w14:paraId="2320CDE5"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0.00</w:t>
            </w:r>
          </w:p>
        </w:tc>
        <w:tc>
          <w:tcPr>
            <w:tcW w:w="854" w:type="pct"/>
            <w:vAlign w:val="center"/>
          </w:tcPr>
          <w:p w14:paraId="3C878383"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21,007,090</w:t>
            </w:r>
          </w:p>
        </w:tc>
        <w:tc>
          <w:tcPr>
            <w:tcW w:w="435" w:type="pct"/>
            <w:vAlign w:val="center"/>
          </w:tcPr>
          <w:p w14:paraId="35CD10B5"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5.10</w:t>
            </w:r>
          </w:p>
        </w:tc>
      </w:tr>
      <w:tr w:rsidR="006C1333" w:rsidRPr="003A649B" w14:paraId="6112885B"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7831B7C1" w14:textId="77777777" w:rsidR="006C1333" w:rsidRPr="0013505C" w:rsidRDefault="006C1333" w:rsidP="0013505C">
            <w:pPr>
              <w:overflowPunct w:val="0"/>
              <w:snapToGrid w:val="0"/>
              <w:spacing w:line="240" w:lineRule="exact"/>
              <w:ind w:leftChars="160" w:left="894" w:rightChars="12" w:right="29" w:hanging="510"/>
              <w:jc w:val="distribute"/>
              <w:rPr>
                <w:rFonts w:ascii="標楷體" w:eastAsia="標楷體" w:hAnsi="標楷體" w:cs="新細明體"/>
                <w:spacing w:val="-10"/>
                <w:sz w:val="20"/>
              </w:rPr>
            </w:pPr>
            <w:r w:rsidRPr="0013505C">
              <w:rPr>
                <w:rFonts w:ascii="標楷體" w:eastAsia="標楷體" w:hAnsi="標楷體" w:cs="新細明體" w:hint="eastAsia"/>
                <w:spacing w:val="-10"/>
                <w:sz w:val="20"/>
              </w:rPr>
              <w:t>收藏品及傳承資產</w:t>
            </w:r>
          </w:p>
        </w:tc>
        <w:tc>
          <w:tcPr>
            <w:tcW w:w="1010" w:type="pct"/>
            <w:vAlign w:val="center"/>
          </w:tcPr>
          <w:p w14:paraId="26635316"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16,868,508,727</w:t>
            </w:r>
          </w:p>
        </w:tc>
        <w:tc>
          <w:tcPr>
            <w:tcW w:w="357" w:type="pct"/>
            <w:vAlign w:val="center"/>
          </w:tcPr>
          <w:p w14:paraId="4B774317"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0.15</w:t>
            </w:r>
          </w:p>
        </w:tc>
        <w:tc>
          <w:tcPr>
            <w:tcW w:w="1009" w:type="pct"/>
            <w:vAlign w:val="center"/>
          </w:tcPr>
          <w:p w14:paraId="3955A9DD"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16,732,033,037</w:t>
            </w:r>
          </w:p>
        </w:tc>
        <w:tc>
          <w:tcPr>
            <w:tcW w:w="345" w:type="pct"/>
            <w:vAlign w:val="center"/>
          </w:tcPr>
          <w:p w14:paraId="26625B54"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0.15</w:t>
            </w:r>
          </w:p>
        </w:tc>
        <w:tc>
          <w:tcPr>
            <w:tcW w:w="854" w:type="pct"/>
            <w:vAlign w:val="center"/>
          </w:tcPr>
          <w:p w14:paraId="26566967"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136,475,690</w:t>
            </w:r>
          </w:p>
        </w:tc>
        <w:tc>
          <w:tcPr>
            <w:tcW w:w="435" w:type="pct"/>
            <w:vAlign w:val="center"/>
          </w:tcPr>
          <w:p w14:paraId="5C165D9F"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0.82</w:t>
            </w:r>
          </w:p>
        </w:tc>
      </w:tr>
      <w:tr w:rsidR="006C1333" w:rsidRPr="003A649B" w14:paraId="7FFD459E"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1F0604F8" w14:textId="77777777" w:rsidR="006C1333" w:rsidRPr="0013505C"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13505C">
              <w:rPr>
                <w:rFonts w:ascii="標楷體" w:eastAsia="標楷體" w:hAnsi="標楷體" w:cs="新細明體" w:hint="eastAsia"/>
                <w:sz w:val="20"/>
              </w:rPr>
              <w:t>購建中固定資產</w:t>
            </w:r>
          </w:p>
        </w:tc>
        <w:tc>
          <w:tcPr>
            <w:tcW w:w="1010" w:type="pct"/>
            <w:vAlign w:val="center"/>
          </w:tcPr>
          <w:p w14:paraId="44F965E0"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126,120,951,206</w:t>
            </w:r>
          </w:p>
        </w:tc>
        <w:tc>
          <w:tcPr>
            <w:tcW w:w="357" w:type="pct"/>
            <w:vAlign w:val="center"/>
          </w:tcPr>
          <w:p w14:paraId="2EC61CAA"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1.12</w:t>
            </w:r>
          </w:p>
        </w:tc>
        <w:tc>
          <w:tcPr>
            <w:tcW w:w="1009" w:type="pct"/>
            <w:vAlign w:val="center"/>
          </w:tcPr>
          <w:p w14:paraId="01467AE1"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118,131,028,703</w:t>
            </w:r>
          </w:p>
        </w:tc>
        <w:tc>
          <w:tcPr>
            <w:tcW w:w="345" w:type="pct"/>
            <w:vAlign w:val="center"/>
          </w:tcPr>
          <w:p w14:paraId="07E4CA68"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1.05</w:t>
            </w:r>
          </w:p>
        </w:tc>
        <w:tc>
          <w:tcPr>
            <w:tcW w:w="854" w:type="pct"/>
            <w:vAlign w:val="center"/>
          </w:tcPr>
          <w:p w14:paraId="6F35A1E4"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7,989,922,503</w:t>
            </w:r>
          </w:p>
        </w:tc>
        <w:tc>
          <w:tcPr>
            <w:tcW w:w="435" w:type="pct"/>
            <w:vAlign w:val="center"/>
          </w:tcPr>
          <w:p w14:paraId="77909050"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6.76</w:t>
            </w:r>
          </w:p>
        </w:tc>
      </w:tr>
      <w:tr w:rsidR="006C1333" w:rsidRPr="003A649B" w14:paraId="5176810F"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3264C8A4" w14:textId="77777777" w:rsidR="006C1333" w:rsidRPr="003A649B" w:rsidRDefault="006C1333" w:rsidP="002A6EC8">
            <w:pPr>
              <w:overflowPunct w:val="0"/>
              <w:snapToGrid w:val="0"/>
              <w:spacing w:line="240" w:lineRule="exact"/>
              <w:ind w:leftChars="100" w:left="807" w:rightChars="5" w:right="12" w:hanging="567"/>
              <w:jc w:val="distribute"/>
              <w:rPr>
                <w:rFonts w:ascii="標楷體" w:eastAsia="標楷體" w:hAnsi="標楷體"/>
                <w:b/>
                <w:bCs/>
                <w:sz w:val="20"/>
              </w:rPr>
            </w:pPr>
            <w:r w:rsidRPr="003A649B">
              <w:rPr>
                <w:rFonts w:ascii="標楷體" w:eastAsia="標楷體" w:hAnsi="標楷體" w:cs="新細明體" w:hint="eastAsia"/>
                <w:sz w:val="20"/>
              </w:rPr>
              <w:t>無形資產</w:t>
            </w:r>
          </w:p>
        </w:tc>
        <w:tc>
          <w:tcPr>
            <w:tcW w:w="1010" w:type="pct"/>
            <w:vAlign w:val="center"/>
          </w:tcPr>
          <w:p w14:paraId="5F721A5C"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4,426,726,945</w:t>
            </w:r>
          </w:p>
        </w:tc>
        <w:tc>
          <w:tcPr>
            <w:tcW w:w="357" w:type="pct"/>
            <w:vAlign w:val="center"/>
          </w:tcPr>
          <w:p w14:paraId="376A3302"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0.04</w:t>
            </w:r>
          </w:p>
        </w:tc>
        <w:tc>
          <w:tcPr>
            <w:tcW w:w="1009" w:type="pct"/>
            <w:vAlign w:val="center"/>
          </w:tcPr>
          <w:p w14:paraId="0033A9AC"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4,097,108,618</w:t>
            </w:r>
          </w:p>
        </w:tc>
        <w:tc>
          <w:tcPr>
            <w:tcW w:w="345" w:type="pct"/>
            <w:vAlign w:val="center"/>
          </w:tcPr>
          <w:p w14:paraId="5900EC12"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0.04</w:t>
            </w:r>
          </w:p>
        </w:tc>
        <w:tc>
          <w:tcPr>
            <w:tcW w:w="854" w:type="pct"/>
            <w:vAlign w:val="center"/>
          </w:tcPr>
          <w:p w14:paraId="136D5E69"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329,618,327</w:t>
            </w:r>
          </w:p>
        </w:tc>
        <w:tc>
          <w:tcPr>
            <w:tcW w:w="435" w:type="pct"/>
            <w:vAlign w:val="center"/>
          </w:tcPr>
          <w:p w14:paraId="65CBAB46"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8.05</w:t>
            </w:r>
          </w:p>
        </w:tc>
      </w:tr>
      <w:tr w:rsidR="006C1333" w:rsidRPr="003A649B" w14:paraId="4A93A0B5"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4A41F41D" w14:textId="77777777" w:rsidR="006C1333" w:rsidRPr="003A649B" w:rsidRDefault="006C1333" w:rsidP="002A6EC8">
            <w:pPr>
              <w:overflowPunct w:val="0"/>
              <w:snapToGrid w:val="0"/>
              <w:spacing w:line="240" w:lineRule="exact"/>
              <w:ind w:leftChars="160" w:left="894" w:rightChars="5" w:right="12" w:hanging="510"/>
              <w:jc w:val="distribute"/>
              <w:rPr>
                <w:rFonts w:ascii="標楷體" w:eastAsia="標楷體" w:hAnsi="標楷體"/>
                <w:sz w:val="20"/>
              </w:rPr>
            </w:pPr>
            <w:r w:rsidRPr="003A649B">
              <w:rPr>
                <w:rFonts w:ascii="標楷體" w:eastAsia="標楷體" w:hAnsi="標楷體" w:cs="新細明體" w:hint="eastAsia"/>
                <w:sz w:val="20"/>
              </w:rPr>
              <w:t>無形資產</w:t>
            </w:r>
          </w:p>
        </w:tc>
        <w:tc>
          <w:tcPr>
            <w:tcW w:w="1010" w:type="pct"/>
            <w:vAlign w:val="center"/>
          </w:tcPr>
          <w:p w14:paraId="5F3EEA4E"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4,426,726,945</w:t>
            </w:r>
          </w:p>
        </w:tc>
        <w:tc>
          <w:tcPr>
            <w:tcW w:w="357" w:type="pct"/>
            <w:vAlign w:val="center"/>
          </w:tcPr>
          <w:p w14:paraId="0BAF9026"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0.04</w:t>
            </w:r>
          </w:p>
        </w:tc>
        <w:tc>
          <w:tcPr>
            <w:tcW w:w="1009" w:type="pct"/>
            <w:vAlign w:val="center"/>
          </w:tcPr>
          <w:p w14:paraId="6939C52A"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4,097,108,618</w:t>
            </w:r>
          </w:p>
        </w:tc>
        <w:tc>
          <w:tcPr>
            <w:tcW w:w="345" w:type="pct"/>
            <w:vAlign w:val="center"/>
          </w:tcPr>
          <w:p w14:paraId="684DC169"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0.04</w:t>
            </w:r>
          </w:p>
        </w:tc>
        <w:tc>
          <w:tcPr>
            <w:tcW w:w="854" w:type="pct"/>
            <w:vAlign w:val="center"/>
          </w:tcPr>
          <w:p w14:paraId="0A01BB3B"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329,618,327</w:t>
            </w:r>
          </w:p>
        </w:tc>
        <w:tc>
          <w:tcPr>
            <w:tcW w:w="435" w:type="pct"/>
            <w:vAlign w:val="center"/>
          </w:tcPr>
          <w:p w14:paraId="7F7870FD"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8.05</w:t>
            </w:r>
          </w:p>
        </w:tc>
      </w:tr>
      <w:tr w:rsidR="006C1333" w:rsidRPr="003A649B" w14:paraId="20FAD3CC" w14:textId="77777777" w:rsidTr="002A6EC8">
        <w:tblPrEx>
          <w:tblBorders>
            <w:left w:val="none" w:sz="0" w:space="0" w:color="auto"/>
            <w:right w:val="none" w:sz="0" w:space="0" w:color="auto"/>
            <w:insideH w:val="none" w:sz="0" w:space="0" w:color="auto"/>
          </w:tblBorders>
        </w:tblPrEx>
        <w:trPr>
          <w:trHeight w:val="397"/>
          <w:jc w:val="center"/>
        </w:trPr>
        <w:tc>
          <w:tcPr>
            <w:tcW w:w="990" w:type="pct"/>
            <w:vAlign w:val="center"/>
          </w:tcPr>
          <w:p w14:paraId="1C8910E7" w14:textId="77777777" w:rsidR="006C1333" w:rsidRPr="003A649B" w:rsidRDefault="006C1333" w:rsidP="002A6EC8">
            <w:pPr>
              <w:overflowPunct w:val="0"/>
              <w:snapToGrid w:val="0"/>
              <w:spacing w:line="240" w:lineRule="exact"/>
              <w:ind w:leftChars="100" w:left="807" w:rightChars="5" w:right="12" w:hanging="567"/>
              <w:jc w:val="distribute"/>
              <w:rPr>
                <w:rFonts w:ascii="標楷體" w:eastAsia="標楷體" w:hAnsi="標楷體"/>
                <w:b/>
                <w:bCs/>
                <w:sz w:val="20"/>
              </w:rPr>
            </w:pPr>
            <w:r w:rsidRPr="003A649B">
              <w:rPr>
                <w:rFonts w:ascii="標楷體" w:eastAsia="標楷體" w:hAnsi="標楷體" w:cs="新細明體" w:hint="eastAsia"/>
                <w:sz w:val="20"/>
              </w:rPr>
              <w:t>其他資產</w:t>
            </w:r>
          </w:p>
        </w:tc>
        <w:tc>
          <w:tcPr>
            <w:tcW w:w="1010" w:type="pct"/>
            <w:vAlign w:val="center"/>
          </w:tcPr>
          <w:p w14:paraId="515A3CE4"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14,840,716,518</w:t>
            </w:r>
          </w:p>
        </w:tc>
        <w:tc>
          <w:tcPr>
            <w:tcW w:w="357" w:type="pct"/>
            <w:vAlign w:val="center"/>
          </w:tcPr>
          <w:p w14:paraId="0DDEE1E7"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0.13</w:t>
            </w:r>
          </w:p>
        </w:tc>
        <w:tc>
          <w:tcPr>
            <w:tcW w:w="1009" w:type="pct"/>
            <w:vAlign w:val="center"/>
          </w:tcPr>
          <w:p w14:paraId="3A8D240C"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13,958,450,959</w:t>
            </w:r>
          </w:p>
        </w:tc>
        <w:tc>
          <w:tcPr>
            <w:tcW w:w="345" w:type="pct"/>
            <w:vAlign w:val="center"/>
          </w:tcPr>
          <w:p w14:paraId="53ACC4FD"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0.12</w:t>
            </w:r>
          </w:p>
        </w:tc>
        <w:tc>
          <w:tcPr>
            <w:tcW w:w="854" w:type="pct"/>
            <w:vAlign w:val="center"/>
          </w:tcPr>
          <w:p w14:paraId="260DF594"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882,265,559</w:t>
            </w:r>
          </w:p>
        </w:tc>
        <w:tc>
          <w:tcPr>
            <w:tcW w:w="435" w:type="pct"/>
            <w:vAlign w:val="center"/>
          </w:tcPr>
          <w:p w14:paraId="0092F62D"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6.32</w:t>
            </w:r>
          </w:p>
        </w:tc>
      </w:tr>
      <w:tr w:rsidR="006C1333" w:rsidRPr="003A649B" w14:paraId="4C79099C" w14:textId="77777777" w:rsidTr="002A6EC8">
        <w:tblPrEx>
          <w:tblBorders>
            <w:left w:val="none" w:sz="0" w:space="0" w:color="auto"/>
            <w:right w:val="none" w:sz="0" w:space="0" w:color="auto"/>
            <w:insideH w:val="none" w:sz="0" w:space="0" w:color="auto"/>
          </w:tblBorders>
        </w:tblPrEx>
        <w:trPr>
          <w:trHeight w:val="397"/>
          <w:jc w:val="center"/>
        </w:trPr>
        <w:tc>
          <w:tcPr>
            <w:tcW w:w="990" w:type="pct"/>
            <w:tcBorders>
              <w:bottom w:val="nil"/>
            </w:tcBorders>
            <w:vAlign w:val="center"/>
          </w:tcPr>
          <w:p w14:paraId="519BFC78" w14:textId="77777777" w:rsidR="006C1333" w:rsidRPr="003A649B"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暫付款</w:t>
            </w:r>
          </w:p>
        </w:tc>
        <w:tc>
          <w:tcPr>
            <w:tcW w:w="1010" w:type="pct"/>
            <w:tcBorders>
              <w:bottom w:val="nil"/>
            </w:tcBorders>
            <w:vAlign w:val="center"/>
          </w:tcPr>
          <w:p w14:paraId="6831783F"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14,835,563,903</w:t>
            </w:r>
          </w:p>
        </w:tc>
        <w:tc>
          <w:tcPr>
            <w:tcW w:w="357" w:type="pct"/>
            <w:tcBorders>
              <w:bottom w:val="nil"/>
            </w:tcBorders>
            <w:vAlign w:val="center"/>
          </w:tcPr>
          <w:p w14:paraId="4CDEF994"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0.13</w:t>
            </w:r>
          </w:p>
        </w:tc>
        <w:tc>
          <w:tcPr>
            <w:tcW w:w="1009" w:type="pct"/>
            <w:tcBorders>
              <w:bottom w:val="nil"/>
            </w:tcBorders>
            <w:vAlign w:val="center"/>
          </w:tcPr>
          <w:p w14:paraId="211983CD"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13,948,705,896</w:t>
            </w:r>
          </w:p>
        </w:tc>
        <w:tc>
          <w:tcPr>
            <w:tcW w:w="345" w:type="pct"/>
            <w:tcBorders>
              <w:bottom w:val="nil"/>
            </w:tcBorders>
            <w:vAlign w:val="center"/>
          </w:tcPr>
          <w:p w14:paraId="6AE20B90"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0.12</w:t>
            </w:r>
          </w:p>
        </w:tc>
        <w:tc>
          <w:tcPr>
            <w:tcW w:w="854" w:type="pct"/>
            <w:tcBorders>
              <w:bottom w:val="nil"/>
            </w:tcBorders>
            <w:vAlign w:val="center"/>
          </w:tcPr>
          <w:p w14:paraId="7CE28713"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886,858,007</w:t>
            </w:r>
          </w:p>
        </w:tc>
        <w:tc>
          <w:tcPr>
            <w:tcW w:w="435" w:type="pct"/>
            <w:tcBorders>
              <w:bottom w:val="nil"/>
            </w:tcBorders>
            <w:vAlign w:val="center"/>
          </w:tcPr>
          <w:p w14:paraId="1964D62C"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6.36</w:t>
            </w:r>
          </w:p>
        </w:tc>
      </w:tr>
      <w:tr w:rsidR="006C1333" w:rsidRPr="003A649B" w14:paraId="7826CD6E" w14:textId="77777777" w:rsidTr="002A6EC8">
        <w:tblPrEx>
          <w:tblBorders>
            <w:left w:val="none" w:sz="0" w:space="0" w:color="auto"/>
            <w:right w:val="none" w:sz="0" w:space="0" w:color="auto"/>
            <w:insideH w:val="none" w:sz="0" w:space="0" w:color="auto"/>
          </w:tblBorders>
        </w:tblPrEx>
        <w:trPr>
          <w:trHeight w:val="397"/>
          <w:jc w:val="center"/>
        </w:trPr>
        <w:tc>
          <w:tcPr>
            <w:tcW w:w="990" w:type="pct"/>
            <w:tcBorders>
              <w:top w:val="nil"/>
              <w:bottom w:val="single" w:sz="4" w:space="0" w:color="auto"/>
            </w:tcBorders>
            <w:vAlign w:val="center"/>
          </w:tcPr>
          <w:p w14:paraId="5A728547" w14:textId="77777777" w:rsidR="006C1333" w:rsidRPr="003A649B"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proofErr w:type="gramStart"/>
            <w:r w:rsidRPr="003A649B">
              <w:rPr>
                <w:rFonts w:ascii="標楷體" w:eastAsia="標楷體" w:hAnsi="標楷體" w:cs="新細明體" w:hint="eastAsia"/>
                <w:sz w:val="20"/>
              </w:rPr>
              <w:t>存出保證金</w:t>
            </w:r>
            <w:proofErr w:type="gramEnd"/>
          </w:p>
        </w:tc>
        <w:tc>
          <w:tcPr>
            <w:tcW w:w="1010" w:type="pct"/>
            <w:tcBorders>
              <w:top w:val="nil"/>
              <w:bottom w:val="single" w:sz="4" w:space="0" w:color="auto"/>
            </w:tcBorders>
            <w:vAlign w:val="center"/>
          </w:tcPr>
          <w:p w14:paraId="766FEC4D"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5,152,615</w:t>
            </w:r>
          </w:p>
        </w:tc>
        <w:tc>
          <w:tcPr>
            <w:tcW w:w="357" w:type="pct"/>
            <w:tcBorders>
              <w:top w:val="nil"/>
              <w:bottom w:val="single" w:sz="4" w:space="0" w:color="auto"/>
            </w:tcBorders>
            <w:vAlign w:val="center"/>
          </w:tcPr>
          <w:p w14:paraId="3EC93B50"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0.00</w:t>
            </w:r>
          </w:p>
        </w:tc>
        <w:tc>
          <w:tcPr>
            <w:tcW w:w="1009" w:type="pct"/>
            <w:tcBorders>
              <w:top w:val="nil"/>
              <w:bottom w:val="single" w:sz="4" w:space="0" w:color="auto"/>
            </w:tcBorders>
            <w:vAlign w:val="center"/>
          </w:tcPr>
          <w:p w14:paraId="48F530EC"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9,745,063</w:t>
            </w:r>
          </w:p>
        </w:tc>
        <w:tc>
          <w:tcPr>
            <w:tcW w:w="345" w:type="pct"/>
            <w:tcBorders>
              <w:top w:val="nil"/>
              <w:bottom w:val="single" w:sz="4" w:space="0" w:color="auto"/>
            </w:tcBorders>
            <w:vAlign w:val="center"/>
          </w:tcPr>
          <w:p w14:paraId="0162A4CE" w14:textId="77777777" w:rsidR="006C1333" w:rsidRPr="007549AB" w:rsidRDefault="006C1333" w:rsidP="002A6EC8">
            <w:pPr>
              <w:spacing w:line="240" w:lineRule="exact"/>
              <w:jc w:val="right"/>
              <w:rPr>
                <w:rFonts w:ascii="標楷體" w:eastAsia="標楷體" w:hAnsi="標楷體"/>
                <w:sz w:val="20"/>
              </w:rPr>
            </w:pPr>
            <w:r w:rsidRPr="007549AB">
              <w:rPr>
                <w:rFonts w:ascii="標楷體" w:eastAsia="標楷體" w:hAnsi="標楷體"/>
                <w:sz w:val="20"/>
              </w:rPr>
              <w:t>0.00</w:t>
            </w:r>
          </w:p>
        </w:tc>
        <w:tc>
          <w:tcPr>
            <w:tcW w:w="854" w:type="pct"/>
            <w:tcBorders>
              <w:top w:val="nil"/>
              <w:bottom w:val="single" w:sz="4" w:space="0" w:color="auto"/>
            </w:tcBorders>
            <w:vAlign w:val="center"/>
          </w:tcPr>
          <w:p w14:paraId="405928DC"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4,592,448</w:t>
            </w:r>
          </w:p>
        </w:tc>
        <w:tc>
          <w:tcPr>
            <w:tcW w:w="435" w:type="pct"/>
            <w:tcBorders>
              <w:top w:val="nil"/>
              <w:bottom w:val="single" w:sz="4" w:space="0" w:color="auto"/>
            </w:tcBorders>
            <w:vAlign w:val="center"/>
          </w:tcPr>
          <w:p w14:paraId="37815857"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47.13</w:t>
            </w:r>
          </w:p>
        </w:tc>
      </w:tr>
      <w:tr w:rsidR="006C1333" w:rsidRPr="003A649B" w14:paraId="42F8A9E7" w14:textId="77777777" w:rsidTr="002A6EC8">
        <w:tblPrEx>
          <w:tblBorders>
            <w:left w:val="none" w:sz="0" w:space="0" w:color="auto"/>
            <w:right w:val="none" w:sz="0" w:space="0" w:color="auto"/>
            <w:insideH w:val="none" w:sz="0" w:space="0" w:color="auto"/>
          </w:tblBorders>
        </w:tblPrEx>
        <w:trPr>
          <w:trHeight w:val="380"/>
          <w:jc w:val="center"/>
        </w:trPr>
        <w:tc>
          <w:tcPr>
            <w:tcW w:w="5000" w:type="pct"/>
            <w:gridSpan w:val="7"/>
            <w:tcBorders>
              <w:top w:val="nil"/>
              <w:bottom w:val="nil"/>
            </w:tcBorders>
            <w:vAlign w:val="bottom"/>
          </w:tcPr>
          <w:p w14:paraId="03A3EE46" w14:textId="77777777" w:rsidR="006C1333" w:rsidRPr="00F5278E" w:rsidRDefault="006C1333" w:rsidP="002A6EC8">
            <w:pPr>
              <w:spacing w:before="60" w:after="60" w:line="300" w:lineRule="exact"/>
              <w:jc w:val="center"/>
              <w:rPr>
                <w:rFonts w:ascii="標楷體" w:eastAsia="標楷體" w:hAnsi="標楷體"/>
                <w:sz w:val="20"/>
              </w:rPr>
            </w:pPr>
            <w:r w:rsidRPr="003A649B">
              <w:rPr>
                <w:rFonts w:ascii="標楷體" w:eastAsia="標楷體" w:hAnsi="標楷體" w:hint="eastAsia"/>
                <w:b/>
                <w:spacing w:val="40"/>
                <w:sz w:val="28"/>
                <w:szCs w:val="28"/>
                <w:u w:val="single"/>
              </w:rPr>
              <w:lastRenderedPageBreak/>
              <w:t>臺北市總決算平衡表</w:t>
            </w:r>
            <w:r w:rsidRPr="007B2CCA">
              <w:rPr>
                <w:rFonts w:ascii="標楷體" w:eastAsia="標楷體" w:hAnsi="標楷體" w:hint="eastAsia"/>
                <w:b/>
                <w:spacing w:val="40"/>
                <w:sz w:val="28"/>
                <w:szCs w:val="28"/>
              </w:rPr>
              <w:t>(續)</w:t>
            </w:r>
          </w:p>
        </w:tc>
      </w:tr>
      <w:tr w:rsidR="006C1333" w:rsidRPr="003A649B" w14:paraId="48616CA8" w14:textId="77777777" w:rsidTr="002A6EC8">
        <w:tblPrEx>
          <w:tblBorders>
            <w:left w:val="none" w:sz="0" w:space="0" w:color="auto"/>
            <w:right w:val="none" w:sz="0" w:space="0" w:color="auto"/>
            <w:insideH w:val="none" w:sz="0" w:space="0" w:color="auto"/>
          </w:tblBorders>
        </w:tblPrEx>
        <w:trPr>
          <w:trHeight w:val="426"/>
          <w:jc w:val="center"/>
        </w:trPr>
        <w:tc>
          <w:tcPr>
            <w:tcW w:w="5000" w:type="pct"/>
            <w:gridSpan w:val="7"/>
            <w:tcBorders>
              <w:top w:val="nil"/>
            </w:tcBorders>
            <w:vAlign w:val="center"/>
          </w:tcPr>
          <w:p w14:paraId="589ADEC7" w14:textId="77777777" w:rsidR="006C1333" w:rsidRPr="00F5278E" w:rsidRDefault="006C1333" w:rsidP="002A6EC8">
            <w:pPr>
              <w:spacing w:line="260" w:lineRule="exact"/>
              <w:jc w:val="center"/>
              <w:rPr>
                <w:rFonts w:ascii="標楷體" w:eastAsia="標楷體" w:hAnsi="標楷體"/>
                <w:sz w:val="20"/>
              </w:rPr>
            </w:pPr>
            <w:r w:rsidRPr="003A649B">
              <w:rPr>
                <w:rFonts w:ascii="標楷體" w:eastAsia="標楷體" w:hAnsi="標楷體" w:hint="eastAsia"/>
                <w:sz w:val="22"/>
              </w:rPr>
              <w:t>中華民國1</w:t>
            </w:r>
            <w:r w:rsidRPr="003A649B">
              <w:rPr>
                <w:rFonts w:ascii="標楷體" w:eastAsia="標楷體" w:hAnsi="標楷體"/>
                <w:sz w:val="22"/>
              </w:rPr>
              <w:t>1</w:t>
            </w:r>
            <w:r>
              <w:rPr>
                <w:rFonts w:ascii="標楷體" w:eastAsia="標楷體" w:hAnsi="標楷體" w:hint="eastAsia"/>
                <w:sz w:val="22"/>
              </w:rPr>
              <w:t>3</w:t>
            </w:r>
            <w:r w:rsidRPr="003A649B">
              <w:rPr>
                <w:rFonts w:ascii="標楷體" w:eastAsia="標楷體" w:hAnsi="標楷體" w:hint="eastAsia"/>
                <w:sz w:val="22"/>
              </w:rPr>
              <w:t>年12月31日</w:t>
            </w:r>
          </w:p>
        </w:tc>
      </w:tr>
      <w:tr w:rsidR="006C1333" w:rsidRPr="003A649B" w14:paraId="729D90DC" w14:textId="77777777" w:rsidTr="002A6EC8">
        <w:tblPrEx>
          <w:tblBorders>
            <w:left w:val="none" w:sz="0" w:space="0" w:color="auto"/>
            <w:right w:val="none" w:sz="0" w:space="0" w:color="auto"/>
            <w:insideH w:val="none" w:sz="0" w:space="0" w:color="auto"/>
          </w:tblBorders>
        </w:tblPrEx>
        <w:trPr>
          <w:trHeight w:val="113"/>
          <w:jc w:val="center"/>
        </w:trPr>
        <w:tc>
          <w:tcPr>
            <w:tcW w:w="5000" w:type="pct"/>
            <w:gridSpan w:val="7"/>
            <w:tcBorders>
              <w:bottom w:val="single" w:sz="4" w:space="0" w:color="auto"/>
            </w:tcBorders>
            <w:vAlign w:val="center"/>
          </w:tcPr>
          <w:p w14:paraId="5C92463E" w14:textId="77777777" w:rsidR="006C1333" w:rsidRPr="00F5278E" w:rsidRDefault="006C1333" w:rsidP="002A6EC8">
            <w:pPr>
              <w:spacing w:line="240" w:lineRule="exact"/>
              <w:jc w:val="right"/>
              <w:rPr>
                <w:rFonts w:ascii="標楷體" w:eastAsia="標楷體" w:hAnsi="標楷體"/>
                <w:sz w:val="20"/>
              </w:rPr>
            </w:pPr>
            <w:r w:rsidRPr="003A649B">
              <w:rPr>
                <w:rFonts w:ascii="標楷體" w:eastAsia="標楷體" w:hAnsi="標楷體" w:hint="eastAsia"/>
                <w:w w:val="95"/>
                <w:sz w:val="20"/>
              </w:rPr>
              <w:t>單位：新臺幣元</w:t>
            </w:r>
          </w:p>
        </w:tc>
      </w:tr>
      <w:tr w:rsidR="006C1333" w:rsidRPr="003A649B" w14:paraId="278A2761" w14:textId="77777777" w:rsidTr="002A6EC8">
        <w:tblPrEx>
          <w:tblBorders>
            <w:left w:val="none" w:sz="0" w:space="0" w:color="auto"/>
            <w:right w:val="none" w:sz="0" w:space="0" w:color="auto"/>
            <w:insideH w:val="none" w:sz="0" w:space="0" w:color="auto"/>
          </w:tblBorders>
        </w:tblPrEx>
        <w:trPr>
          <w:trHeight w:val="338"/>
          <w:jc w:val="center"/>
        </w:trPr>
        <w:tc>
          <w:tcPr>
            <w:tcW w:w="990" w:type="pct"/>
            <w:vMerge w:val="restart"/>
            <w:tcBorders>
              <w:top w:val="single" w:sz="4" w:space="0" w:color="auto"/>
              <w:bottom w:val="single" w:sz="4" w:space="0" w:color="auto"/>
            </w:tcBorders>
            <w:vAlign w:val="center"/>
          </w:tcPr>
          <w:p w14:paraId="21CB4E0C" w14:textId="77777777" w:rsidR="006C1333" w:rsidRPr="003A649B" w:rsidRDefault="006C1333" w:rsidP="002A6EC8">
            <w:pPr>
              <w:overflowPunct w:val="0"/>
              <w:snapToGrid w:val="0"/>
              <w:spacing w:line="240" w:lineRule="exact"/>
              <w:ind w:left="113" w:right="113"/>
              <w:jc w:val="distribute"/>
              <w:rPr>
                <w:rFonts w:ascii="標楷體" w:eastAsia="標楷體" w:hAnsi="標楷體" w:cs="新細明體"/>
                <w:sz w:val="20"/>
              </w:rPr>
            </w:pPr>
            <w:r w:rsidRPr="003A649B">
              <w:rPr>
                <w:rFonts w:ascii="標楷體" w:eastAsia="標楷體" w:hAnsi="標楷體" w:hint="eastAsia"/>
                <w:sz w:val="20"/>
              </w:rPr>
              <w:t>科目</w:t>
            </w:r>
          </w:p>
        </w:tc>
        <w:tc>
          <w:tcPr>
            <w:tcW w:w="1367" w:type="pct"/>
            <w:gridSpan w:val="2"/>
            <w:tcBorders>
              <w:top w:val="single" w:sz="4" w:space="0" w:color="auto"/>
              <w:bottom w:val="single" w:sz="4" w:space="0" w:color="auto"/>
            </w:tcBorders>
            <w:vAlign w:val="center"/>
          </w:tcPr>
          <w:p w14:paraId="0F7DDB3C" w14:textId="77777777" w:rsidR="006C1333" w:rsidRPr="00F5278E" w:rsidRDefault="006C1333" w:rsidP="002A6EC8">
            <w:pPr>
              <w:spacing w:line="240" w:lineRule="exact"/>
              <w:jc w:val="distribute"/>
              <w:rPr>
                <w:rFonts w:ascii="標楷體" w:eastAsia="標楷體" w:hAnsi="標楷體"/>
                <w:sz w:val="20"/>
              </w:rPr>
            </w:pPr>
            <w:r w:rsidRPr="003A649B">
              <w:rPr>
                <w:rFonts w:ascii="標楷體" w:eastAsia="標楷體" w:hAnsi="標楷體" w:hint="eastAsia"/>
                <w:sz w:val="20"/>
              </w:rPr>
              <w:t>11</w:t>
            </w:r>
            <w:r>
              <w:rPr>
                <w:rFonts w:ascii="標楷體" w:eastAsia="標楷體" w:hAnsi="標楷體" w:hint="eastAsia"/>
                <w:sz w:val="20"/>
              </w:rPr>
              <w:t>3</w:t>
            </w:r>
            <w:r w:rsidRPr="003A649B">
              <w:rPr>
                <w:rFonts w:ascii="標楷體" w:eastAsia="標楷體" w:hAnsi="標楷體" w:hint="eastAsia"/>
                <w:sz w:val="20"/>
              </w:rPr>
              <w:t>年12月31日</w:t>
            </w:r>
          </w:p>
        </w:tc>
        <w:tc>
          <w:tcPr>
            <w:tcW w:w="1354" w:type="pct"/>
            <w:gridSpan w:val="2"/>
            <w:tcBorders>
              <w:top w:val="single" w:sz="4" w:space="0" w:color="auto"/>
              <w:bottom w:val="single" w:sz="4" w:space="0" w:color="auto"/>
            </w:tcBorders>
            <w:vAlign w:val="center"/>
          </w:tcPr>
          <w:p w14:paraId="6A503B1A" w14:textId="77777777" w:rsidR="006C1333" w:rsidRPr="00F5278E" w:rsidRDefault="006C1333" w:rsidP="002A6EC8">
            <w:pPr>
              <w:spacing w:line="240" w:lineRule="exact"/>
              <w:jc w:val="distribute"/>
              <w:rPr>
                <w:rFonts w:ascii="標楷體" w:eastAsia="標楷體" w:hAnsi="標楷體"/>
                <w:sz w:val="20"/>
              </w:rPr>
            </w:pPr>
            <w:r w:rsidRPr="003A649B">
              <w:rPr>
                <w:rFonts w:ascii="標楷體" w:eastAsia="標楷體" w:hAnsi="標楷體" w:hint="eastAsia"/>
                <w:sz w:val="20"/>
              </w:rPr>
              <w:t>11</w:t>
            </w:r>
            <w:r>
              <w:rPr>
                <w:rFonts w:ascii="標楷體" w:eastAsia="標楷體" w:hAnsi="標楷體" w:hint="eastAsia"/>
                <w:sz w:val="20"/>
              </w:rPr>
              <w:t>2</w:t>
            </w:r>
            <w:r w:rsidRPr="003A649B">
              <w:rPr>
                <w:rFonts w:ascii="標楷體" w:eastAsia="標楷體" w:hAnsi="標楷體" w:hint="eastAsia"/>
                <w:sz w:val="20"/>
              </w:rPr>
              <w:t>年12月31日</w:t>
            </w:r>
          </w:p>
        </w:tc>
        <w:tc>
          <w:tcPr>
            <w:tcW w:w="1289" w:type="pct"/>
            <w:gridSpan w:val="2"/>
            <w:tcBorders>
              <w:top w:val="single" w:sz="4" w:space="0" w:color="auto"/>
              <w:bottom w:val="single" w:sz="4" w:space="0" w:color="auto"/>
            </w:tcBorders>
            <w:vAlign w:val="center"/>
          </w:tcPr>
          <w:p w14:paraId="22F83807" w14:textId="77777777" w:rsidR="006C1333" w:rsidRPr="00F5278E" w:rsidRDefault="006C1333" w:rsidP="002A6EC8">
            <w:pPr>
              <w:spacing w:line="240" w:lineRule="exact"/>
              <w:jc w:val="distribute"/>
              <w:rPr>
                <w:rFonts w:ascii="標楷體" w:eastAsia="標楷體" w:hAnsi="標楷體"/>
                <w:sz w:val="20"/>
              </w:rPr>
            </w:pPr>
            <w:r w:rsidRPr="003A649B">
              <w:rPr>
                <w:rFonts w:ascii="標楷體" w:eastAsia="標楷體" w:hAnsi="標楷體" w:hint="eastAsia"/>
                <w:sz w:val="20"/>
              </w:rPr>
              <w:t>比較增減</w:t>
            </w:r>
          </w:p>
        </w:tc>
      </w:tr>
      <w:tr w:rsidR="006C1333" w:rsidRPr="003A649B" w14:paraId="5815A1EF" w14:textId="77777777" w:rsidTr="002A6EC8">
        <w:tblPrEx>
          <w:tblBorders>
            <w:left w:val="none" w:sz="0" w:space="0" w:color="auto"/>
            <w:right w:val="none" w:sz="0" w:space="0" w:color="auto"/>
            <w:insideH w:val="none" w:sz="0" w:space="0" w:color="auto"/>
          </w:tblBorders>
        </w:tblPrEx>
        <w:trPr>
          <w:trHeight w:val="414"/>
          <w:jc w:val="center"/>
        </w:trPr>
        <w:tc>
          <w:tcPr>
            <w:tcW w:w="990" w:type="pct"/>
            <w:vMerge/>
            <w:tcBorders>
              <w:top w:val="single" w:sz="4" w:space="0" w:color="auto"/>
              <w:bottom w:val="single" w:sz="4" w:space="0" w:color="auto"/>
            </w:tcBorders>
            <w:vAlign w:val="center"/>
          </w:tcPr>
          <w:p w14:paraId="7A158EF9" w14:textId="77777777" w:rsidR="006C1333" w:rsidRPr="003A649B"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p>
        </w:tc>
        <w:tc>
          <w:tcPr>
            <w:tcW w:w="1010" w:type="pct"/>
            <w:tcBorders>
              <w:top w:val="single" w:sz="4" w:space="0" w:color="auto"/>
              <w:bottom w:val="single" w:sz="4" w:space="0" w:color="auto"/>
            </w:tcBorders>
            <w:vAlign w:val="center"/>
          </w:tcPr>
          <w:p w14:paraId="281AE563" w14:textId="77777777" w:rsidR="006C1333" w:rsidRPr="00F5278E" w:rsidRDefault="006C1333" w:rsidP="002A6EC8">
            <w:pPr>
              <w:spacing w:line="240" w:lineRule="exact"/>
              <w:jc w:val="distribute"/>
              <w:rPr>
                <w:rFonts w:ascii="標楷體" w:eastAsia="標楷體" w:hAnsi="標楷體"/>
                <w:sz w:val="20"/>
              </w:rPr>
            </w:pPr>
            <w:r w:rsidRPr="003A649B">
              <w:rPr>
                <w:rFonts w:ascii="標楷體" w:eastAsia="標楷體" w:hAnsi="標楷體" w:hint="eastAsia"/>
                <w:sz w:val="20"/>
              </w:rPr>
              <w:t>金額</w:t>
            </w:r>
          </w:p>
        </w:tc>
        <w:tc>
          <w:tcPr>
            <w:tcW w:w="357" w:type="pct"/>
            <w:tcBorders>
              <w:top w:val="single" w:sz="4" w:space="0" w:color="auto"/>
              <w:bottom w:val="single" w:sz="4" w:space="0" w:color="auto"/>
            </w:tcBorders>
            <w:vAlign w:val="center"/>
          </w:tcPr>
          <w:p w14:paraId="2ADED56B" w14:textId="77777777" w:rsidR="006C1333" w:rsidRPr="00F5278E" w:rsidRDefault="006C1333" w:rsidP="002A6EC8">
            <w:pPr>
              <w:spacing w:line="240" w:lineRule="exact"/>
              <w:jc w:val="distribute"/>
              <w:rPr>
                <w:rFonts w:ascii="標楷體" w:eastAsia="標楷體" w:hAnsi="標楷體"/>
                <w:sz w:val="20"/>
              </w:rPr>
            </w:pPr>
            <w:r w:rsidRPr="003A649B">
              <w:rPr>
                <w:rFonts w:ascii="標楷體" w:eastAsia="標楷體" w:hAnsi="標楷體" w:hint="eastAsia"/>
                <w:sz w:val="20"/>
              </w:rPr>
              <w:t>％</w:t>
            </w:r>
          </w:p>
        </w:tc>
        <w:tc>
          <w:tcPr>
            <w:tcW w:w="1009" w:type="pct"/>
            <w:tcBorders>
              <w:top w:val="single" w:sz="4" w:space="0" w:color="auto"/>
              <w:bottom w:val="single" w:sz="4" w:space="0" w:color="auto"/>
            </w:tcBorders>
            <w:vAlign w:val="center"/>
          </w:tcPr>
          <w:p w14:paraId="41AE242A" w14:textId="77777777" w:rsidR="006C1333" w:rsidRPr="00F5278E" w:rsidRDefault="006C1333" w:rsidP="002A6EC8">
            <w:pPr>
              <w:spacing w:line="240" w:lineRule="exact"/>
              <w:jc w:val="distribute"/>
              <w:rPr>
                <w:rFonts w:ascii="標楷體" w:eastAsia="標楷體" w:hAnsi="標楷體"/>
                <w:sz w:val="20"/>
              </w:rPr>
            </w:pPr>
            <w:r w:rsidRPr="003A649B">
              <w:rPr>
                <w:rFonts w:ascii="標楷體" w:eastAsia="標楷體" w:hAnsi="標楷體" w:hint="eastAsia"/>
                <w:sz w:val="20"/>
              </w:rPr>
              <w:t>金額</w:t>
            </w:r>
          </w:p>
        </w:tc>
        <w:tc>
          <w:tcPr>
            <w:tcW w:w="345" w:type="pct"/>
            <w:tcBorders>
              <w:top w:val="single" w:sz="4" w:space="0" w:color="auto"/>
              <w:bottom w:val="single" w:sz="4" w:space="0" w:color="auto"/>
            </w:tcBorders>
            <w:vAlign w:val="center"/>
          </w:tcPr>
          <w:p w14:paraId="50AE453C" w14:textId="77777777" w:rsidR="006C1333" w:rsidRPr="00F5278E" w:rsidRDefault="006C1333" w:rsidP="002A6EC8">
            <w:pPr>
              <w:spacing w:line="240" w:lineRule="exact"/>
              <w:jc w:val="distribute"/>
              <w:rPr>
                <w:rFonts w:ascii="標楷體" w:eastAsia="標楷體" w:hAnsi="標楷體"/>
                <w:sz w:val="20"/>
              </w:rPr>
            </w:pPr>
            <w:r w:rsidRPr="004E24E0">
              <w:rPr>
                <w:rFonts w:ascii="標楷體" w:eastAsia="標楷體" w:hAnsi="標楷體" w:hint="eastAsia"/>
                <w:sz w:val="20"/>
              </w:rPr>
              <w:t>％</w:t>
            </w:r>
          </w:p>
        </w:tc>
        <w:tc>
          <w:tcPr>
            <w:tcW w:w="854" w:type="pct"/>
            <w:tcBorders>
              <w:top w:val="single" w:sz="4" w:space="0" w:color="auto"/>
              <w:bottom w:val="single" w:sz="4" w:space="0" w:color="auto"/>
            </w:tcBorders>
            <w:vAlign w:val="center"/>
          </w:tcPr>
          <w:p w14:paraId="48A2F0CE" w14:textId="77777777" w:rsidR="006C1333" w:rsidRPr="00F5278E" w:rsidRDefault="006C1333" w:rsidP="002A6EC8">
            <w:pPr>
              <w:spacing w:line="240" w:lineRule="exact"/>
              <w:jc w:val="distribute"/>
              <w:rPr>
                <w:rFonts w:ascii="標楷體" w:eastAsia="標楷體" w:hAnsi="標楷體"/>
                <w:sz w:val="20"/>
              </w:rPr>
            </w:pPr>
            <w:r w:rsidRPr="003A649B">
              <w:rPr>
                <w:rFonts w:ascii="標楷體" w:eastAsia="標楷體" w:hAnsi="標楷體" w:hint="eastAsia"/>
                <w:sz w:val="20"/>
              </w:rPr>
              <w:t>金額</w:t>
            </w:r>
          </w:p>
        </w:tc>
        <w:tc>
          <w:tcPr>
            <w:tcW w:w="435" w:type="pct"/>
            <w:tcBorders>
              <w:top w:val="single" w:sz="4" w:space="0" w:color="auto"/>
              <w:bottom w:val="single" w:sz="4" w:space="0" w:color="auto"/>
            </w:tcBorders>
            <w:vAlign w:val="center"/>
          </w:tcPr>
          <w:p w14:paraId="2DFCD8CB" w14:textId="77777777" w:rsidR="006C1333" w:rsidRPr="00F5278E" w:rsidRDefault="006C1333" w:rsidP="002A6EC8">
            <w:pPr>
              <w:spacing w:line="240" w:lineRule="exact"/>
              <w:jc w:val="distribute"/>
              <w:rPr>
                <w:rFonts w:ascii="標楷體" w:eastAsia="標楷體" w:hAnsi="標楷體"/>
                <w:sz w:val="20"/>
              </w:rPr>
            </w:pPr>
            <w:r w:rsidRPr="003A649B">
              <w:rPr>
                <w:rFonts w:ascii="標楷體" w:eastAsia="標楷體" w:hAnsi="標楷體" w:hint="eastAsia"/>
                <w:sz w:val="20"/>
              </w:rPr>
              <w:t>％</w:t>
            </w:r>
          </w:p>
        </w:tc>
      </w:tr>
      <w:tr w:rsidR="006C1333" w:rsidRPr="003A649B" w14:paraId="27900BAE"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single" w:sz="4" w:space="0" w:color="auto"/>
              <w:bottom w:val="nil"/>
              <w:right w:val="single" w:sz="4" w:space="0" w:color="auto"/>
            </w:tcBorders>
            <w:vAlign w:val="center"/>
          </w:tcPr>
          <w:p w14:paraId="50F244E2" w14:textId="77777777" w:rsidR="006C1333" w:rsidRPr="00DF2978" w:rsidRDefault="006C1333" w:rsidP="002A6EC8">
            <w:pPr>
              <w:tabs>
                <w:tab w:val="center" w:pos="4153"/>
                <w:tab w:val="right" w:pos="8306"/>
              </w:tabs>
              <w:overflowPunct w:val="0"/>
              <w:snapToGrid w:val="0"/>
              <w:spacing w:line="240" w:lineRule="exact"/>
              <w:ind w:left="57" w:rightChars="5" w:right="12"/>
              <w:jc w:val="distribute"/>
              <w:rPr>
                <w:rFonts w:ascii="標楷體" w:eastAsia="標楷體" w:hAnsi="標楷體"/>
                <w:b/>
                <w:sz w:val="20"/>
              </w:rPr>
            </w:pPr>
            <w:r w:rsidRPr="003A649B">
              <w:rPr>
                <w:rFonts w:ascii="標楷體" w:eastAsia="標楷體" w:hAnsi="標楷體" w:hint="eastAsia"/>
                <w:b/>
                <w:sz w:val="20"/>
              </w:rPr>
              <w:t>負債</w:t>
            </w:r>
          </w:p>
        </w:tc>
        <w:tc>
          <w:tcPr>
            <w:tcW w:w="1010" w:type="pct"/>
            <w:tcBorders>
              <w:top w:val="single" w:sz="4" w:space="0" w:color="auto"/>
              <w:left w:val="single" w:sz="4" w:space="0" w:color="auto"/>
              <w:bottom w:val="nil"/>
              <w:right w:val="single" w:sz="4" w:space="0" w:color="auto"/>
            </w:tcBorders>
            <w:vAlign w:val="center"/>
          </w:tcPr>
          <w:p w14:paraId="794983FD" w14:textId="77777777" w:rsidR="006C1333" w:rsidRPr="003038E3" w:rsidRDefault="006C1333" w:rsidP="002A6EC8">
            <w:pPr>
              <w:spacing w:line="240" w:lineRule="exact"/>
              <w:jc w:val="right"/>
              <w:rPr>
                <w:rFonts w:ascii="標楷體" w:eastAsia="標楷體" w:hAnsi="標楷體"/>
                <w:b/>
                <w:bCs/>
                <w:sz w:val="20"/>
              </w:rPr>
            </w:pPr>
            <w:r w:rsidRPr="003038E3">
              <w:rPr>
                <w:rFonts w:ascii="標楷體" w:eastAsia="標楷體" w:hAnsi="標楷體" w:cs="Calibri" w:hint="eastAsia"/>
                <w:b/>
                <w:bCs/>
                <w:color w:val="000000"/>
                <w:sz w:val="20"/>
              </w:rPr>
              <w:t>220,638,221,292</w:t>
            </w:r>
          </w:p>
        </w:tc>
        <w:tc>
          <w:tcPr>
            <w:tcW w:w="357" w:type="pct"/>
            <w:tcBorders>
              <w:top w:val="single" w:sz="4" w:space="0" w:color="auto"/>
              <w:left w:val="single" w:sz="4" w:space="0" w:color="auto"/>
              <w:bottom w:val="nil"/>
              <w:right w:val="single" w:sz="4" w:space="0" w:color="auto"/>
            </w:tcBorders>
            <w:vAlign w:val="center"/>
          </w:tcPr>
          <w:p w14:paraId="145984B6" w14:textId="77777777" w:rsidR="006C1333" w:rsidRPr="009C3151" w:rsidRDefault="006C1333" w:rsidP="002A6EC8">
            <w:pPr>
              <w:spacing w:line="240" w:lineRule="exact"/>
              <w:jc w:val="right"/>
              <w:rPr>
                <w:rFonts w:ascii="標楷體" w:eastAsia="標楷體" w:hAnsi="標楷體"/>
                <w:b/>
                <w:bCs/>
                <w:sz w:val="20"/>
              </w:rPr>
            </w:pPr>
            <w:r w:rsidRPr="00614081">
              <w:rPr>
                <w:rFonts w:ascii="標楷體" w:eastAsia="標楷體" w:hAnsi="標楷體" w:cs="Calibri" w:hint="eastAsia"/>
                <w:b/>
                <w:bCs/>
                <w:sz w:val="20"/>
              </w:rPr>
              <w:t>1.95</w:t>
            </w:r>
          </w:p>
        </w:tc>
        <w:tc>
          <w:tcPr>
            <w:tcW w:w="1009" w:type="pct"/>
            <w:tcBorders>
              <w:top w:val="single" w:sz="4" w:space="0" w:color="auto"/>
              <w:left w:val="single" w:sz="4" w:space="0" w:color="auto"/>
              <w:bottom w:val="nil"/>
              <w:right w:val="single" w:sz="4" w:space="0" w:color="auto"/>
            </w:tcBorders>
            <w:vAlign w:val="center"/>
          </w:tcPr>
          <w:p w14:paraId="49450113" w14:textId="77777777" w:rsidR="006C1333" w:rsidRPr="007549AB" w:rsidRDefault="006C1333" w:rsidP="002A6EC8">
            <w:pPr>
              <w:spacing w:line="240" w:lineRule="exact"/>
              <w:jc w:val="right"/>
              <w:rPr>
                <w:rFonts w:ascii="標楷體" w:eastAsia="標楷體" w:hAnsi="標楷體"/>
                <w:sz w:val="20"/>
              </w:rPr>
            </w:pPr>
            <w:r w:rsidRPr="00F069E2">
              <w:rPr>
                <w:rFonts w:ascii="標楷體" w:eastAsia="標楷體" w:hAnsi="標楷體"/>
                <w:b/>
                <w:bCs/>
                <w:sz w:val="20"/>
              </w:rPr>
              <w:t>229,078,792,091</w:t>
            </w:r>
          </w:p>
        </w:tc>
        <w:tc>
          <w:tcPr>
            <w:tcW w:w="345" w:type="pct"/>
            <w:tcBorders>
              <w:top w:val="single" w:sz="4" w:space="0" w:color="auto"/>
              <w:left w:val="single" w:sz="4" w:space="0" w:color="auto"/>
              <w:bottom w:val="nil"/>
              <w:right w:val="single" w:sz="4" w:space="0" w:color="auto"/>
            </w:tcBorders>
            <w:vAlign w:val="center"/>
          </w:tcPr>
          <w:p w14:paraId="77471043" w14:textId="77777777" w:rsidR="006C1333" w:rsidRPr="007549AB" w:rsidRDefault="006C1333" w:rsidP="002A6EC8">
            <w:pPr>
              <w:spacing w:line="240" w:lineRule="exact"/>
              <w:jc w:val="right"/>
              <w:rPr>
                <w:rFonts w:ascii="標楷體" w:eastAsia="標楷體" w:hAnsi="標楷體"/>
                <w:sz w:val="20"/>
              </w:rPr>
            </w:pPr>
            <w:r w:rsidRPr="009C3151">
              <w:rPr>
                <w:rFonts w:ascii="標楷體" w:eastAsia="標楷體" w:hAnsi="標楷體" w:cs="Calibri" w:hint="eastAsia"/>
                <w:b/>
                <w:bCs/>
                <w:sz w:val="20"/>
              </w:rPr>
              <w:t>2.04</w:t>
            </w:r>
          </w:p>
        </w:tc>
        <w:tc>
          <w:tcPr>
            <w:tcW w:w="854" w:type="pct"/>
            <w:tcBorders>
              <w:top w:val="single" w:sz="4" w:space="0" w:color="auto"/>
              <w:left w:val="single" w:sz="4" w:space="0" w:color="auto"/>
              <w:bottom w:val="nil"/>
              <w:right w:val="single" w:sz="4" w:space="0" w:color="auto"/>
            </w:tcBorders>
            <w:vAlign w:val="center"/>
          </w:tcPr>
          <w:p w14:paraId="7C47DCC9" w14:textId="77777777" w:rsidR="006C1333" w:rsidRPr="00404CCE" w:rsidRDefault="006C1333" w:rsidP="002A6EC8">
            <w:pPr>
              <w:spacing w:line="240" w:lineRule="exact"/>
              <w:jc w:val="right"/>
              <w:rPr>
                <w:rFonts w:ascii="標楷體" w:eastAsia="標楷體" w:hAnsi="標楷體"/>
                <w:b/>
                <w:bCs/>
                <w:sz w:val="20"/>
              </w:rPr>
            </w:pPr>
            <w:r w:rsidRPr="00404CCE">
              <w:rPr>
                <w:rFonts w:ascii="標楷體" w:eastAsia="標楷體" w:hAnsi="標楷體" w:cs="Calibri"/>
                <w:b/>
                <w:bCs/>
                <w:color w:val="000000"/>
                <w:sz w:val="20"/>
              </w:rPr>
              <w:t>-</w:t>
            </w:r>
            <w:r>
              <w:rPr>
                <w:rFonts w:ascii="標楷體" w:eastAsia="標楷體" w:hAnsi="標楷體" w:cs="Calibri" w:hint="eastAsia"/>
                <w:b/>
                <w:bCs/>
                <w:color w:val="000000"/>
                <w:sz w:val="20"/>
              </w:rPr>
              <w:t xml:space="preserve"> </w:t>
            </w:r>
            <w:r w:rsidRPr="00404CCE">
              <w:rPr>
                <w:rFonts w:ascii="標楷體" w:eastAsia="標楷體" w:hAnsi="標楷體" w:cs="Calibri"/>
                <w:b/>
                <w:bCs/>
                <w:color w:val="000000"/>
                <w:sz w:val="20"/>
              </w:rPr>
              <w:t>8,440,570,799</w:t>
            </w:r>
          </w:p>
        </w:tc>
        <w:tc>
          <w:tcPr>
            <w:tcW w:w="435" w:type="pct"/>
            <w:tcBorders>
              <w:top w:val="single" w:sz="4" w:space="0" w:color="auto"/>
              <w:left w:val="single" w:sz="4" w:space="0" w:color="auto"/>
              <w:bottom w:val="nil"/>
            </w:tcBorders>
            <w:vAlign w:val="center"/>
          </w:tcPr>
          <w:p w14:paraId="6BEE145C" w14:textId="77777777" w:rsidR="006C1333" w:rsidRPr="00614081" w:rsidRDefault="006C1333" w:rsidP="002A6EC8">
            <w:pPr>
              <w:spacing w:line="240" w:lineRule="exact"/>
              <w:jc w:val="right"/>
              <w:rPr>
                <w:rFonts w:ascii="標楷體" w:eastAsia="標楷體" w:hAnsi="標楷體"/>
                <w:b/>
                <w:bCs/>
                <w:sz w:val="20"/>
              </w:rPr>
            </w:pPr>
            <w:r w:rsidRPr="00614081">
              <w:rPr>
                <w:rFonts w:ascii="標楷體" w:eastAsia="標楷體" w:hAnsi="標楷體" w:cs="Calibri"/>
                <w:b/>
                <w:bCs/>
                <w:color w:val="000000"/>
                <w:sz w:val="20"/>
              </w:rPr>
              <w:t>-</w:t>
            </w:r>
            <w:r>
              <w:rPr>
                <w:rFonts w:ascii="標楷體" w:eastAsia="標楷體" w:hAnsi="標楷體" w:cs="Calibri" w:hint="eastAsia"/>
                <w:b/>
                <w:bCs/>
                <w:color w:val="000000"/>
                <w:sz w:val="20"/>
              </w:rPr>
              <w:t xml:space="preserve"> </w:t>
            </w:r>
            <w:r w:rsidRPr="00614081">
              <w:rPr>
                <w:rFonts w:ascii="標楷體" w:eastAsia="標楷體" w:hAnsi="標楷體" w:cs="Calibri"/>
                <w:b/>
                <w:bCs/>
                <w:color w:val="000000"/>
                <w:sz w:val="20"/>
              </w:rPr>
              <w:t>3.68</w:t>
            </w:r>
          </w:p>
        </w:tc>
      </w:tr>
      <w:tr w:rsidR="006C1333" w:rsidRPr="003A649B" w14:paraId="4FFB4CB5"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nil"/>
              <w:bottom w:val="nil"/>
              <w:right w:val="single" w:sz="4" w:space="0" w:color="auto"/>
            </w:tcBorders>
            <w:vAlign w:val="center"/>
          </w:tcPr>
          <w:p w14:paraId="5C1CC83C" w14:textId="77777777" w:rsidR="006C1333" w:rsidRDefault="006C1333" w:rsidP="002A6EC8">
            <w:pPr>
              <w:overflowPunct w:val="0"/>
              <w:snapToGrid w:val="0"/>
              <w:spacing w:line="240" w:lineRule="exact"/>
              <w:ind w:leftChars="100" w:left="807" w:rightChars="5" w:right="12" w:hanging="567"/>
              <w:jc w:val="distribute"/>
              <w:rPr>
                <w:rFonts w:ascii="標楷體" w:eastAsia="標楷體" w:hAnsi="標楷體" w:cs="新細明體"/>
                <w:sz w:val="20"/>
              </w:rPr>
            </w:pPr>
            <w:r w:rsidRPr="003A649B">
              <w:rPr>
                <w:rFonts w:ascii="標楷體" w:eastAsia="標楷體" w:hAnsi="標楷體" w:cs="新細明體" w:hint="eastAsia"/>
                <w:sz w:val="20"/>
              </w:rPr>
              <w:t>流動負債</w:t>
            </w:r>
          </w:p>
        </w:tc>
        <w:tc>
          <w:tcPr>
            <w:tcW w:w="1010" w:type="pct"/>
            <w:tcBorders>
              <w:top w:val="nil"/>
              <w:left w:val="single" w:sz="4" w:space="0" w:color="auto"/>
              <w:bottom w:val="nil"/>
              <w:right w:val="single" w:sz="4" w:space="0" w:color="auto"/>
            </w:tcBorders>
            <w:vAlign w:val="center"/>
          </w:tcPr>
          <w:p w14:paraId="573A7E36"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33,225,919,431</w:t>
            </w:r>
          </w:p>
        </w:tc>
        <w:tc>
          <w:tcPr>
            <w:tcW w:w="357" w:type="pct"/>
            <w:tcBorders>
              <w:top w:val="nil"/>
              <w:left w:val="single" w:sz="4" w:space="0" w:color="auto"/>
              <w:bottom w:val="nil"/>
              <w:right w:val="single" w:sz="4" w:space="0" w:color="auto"/>
            </w:tcBorders>
            <w:vAlign w:val="center"/>
          </w:tcPr>
          <w:p w14:paraId="7A08C457"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0.29</w:t>
            </w:r>
          </w:p>
        </w:tc>
        <w:tc>
          <w:tcPr>
            <w:tcW w:w="1009" w:type="pct"/>
            <w:tcBorders>
              <w:top w:val="nil"/>
              <w:left w:val="single" w:sz="4" w:space="0" w:color="auto"/>
              <w:bottom w:val="nil"/>
              <w:right w:val="single" w:sz="4" w:space="0" w:color="auto"/>
            </w:tcBorders>
            <w:vAlign w:val="center"/>
          </w:tcPr>
          <w:p w14:paraId="3D613EEF" w14:textId="77777777" w:rsidR="006C1333" w:rsidRPr="00F5278E" w:rsidRDefault="006C1333" w:rsidP="002A6EC8">
            <w:pPr>
              <w:spacing w:line="240" w:lineRule="exact"/>
              <w:jc w:val="right"/>
              <w:rPr>
                <w:rFonts w:ascii="標楷體" w:eastAsia="標楷體" w:hAnsi="標楷體"/>
                <w:sz w:val="20"/>
              </w:rPr>
            </w:pPr>
            <w:r w:rsidRPr="007549AB">
              <w:rPr>
                <w:rFonts w:ascii="標楷體" w:eastAsia="標楷體" w:hAnsi="標楷體"/>
                <w:sz w:val="20"/>
              </w:rPr>
              <w:t>33,417,799,202</w:t>
            </w:r>
          </w:p>
        </w:tc>
        <w:tc>
          <w:tcPr>
            <w:tcW w:w="345" w:type="pct"/>
            <w:tcBorders>
              <w:top w:val="nil"/>
              <w:left w:val="single" w:sz="4" w:space="0" w:color="auto"/>
              <w:bottom w:val="nil"/>
              <w:right w:val="single" w:sz="4" w:space="0" w:color="auto"/>
            </w:tcBorders>
            <w:vAlign w:val="center"/>
          </w:tcPr>
          <w:p w14:paraId="56B81E14"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0.30</w:t>
            </w:r>
          </w:p>
        </w:tc>
        <w:tc>
          <w:tcPr>
            <w:tcW w:w="854" w:type="pct"/>
            <w:tcBorders>
              <w:top w:val="nil"/>
              <w:left w:val="single" w:sz="4" w:space="0" w:color="auto"/>
              <w:bottom w:val="nil"/>
              <w:right w:val="single" w:sz="4" w:space="0" w:color="auto"/>
            </w:tcBorders>
            <w:vAlign w:val="center"/>
          </w:tcPr>
          <w:p w14:paraId="7066DB80"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191,879,771</w:t>
            </w:r>
          </w:p>
        </w:tc>
        <w:tc>
          <w:tcPr>
            <w:tcW w:w="435" w:type="pct"/>
            <w:tcBorders>
              <w:top w:val="nil"/>
              <w:left w:val="single" w:sz="4" w:space="0" w:color="auto"/>
              <w:bottom w:val="nil"/>
            </w:tcBorders>
            <w:vAlign w:val="center"/>
          </w:tcPr>
          <w:p w14:paraId="34FFAF78"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0.57</w:t>
            </w:r>
          </w:p>
        </w:tc>
      </w:tr>
      <w:tr w:rsidR="006C1333" w:rsidRPr="003A649B" w14:paraId="33A1F32F"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nil"/>
              <w:bottom w:val="nil"/>
              <w:right w:val="single" w:sz="4" w:space="0" w:color="auto"/>
            </w:tcBorders>
            <w:vAlign w:val="center"/>
          </w:tcPr>
          <w:p w14:paraId="76BAABD8" w14:textId="77777777" w:rsidR="006C1333"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應付款項</w:t>
            </w:r>
          </w:p>
        </w:tc>
        <w:tc>
          <w:tcPr>
            <w:tcW w:w="1010" w:type="pct"/>
            <w:tcBorders>
              <w:top w:val="nil"/>
              <w:left w:val="single" w:sz="4" w:space="0" w:color="auto"/>
              <w:bottom w:val="nil"/>
              <w:right w:val="single" w:sz="4" w:space="0" w:color="auto"/>
            </w:tcBorders>
            <w:vAlign w:val="center"/>
          </w:tcPr>
          <w:p w14:paraId="725F737A"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30,627,779,135</w:t>
            </w:r>
          </w:p>
        </w:tc>
        <w:tc>
          <w:tcPr>
            <w:tcW w:w="357" w:type="pct"/>
            <w:tcBorders>
              <w:top w:val="nil"/>
              <w:left w:val="single" w:sz="4" w:space="0" w:color="auto"/>
              <w:bottom w:val="nil"/>
              <w:right w:val="single" w:sz="4" w:space="0" w:color="auto"/>
            </w:tcBorders>
            <w:vAlign w:val="center"/>
          </w:tcPr>
          <w:p w14:paraId="52DE12D2"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0.27</w:t>
            </w:r>
          </w:p>
        </w:tc>
        <w:tc>
          <w:tcPr>
            <w:tcW w:w="1009" w:type="pct"/>
            <w:tcBorders>
              <w:top w:val="nil"/>
              <w:left w:val="single" w:sz="4" w:space="0" w:color="auto"/>
              <w:bottom w:val="nil"/>
              <w:right w:val="single" w:sz="4" w:space="0" w:color="auto"/>
            </w:tcBorders>
            <w:vAlign w:val="center"/>
          </w:tcPr>
          <w:p w14:paraId="2C84D3BD" w14:textId="77777777" w:rsidR="006C1333" w:rsidRPr="00F5278E" w:rsidRDefault="006C1333" w:rsidP="002A6EC8">
            <w:pPr>
              <w:spacing w:line="240" w:lineRule="exact"/>
              <w:jc w:val="right"/>
              <w:rPr>
                <w:rFonts w:ascii="標楷體" w:eastAsia="標楷體" w:hAnsi="標楷體"/>
                <w:sz w:val="20"/>
              </w:rPr>
            </w:pPr>
            <w:r w:rsidRPr="007549AB">
              <w:rPr>
                <w:rFonts w:ascii="標楷體" w:eastAsia="標楷體" w:hAnsi="標楷體"/>
                <w:sz w:val="20"/>
              </w:rPr>
              <w:t>31,801,194,987</w:t>
            </w:r>
          </w:p>
        </w:tc>
        <w:tc>
          <w:tcPr>
            <w:tcW w:w="345" w:type="pct"/>
            <w:tcBorders>
              <w:top w:val="nil"/>
              <w:left w:val="single" w:sz="4" w:space="0" w:color="auto"/>
              <w:bottom w:val="nil"/>
              <w:right w:val="single" w:sz="4" w:space="0" w:color="auto"/>
            </w:tcBorders>
            <w:vAlign w:val="center"/>
          </w:tcPr>
          <w:p w14:paraId="7EBBBE24"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0.28</w:t>
            </w:r>
          </w:p>
        </w:tc>
        <w:tc>
          <w:tcPr>
            <w:tcW w:w="854" w:type="pct"/>
            <w:tcBorders>
              <w:top w:val="nil"/>
              <w:left w:val="single" w:sz="4" w:space="0" w:color="auto"/>
              <w:bottom w:val="nil"/>
              <w:right w:val="single" w:sz="4" w:space="0" w:color="auto"/>
            </w:tcBorders>
            <w:vAlign w:val="center"/>
          </w:tcPr>
          <w:p w14:paraId="037A6C09"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1,173,415,852</w:t>
            </w:r>
          </w:p>
        </w:tc>
        <w:tc>
          <w:tcPr>
            <w:tcW w:w="435" w:type="pct"/>
            <w:tcBorders>
              <w:top w:val="nil"/>
              <w:left w:val="single" w:sz="4" w:space="0" w:color="auto"/>
              <w:bottom w:val="nil"/>
            </w:tcBorders>
            <w:vAlign w:val="center"/>
          </w:tcPr>
          <w:p w14:paraId="0A8F399D"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3.69</w:t>
            </w:r>
          </w:p>
        </w:tc>
      </w:tr>
      <w:tr w:rsidR="006C1333" w:rsidRPr="003A649B" w14:paraId="5451A9A5"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nil"/>
              <w:bottom w:val="nil"/>
              <w:right w:val="single" w:sz="4" w:space="0" w:color="auto"/>
            </w:tcBorders>
            <w:vAlign w:val="center"/>
          </w:tcPr>
          <w:p w14:paraId="66FB1FEC" w14:textId="77777777" w:rsidR="006C1333"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預收款</w:t>
            </w:r>
          </w:p>
        </w:tc>
        <w:tc>
          <w:tcPr>
            <w:tcW w:w="1010" w:type="pct"/>
            <w:tcBorders>
              <w:top w:val="nil"/>
              <w:left w:val="single" w:sz="4" w:space="0" w:color="auto"/>
              <w:bottom w:val="nil"/>
              <w:right w:val="single" w:sz="4" w:space="0" w:color="auto"/>
            </w:tcBorders>
            <w:vAlign w:val="center"/>
          </w:tcPr>
          <w:p w14:paraId="4B04965F"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218,546,087</w:t>
            </w:r>
          </w:p>
        </w:tc>
        <w:tc>
          <w:tcPr>
            <w:tcW w:w="357" w:type="pct"/>
            <w:tcBorders>
              <w:top w:val="nil"/>
              <w:left w:val="single" w:sz="4" w:space="0" w:color="auto"/>
              <w:bottom w:val="nil"/>
              <w:right w:val="single" w:sz="4" w:space="0" w:color="auto"/>
            </w:tcBorders>
            <w:vAlign w:val="center"/>
          </w:tcPr>
          <w:p w14:paraId="0A099B19"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0.00</w:t>
            </w:r>
          </w:p>
        </w:tc>
        <w:tc>
          <w:tcPr>
            <w:tcW w:w="1009" w:type="pct"/>
            <w:tcBorders>
              <w:top w:val="nil"/>
              <w:left w:val="single" w:sz="4" w:space="0" w:color="auto"/>
              <w:bottom w:val="nil"/>
              <w:right w:val="single" w:sz="4" w:space="0" w:color="auto"/>
            </w:tcBorders>
            <w:vAlign w:val="center"/>
          </w:tcPr>
          <w:p w14:paraId="2D8FC6BB" w14:textId="77777777" w:rsidR="006C1333" w:rsidRPr="00F5278E" w:rsidRDefault="006C1333" w:rsidP="002A6EC8">
            <w:pPr>
              <w:spacing w:line="240" w:lineRule="exact"/>
              <w:jc w:val="right"/>
              <w:rPr>
                <w:rFonts w:ascii="標楷體" w:eastAsia="標楷體" w:hAnsi="標楷體"/>
                <w:sz w:val="20"/>
              </w:rPr>
            </w:pPr>
            <w:r w:rsidRPr="007549AB">
              <w:rPr>
                <w:rFonts w:ascii="標楷體" w:eastAsia="標楷體" w:hAnsi="標楷體"/>
                <w:sz w:val="20"/>
              </w:rPr>
              <w:t>183,000,470</w:t>
            </w:r>
          </w:p>
        </w:tc>
        <w:tc>
          <w:tcPr>
            <w:tcW w:w="345" w:type="pct"/>
            <w:tcBorders>
              <w:top w:val="nil"/>
              <w:left w:val="single" w:sz="4" w:space="0" w:color="auto"/>
              <w:bottom w:val="nil"/>
              <w:right w:val="single" w:sz="4" w:space="0" w:color="auto"/>
            </w:tcBorders>
            <w:vAlign w:val="center"/>
          </w:tcPr>
          <w:p w14:paraId="7FC7B3B2"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0.00</w:t>
            </w:r>
          </w:p>
        </w:tc>
        <w:tc>
          <w:tcPr>
            <w:tcW w:w="854" w:type="pct"/>
            <w:tcBorders>
              <w:top w:val="nil"/>
              <w:left w:val="single" w:sz="4" w:space="0" w:color="auto"/>
              <w:bottom w:val="nil"/>
              <w:right w:val="single" w:sz="4" w:space="0" w:color="auto"/>
            </w:tcBorders>
            <w:vAlign w:val="center"/>
          </w:tcPr>
          <w:p w14:paraId="2B45A39C"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35,545,617</w:t>
            </w:r>
          </w:p>
        </w:tc>
        <w:tc>
          <w:tcPr>
            <w:tcW w:w="435" w:type="pct"/>
            <w:tcBorders>
              <w:top w:val="nil"/>
              <w:left w:val="single" w:sz="4" w:space="0" w:color="auto"/>
              <w:bottom w:val="nil"/>
            </w:tcBorders>
            <w:vAlign w:val="center"/>
          </w:tcPr>
          <w:p w14:paraId="29A25989"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19.42</w:t>
            </w:r>
          </w:p>
        </w:tc>
      </w:tr>
      <w:tr w:rsidR="006C1333" w:rsidRPr="003A649B" w14:paraId="50F6F182"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nil"/>
              <w:bottom w:val="nil"/>
              <w:right w:val="single" w:sz="4" w:space="0" w:color="auto"/>
            </w:tcBorders>
            <w:vAlign w:val="center"/>
          </w:tcPr>
          <w:p w14:paraId="5BE606B7" w14:textId="77777777" w:rsidR="006C1333"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116897">
              <w:rPr>
                <w:rFonts w:ascii="標楷體" w:eastAsia="標楷體" w:hAnsi="標楷體" w:cs="新細明體" w:hint="eastAsia"/>
                <w:sz w:val="20"/>
              </w:rPr>
              <w:t>預收其他政府款</w:t>
            </w:r>
          </w:p>
        </w:tc>
        <w:tc>
          <w:tcPr>
            <w:tcW w:w="1010" w:type="pct"/>
            <w:tcBorders>
              <w:top w:val="nil"/>
              <w:left w:val="single" w:sz="4" w:space="0" w:color="auto"/>
              <w:bottom w:val="nil"/>
              <w:right w:val="single" w:sz="4" w:space="0" w:color="auto"/>
            </w:tcBorders>
            <w:vAlign w:val="center"/>
          </w:tcPr>
          <w:p w14:paraId="229C8A47"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2,379,594,209</w:t>
            </w:r>
          </w:p>
        </w:tc>
        <w:tc>
          <w:tcPr>
            <w:tcW w:w="357" w:type="pct"/>
            <w:tcBorders>
              <w:top w:val="nil"/>
              <w:left w:val="single" w:sz="4" w:space="0" w:color="auto"/>
              <w:bottom w:val="nil"/>
              <w:right w:val="single" w:sz="4" w:space="0" w:color="auto"/>
            </w:tcBorders>
            <w:vAlign w:val="center"/>
          </w:tcPr>
          <w:p w14:paraId="6A717991"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0.02</w:t>
            </w:r>
          </w:p>
        </w:tc>
        <w:tc>
          <w:tcPr>
            <w:tcW w:w="1009" w:type="pct"/>
            <w:tcBorders>
              <w:top w:val="nil"/>
              <w:left w:val="single" w:sz="4" w:space="0" w:color="auto"/>
              <w:bottom w:val="nil"/>
              <w:right w:val="single" w:sz="4" w:space="0" w:color="auto"/>
            </w:tcBorders>
            <w:vAlign w:val="center"/>
          </w:tcPr>
          <w:p w14:paraId="1E519D39" w14:textId="77777777" w:rsidR="006C1333" w:rsidRPr="00F5278E" w:rsidRDefault="006C1333" w:rsidP="002A6EC8">
            <w:pPr>
              <w:spacing w:line="240" w:lineRule="exact"/>
              <w:jc w:val="right"/>
              <w:rPr>
                <w:rFonts w:ascii="標楷體" w:eastAsia="標楷體" w:hAnsi="標楷體"/>
                <w:sz w:val="20"/>
              </w:rPr>
            </w:pPr>
            <w:r w:rsidRPr="007549AB">
              <w:rPr>
                <w:rFonts w:ascii="標楷體" w:eastAsia="標楷體" w:hAnsi="標楷體"/>
                <w:sz w:val="20"/>
              </w:rPr>
              <w:t>1,433,603,745</w:t>
            </w:r>
          </w:p>
        </w:tc>
        <w:tc>
          <w:tcPr>
            <w:tcW w:w="345" w:type="pct"/>
            <w:tcBorders>
              <w:top w:val="nil"/>
              <w:left w:val="single" w:sz="4" w:space="0" w:color="auto"/>
              <w:bottom w:val="nil"/>
              <w:right w:val="single" w:sz="4" w:space="0" w:color="auto"/>
            </w:tcBorders>
            <w:vAlign w:val="center"/>
          </w:tcPr>
          <w:p w14:paraId="3C095C9D"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0.01</w:t>
            </w:r>
          </w:p>
        </w:tc>
        <w:tc>
          <w:tcPr>
            <w:tcW w:w="854" w:type="pct"/>
            <w:tcBorders>
              <w:top w:val="nil"/>
              <w:left w:val="single" w:sz="4" w:space="0" w:color="auto"/>
              <w:bottom w:val="nil"/>
              <w:right w:val="single" w:sz="4" w:space="0" w:color="auto"/>
            </w:tcBorders>
            <w:vAlign w:val="center"/>
          </w:tcPr>
          <w:p w14:paraId="4E32C2C2"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945,990,464</w:t>
            </w:r>
          </w:p>
        </w:tc>
        <w:tc>
          <w:tcPr>
            <w:tcW w:w="435" w:type="pct"/>
            <w:tcBorders>
              <w:top w:val="nil"/>
              <w:left w:val="single" w:sz="4" w:space="0" w:color="auto"/>
              <w:bottom w:val="nil"/>
            </w:tcBorders>
            <w:vAlign w:val="center"/>
          </w:tcPr>
          <w:p w14:paraId="0C667082"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65.99</w:t>
            </w:r>
          </w:p>
        </w:tc>
      </w:tr>
      <w:tr w:rsidR="006C1333" w:rsidRPr="003A649B" w14:paraId="05EFD6B0"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nil"/>
              <w:bottom w:val="nil"/>
              <w:right w:val="single" w:sz="4" w:space="0" w:color="auto"/>
            </w:tcBorders>
            <w:vAlign w:val="center"/>
          </w:tcPr>
          <w:p w14:paraId="2C9BF09A" w14:textId="77777777" w:rsidR="006C1333" w:rsidRDefault="006C1333" w:rsidP="002A6EC8">
            <w:pPr>
              <w:overflowPunct w:val="0"/>
              <w:snapToGrid w:val="0"/>
              <w:spacing w:line="240" w:lineRule="exact"/>
              <w:ind w:leftChars="100" w:left="807" w:rightChars="5" w:right="12" w:hanging="567"/>
              <w:jc w:val="distribute"/>
              <w:rPr>
                <w:rFonts w:ascii="標楷體" w:eastAsia="標楷體" w:hAnsi="標楷體" w:cs="新細明體"/>
                <w:sz w:val="20"/>
              </w:rPr>
            </w:pPr>
            <w:r w:rsidRPr="003A649B">
              <w:rPr>
                <w:rFonts w:ascii="標楷體" w:eastAsia="標楷體" w:hAnsi="標楷體" w:cs="新細明體" w:hint="eastAsia"/>
                <w:sz w:val="20"/>
              </w:rPr>
              <w:t>長期負債</w:t>
            </w:r>
          </w:p>
        </w:tc>
        <w:tc>
          <w:tcPr>
            <w:tcW w:w="1010" w:type="pct"/>
            <w:tcBorders>
              <w:top w:val="nil"/>
              <w:left w:val="single" w:sz="4" w:space="0" w:color="auto"/>
              <w:bottom w:val="nil"/>
              <w:right w:val="single" w:sz="4" w:space="0" w:color="auto"/>
            </w:tcBorders>
            <w:vAlign w:val="center"/>
          </w:tcPr>
          <w:p w14:paraId="756A1EC1"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91,004,632,012</w:t>
            </w:r>
          </w:p>
        </w:tc>
        <w:tc>
          <w:tcPr>
            <w:tcW w:w="357" w:type="pct"/>
            <w:tcBorders>
              <w:top w:val="nil"/>
              <w:left w:val="single" w:sz="4" w:space="0" w:color="auto"/>
              <w:bottom w:val="nil"/>
              <w:right w:val="single" w:sz="4" w:space="0" w:color="auto"/>
            </w:tcBorders>
            <w:vAlign w:val="center"/>
          </w:tcPr>
          <w:p w14:paraId="032AD804"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0.81</w:t>
            </w:r>
          </w:p>
        </w:tc>
        <w:tc>
          <w:tcPr>
            <w:tcW w:w="1009" w:type="pct"/>
            <w:tcBorders>
              <w:top w:val="nil"/>
              <w:left w:val="single" w:sz="4" w:space="0" w:color="auto"/>
              <w:bottom w:val="nil"/>
              <w:right w:val="single" w:sz="4" w:space="0" w:color="auto"/>
            </w:tcBorders>
            <w:vAlign w:val="center"/>
          </w:tcPr>
          <w:p w14:paraId="1DADB559" w14:textId="77777777" w:rsidR="006C1333" w:rsidRPr="00F5278E" w:rsidRDefault="006C1333" w:rsidP="002A6EC8">
            <w:pPr>
              <w:spacing w:line="240" w:lineRule="exact"/>
              <w:jc w:val="right"/>
              <w:rPr>
                <w:rFonts w:ascii="標楷體" w:eastAsia="標楷體" w:hAnsi="標楷體"/>
                <w:sz w:val="20"/>
              </w:rPr>
            </w:pPr>
            <w:r w:rsidRPr="007549AB">
              <w:rPr>
                <w:rFonts w:ascii="標楷體" w:eastAsia="標楷體" w:hAnsi="標楷體"/>
                <w:sz w:val="20"/>
              </w:rPr>
              <w:t>98,783,175,402</w:t>
            </w:r>
          </w:p>
        </w:tc>
        <w:tc>
          <w:tcPr>
            <w:tcW w:w="345" w:type="pct"/>
            <w:tcBorders>
              <w:top w:val="nil"/>
              <w:left w:val="single" w:sz="4" w:space="0" w:color="auto"/>
              <w:bottom w:val="nil"/>
              <w:right w:val="single" w:sz="4" w:space="0" w:color="auto"/>
            </w:tcBorders>
            <w:vAlign w:val="center"/>
          </w:tcPr>
          <w:p w14:paraId="2C12CB09"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0.88</w:t>
            </w:r>
          </w:p>
        </w:tc>
        <w:tc>
          <w:tcPr>
            <w:tcW w:w="854" w:type="pct"/>
            <w:tcBorders>
              <w:top w:val="nil"/>
              <w:left w:val="single" w:sz="4" w:space="0" w:color="auto"/>
              <w:bottom w:val="nil"/>
              <w:right w:val="single" w:sz="4" w:space="0" w:color="auto"/>
            </w:tcBorders>
            <w:vAlign w:val="center"/>
          </w:tcPr>
          <w:p w14:paraId="6803EF7C"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7,778,543,390</w:t>
            </w:r>
          </w:p>
        </w:tc>
        <w:tc>
          <w:tcPr>
            <w:tcW w:w="435" w:type="pct"/>
            <w:tcBorders>
              <w:top w:val="nil"/>
              <w:left w:val="single" w:sz="4" w:space="0" w:color="auto"/>
              <w:bottom w:val="nil"/>
            </w:tcBorders>
            <w:vAlign w:val="center"/>
          </w:tcPr>
          <w:p w14:paraId="7A07525E"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7.87</w:t>
            </w:r>
          </w:p>
        </w:tc>
      </w:tr>
      <w:tr w:rsidR="006C1333" w:rsidRPr="003A649B" w14:paraId="43D21AC5"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nil"/>
              <w:bottom w:val="nil"/>
              <w:right w:val="single" w:sz="4" w:space="0" w:color="auto"/>
            </w:tcBorders>
            <w:vAlign w:val="center"/>
          </w:tcPr>
          <w:p w14:paraId="5D0BDF33" w14:textId="77777777" w:rsidR="006C1333"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Pr>
                <w:rFonts w:ascii="標楷體" w:eastAsia="標楷體" w:hAnsi="標楷體" w:cs="新細明體" w:hint="eastAsia"/>
                <w:sz w:val="20"/>
              </w:rPr>
              <w:t>應付債券</w:t>
            </w:r>
          </w:p>
        </w:tc>
        <w:tc>
          <w:tcPr>
            <w:tcW w:w="1010" w:type="pct"/>
            <w:tcBorders>
              <w:top w:val="nil"/>
              <w:left w:val="single" w:sz="4" w:space="0" w:color="auto"/>
              <w:bottom w:val="nil"/>
              <w:right w:val="single" w:sz="4" w:space="0" w:color="auto"/>
            </w:tcBorders>
            <w:vAlign w:val="center"/>
          </w:tcPr>
          <w:p w14:paraId="2B7E8963"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21,600,000,000</w:t>
            </w:r>
          </w:p>
        </w:tc>
        <w:tc>
          <w:tcPr>
            <w:tcW w:w="357" w:type="pct"/>
            <w:tcBorders>
              <w:top w:val="nil"/>
              <w:left w:val="single" w:sz="4" w:space="0" w:color="auto"/>
              <w:bottom w:val="nil"/>
              <w:right w:val="single" w:sz="4" w:space="0" w:color="auto"/>
            </w:tcBorders>
            <w:vAlign w:val="center"/>
          </w:tcPr>
          <w:p w14:paraId="306956FC"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0.19</w:t>
            </w:r>
          </w:p>
        </w:tc>
        <w:tc>
          <w:tcPr>
            <w:tcW w:w="1009" w:type="pct"/>
            <w:tcBorders>
              <w:top w:val="nil"/>
              <w:left w:val="single" w:sz="4" w:space="0" w:color="auto"/>
              <w:bottom w:val="nil"/>
              <w:right w:val="single" w:sz="4" w:space="0" w:color="auto"/>
            </w:tcBorders>
            <w:vAlign w:val="center"/>
          </w:tcPr>
          <w:p w14:paraId="543AC7FB" w14:textId="77777777" w:rsidR="006C1333" w:rsidRPr="00F5278E" w:rsidRDefault="006C1333" w:rsidP="002A6EC8">
            <w:pPr>
              <w:spacing w:line="240" w:lineRule="exact"/>
              <w:jc w:val="right"/>
              <w:rPr>
                <w:rFonts w:ascii="標楷體" w:eastAsia="標楷體" w:hAnsi="標楷體"/>
                <w:sz w:val="20"/>
              </w:rPr>
            </w:pPr>
            <w:r w:rsidRPr="00F5278E">
              <w:rPr>
                <w:rFonts w:ascii="標楷體" w:eastAsia="標楷體" w:hAnsi="標楷體"/>
                <w:sz w:val="20"/>
              </w:rPr>
              <w:t>20,800,000,000</w:t>
            </w:r>
          </w:p>
        </w:tc>
        <w:tc>
          <w:tcPr>
            <w:tcW w:w="345" w:type="pct"/>
            <w:tcBorders>
              <w:top w:val="nil"/>
              <w:left w:val="single" w:sz="4" w:space="0" w:color="auto"/>
              <w:bottom w:val="nil"/>
              <w:right w:val="single" w:sz="4" w:space="0" w:color="auto"/>
            </w:tcBorders>
            <w:vAlign w:val="center"/>
          </w:tcPr>
          <w:p w14:paraId="6E16B821"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0.19</w:t>
            </w:r>
          </w:p>
        </w:tc>
        <w:tc>
          <w:tcPr>
            <w:tcW w:w="854" w:type="pct"/>
            <w:tcBorders>
              <w:top w:val="nil"/>
              <w:left w:val="single" w:sz="4" w:space="0" w:color="auto"/>
              <w:bottom w:val="nil"/>
              <w:right w:val="single" w:sz="4" w:space="0" w:color="auto"/>
            </w:tcBorders>
            <w:vAlign w:val="center"/>
          </w:tcPr>
          <w:p w14:paraId="78A2C2EB"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800,000,000</w:t>
            </w:r>
          </w:p>
        </w:tc>
        <w:tc>
          <w:tcPr>
            <w:tcW w:w="435" w:type="pct"/>
            <w:tcBorders>
              <w:top w:val="nil"/>
              <w:left w:val="single" w:sz="4" w:space="0" w:color="auto"/>
              <w:bottom w:val="nil"/>
            </w:tcBorders>
            <w:vAlign w:val="center"/>
          </w:tcPr>
          <w:p w14:paraId="171CB82B"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3.85</w:t>
            </w:r>
          </w:p>
        </w:tc>
      </w:tr>
      <w:tr w:rsidR="006C1333" w:rsidRPr="003A649B" w14:paraId="3F72C3FE"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nil"/>
              <w:bottom w:val="nil"/>
              <w:right w:val="single" w:sz="4" w:space="0" w:color="auto"/>
            </w:tcBorders>
            <w:vAlign w:val="center"/>
          </w:tcPr>
          <w:p w14:paraId="6E59C68A" w14:textId="77777777" w:rsidR="006C1333" w:rsidRPr="003A649B"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Pr>
                <w:rFonts w:ascii="標楷體" w:eastAsia="標楷體" w:hAnsi="標楷體" w:cs="新細明體" w:hint="eastAsia"/>
                <w:sz w:val="20"/>
              </w:rPr>
              <w:t>長期借款</w:t>
            </w:r>
          </w:p>
        </w:tc>
        <w:tc>
          <w:tcPr>
            <w:tcW w:w="1010" w:type="pct"/>
            <w:tcBorders>
              <w:top w:val="nil"/>
              <w:left w:val="single" w:sz="4" w:space="0" w:color="auto"/>
              <w:bottom w:val="nil"/>
              <w:right w:val="single" w:sz="4" w:space="0" w:color="auto"/>
            </w:tcBorders>
            <w:vAlign w:val="center"/>
          </w:tcPr>
          <w:p w14:paraId="05228736"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68,975,585,726</w:t>
            </w:r>
          </w:p>
        </w:tc>
        <w:tc>
          <w:tcPr>
            <w:tcW w:w="357" w:type="pct"/>
            <w:tcBorders>
              <w:top w:val="nil"/>
              <w:left w:val="single" w:sz="4" w:space="0" w:color="auto"/>
              <w:bottom w:val="nil"/>
              <w:right w:val="single" w:sz="4" w:space="0" w:color="auto"/>
            </w:tcBorders>
            <w:vAlign w:val="center"/>
          </w:tcPr>
          <w:p w14:paraId="18A9C576"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0.61</w:t>
            </w:r>
          </w:p>
        </w:tc>
        <w:tc>
          <w:tcPr>
            <w:tcW w:w="1009" w:type="pct"/>
            <w:tcBorders>
              <w:top w:val="nil"/>
              <w:left w:val="single" w:sz="4" w:space="0" w:color="auto"/>
              <w:bottom w:val="nil"/>
              <w:right w:val="single" w:sz="4" w:space="0" w:color="auto"/>
            </w:tcBorders>
            <w:vAlign w:val="center"/>
          </w:tcPr>
          <w:p w14:paraId="4409051A" w14:textId="77777777" w:rsidR="006C1333" w:rsidRPr="00F5278E" w:rsidRDefault="006C1333" w:rsidP="002A6EC8">
            <w:pPr>
              <w:spacing w:line="240" w:lineRule="exact"/>
              <w:jc w:val="right"/>
              <w:rPr>
                <w:rFonts w:ascii="標楷體" w:eastAsia="標楷體" w:hAnsi="標楷體"/>
                <w:sz w:val="20"/>
              </w:rPr>
            </w:pPr>
            <w:r w:rsidRPr="00F5278E">
              <w:rPr>
                <w:rFonts w:ascii="標楷體" w:eastAsia="標楷體" w:hAnsi="標楷體"/>
                <w:sz w:val="20"/>
              </w:rPr>
              <w:t>77,032,267,149</w:t>
            </w:r>
          </w:p>
        </w:tc>
        <w:tc>
          <w:tcPr>
            <w:tcW w:w="345" w:type="pct"/>
            <w:tcBorders>
              <w:top w:val="nil"/>
              <w:left w:val="single" w:sz="4" w:space="0" w:color="auto"/>
              <w:bottom w:val="nil"/>
              <w:right w:val="single" w:sz="4" w:space="0" w:color="auto"/>
            </w:tcBorders>
            <w:vAlign w:val="center"/>
          </w:tcPr>
          <w:p w14:paraId="291589FE"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0.69</w:t>
            </w:r>
          </w:p>
        </w:tc>
        <w:tc>
          <w:tcPr>
            <w:tcW w:w="854" w:type="pct"/>
            <w:tcBorders>
              <w:top w:val="nil"/>
              <w:left w:val="single" w:sz="4" w:space="0" w:color="auto"/>
              <w:bottom w:val="nil"/>
              <w:right w:val="single" w:sz="4" w:space="0" w:color="auto"/>
            </w:tcBorders>
            <w:vAlign w:val="center"/>
          </w:tcPr>
          <w:p w14:paraId="3A5B9D0E"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8,056,681,423</w:t>
            </w:r>
          </w:p>
        </w:tc>
        <w:tc>
          <w:tcPr>
            <w:tcW w:w="435" w:type="pct"/>
            <w:tcBorders>
              <w:top w:val="nil"/>
              <w:left w:val="single" w:sz="4" w:space="0" w:color="auto"/>
              <w:bottom w:val="nil"/>
            </w:tcBorders>
            <w:vAlign w:val="center"/>
          </w:tcPr>
          <w:p w14:paraId="67A4FC5F"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10.46</w:t>
            </w:r>
          </w:p>
        </w:tc>
      </w:tr>
      <w:tr w:rsidR="006C1333" w:rsidRPr="003A649B" w14:paraId="205D9A12"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nil"/>
              <w:bottom w:val="nil"/>
              <w:right w:val="single" w:sz="4" w:space="0" w:color="auto"/>
            </w:tcBorders>
            <w:vAlign w:val="center"/>
          </w:tcPr>
          <w:p w14:paraId="30D5CE4D" w14:textId="77777777" w:rsidR="006C1333" w:rsidRPr="003A649B"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應付租賃款</w:t>
            </w:r>
          </w:p>
        </w:tc>
        <w:tc>
          <w:tcPr>
            <w:tcW w:w="1010" w:type="pct"/>
            <w:tcBorders>
              <w:top w:val="nil"/>
              <w:left w:val="single" w:sz="4" w:space="0" w:color="auto"/>
              <w:bottom w:val="nil"/>
              <w:right w:val="single" w:sz="4" w:space="0" w:color="auto"/>
            </w:tcBorders>
            <w:vAlign w:val="center"/>
          </w:tcPr>
          <w:p w14:paraId="15583073"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241,015,896</w:t>
            </w:r>
          </w:p>
        </w:tc>
        <w:tc>
          <w:tcPr>
            <w:tcW w:w="357" w:type="pct"/>
            <w:tcBorders>
              <w:top w:val="nil"/>
              <w:left w:val="single" w:sz="4" w:space="0" w:color="auto"/>
              <w:bottom w:val="nil"/>
              <w:right w:val="single" w:sz="4" w:space="0" w:color="auto"/>
            </w:tcBorders>
            <w:vAlign w:val="center"/>
          </w:tcPr>
          <w:p w14:paraId="73476266"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0.00</w:t>
            </w:r>
          </w:p>
        </w:tc>
        <w:tc>
          <w:tcPr>
            <w:tcW w:w="1009" w:type="pct"/>
            <w:tcBorders>
              <w:top w:val="nil"/>
              <w:left w:val="single" w:sz="4" w:space="0" w:color="auto"/>
              <w:bottom w:val="nil"/>
              <w:right w:val="single" w:sz="4" w:space="0" w:color="auto"/>
            </w:tcBorders>
            <w:vAlign w:val="center"/>
          </w:tcPr>
          <w:p w14:paraId="1496CCDB" w14:textId="77777777" w:rsidR="006C1333" w:rsidRPr="00F5278E" w:rsidRDefault="006C1333" w:rsidP="002A6EC8">
            <w:pPr>
              <w:spacing w:line="240" w:lineRule="exact"/>
              <w:jc w:val="right"/>
              <w:rPr>
                <w:rFonts w:ascii="標楷體" w:eastAsia="標楷體" w:hAnsi="標楷體"/>
                <w:sz w:val="20"/>
              </w:rPr>
            </w:pPr>
            <w:r w:rsidRPr="00F5278E">
              <w:rPr>
                <w:rFonts w:ascii="標楷體" w:eastAsia="標楷體" w:hAnsi="標楷體"/>
                <w:sz w:val="20"/>
              </w:rPr>
              <w:t>246,346,691</w:t>
            </w:r>
          </w:p>
        </w:tc>
        <w:tc>
          <w:tcPr>
            <w:tcW w:w="345" w:type="pct"/>
            <w:tcBorders>
              <w:top w:val="nil"/>
              <w:left w:val="single" w:sz="4" w:space="0" w:color="auto"/>
              <w:bottom w:val="nil"/>
              <w:right w:val="single" w:sz="4" w:space="0" w:color="auto"/>
            </w:tcBorders>
            <w:vAlign w:val="center"/>
          </w:tcPr>
          <w:p w14:paraId="783DB350"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0.00</w:t>
            </w:r>
          </w:p>
        </w:tc>
        <w:tc>
          <w:tcPr>
            <w:tcW w:w="854" w:type="pct"/>
            <w:tcBorders>
              <w:top w:val="nil"/>
              <w:left w:val="single" w:sz="4" w:space="0" w:color="auto"/>
              <w:bottom w:val="nil"/>
              <w:right w:val="single" w:sz="4" w:space="0" w:color="auto"/>
            </w:tcBorders>
            <w:vAlign w:val="center"/>
          </w:tcPr>
          <w:p w14:paraId="72150862"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5,330,795</w:t>
            </w:r>
          </w:p>
        </w:tc>
        <w:tc>
          <w:tcPr>
            <w:tcW w:w="435" w:type="pct"/>
            <w:tcBorders>
              <w:top w:val="nil"/>
              <w:left w:val="single" w:sz="4" w:space="0" w:color="auto"/>
              <w:bottom w:val="nil"/>
            </w:tcBorders>
            <w:vAlign w:val="center"/>
          </w:tcPr>
          <w:p w14:paraId="2BEF8F6A"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2.16</w:t>
            </w:r>
          </w:p>
        </w:tc>
      </w:tr>
      <w:tr w:rsidR="006C1333" w:rsidRPr="003A649B" w14:paraId="0ACB34D1"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nil"/>
              <w:bottom w:val="nil"/>
              <w:right w:val="single" w:sz="4" w:space="0" w:color="auto"/>
            </w:tcBorders>
            <w:vAlign w:val="center"/>
          </w:tcPr>
          <w:p w14:paraId="41EC5FBC" w14:textId="77777777" w:rsidR="006C1333" w:rsidRPr="003A649B"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其他長期負債</w:t>
            </w:r>
          </w:p>
        </w:tc>
        <w:tc>
          <w:tcPr>
            <w:tcW w:w="1010" w:type="pct"/>
            <w:tcBorders>
              <w:top w:val="nil"/>
              <w:left w:val="single" w:sz="4" w:space="0" w:color="auto"/>
              <w:bottom w:val="nil"/>
              <w:right w:val="single" w:sz="4" w:space="0" w:color="auto"/>
            </w:tcBorders>
            <w:vAlign w:val="center"/>
          </w:tcPr>
          <w:p w14:paraId="242175CE"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188,030,390</w:t>
            </w:r>
          </w:p>
        </w:tc>
        <w:tc>
          <w:tcPr>
            <w:tcW w:w="357" w:type="pct"/>
            <w:tcBorders>
              <w:top w:val="nil"/>
              <w:left w:val="single" w:sz="4" w:space="0" w:color="auto"/>
              <w:bottom w:val="nil"/>
              <w:right w:val="single" w:sz="4" w:space="0" w:color="auto"/>
            </w:tcBorders>
            <w:vAlign w:val="center"/>
          </w:tcPr>
          <w:p w14:paraId="32B136C1"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0.00</w:t>
            </w:r>
          </w:p>
        </w:tc>
        <w:tc>
          <w:tcPr>
            <w:tcW w:w="1009" w:type="pct"/>
            <w:tcBorders>
              <w:top w:val="nil"/>
              <w:left w:val="single" w:sz="4" w:space="0" w:color="auto"/>
              <w:bottom w:val="nil"/>
              <w:right w:val="single" w:sz="4" w:space="0" w:color="auto"/>
            </w:tcBorders>
            <w:vAlign w:val="center"/>
          </w:tcPr>
          <w:p w14:paraId="538E5890" w14:textId="77777777" w:rsidR="006C1333" w:rsidRPr="00F5278E" w:rsidRDefault="006C1333" w:rsidP="002A6EC8">
            <w:pPr>
              <w:spacing w:line="240" w:lineRule="exact"/>
              <w:jc w:val="right"/>
              <w:rPr>
                <w:rFonts w:ascii="標楷體" w:eastAsia="標楷體" w:hAnsi="標楷體"/>
                <w:sz w:val="20"/>
              </w:rPr>
            </w:pPr>
            <w:r w:rsidRPr="00F5278E">
              <w:rPr>
                <w:rFonts w:ascii="標楷體" w:eastAsia="標楷體" w:hAnsi="標楷體"/>
                <w:sz w:val="20"/>
              </w:rPr>
              <w:t>704,561,562</w:t>
            </w:r>
          </w:p>
        </w:tc>
        <w:tc>
          <w:tcPr>
            <w:tcW w:w="345" w:type="pct"/>
            <w:tcBorders>
              <w:top w:val="nil"/>
              <w:left w:val="single" w:sz="4" w:space="0" w:color="auto"/>
              <w:bottom w:val="nil"/>
              <w:right w:val="single" w:sz="4" w:space="0" w:color="auto"/>
            </w:tcBorders>
            <w:vAlign w:val="center"/>
          </w:tcPr>
          <w:p w14:paraId="16E86CF9"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0.01</w:t>
            </w:r>
          </w:p>
        </w:tc>
        <w:tc>
          <w:tcPr>
            <w:tcW w:w="854" w:type="pct"/>
            <w:tcBorders>
              <w:top w:val="nil"/>
              <w:left w:val="single" w:sz="4" w:space="0" w:color="auto"/>
              <w:bottom w:val="nil"/>
              <w:right w:val="single" w:sz="4" w:space="0" w:color="auto"/>
            </w:tcBorders>
            <w:vAlign w:val="center"/>
          </w:tcPr>
          <w:p w14:paraId="6DA94C12"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516,531,172</w:t>
            </w:r>
          </w:p>
        </w:tc>
        <w:tc>
          <w:tcPr>
            <w:tcW w:w="435" w:type="pct"/>
            <w:tcBorders>
              <w:top w:val="nil"/>
              <w:left w:val="single" w:sz="4" w:space="0" w:color="auto"/>
              <w:bottom w:val="nil"/>
            </w:tcBorders>
            <w:vAlign w:val="center"/>
          </w:tcPr>
          <w:p w14:paraId="12D8308C"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73.31</w:t>
            </w:r>
          </w:p>
        </w:tc>
      </w:tr>
      <w:tr w:rsidR="006C1333" w:rsidRPr="003A649B" w14:paraId="78B187A3"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nil"/>
              <w:bottom w:val="nil"/>
              <w:right w:val="single" w:sz="4" w:space="0" w:color="auto"/>
            </w:tcBorders>
            <w:vAlign w:val="center"/>
          </w:tcPr>
          <w:p w14:paraId="30B5F41E" w14:textId="77777777" w:rsidR="006C1333" w:rsidRPr="003A649B" w:rsidRDefault="006C1333" w:rsidP="002A6EC8">
            <w:pPr>
              <w:overflowPunct w:val="0"/>
              <w:snapToGrid w:val="0"/>
              <w:spacing w:line="240" w:lineRule="exact"/>
              <w:ind w:leftChars="100" w:left="807" w:rightChars="5" w:right="12" w:hanging="567"/>
              <w:jc w:val="distribute"/>
              <w:rPr>
                <w:rFonts w:ascii="標楷體" w:eastAsia="標楷體" w:hAnsi="標楷體" w:cs="新細明體"/>
                <w:sz w:val="20"/>
              </w:rPr>
            </w:pPr>
            <w:r w:rsidRPr="003A649B">
              <w:rPr>
                <w:rFonts w:ascii="標楷體" w:eastAsia="標楷體" w:hAnsi="標楷體" w:cs="新細明體" w:hint="eastAsia"/>
                <w:sz w:val="20"/>
              </w:rPr>
              <w:t>其他負債</w:t>
            </w:r>
          </w:p>
        </w:tc>
        <w:tc>
          <w:tcPr>
            <w:tcW w:w="1010" w:type="pct"/>
            <w:tcBorders>
              <w:top w:val="nil"/>
              <w:left w:val="single" w:sz="4" w:space="0" w:color="auto"/>
              <w:bottom w:val="nil"/>
              <w:right w:val="single" w:sz="4" w:space="0" w:color="auto"/>
            </w:tcBorders>
            <w:vAlign w:val="center"/>
          </w:tcPr>
          <w:p w14:paraId="4F62F398"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96,407,669,849</w:t>
            </w:r>
          </w:p>
        </w:tc>
        <w:tc>
          <w:tcPr>
            <w:tcW w:w="357" w:type="pct"/>
            <w:tcBorders>
              <w:top w:val="nil"/>
              <w:left w:val="single" w:sz="4" w:space="0" w:color="auto"/>
              <w:bottom w:val="nil"/>
              <w:right w:val="single" w:sz="4" w:space="0" w:color="auto"/>
            </w:tcBorders>
            <w:vAlign w:val="center"/>
          </w:tcPr>
          <w:p w14:paraId="2228001D"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0.85</w:t>
            </w:r>
          </w:p>
        </w:tc>
        <w:tc>
          <w:tcPr>
            <w:tcW w:w="1009" w:type="pct"/>
            <w:tcBorders>
              <w:top w:val="nil"/>
              <w:left w:val="single" w:sz="4" w:space="0" w:color="auto"/>
              <w:bottom w:val="nil"/>
              <w:right w:val="single" w:sz="4" w:space="0" w:color="auto"/>
            </w:tcBorders>
            <w:vAlign w:val="center"/>
          </w:tcPr>
          <w:p w14:paraId="73990F9B" w14:textId="77777777" w:rsidR="006C1333" w:rsidRPr="00F5278E" w:rsidRDefault="006C1333" w:rsidP="002A6EC8">
            <w:pPr>
              <w:spacing w:line="240" w:lineRule="exact"/>
              <w:jc w:val="right"/>
              <w:rPr>
                <w:rFonts w:ascii="標楷體" w:eastAsia="標楷體" w:hAnsi="標楷體"/>
                <w:sz w:val="20"/>
              </w:rPr>
            </w:pPr>
            <w:r w:rsidRPr="00F5278E">
              <w:rPr>
                <w:rFonts w:ascii="標楷體" w:eastAsia="標楷體" w:hAnsi="標楷體"/>
                <w:sz w:val="20"/>
              </w:rPr>
              <w:t>96,877,817,487</w:t>
            </w:r>
          </w:p>
        </w:tc>
        <w:tc>
          <w:tcPr>
            <w:tcW w:w="345" w:type="pct"/>
            <w:tcBorders>
              <w:top w:val="nil"/>
              <w:left w:val="single" w:sz="4" w:space="0" w:color="auto"/>
              <w:bottom w:val="nil"/>
              <w:right w:val="single" w:sz="4" w:space="0" w:color="auto"/>
            </w:tcBorders>
            <w:vAlign w:val="center"/>
          </w:tcPr>
          <w:p w14:paraId="51F89A8E"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0.86</w:t>
            </w:r>
          </w:p>
        </w:tc>
        <w:tc>
          <w:tcPr>
            <w:tcW w:w="854" w:type="pct"/>
            <w:tcBorders>
              <w:top w:val="nil"/>
              <w:left w:val="single" w:sz="4" w:space="0" w:color="auto"/>
              <w:bottom w:val="nil"/>
              <w:right w:val="single" w:sz="4" w:space="0" w:color="auto"/>
            </w:tcBorders>
            <w:vAlign w:val="center"/>
          </w:tcPr>
          <w:p w14:paraId="494E0D21"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470,147,638</w:t>
            </w:r>
          </w:p>
        </w:tc>
        <w:tc>
          <w:tcPr>
            <w:tcW w:w="435" w:type="pct"/>
            <w:tcBorders>
              <w:top w:val="nil"/>
              <w:left w:val="single" w:sz="4" w:space="0" w:color="auto"/>
              <w:bottom w:val="nil"/>
            </w:tcBorders>
            <w:vAlign w:val="center"/>
          </w:tcPr>
          <w:p w14:paraId="525A9922"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0.49</w:t>
            </w:r>
          </w:p>
        </w:tc>
      </w:tr>
      <w:tr w:rsidR="006C1333" w:rsidRPr="003A649B" w14:paraId="20FB64E7"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nil"/>
              <w:bottom w:val="nil"/>
              <w:right w:val="single" w:sz="4" w:space="0" w:color="auto"/>
            </w:tcBorders>
            <w:vAlign w:val="center"/>
          </w:tcPr>
          <w:p w14:paraId="4DAD73B2" w14:textId="77777777" w:rsidR="006C1333" w:rsidRPr="003A649B"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遞延收入</w:t>
            </w:r>
          </w:p>
        </w:tc>
        <w:tc>
          <w:tcPr>
            <w:tcW w:w="1010" w:type="pct"/>
            <w:tcBorders>
              <w:top w:val="nil"/>
              <w:left w:val="single" w:sz="4" w:space="0" w:color="auto"/>
              <w:bottom w:val="nil"/>
              <w:right w:val="single" w:sz="4" w:space="0" w:color="auto"/>
            </w:tcBorders>
            <w:vAlign w:val="center"/>
          </w:tcPr>
          <w:p w14:paraId="123C5AB2"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998,970,070</w:t>
            </w:r>
          </w:p>
        </w:tc>
        <w:tc>
          <w:tcPr>
            <w:tcW w:w="357" w:type="pct"/>
            <w:tcBorders>
              <w:top w:val="nil"/>
              <w:left w:val="single" w:sz="4" w:space="0" w:color="auto"/>
              <w:bottom w:val="nil"/>
              <w:right w:val="single" w:sz="4" w:space="0" w:color="auto"/>
            </w:tcBorders>
            <w:vAlign w:val="center"/>
          </w:tcPr>
          <w:p w14:paraId="307008C6"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0.01</w:t>
            </w:r>
          </w:p>
        </w:tc>
        <w:tc>
          <w:tcPr>
            <w:tcW w:w="1009" w:type="pct"/>
            <w:tcBorders>
              <w:top w:val="nil"/>
              <w:left w:val="single" w:sz="4" w:space="0" w:color="auto"/>
              <w:bottom w:val="nil"/>
              <w:right w:val="single" w:sz="4" w:space="0" w:color="auto"/>
            </w:tcBorders>
            <w:vAlign w:val="center"/>
          </w:tcPr>
          <w:p w14:paraId="550D70EA" w14:textId="77777777" w:rsidR="006C1333" w:rsidRPr="00F5278E" w:rsidRDefault="006C1333" w:rsidP="002A6EC8">
            <w:pPr>
              <w:spacing w:line="240" w:lineRule="exact"/>
              <w:jc w:val="right"/>
              <w:rPr>
                <w:rFonts w:ascii="標楷體" w:eastAsia="標楷體" w:hAnsi="標楷體"/>
                <w:sz w:val="20"/>
              </w:rPr>
            </w:pPr>
            <w:r w:rsidRPr="00F5278E">
              <w:rPr>
                <w:rFonts w:ascii="標楷體" w:eastAsia="標楷體" w:hAnsi="標楷體"/>
                <w:sz w:val="20"/>
              </w:rPr>
              <w:t>1,037,442,895</w:t>
            </w:r>
          </w:p>
        </w:tc>
        <w:tc>
          <w:tcPr>
            <w:tcW w:w="345" w:type="pct"/>
            <w:tcBorders>
              <w:top w:val="nil"/>
              <w:left w:val="single" w:sz="4" w:space="0" w:color="auto"/>
              <w:bottom w:val="nil"/>
              <w:right w:val="single" w:sz="4" w:space="0" w:color="auto"/>
            </w:tcBorders>
            <w:vAlign w:val="center"/>
          </w:tcPr>
          <w:p w14:paraId="7FB1AACE"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0.01</w:t>
            </w:r>
          </w:p>
        </w:tc>
        <w:tc>
          <w:tcPr>
            <w:tcW w:w="854" w:type="pct"/>
            <w:tcBorders>
              <w:top w:val="nil"/>
              <w:left w:val="single" w:sz="4" w:space="0" w:color="auto"/>
              <w:bottom w:val="nil"/>
              <w:right w:val="single" w:sz="4" w:space="0" w:color="auto"/>
            </w:tcBorders>
            <w:vAlign w:val="center"/>
          </w:tcPr>
          <w:p w14:paraId="5DF28CF5"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38,472,825</w:t>
            </w:r>
          </w:p>
        </w:tc>
        <w:tc>
          <w:tcPr>
            <w:tcW w:w="435" w:type="pct"/>
            <w:tcBorders>
              <w:top w:val="nil"/>
              <w:left w:val="single" w:sz="4" w:space="0" w:color="auto"/>
              <w:bottom w:val="nil"/>
            </w:tcBorders>
            <w:vAlign w:val="center"/>
          </w:tcPr>
          <w:p w14:paraId="3D16710A"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3.71</w:t>
            </w:r>
          </w:p>
        </w:tc>
      </w:tr>
      <w:tr w:rsidR="006C1333" w:rsidRPr="003A649B" w14:paraId="120E74C5"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nil"/>
              <w:bottom w:val="nil"/>
              <w:right w:val="single" w:sz="4" w:space="0" w:color="auto"/>
            </w:tcBorders>
            <w:vAlign w:val="center"/>
          </w:tcPr>
          <w:p w14:paraId="675AA458" w14:textId="77777777" w:rsidR="006C1333" w:rsidRPr="003A649B"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存入保證金</w:t>
            </w:r>
          </w:p>
        </w:tc>
        <w:tc>
          <w:tcPr>
            <w:tcW w:w="1010" w:type="pct"/>
            <w:tcBorders>
              <w:top w:val="nil"/>
              <w:left w:val="single" w:sz="4" w:space="0" w:color="auto"/>
              <w:bottom w:val="nil"/>
              <w:right w:val="single" w:sz="4" w:space="0" w:color="auto"/>
            </w:tcBorders>
            <w:vAlign w:val="center"/>
          </w:tcPr>
          <w:p w14:paraId="1B5FA72D"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5,197,635,155</w:t>
            </w:r>
          </w:p>
        </w:tc>
        <w:tc>
          <w:tcPr>
            <w:tcW w:w="357" w:type="pct"/>
            <w:tcBorders>
              <w:top w:val="nil"/>
              <w:left w:val="single" w:sz="4" w:space="0" w:color="auto"/>
              <w:bottom w:val="nil"/>
              <w:right w:val="single" w:sz="4" w:space="0" w:color="auto"/>
            </w:tcBorders>
            <w:vAlign w:val="center"/>
          </w:tcPr>
          <w:p w14:paraId="3F9D2FB5"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0.05</w:t>
            </w:r>
          </w:p>
        </w:tc>
        <w:tc>
          <w:tcPr>
            <w:tcW w:w="1009" w:type="pct"/>
            <w:tcBorders>
              <w:top w:val="nil"/>
              <w:left w:val="single" w:sz="4" w:space="0" w:color="auto"/>
              <w:bottom w:val="nil"/>
              <w:right w:val="single" w:sz="4" w:space="0" w:color="auto"/>
            </w:tcBorders>
            <w:vAlign w:val="center"/>
          </w:tcPr>
          <w:p w14:paraId="0C3BFBBD" w14:textId="77777777" w:rsidR="006C1333" w:rsidRPr="00F5278E" w:rsidRDefault="006C1333" w:rsidP="002A6EC8">
            <w:pPr>
              <w:spacing w:line="240" w:lineRule="exact"/>
              <w:jc w:val="right"/>
              <w:rPr>
                <w:rFonts w:ascii="標楷體" w:eastAsia="標楷體" w:hAnsi="標楷體"/>
                <w:sz w:val="20"/>
              </w:rPr>
            </w:pPr>
            <w:r w:rsidRPr="00F5278E">
              <w:rPr>
                <w:rFonts w:ascii="標楷體" w:eastAsia="標楷體" w:hAnsi="標楷體"/>
                <w:sz w:val="20"/>
              </w:rPr>
              <w:t>4,763,069,643</w:t>
            </w:r>
          </w:p>
        </w:tc>
        <w:tc>
          <w:tcPr>
            <w:tcW w:w="345" w:type="pct"/>
            <w:tcBorders>
              <w:top w:val="nil"/>
              <w:left w:val="single" w:sz="4" w:space="0" w:color="auto"/>
              <w:bottom w:val="nil"/>
              <w:right w:val="single" w:sz="4" w:space="0" w:color="auto"/>
            </w:tcBorders>
            <w:vAlign w:val="center"/>
          </w:tcPr>
          <w:p w14:paraId="743531FC"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0.04</w:t>
            </w:r>
          </w:p>
        </w:tc>
        <w:tc>
          <w:tcPr>
            <w:tcW w:w="854" w:type="pct"/>
            <w:tcBorders>
              <w:top w:val="nil"/>
              <w:left w:val="single" w:sz="4" w:space="0" w:color="auto"/>
              <w:bottom w:val="nil"/>
              <w:right w:val="single" w:sz="4" w:space="0" w:color="auto"/>
            </w:tcBorders>
            <w:vAlign w:val="center"/>
          </w:tcPr>
          <w:p w14:paraId="37CB96D2"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434,565,512</w:t>
            </w:r>
          </w:p>
        </w:tc>
        <w:tc>
          <w:tcPr>
            <w:tcW w:w="435" w:type="pct"/>
            <w:tcBorders>
              <w:top w:val="nil"/>
              <w:left w:val="single" w:sz="4" w:space="0" w:color="auto"/>
              <w:bottom w:val="nil"/>
            </w:tcBorders>
            <w:vAlign w:val="center"/>
          </w:tcPr>
          <w:p w14:paraId="1865BCF3"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9.12</w:t>
            </w:r>
          </w:p>
        </w:tc>
      </w:tr>
      <w:tr w:rsidR="006C1333" w:rsidRPr="003A649B" w14:paraId="12C71316"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nil"/>
              <w:bottom w:val="nil"/>
              <w:right w:val="single" w:sz="4" w:space="0" w:color="auto"/>
            </w:tcBorders>
            <w:vAlign w:val="center"/>
          </w:tcPr>
          <w:p w14:paraId="4FA26FC6" w14:textId="77777777" w:rsidR="006C1333" w:rsidRPr="003A649B"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應付保管款</w:t>
            </w:r>
          </w:p>
        </w:tc>
        <w:tc>
          <w:tcPr>
            <w:tcW w:w="1010" w:type="pct"/>
            <w:tcBorders>
              <w:top w:val="nil"/>
              <w:left w:val="single" w:sz="4" w:space="0" w:color="auto"/>
              <w:bottom w:val="nil"/>
              <w:right w:val="single" w:sz="4" w:space="0" w:color="auto"/>
            </w:tcBorders>
            <w:vAlign w:val="center"/>
          </w:tcPr>
          <w:p w14:paraId="25A6E057"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90,073,514,884</w:t>
            </w:r>
          </w:p>
        </w:tc>
        <w:tc>
          <w:tcPr>
            <w:tcW w:w="357" w:type="pct"/>
            <w:tcBorders>
              <w:top w:val="nil"/>
              <w:left w:val="single" w:sz="4" w:space="0" w:color="auto"/>
              <w:bottom w:val="nil"/>
              <w:right w:val="single" w:sz="4" w:space="0" w:color="auto"/>
            </w:tcBorders>
            <w:vAlign w:val="center"/>
          </w:tcPr>
          <w:p w14:paraId="0DF9222E"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0.80</w:t>
            </w:r>
          </w:p>
        </w:tc>
        <w:tc>
          <w:tcPr>
            <w:tcW w:w="1009" w:type="pct"/>
            <w:tcBorders>
              <w:top w:val="nil"/>
              <w:left w:val="single" w:sz="4" w:space="0" w:color="auto"/>
              <w:bottom w:val="nil"/>
              <w:right w:val="single" w:sz="4" w:space="0" w:color="auto"/>
            </w:tcBorders>
            <w:vAlign w:val="center"/>
          </w:tcPr>
          <w:p w14:paraId="29A0F782" w14:textId="77777777" w:rsidR="006C1333" w:rsidRPr="00F5278E" w:rsidRDefault="006C1333" w:rsidP="002A6EC8">
            <w:pPr>
              <w:spacing w:line="240" w:lineRule="exact"/>
              <w:jc w:val="right"/>
              <w:rPr>
                <w:rFonts w:ascii="標楷體" w:eastAsia="標楷體" w:hAnsi="標楷體"/>
                <w:sz w:val="20"/>
              </w:rPr>
            </w:pPr>
            <w:r w:rsidRPr="00F5278E">
              <w:rPr>
                <w:rFonts w:ascii="標楷體" w:eastAsia="標楷體" w:hAnsi="標楷體"/>
                <w:sz w:val="20"/>
              </w:rPr>
              <w:t>90,865,346,919</w:t>
            </w:r>
          </w:p>
        </w:tc>
        <w:tc>
          <w:tcPr>
            <w:tcW w:w="345" w:type="pct"/>
            <w:tcBorders>
              <w:top w:val="nil"/>
              <w:left w:val="single" w:sz="4" w:space="0" w:color="auto"/>
              <w:bottom w:val="nil"/>
              <w:right w:val="single" w:sz="4" w:space="0" w:color="auto"/>
            </w:tcBorders>
            <w:vAlign w:val="center"/>
          </w:tcPr>
          <w:p w14:paraId="1F4403EE" w14:textId="77777777" w:rsidR="006C1333" w:rsidRPr="00F5278E"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0.81</w:t>
            </w:r>
          </w:p>
        </w:tc>
        <w:tc>
          <w:tcPr>
            <w:tcW w:w="854" w:type="pct"/>
            <w:tcBorders>
              <w:top w:val="nil"/>
              <w:left w:val="single" w:sz="4" w:space="0" w:color="auto"/>
              <w:bottom w:val="nil"/>
              <w:right w:val="single" w:sz="4" w:space="0" w:color="auto"/>
            </w:tcBorders>
            <w:vAlign w:val="center"/>
          </w:tcPr>
          <w:p w14:paraId="0F5782CD"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791,832,035</w:t>
            </w:r>
          </w:p>
        </w:tc>
        <w:tc>
          <w:tcPr>
            <w:tcW w:w="435" w:type="pct"/>
            <w:tcBorders>
              <w:top w:val="nil"/>
              <w:left w:val="single" w:sz="4" w:space="0" w:color="auto"/>
              <w:bottom w:val="nil"/>
            </w:tcBorders>
            <w:vAlign w:val="center"/>
          </w:tcPr>
          <w:p w14:paraId="2B41B4F0"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0.87</w:t>
            </w:r>
          </w:p>
        </w:tc>
      </w:tr>
      <w:tr w:rsidR="006C1333" w:rsidRPr="003A649B" w14:paraId="7E1D6368"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nil"/>
              <w:bottom w:val="nil"/>
            </w:tcBorders>
            <w:vAlign w:val="center"/>
          </w:tcPr>
          <w:p w14:paraId="7A33F9CC" w14:textId="77777777" w:rsidR="006C1333" w:rsidRPr="003A649B" w:rsidRDefault="006C1333" w:rsidP="002A6EC8">
            <w:pPr>
              <w:overflowPunct w:val="0"/>
              <w:snapToGrid w:val="0"/>
              <w:spacing w:line="240" w:lineRule="exact"/>
              <w:ind w:leftChars="160" w:left="894"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暫收款</w:t>
            </w:r>
          </w:p>
        </w:tc>
        <w:tc>
          <w:tcPr>
            <w:tcW w:w="1010" w:type="pct"/>
            <w:tcBorders>
              <w:top w:val="nil"/>
              <w:bottom w:val="nil"/>
            </w:tcBorders>
            <w:vAlign w:val="center"/>
          </w:tcPr>
          <w:p w14:paraId="3702F9E6"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color w:val="000000"/>
                <w:sz w:val="20"/>
              </w:rPr>
              <w:t>137,549,740</w:t>
            </w:r>
          </w:p>
        </w:tc>
        <w:tc>
          <w:tcPr>
            <w:tcW w:w="357" w:type="pct"/>
            <w:tcBorders>
              <w:top w:val="nil"/>
              <w:bottom w:val="nil"/>
            </w:tcBorders>
            <w:vAlign w:val="center"/>
          </w:tcPr>
          <w:p w14:paraId="0839D0E3"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0.00</w:t>
            </w:r>
          </w:p>
        </w:tc>
        <w:tc>
          <w:tcPr>
            <w:tcW w:w="1009" w:type="pct"/>
            <w:tcBorders>
              <w:top w:val="nil"/>
              <w:bottom w:val="nil"/>
            </w:tcBorders>
            <w:vAlign w:val="center"/>
          </w:tcPr>
          <w:p w14:paraId="2D0F5042" w14:textId="77777777" w:rsidR="006C1333" w:rsidRPr="007549AB" w:rsidRDefault="006C1333" w:rsidP="002A6EC8">
            <w:pPr>
              <w:spacing w:line="240" w:lineRule="exact"/>
              <w:jc w:val="right"/>
              <w:rPr>
                <w:rFonts w:ascii="標楷體" w:eastAsia="標楷體" w:hAnsi="標楷體"/>
                <w:sz w:val="20"/>
              </w:rPr>
            </w:pPr>
            <w:r w:rsidRPr="00F5278E">
              <w:rPr>
                <w:rFonts w:ascii="標楷體" w:eastAsia="標楷體" w:hAnsi="標楷體"/>
                <w:sz w:val="20"/>
              </w:rPr>
              <w:t>211,958,030</w:t>
            </w:r>
          </w:p>
        </w:tc>
        <w:tc>
          <w:tcPr>
            <w:tcW w:w="345" w:type="pct"/>
            <w:tcBorders>
              <w:top w:val="nil"/>
              <w:bottom w:val="nil"/>
            </w:tcBorders>
            <w:vAlign w:val="center"/>
          </w:tcPr>
          <w:p w14:paraId="3F86CBDE" w14:textId="77777777" w:rsidR="006C1333" w:rsidRPr="007549AB" w:rsidRDefault="006C1333" w:rsidP="002A6EC8">
            <w:pPr>
              <w:spacing w:line="240" w:lineRule="exact"/>
              <w:jc w:val="right"/>
              <w:rPr>
                <w:rFonts w:ascii="標楷體" w:eastAsia="標楷體" w:hAnsi="標楷體"/>
                <w:sz w:val="20"/>
              </w:rPr>
            </w:pPr>
            <w:r>
              <w:rPr>
                <w:rFonts w:ascii="標楷體" w:eastAsia="標楷體" w:hAnsi="標楷體" w:cs="Calibri" w:hint="eastAsia"/>
                <w:sz w:val="20"/>
              </w:rPr>
              <w:t>0.00</w:t>
            </w:r>
          </w:p>
        </w:tc>
        <w:tc>
          <w:tcPr>
            <w:tcW w:w="854" w:type="pct"/>
            <w:tcBorders>
              <w:top w:val="nil"/>
              <w:bottom w:val="nil"/>
            </w:tcBorders>
            <w:vAlign w:val="center"/>
          </w:tcPr>
          <w:p w14:paraId="3147DFF6" w14:textId="77777777" w:rsidR="006C1333" w:rsidRPr="00404CCE" w:rsidRDefault="006C1333" w:rsidP="002A6EC8">
            <w:pPr>
              <w:spacing w:line="240" w:lineRule="exact"/>
              <w:jc w:val="right"/>
              <w:rPr>
                <w:rFonts w:ascii="標楷體" w:eastAsia="標楷體" w:hAnsi="標楷體"/>
                <w:sz w:val="20"/>
              </w:rPr>
            </w:pPr>
            <w:r w:rsidRPr="00404CCE">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404CCE">
              <w:rPr>
                <w:rFonts w:ascii="標楷體" w:eastAsia="標楷體" w:hAnsi="標楷體" w:cs="Calibri"/>
                <w:color w:val="000000"/>
                <w:sz w:val="20"/>
              </w:rPr>
              <w:t>74,408,290</w:t>
            </w:r>
          </w:p>
        </w:tc>
        <w:tc>
          <w:tcPr>
            <w:tcW w:w="435" w:type="pct"/>
            <w:tcBorders>
              <w:top w:val="nil"/>
              <w:bottom w:val="nil"/>
            </w:tcBorders>
            <w:vAlign w:val="center"/>
          </w:tcPr>
          <w:p w14:paraId="2D67B1D1" w14:textId="77777777" w:rsidR="006C1333" w:rsidRPr="00614081" w:rsidRDefault="006C1333" w:rsidP="002A6EC8">
            <w:pPr>
              <w:spacing w:line="240" w:lineRule="exact"/>
              <w:jc w:val="right"/>
              <w:rPr>
                <w:rFonts w:ascii="標楷體" w:eastAsia="標楷體" w:hAnsi="標楷體"/>
                <w:sz w:val="20"/>
              </w:rPr>
            </w:pPr>
            <w:r w:rsidRPr="00614081">
              <w:rPr>
                <w:rFonts w:ascii="標楷體" w:eastAsia="標楷體" w:hAnsi="標楷體" w:cs="Calibri"/>
                <w:color w:val="000000"/>
                <w:sz w:val="20"/>
              </w:rPr>
              <w:t>-</w:t>
            </w:r>
            <w:r>
              <w:rPr>
                <w:rFonts w:ascii="標楷體" w:eastAsia="標楷體" w:hAnsi="標楷體" w:cs="Calibri" w:hint="eastAsia"/>
                <w:color w:val="000000"/>
                <w:sz w:val="20"/>
              </w:rPr>
              <w:t xml:space="preserve"> </w:t>
            </w:r>
            <w:r w:rsidRPr="00614081">
              <w:rPr>
                <w:rFonts w:ascii="標楷體" w:eastAsia="標楷體" w:hAnsi="標楷體" w:cs="Calibri"/>
                <w:color w:val="000000"/>
                <w:sz w:val="20"/>
              </w:rPr>
              <w:t>35.11</w:t>
            </w:r>
          </w:p>
        </w:tc>
      </w:tr>
      <w:tr w:rsidR="006C1333" w:rsidRPr="003A649B" w14:paraId="30460377"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nil"/>
              <w:bottom w:val="nil"/>
            </w:tcBorders>
            <w:vAlign w:val="center"/>
          </w:tcPr>
          <w:p w14:paraId="487B8DBC" w14:textId="77777777" w:rsidR="006C1333" w:rsidRPr="003A649B" w:rsidRDefault="006C1333" w:rsidP="002A6EC8">
            <w:pPr>
              <w:tabs>
                <w:tab w:val="center" w:pos="4153"/>
                <w:tab w:val="right" w:pos="8306"/>
              </w:tabs>
              <w:overflowPunct w:val="0"/>
              <w:snapToGrid w:val="0"/>
              <w:spacing w:line="240" w:lineRule="exact"/>
              <w:ind w:left="57" w:rightChars="5" w:right="12"/>
              <w:jc w:val="distribute"/>
              <w:rPr>
                <w:rFonts w:ascii="標楷體" w:eastAsia="標楷體" w:hAnsi="標楷體"/>
                <w:b/>
                <w:sz w:val="20"/>
              </w:rPr>
            </w:pPr>
            <w:r w:rsidRPr="003A649B">
              <w:rPr>
                <w:rFonts w:ascii="標楷體" w:eastAsia="標楷體" w:hAnsi="標楷體"/>
                <w:b/>
                <w:sz w:val="20"/>
              </w:rPr>
              <w:t>淨資產</w:t>
            </w:r>
          </w:p>
        </w:tc>
        <w:tc>
          <w:tcPr>
            <w:tcW w:w="1010" w:type="pct"/>
            <w:tcBorders>
              <w:top w:val="nil"/>
              <w:bottom w:val="nil"/>
            </w:tcBorders>
            <w:vAlign w:val="center"/>
          </w:tcPr>
          <w:p w14:paraId="46F93000" w14:textId="77777777" w:rsidR="006C1333" w:rsidRPr="003038E3" w:rsidRDefault="006C1333" w:rsidP="002A6EC8">
            <w:pPr>
              <w:spacing w:line="240" w:lineRule="exact"/>
              <w:jc w:val="right"/>
              <w:rPr>
                <w:rFonts w:ascii="標楷體" w:eastAsia="標楷體" w:hAnsi="標楷體"/>
                <w:b/>
                <w:bCs/>
                <w:sz w:val="20"/>
              </w:rPr>
            </w:pPr>
            <w:r w:rsidRPr="003038E3">
              <w:rPr>
                <w:rFonts w:ascii="標楷體" w:eastAsia="標楷體" w:hAnsi="標楷體" w:cs="Calibri" w:hint="eastAsia"/>
                <w:b/>
                <w:bCs/>
                <w:color w:val="000000"/>
                <w:sz w:val="20"/>
              </w:rPr>
              <w:t>11,076,263,487,240</w:t>
            </w:r>
          </w:p>
        </w:tc>
        <w:tc>
          <w:tcPr>
            <w:tcW w:w="357" w:type="pct"/>
            <w:tcBorders>
              <w:top w:val="nil"/>
              <w:bottom w:val="nil"/>
            </w:tcBorders>
            <w:vAlign w:val="center"/>
          </w:tcPr>
          <w:p w14:paraId="60B34D82" w14:textId="77777777" w:rsidR="006C1333" w:rsidRPr="00F5278E" w:rsidRDefault="006C1333" w:rsidP="002A6EC8">
            <w:pPr>
              <w:spacing w:line="240" w:lineRule="exact"/>
              <w:jc w:val="right"/>
              <w:rPr>
                <w:rFonts w:ascii="標楷體" w:eastAsia="標楷體" w:hAnsi="標楷體"/>
                <w:b/>
                <w:bCs/>
                <w:sz w:val="20"/>
              </w:rPr>
            </w:pPr>
            <w:r w:rsidRPr="00614081">
              <w:rPr>
                <w:rFonts w:ascii="標楷體" w:eastAsia="標楷體" w:hAnsi="標楷體" w:cs="Calibri" w:hint="eastAsia"/>
                <w:b/>
                <w:bCs/>
                <w:sz w:val="20"/>
              </w:rPr>
              <w:t>98.05</w:t>
            </w:r>
          </w:p>
        </w:tc>
        <w:tc>
          <w:tcPr>
            <w:tcW w:w="1009" w:type="pct"/>
            <w:tcBorders>
              <w:top w:val="nil"/>
              <w:bottom w:val="nil"/>
            </w:tcBorders>
            <w:vAlign w:val="center"/>
          </w:tcPr>
          <w:p w14:paraId="59B16870" w14:textId="77777777" w:rsidR="006C1333" w:rsidRPr="00F5278E" w:rsidRDefault="006C1333" w:rsidP="002A6EC8">
            <w:pPr>
              <w:spacing w:line="240" w:lineRule="exact"/>
              <w:jc w:val="right"/>
              <w:rPr>
                <w:rFonts w:ascii="標楷體" w:eastAsia="標楷體" w:hAnsi="標楷體"/>
                <w:b/>
                <w:bCs/>
                <w:sz w:val="20"/>
              </w:rPr>
            </w:pPr>
            <w:r w:rsidRPr="00F5278E">
              <w:rPr>
                <w:rFonts w:ascii="標楷體" w:eastAsia="標楷體" w:hAnsi="標楷體"/>
                <w:b/>
                <w:bCs/>
                <w:sz w:val="20"/>
              </w:rPr>
              <w:t>10,975,191,197,793</w:t>
            </w:r>
          </w:p>
        </w:tc>
        <w:tc>
          <w:tcPr>
            <w:tcW w:w="345" w:type="pct"/>
            <w:tcBorders>
              <w:top w:val="nil"/>
              <w:bottom w:val="nil"/>
            </w:tcBorders>
            <w:vAlign w:val="center"/>
          </w:tcPr>
          <w:p w14:paraId="06008654" w14:textId="77777777" w:rsidR="006C1333" w:rsidRPr="00F5278E" w:rsidRDefault="006C1333" w:rsidP="002A6EC8">
            <w:pPr>
              <w:spacing w:line="240" w:lineRule="exact"/>
              <w:jc w:val="right"/>
              <w:rPr>
                <w:rFonts w:ascii="標楷體" w:eastAsia="標楷體" w:hAnsi="標楷體"/>
                <w:b/>
                <w:bCs/>
                <w:sz w:val="20"/>
              </w:rPr>
            </w:pPr>
            <w:r w:rsidRPr="00F5278E">
              <w:rPr>
                <w:rFonts w:ascii="標楷體" w:eastAsia="標楷體" w:hAnsi="標楷體"/>
                <w:b/>
                <w:bCs/>
                <w:sz w:val="20"/>
              </w:rPr>
              <w:t>97.96</w:t>
            </w:r>
          </w:p>
        </w:tc>
        <w:tc>
          <w:tcPr>
            <w:tcW w:w="854" w:type="pct"/>
            <w:tcBorders>
              <w:top w:val="nil"/>
              <w:bottom w:val="nil"/>
            </w:tcBorders>
            <w:vAlign w:val="center"/>
          </w:tcPr>
          <w:p w14:paraId="5D2DFEBC" w14:textId="77777777" w:rsidR="006C1333" w:rsidRPr="00404CCE" w:rsidRDefault="006C1333" w:rsidP="002A6EC8">
            <w:pPr>
              <w:spacing w:line="240" w:lineRule="exact"/>
              <w:jc w:val="right"/>
              <w:rPr>
                <w:rFonts w:ascii="標楷體" w:eastAsia="標楷體" w:hAnsi="標楷體"/>
                <w:b/>
                <w:bCs/>
                <w:sz w:val="20"/>
              </w:rPr>
            </w:pPr>
            <w:r w:rsidRPr="00404CCE">
              <w:rPr>
                <w:rFonts w:ascii="標楷體" w:eastAsia="標楷體" w:hAnsi="標楷體" w:cs="Calibri"/>
                <w:b/>
                <w:bCs/>
                <w:color w:val="000000"/>
                <w:sz w:val="20"/>
              </w:rPr>
              <w:t>101,072,289,447</w:t>
            </w:r>
          </w:p>
        </w:tc>
        <w:tc>
          <w:tcPr>
            <w:tcW w:w="435" w:type="pct"/>
            <w:tcBorders>
              <w:top w:val="nil"/>
              <w:bottom w:val="nil"/>
            </w:tcBorders>
            <w:vAlign w:val="center"/>
          </w:tcPr>
          <w:p w14:paraId="4892514E" w14:textId="77777777" w:rsidR="006C1333" w:rsidRPr="00614081" w:rsidRDefault="006C1333" w:rsidP="002A6EC8">
            <w:pPr>
              <w:spacing w:line="240" w:lineRule="exact"/>
              <w:jc w:val="right"/>
              <w:rPr>
                <w:rFonts w:ascii="標楷體" w:eastAsia="標楷體" w:hAnsi="標楷體"/>
                <w:b/>
                <w:bCs/>
                <w:sz w:val="20"/>
              </w:rPr>
            </w:pPr>
            <w:r w:rsidRPr="00614081">
              <w:rPr>
                <w:rFonts w:ascii="標楷體" w:eastAsia="標楷體" w:hAnsi="標楷體" w:cs="Calibri"/>
                <w:b/>
                <w:bCs/>
                <w:color w:val="000000"/>
                <w:sz w:val="20"/>
              </w:rPr>
              <w:t>0.92</w:t>
            </w:r>
          </w:p>
        </w:tc>
      </w:tr>
      <w:tr w:rsidR="006C1333" w:rsidRPr="003A649B" w14:paraId="4FC16691" w14:textId="77777777" w:rsidTr="002A6EC8">
        <w:tblPrEx>
          <w:tblBorders>
            <w:left w:val="none" w:sz="0" w:space="0" w:color="auto"/>
            <w:right w:val="none" w:sz="0" w:space="0" w:color="auto"/>
            <w:insideH w:val="none" w:sz="0" w:space="0" w:color="auto"/>
          </w:tblBorders>
        </w:tblPrEx>
        <w:trPr>
          <w:trHeight w:val="454"/>
          <w:jc w:val="center"/>
        </w:trPr>
        <w:tc>
          <w:tcPr>
            <w:tcW w:w="990" w:type="pct"/>
            <w:tcBorders>
              <w:top w:val="nil"/>
              <w:bottom w:val="single" w:sz="4" w:space="0" w:color="auto"/>
            </w:tcBorders>
            <w:vAlign w:val="center"/>
          </w:tcPr>
          <w:p w14:paraId="08FFB5D0" w14:textId="77777777" w:rsidR="006C1333" w:rsidRPr="00116897" w:rsidRDefault="006C1333" w:rsidP="002A6EC8">
            <w:pPr>
              <w:tabs>
                <w:tab w:val="center" w:pos="4153"/>
                <w:tab w:val="right" w:pos="8306"/>
              </w:tabs>
              <w:overflowPunct w:val="0"/>
              <w:snapToGrid w:val="0"/>
              <w:spacing w:line="240" w:lineRule="exact"/>
              <w:ind w:left="57" w:rightChars="5" w:right="12"/>
              <w:jc w:val="distribute"/>
              <w:rPr>
                <w:rFonts w:ascii="標楷體" w:eastAsia="標楷體" w:hAnsi="標楷體"/>
                <w:b/>
                <w:sz w:val="20"/>
              </w:rPr>
            </w:pPr>
            <w:r w:rsidRPr="003A649B">
              <w:rPr>
                <w:rFonts w:ascii="標楷體" w:eastAsia="標楷體" w:hAnsi="標楷體" w:hint="eastAsia"/>
                <w:b/>
                <w:sz w:val="20"/>
              </w:rPr>
              <w:t>負債</w:t>
            </w:r>
            <w:r w:rsidRPr="00116897">
              <w:rPr>
                <w:rFonts w:ascii="標楷體" w:eastAsia="標楷體" w:hAnsi="標楷體" w:hint="eastAsia"/>
                <w:b/>
                <w:sz w:val="20"/>
              </w:rPr>
              <w:t>及淨資產合計</w:t>
            </w:r>
          </w:p>
        </w:tc>
        <w:tc>
          <w:tcPr>
            <w:tcW w:w="1010" w:type="pct"/>
            <w:tcBorders>
              <w:top w:val="nil"/>
              <w:bottom w:val="single" w:sz="4" w:space="0" w:color="auto"/>
            </w:tcBorders>
            <w:vAlign w:val="center"/>
          </w:tcPr>
          <w:p w14:paraId="54EEAE46" w14:textId="77777777" w:rsidR="006C1333" w:rsidRPr="003038E3" w:rsidRDefault="006C1333" w:rsidP="002A6EC8">
            <w:pPr>
              <w:widowControl/>
              <w:jc w:val="right"/>
              <w:rPr>
                <w:rFonts w:ascii="標楷體" w:eastAsia="標楷體" w:hAnsi="標楷體"/>
                <w:b/>
                <w:bCs/>
                <w:sz w:val="20"/>
              </w:rPr>
            </w:pPr>
            <w:r w:rsidRPr="003038E3">
              <w:rPr>
                <w:rFonts w:ascii="標楷體" w:eastAsia="標楷體" w:hAnsi="標楷體" w:cs="Calibri" w:hint="eastAsia"/>
                <w:b/>
                <w:bCs/>
                <w:color w:val="000000"/>
                <w:sz w:val="20"/>
              </w:rPr>
              <w:t>11,296,901,708,532</w:t>
            </w:r>
          </w:p>
        </w:tc>
        <w:tc>
          <w:tcPr>
            <w:tcW w:w="357" w:type="pct"/>
            <w:tcBorders>
              <w:top w:val="nil"/>
              <w:bottom w:val="single" w:sz="4" w:space="0" w:color="auto"/>
            </w:tcBorders>
            <w:vAlign w:val="center"/>
          </w:tcPr>
          <w:p w14:paraId="63A098BB" w14:textId="77777777" w:rsidR="006C1333" w:rsidRPr="00F069E2" w:rsidRDefault="006C1333" w:rsidP="002A6EC8">
            <w:pPr>
              <w:spacing w:line="240" w:lineRule="exact"/>
              <w:jc w:val="right"/>
              <w:rPr>
                <w:rFonts w:ascii="標楷體" w:eastAsia="標楷體" w:hAnsi="標楷體"/>
                <w:b/>
                <w:bCs/>
                <w:sz w:val="20"/>
              </w:rPr>
            </w:pPr>
            <w:r w:rsidRPr="00F5278E">
              <w:rPr>
                <w:rFonts w:ascii="標楷體" w:eastAsia="標楷體" w:hAnsi="標楷體" w:hint="eastAsia"/>
                <w:b/>
                <w:bCs/>
                <w:sz w:val="20"/>
              </w:rPr>
              <w:t>100.00</w:t>
            </w:r>
          </w:p>
        </w:tc>
        <w:tc>
          <w:tcPr>
            <w:tcW w:w="1009" w:type="pct"/>
            <w:tcBorders>
              <w:top w:val="nil"/>
              <w:bottom w:val="single" w:sz="4" w:space="0" w:color="auto"/>
            </w:tcBorders>
            <w:vAlign w:val="center"/>
          </w:tcPr>
          <w:p w14:paraId="23102DF4" w14:textId="77777777" w:rsidR="006C1333" w:rsidRPr="00F069E2" w:rsidRDefault="006C1333" w:rsidP="002A6EC8">
            <w:pPr>
              <w:spacing w:line="240" w:lineRule="exact"/>
              <w:jc w:val="right"/>
              <w:rPr>
                <w:rFonts w:ascii="標楷體" w:eastAsia="標楷體" w:hAnsi="標楷體"/>
                <w:b/>
                <w:bCs/>
                <w:sz w:val="20"/>
              </w:rPr>
            </w:pPr>
            <w:r w:rsidRPr="00F5278E">
              <w:rPr>
                <w:rFonts w:ascii="標楷體" w:eastAsia="標楷體" w:hAnsi="標楷體"/>
                <w:b/>
                <w:bCs/>
                <w:sz w:val="20"/>
              </w:rPr>
              <w:t>11,204,269,989,884</w:t>
            </w:r>
          </w:p>
        </w:tc>
        <w:tc>
          <w:tcPr>
            <w:tcW w:w="345" w:type="pct"/>
            <w:tcBorders>
              <w:top w:val="nil"/>
              <w:bottom w:val="single" w:sz="4" w:space="0" w:color="auto"/>
            </w:tcBorders>
            <w:vAlign w:val="center"/>
          </w:tcPr>
          <w:p w14:paraId="3EBFB252" w14:textId="77777777" w:rsidR="006C1333" w:rsidRPr="00F069E2" w:rsidRDefault="006C1333" w:rsidP="002A6EC8">
            <w:pPr>
              <w:spacing w:line="240" w:lineRule="exact"/>
              <w:jc w:val="right"/>
              <w:rPr>
                <w:rFonts w:ascii="標楷體" w:eastAsia="標楷體" w:hAnsi="標楷體"/>
                <w:b/>
                <w:bCs/>
                <w:sz w:val="20"/>
              </w:rPr>
            </w:pPr>
            <w:r w:rsidRPr="00F5278E">
              <w:rPr>
                <w:rFonts w:ascii="標楷體" w:eastAsia="標楷體" w:hAnsi="標楷體" w:hint="eastAsia"/>
                <w:b/>
                <w:bCs/>
                <w:sz w:val="20"/>
              </w:rPr>
              <w:t>100.00</w:t>
            </w:r>
          </w:p>
        </w:tc>
        <w:tc>
          <w:tcPr>
            <w:tcW w:w="854" w:type="pct"/>
            <w:tcBorders>
              <w:top w:val="nil"/>
              <w:bottom w:val="single" w:sz="4" w:space="0" w:color="auto"/>
            </w:tcBorders>
            <w:vAlign w:val="center"/>
          </w:tcPr>
          <w:p w14:paraId="5B28D4F8" w14:textId="77777777" w:rsidR="006C1333" w:rsidRPr="00404CCE" w:rsidRDefault="006C1333" w:rsidP="002A6EC8">
            <w:pPr>
              <w:widowControl/>
              <w:jc w:val="right"/>
              <w:rPr>
                <w:rFonts w:ascii="標楷體" w:eastAsia="標楷體" w:hAnsi="標楷體"/>
                <w:b/>
                <w:bCs/>
                <w:sz w:val="20"/>
              </w:rPr>
            </w:pPr>
            <w:r w:rsidRPr="00404CCE">
              <w:rPr>
                <w:rFonts w:ascii="標楷體" w:eastAsia="標楷體" w:hAnsi="標楷體" w:cs="Calibri"/>
                <w:b/>
                <w:bCs/>
                <w:color w:val="000000"/>
                <w:sz w:val="20"/>
              </w:rPr>
              <w:t>92,631,718,648</w:t>
            </w:r>
          </w:p>
        </w:tc>
        <w:tc>
          <w:tcPr>
            <w:tcW w:w="435" w:type="pct"/>
            <w:tcBorders>
              <w:top w:val="nil"/>
              <w:bottom w:val="single" w:sz="4" w:space="0" w:color="auto"/>
            </w:tcBorders>
            <w:vAlign w:val="center"/>
          </w:tcPr>
          <w:p w14:paraId="487F1E7C" w14:textId="77777777" w:rsidR="006C1333" w:rsidRPr="00614081" w:rsidRDefault="006C1333" w:rsidP="002A6EC8">
            <w:pPr>
              <w:widowControl/>
              <w:jc w:val="right"/>
              <w:rPr>
                <w:rFonts w:ascii="標楷體" w:eastAsia="標楷體" w:hAnsi="標楷體"/>
                <w:b/>
                <w:bCs/>
                <w:sz w:val="20"/>
              </w:rPr>
            </w:pPr>
            <w:r w:rsidRPr="00614081">
              <w:rPr>
                <w:rFonts w:ascii="標楷體" w:eastAsia="標楷體" w:hAnsi="標楷體" w:cs="Calibri"/>
                <w:b/>
                <w:bCs/>
                <w:color w:val="000000"/>
                <w:sz w:val="20"/>
              </w:rPr>
              <w:t>0.83</w:t>
            </w:r>
          </w:p>
        </w:tc>
      </w:tr>
      <w:tr w:rsidR="006C1333" w:rsidRPr="003A649B" w14:paraId="1D92684E" w14:textId="77777777" w:rsidTr="002A6EC8">
        <w:tblPrEx>
          <w:tblBorders>
            <w:left w:val="none" w:sz="0" w:space="0" w:color="auto"/>
            <w:right w:val="none" w:sz="0" w:space="0" w:color="auto"/>
            <w:insideH w:val="none" w:sz="0" w:space="0" w:color="auto"/>
          </w:tblBorders>
        </w:tblPrEx>
        <w:trPr>
          <w:trHeight w:val="283"/>
          <w:jc w:val="center"/>
        </w:trPr>
        <w:tc>
          <w:tcPr>
            <w:tcW w:w="5000" w:type="pct"/>
            <w:gridSpan w:val="7"/>
            <w:tcBorders>
              <w:top w:val="single" w:sz="4" w:space="0" w:color="auto"/>
              <w:bottom w:val="nil"/>
            </w:tcBorders>
            <w:vAlign w:val="center"/>
          </w:tcPr>
          <w:p w14:paraId="4988BB9E" w14:textId="77777777" w:rsidR="006C1333" w:rsidRPr="009E217B" w:rsidRDefault="006C1333" w:rsidP="002A6EC8">
            <w:pPr>
              <w:rPr>
                <w:rFonts w:ascii="標楷體" w:eastAsia="標楷體" w:hAnsi="標楷體"/>
                <w:sz w:val="18"/>
                <w:szCs w:val="18"/>
              </w:rPr>
            </w:pPr>
            <w:proofErr w:type="gramStart"/>
            <w:r w:rsidRPr="00FF2749">
              <w:rPr>
                <w:rFonts w:ascii="標楷體" w:eastAsia="標楷體" w:hAnsi="標楷體" w:hint="eastAsia"/>
                <w:sz w:val="18"/>
                <w:szCs w:val="18"/>
              </w:rPr>
              <w:t>註</w:t>
            </w:r>
            <w:proofErr w:type="gramEnd"/>
            <w:r w:rsidRPr="00FF2749">
              <w:rPr>
                <w:rFonts w:ascii="標楷體" w:eastAsia="標楷體" w:hAnsi="標楷體" w:hint="eastAsia"/>
                <w:sz w:val="18"/>
                <w:szCs w:val="18"/>
              </w:rPr>
              <w:t>：</w:t>
            </w:r>
            <w:r w:rsidRPr="007D2520">
              <w:rPr>
                <w:rFonts w:ascii="標楷體" w:eastAsia="標楷體" w:hAnsi="標楷體" w:hint="eastAsia"/>
                <w:sz w:val="18"/>
                <w:szCs w:val="18"/>
              </w:rPr>
              <w:t>表列資產、負債及淨資產，包含尚未辦理決算之特別預算年度會計報告相關數據。</w:t>
            </w:r>
          </w:p>
        </w:tc>
      </w:tr>
    </w:tbl>
    <w:p w14:paraId="14B82BE4" w14:textId="77777777" w:rsidR="006C1333" w:rsidRPr="00A02FF8" w:rsidRDefault="006C1333" w:rsidP="006C1333">
      <w:pPr>
        <w:overflowPunct w:val="0"/>
        <w:spacing w:beforeLines="150" w:before="360" w:afterLines="150" w:after="360" w:line="560" w:lineRule="exact"/>
        <w:ind w:firstLineChars="200" w:firstLine="480"/>
        <w:jc w:val="both"/>
        <w:rPr>
          <w:rFonts w:ascii="標楷體" w:eastAsia="標楷體" w:hAnsi="標楷體"/>
          <w:szCs w:val="24"/>
        </w:rPr>
      </w:pPr>
      <w:r w:rsidRPr="00A02FF8">
        <w:rPr>
          <w:rFonts w:ascii="標楷體" w:eastAsia="標楷體" w:hAnsi="標楷體" w:hint="eastAsia"/>
          <w:szCs w:val="24"/>
        </w:rPr>
        <w:t>本處審核</w:t>
      </w:r>
      <w:proofErr w:type="gramStart"/>
      <w:r w:rsidRPr="00A02FF8">
        <w:rPr>
          <w:rFonts w:ascii="標楷體" w:eastAsia="標楷體" w:hAnsi="標楷體" w:hint="eastAsia"/>
          <w:szCs w:val="24"/>
        </w:rPr>
        <w:t>11</w:t>
      </w:r>
      <w:r>
        <w:rPr>
          <w:rFonts w:ascii="標楷體" w:eastAsia="標楷體" w:hAnsi="標楷體" w:hint="eastAsia"/>
          <w:szCs w:val="24"/>
        </w:rPr>
        <w:t>3</w:t>
      </w:r>
      <w:proofErr w:type="gramEnd"/>
      <w:r w:rsidRPr="00A02FF8">
        <w:rPr>
          <w:rFonts w:ascii="標楷體" w:eastAsia="標楷體" w:hAnsi="標楷體" w:hint="eastAsia"/>
          <w:szCs w:val="24"/>
        </w:rPr>
        <w:t>年度臺北市總決算、附屬單位決算及綜計表（營業及非營業部分）及特別決算結果，經修正總決算</w:t>
      </w:r>
      <w:r>
        <w:rPr>
          <w:rFonts w:ascii="標楷體" w:eastAsia="標楷體" w:hAnsi="標楷體" w:hint="eastAsia"/>
          <w:szCs w:val="24"/>
        </w:rPr>
        <w:t>淨</w:t>
      </w:r>
      <w:r w:rsidRPr="00A02FF8">
        <w:rPr>
          <w:rFonts w:ascii="標楷體" w:eastAsia="標楷體" w:hAnsi="標楷體" w:hint="eastAsia"/>
          <w:szCs w:val="24"/>
        </w:rPr>
        <w:t>增列歲入決算實現及應收數</w:t>
      </w:r>
      <w:r w:rsidRPr="00FF0EEF">
        <w:rPr>
          <w:rFonts w:ascii="標楷體" w:eastAsia="標楷體" w:hAnsi="標楷體" w:hint="eastAsia"/>
          <w:szCs w:val="24"/>
        </w:rPr>
        <w:t>8</w:t>
      </w:r>
      <w:r w:rsidRPr="00FF0EEF">
        <w:rPr>
          <w:rFonts w:ascii="標楷體" w:eastAsia="標楷體" w:hAnsi="標楷體"/>
          <w:szCs w:val="24"/>
        </w:rPr>
        <w:t>,</w:t>
      </w:r>
      <w:r w:rsidRPr="00FF0EEF">
        <w:rPr>
          <w:rFonts w:ascii="標楷體" w:eastAsia="標楷體" w:hAnsi="標楷體" w:hint="eastAsia"/>
          <w:szCs w:val="24"/>
        </w:rPr>
        <w:t>898</w:t>
      </w:r>
      <w:r w:rsidRPr="00FF0EEF">
        <w:rPr>
          <w:rFonts w:ascii="標楷體" w:eastAsia="標楷體" w:hAnsi="標楷體"/>
          <w:szCs w:val="24"/>
        </w:rPr>
        <w:t>,</w:t>
      </w:r>
      <w:r w:rsidRPr="00FF0EEF">
        <w:rPr>
          <w:rFonts w:ascii="標楷體" w:eastAsia="標楷體" w:hAnsi="標楷體" w:hint="eastAsia"/>
          <w:szCs w:val="24"/>
        </w:rPr>
        <w:t>277元</w:t>
      </w:r>
      <w:r w:rsidRPr="00BF1D55">
        <w:rPr>
          <w:rFonts w:ascii="標楷體" w:eastAsia="標楷體" w:hAnsi="標楷體" w:hint="eastAsia"/>
          <w:szCs w:val="24"/>
        </w:rPr>
        <w:t>、淨</w:t>
      </w:r>
      <w:proofErr w:type="gramStart"/>
      <w:r w:rsidRPr="00BF1D55">
        <w:rPr>
          <w:rFonts w:ascii="標楷體" w:eastAsia="標楷體" w:hAnsi="標楷體" w:hint="eastAsia"/>
          <w:szCs w:val="24"/>
        </w:rPr>
        <w:t>增列歲出</w:t>
      </w:r>
      <w:proofErr w:type="gramEnd"/>
      <w:r w:rsidRPr="00BF1D55">
        <w:rPr>
          <w:rFonts w:ascii="標楷體" w:eastAsia="標楷體" w:hAnsi="標楷體" w:hint="eastAsia"/>
          <w:szCs w:val="24"/>
        </w:rPr>
        <w:t>決算實現數及應付數6,346</w:t>
      </w:r>
      <w:r w:rsidRPr="00BF1D55">
        <w:rPr>
          <w:rFonts w:ascii="標楷體" w:eastAsia="標楷體" w:hAnsi="標楷體"/>
          <w:szCs w:val="24"/>
        </w:rPr>
        <w:t>,</w:t>
      </w:r>
      <w:r w:rsidRPr="00BF1D55">
        <w:rPr>
          <w:rFonts w:ascii="標楷體" w:eastAsia="標楷體" w:hAnsi="標楷體" w:hint="eastAsia"/>
          <w:szCs w:val="24"/>
        </w:rPr>
        <w:t>583元；修正附屬單位決算及綜計表（營業及非營業部分），</w:t>
      </w:r>
      <w:r w:rsidRPr="00FF0EEF">
        <w:rPr>
          <w:rFonts w:ascii="標楷體" w:eastAsia="標楷體" w:hAnsi="標楷體" w:hint="eastAsia"/>
          <w:szCs w:val="24"/>
        </w:rPr>
        <w:t>增加「長期投資－</w:t>
      </w:r>
      <w:proofErr w:type="gramStart"/>
      <w:r w:rsidRPr="00FF0EEF">
        <w:rPr>
          <w:rFonts w:ascii="標楷體" w:eastAsia="標楷體" w:hAnsi="標楷體" w:hint="eastAsia"/>
          <w:szCs w:val="24"/>
        </w:rPr>
        <w:t>採</w:t>
      </w:r>
      <w:proofErr w:type="gramEnd"/>
      <w:r w:rsidRPr="00FF0EEF">
        <w:rPr>
          <w:rFonts w:ascii="標楷體" w:eastAsia="標楷體" w:hAnsi="標楷體" w:hint="eastAsia"/>
          <w:szCs w:val="24"/>
        </w:rPr>
        <w:t>權益法之投資」之評價調整37</w:t>
      </w:r>
      <w:r w:rsidRPr="00FF0EEF">
        <w:rPr>
          <w:rFonts w:ascii="標楷體" w:eastAsia="標楷體" w:hAnsi="標楷體"/>
          <w:szCs w:val="24"/>
        </w:rPr>
        <w:t>,</w:t>
      </w:r>
      <w:r w:rsidRPr="00FF0EEF">
        <w:rPr>
          <w:rFonts w:ascii="標楷體" w:eastAsia="標楷體" w:hAnsi="標楷體" w:hint="eastAsia"/>
          <w:szCs w:val="24"/>
        </w:rPr>
        <w:t>634</w:t>
      </w:r>
      <w:r w:rsidRPr="00FF0EEF">
        <w:rPr>
          <w:rFonts w:ascii="標楷體" w:eastAsia="標楷體" w:hAnsi="標楷體"/>
          <w:szCs w:val="24"/>
        </w:rPr>
        <w:t>,</w:t>
      </w:r>
      <w:r w:rsidRPr="00FF0EEF">
        <w:rPr>
          <w:rFonts w:ascii="標楷體" w:eastAsia="標楷體" w:hAnsi="標楷體" w:hint="eastAsia"/>
          <w:szCs w:val="24"/>
        </w:rPr>
        <w:t>170元後，</w:t>
      </w:r>
      <w:r w:rsidRPr="00BF1D55">
        <w:rPr>
          <w:rFonts w:ascii="標楷體" w:eastAsia="標楷體" w:hAnsi="標楷體" w:hint="eastAsia"/>
          <w:szCs w:val="24"/>
        </w:rPr>
        <w:t>決算審核修正後之資產總額</w:t>
      </w:r>
      <w:r w:rsidRPr="00BF1D55">
        <w:rPr>
          <w:rFonts w:ascii="標楷體" w:eastAsia="標楷體" w:hAnsi="標楷體"/>
          <w:szCs w:val="24"/>
        </w:rPr>
        <w:t>1</w:t>
      </w:r>
      <w:r w:rsidRPr="00BF1D55">
        <w:rPr>
          <w:rFonts w:ascii="標楷體" w:eastAsia="標楷體" w:hAnsi="標楷體" w:hint="eastAsia"/>
          <w:szCs w:val="24"/>
        </w:rPr>
        <w:t>1兆2</w:t>
      </w:r>
      <w:r w:rsidRPr="00BF1D55">
        <w:rPr>
          <w:rFonts w:ascii="標楷體" w:eastAsia="標楷體" w:hAnsi="標楷體"/>
          <w:szCs w:val="24"/>
        </w:rPr>
        <w:t>,</w:t>
      </w:r>
      <w:r w:rsidRPr="00BF1D55">
        <w:rPr>
          <w:rFonts w:ascii="標楷體" w:eastAsia="標楷體" w:hAnsi="標楷體" w:hint="eastAsia"/>
          <w:szCs w:val="24"/>
        </w:rPr>
        <w:t>969億4,836萬餘元、負債總額2</w:t>
      </w:r>
      <w:r w:rsidRPr="00BF1D55">
        <w:rPr>
          <w:rFonts w:ascii="標楷體" w:eastAsia="標楷體" w:hAnsi="標楷體"/>
          <w:szCs w:val="24"/>
        </w:rPr>
        <w:t>,</w:t>
      </w:r>
      <w:r w:rsidRPr="00BF1D55">
        <w:rPr>
          <w:rFonts w:ascii="標楷體" w:eastAsia="標楷體" w:hAnsi="標楷體" w:hint="eastAsia"/>
          <w:szCs w:val="24"/>
        </w:rPr>
        <w:t>206億4</w:t>
      </w:r>
      <w:r w:rsidRPr="00BF1D55">
        <w:rPr>
          <w:rFonts w:ascii="標楷體" w:eastAsia="標楷體" w:hAnsi="標楷體"/>
          <w:szCs w:val="24"/>
        </w:rPr>
        <w:t>,</w:t>
      </w:r>
      <w:r w:rsidRPr="00BF1D55">
        <w:rPr>
          <w:rFonts w:ascii="標楷體" w:eastAsia="標楷體" w:hAnsi="標楷體" w:hint="eastAsia"/>
          <w:szCs w:val="24"/>
        </w:rPr>
        <w:t>469萬餘元、淨資產為11兆</w:t>
      </w:r>
      <w:r>
        <w:rPr>
          <w:rFonts w:ascii="標楷體" w:eastAsia="標楷體" w:hAnsi="標楷體" w:hint="eastAsia"/>
          <w:szCs w:val="24"/>
        </w:rPr>
        <w:t>763</w:t>
      </w:r>
      <w:r w:rsidRPr="00BF1D55">
        <w:rPr>
          <w:rFonts w:ascii="標楷體" w:eastAsia="標楷體" w:hAnsi="標楷體" w:hint="eastAsia"/>
          <w:szCs w:val="24"/>
        </w:rPr>
        <w:t>億</w:t>
      </w:r>
      <w:r>
        <w:rPr>
          <w:rFonts w:ascii="標楷體" w:eastAsia="標楷體" w:hAnsi="標楷體" w:hint="eastAsia"/>
          <w:szCs w:val="24"/>
        </w:rPr>
        <w:t>367</w:t>
      </w:r>
      <w:r w:rsidRPr="00BF1D55">
        <w:rPr>
          <w:rFonts w:ascii="標楷體" w:eastAsia="標楷體" w:hAnsi="標楷體" w:hint="eastAsia"/>
          <w:szCs w:val="24"/>
        </w:rPr>
        <w:t>萬餘</w:t>
      </w:r>
      <w:r w:rsidRPr="00A02FF8">
        <w:rPr>
          <w:rFonts w:ascii="標楷體" w:eastAsia="標楷體" w:hAnsi="標楷體" w:hint="eastAsia"/>
          <w:szCs w:val="24"/>
        </w:rPr>
        <w:t>元。有關修正增減情形，列表提供參考如次：</w:t>
      </w:r>
    </w:p>
    <w:tbl>
      <w:tblPr>
        <w:tblW w:w="10045" w:type="dxa"/>
        <w:tblInd w:w="20" w:type="dxa"/>
        <w:tblLayout w:type="fixed"/>
        <w:tblCellMar>
          <w:left w:w="28" w:type="dxa"/>
          <w:right w:w="28" w:type="dxa"/>
        </w:tblCellMar>
        <w:tblLook w:val="04A0" w:firstRow="1" w:lastRow="0" w:firstColumn="1" w:lastColumn="0" w:noHBand="0" w:noVBand="1"/>
      </w:tblPr>
      <w:tblGrid>
        <w:gridCol w:w="1674"/>
        <w:gridCol w:w="1106"/>
        <w:gridCol w:w="1162"/>
        <w:gridCol w:w="1283"/>
        <w:gridCol w:w="1418"/>
        <w:gridCol w:w="1134"/>
        <w:gridCol w:w="992"/>
        <w:gridCol w:w="1265"/>
        <w:gridCol w:w="11"/>
      </w:tblGrid>
      <w:tr w:rsidR="006C1333" w:rsidRPr="003A649B" w14:paraId="413DED14" w14:textId="77777777" w:rsidTr="002A6EC8">
        <w:trPr>
          <w:trHeight w:hRule="exact" w:val="397"/>
        </w:trPr>
        <w:tc>
          <w:tcPr>
            <w:tcW w:w="10045" w:type="dxa"/>
            <w:gridSpan w:val="9"/>
            <w:shd w:val="clear" w:color="auto" w:fill="auto"/>
            <w:noWrap/>
            <w:vAlign w:val="bottom"/>
          </w:tcPr>
          <w:p w14:paraId="78787C1A" w14:textId="77777777" w:rsidR="006C1333" w:rsidRPr="003A649B" w:rsidRDefault="006C1333" w:rsidP="002A6EC8">
            <w:pPr>
              <w:tabs>
                <w:tab w:val="right" w:pos="10800"/>
              </w:tabs>
              <w:overflowPunct w:val="0"/>
              <w:snapToGrid w:val="0"/>
              <w:spacing w:before="60" w:after="60" w:line="300" w:lineRule="exact"/>
              <w:ind w:right="6"/>
              <w:jc w:val="center"/>
              <w:rPr>
                <w:rFonts w:ascii="標楷體" w:eastAsia="標楷體" w:hAnsi="標楷體"/>
                <w:spacing w:val="40"/>
                <w:sz w:val="28"/>
                <w:szCs w:val="28"/>
                <w:u w:val="single"/>
              </w:rPr>
            </w:pPr>
            <w:r w:rsidRPr="003A649B">
              <w:rPr>
                <w:rFonts w:ascii="標楷體" w:eastAsia="標楷體" w:hAnsi="標楷體" w:hint="eastAsia"/>
                <w:b/>
                <w:spacing w:val="40"/>
                <w:sz w:val="28"/>
                <w:szCs w:val="28"/>
                <w:u w:val="single"/>
              </w:rPr>
              <w:lastRenderedPageBreak/>
              <w:t>臺北市總決算審定後平衡表</w:t>
            </w:r>
          </w:p>
        </w:tc>
      </w:tr>
      <w:tr w:rsidR="006C1333" w:rsidRPr="003A649B" w14:paraId="0CF75AA0" w14:textId="77777777" w:rsidTr="002A6EC8">
        <w:trPr>
          <w:trHeight w:hRule="exact" w:val="227"/>
        </w:trPr>
        <w:tc>
          <w:tcPr>
            <w:tcW w:w="10045" w:type="dxa"/>
            <w:gridSpan w:val="9"/>
            <w:shd w:val="clear" w:color="auto" w:fill="auto"/>
            <w:noWrap/>
            <w:vAlign w:val="center"/>
            <w:hideMark/>
          </w:tcPr>
          <w:p w14:paraId="7FBCE703" w14:textId="77777777" w:rsidR="006C1333" w:rsidRPr="003A649B" w:rsidRDefault="006C1333" w:rsidP="002A6EC8">
            <w:pPr>
              <w:tabs>
                <w:tab w:val="right" w:pos="10800"/>
              </w:tabs>
              <w:overflowPunct w:val="0"/>
              <w:snapToGrid w:val="0"/>
              <w:spacing w:line="200" w:lineRule="exact"/>
              <w:ind w:left="79" w:right="6"/>
              <w:jc w:val="center"/>
              <w:rPr>
                <w:rFonts w:ascii="標楷體" w:eastAsia="標楷體" w:hAnsi="標楷體" w:cs="新細明體"/>
                <w:kern w:val="0"/>
                <w:sz w:val="20"/>
              </w:rPr>
            </w:pPr>
            <w:r w:rsidRPr="003A649B">
              <w:rPr>
                <w:rFonts w:ascii="標楷體" w:eastAsia="標楷體" w:hAnsi="標楷體" w:hint="eastAsia"/>
                <w:sz w:val="22"/>
              </w:rPr>
              <w:t>中華民國1</w:t>
            </w:r>
            <w:r w:rsidRPr="003A649B">
              <w:rPr>
                <w:rFonts w:ascii="標楷體" w:eastAsia="標楷體" w:hAnsi="標楷體"/>
                <w:sz w:val="22"/>
              </w:rPr>
              <w:t>1</w:t>
            </w:r>
            <w:r>
              <w:rPr>
                <w:rFonts w:ascii="標楷體" w:eastAsia="標楷體" w:hAnsi="標楷體" w:hint="eastAsia"/>
                <w:sz w:val="22"/>
              </w:rPr>
              <w:t>3</w:t>
            </w:r>
            <w:r w:rsidRPr="003A649B">
              <w:rPr>
                <w:rFonts w:ascii="標楷體" w:eastAsia="標楷體" w:hAnsi="標楷體" w:hint="eastAsia"/>
                <w:sz w:val="22"/>
              </w:rPr>
              <w:t>年12月31日</w:t>
            </w:r>
          </w:p>
        </w:tc>
      </w:tr>
      <w:tr w:rsidR="006C1333" w:rsidRPr="003A649B" w14:paraId="5A2B6FDC" w14:textId="77777777" w:rsidTr="007E0DD0">
        <w:trPr>
          <w:trHeight w:hRule="exact" w:val="216"/>
        </w:trPr>
        <w:tc>
          <w:tcPr>
            <w:tcW w:w="10045" w:type="dxa"/>
            <w:gridSpan w:val="9"/>
            <w:shd w:val="clear" w:color="auto" w:fill="auto"/>
            <w:noWrap/>
            <w:vAlign w:val="center"/>
          </w:tcPr>
          <w:p w14:paraId="085C5B69" w14:textId="77777777" w:rsidR="006C1333" w:rsidRPr="003A649B" w:rsidRDefault="006C1333" w:rsidP="002A6EC8">
            <w:pPr>
              <w:tabs>
                <w:tab w:val="left" w:pos="10393"/>
              </w:tabs>
              <w:overflowPunct w:val="0"/>
              <w:snapToGrid w:val="0"/>
              <w:spacing w:after="20" w:line="200" w:lineRule="exact"/>
              <w:jc w:val="right"/>
              <w:rPr>
                <w:rFonts w:ascii="標楷體" w:eastAsia="標楷體" w:hAnsi="標楷體"/>
                <w:sz w:val="20"/>
              </w:rPr>
            </w:pPr>
            <w:r w:rsidRPr="003A649B">
              <w:rPr>
                <w:rFonts w:ascii="標楷體" w:eastAsia="標楷體" w:hAnsi="標楷體" w:hint="eastAsia"/>
                <w:w w:val="95"/>
                <w:sz w:val="20"/>
              </w:rPr>
              <w:t>單位：新臺幣元</w:t>
            </w:r>
          </w:p>
        </w:tc>
      </w:tr>
      <w:tr w:rsidR="006C1333" w:rsidRPr="003A649B" w14:paraId="01005583" w14:textId="77777777" w:rsidTr="002A6EC8">
        <w:trPr>
          <w:gridAfter w:val="1"/>
          <w:wAfter w:w="11" w:type="dxa"/>
          <w:trHeight w:hRule="exact" w:val="249"/>
        </w:trPr>
        <w:tc>
          <w:tcPr>
            <w:tcW w:w="1674" w:type="dxa"/>
            <w:vMerge w:val="restart"/>
            <w:tcBorders>
              <w:top w:val="single" w:sz="4" w:space="0" w:color="auto"/>
              <w:right w:val="single" w:sz="4" w:space="0" w:color="auto"/>
            </w:tcBorders>
            <w:shd w:val="clear" w:color="auto" w:fill="auto"/>
            <w:noWrap/>
            <w:vAlign w:val="center"/>
          </w:tcPr>
          <w:p w14:paraId="4F6F24E9" w14:textId="77777777" w:rsidR="006C1333" w:rsidRPr="003A649B" w:rsidRDefault="006C1333" w:rsidP="002A6EC8">
            <w:pPr>
              <w:overflowPunct w:val="0"/>
              <w:snapToGrid w:val="0"/>
              <w:spacing w:line="240" w:lineRule="exact"/>
              <w:ind w:leftChars="20" w:left="48" w:rightChars="20" w:right="48"/>
              <w:jc w:val="distribute"/>
              <w:rPr>
                <w:rFonts w:ascii="標楷體" w:eastAsia="標楷體" w:hAnsi="標楷體" w:cs="新細明體"/>
                <w:kern w:val="0"/>
                <w:sz w:val="20"/>
              </w:rPr>
            </w:pPr>
            <w:r w:rsidRPr="003A649B">
              <w:rPr>
                <w:rFonts w:ascii="標楷體" w:eastAsia="標楷體" w:hAnsi="標楷體" w:cs="新細明體" w:hint="eastAsia"/>
                <w:kern w:val="0"/>
                <w:sz w:val="20"/>
              </w:rPr>
              <w:t>借方科目</w:t>
            </w:r>
          </w:p>
        </w:tc>
        <w:tc>
          <w:tcPr>
            <w:tcW w:w="35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5E7DE40" w14:textId="77777777" w:rsidR="006C1333" w:rsidRPr="003A649B" w:rsidRDefault="006C1333" w:rsidP="002A6EC8">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3A649B">
              <w:rPr>
                <w:rFonts w:ascii="標楷體" w:eastAsia="標楷體" w:hAnsi="標楷體" w:cs="新細明體" w:hint="eastAsia"/>
                <w:kern w:val="0"/>
                <w:sz w:val="20"/>
              </w:rPr>
              <w:t>金額</w:t>
            </w:r>
          </w:p>
        </w:tc>
        <w:tc>
          <w:tcPr>
            <w:tcW w:w="1418" w:type="dxa"/>
            <w:vMerge w:val="restart"/>
            <w:tcBorders>
              <w:top w:val="single" w:sz="4" w:space="0" w:color="auto"/>
              <w:left w:val="single" w:sz="4" w:space="0" w:color="auto"/>
              <w:right w:val="single" w:sz="4" w:space="0" w:color="auto"/>
            </w:tcBorders>
            <w:shd w:val="clear" w:color="auto" w:fill="auto"/>
            <w:noWrap/>
            <w:vAlign w:val="center"/>
          </w:tcPr>
          <w:p w14:paraId="5B4634C2" w14:textId="77777777" w:rsidR="006C1333" w:rsidRPr="003A649B" w:rsidRDefault="006C1333" w:rsidP="002A6EC8">
            <w:pPr>
              <w:overflowPunct w:val="0"/>
              <w:snapToGrid w:val="0"/>
              <w:spacing w:line="240" w:lineRule="exact"/>
              <w:ind w:leftChars="20" w:left="48" w:rightChars="20" w:right="48"/>
              <w:jc w:val="distribute"/>
              <w:rPr>
                <w:rFonts w:ascii="標楷體" w:eastAsia="標楷體" w:hAnsi="標楷體" w:cs="新細明體"/>
                <w:kern w:val="0"/>
                <w:sz w:val="20"/>
              </w:rPr>
            </w:pPr>
            <w:r w:rsidRPr="003A649B">
              <w:rPr>
                <w:rFonts w:ascii="標楷體" w:eastAsia="標楷體" w:hAnsi="標楷體" w:cs="新細明體" w:hint="eastAsia"/>
                <w:kern w:val="0"/>
                <w:sz w:val="20"/>
              </w:rPr>
              <w:t>貸方科目</w:t>
            </w:r>
          </w:p>
        </w:tc>
        <w:tc>
          <w:tcPr>
            <w:tcW w:w="3391" w:type="dxa"/>
            <w:gridSpan w:val="3"/>
            <w:tcBorders>
              <w:top w:val="single" w:sz="4" w:space="0" w:color="auto"/>
              <w:left w:val="single" w:sz="4" w:space="0" w:color="auto"/>
              <w:bottom w:val="single" w:sz="4" w:space="0" w:color="auto"/>
            </w:tcBorders>
            <w:shd w:val="clear" w:color="auto" w:fill="auto"/>
            <w:noWrap/>
            <w:vAlign w:val="center"/>
          </w:tcPr>
          <w:p w14:paraId="2F62EBE4" w14:textId="77777777" w:rsidR="006C1333" w:rsidRPr="003A649B" w:rsidRDefault="006C1333" w:rsidP="002A6EC8">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3A649B">
              <w:rPr>
                <w:rFonts w:ascii="標楷體" w:eastAsia="標楷體" w:hAnsi="標楷體" w:cs="新細明體" w:hint="eastAsia"/>
                <w:kern w:val="0"/>
                <w:sz w:val="20"/>
              </w:rPr>
              <w:t>金額</w:t>
            </w:r>
          </w:p>
        </w:tc>
      </w:tr>
      <w:tr w:rsidR="006C1333" w:rsidRPr="003A649B" w14:paraId="2D2BF04B" w14:textId="77777777" w:rsidTr="002A6EC8">
        <w:trPr>
          <w:gridAfter w:val="1"/>
          <w:wAfter w:w="11" w:type="dxa"/>
          <w:trHeight w:hRule="exact" w:val="249"/>
        </w:trPr>
        <w:tc>
          <w:tcPr>
            <w:tcW w:w="1674" w:type="dxa"/>
            <w:vMerge/>
            <w:tcBorders>
              <w:bottom w:val="single" w:sz="4" w:space="0" w:color="auto"/>
              <w:right w:val="single" w:sz="4" w:space="0" w:color="auto"/>
            </w:tcBorders>
            <w:shd w:val="clear" w:color="auto" w:fill="auto"/>
            <w:noWrap/>
            <w:vAlign w:val="center"/>
            <w:hideMark/>
          </w:tcPr>
          <w:p w14:paraId="04DD213D" w14:textId="77777777" w:rsidR="006C1333" w:rsidRPr="003A649B" w:rsidRDefault="006C1333" w:rsidP="002A6EC8">
            <w:pPr>
              <w:widowControl/>
              <w:overflowPunct w:val="0"/>
              <w:snapToGrid w:val="0"/>
              <w:spacing w:line="240" w:lineRule="exact"/>
              <w:ind w:leftChars="20" w:left="48" w:rightChars="20" w:right="48"/>
              <w:jc w:val="distribute"/>
              <w:rPr>
                <w:rFonts w:ascii="標楷體" w:eastAsia="標楷體" w:hAnsi="標楷體" w:cs="新細明體"/>
                <w:kern w:val="0"/>
                <w:sz w:val="20"/>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50DFCD" w14:textId="77777777" w:rsidR="006C1333" w:rsidRPr="003A649B" w:rsidRDefault="006C1333" w:rsidP="002A6EC8">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3A649B">
              <w:rPr>
                <w:rFonts w:ascii="標楷體" w:eastAsia="標楷體" w:hAnsi="標楷體" w:cs="新細明體" w:hint="eastAsia"/>
                <w:kern w:val="0"/>
                <w:sz w:val="20"/>
              </w:rPr>
              <w:t>小計</w:t>
            </w:r>
          </w:p>
        </w:tc>
        <w:tc>
          <w:tcPr>
            <w:tcW w:w="11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69B1D" w14:textId="77777777" w:rsidR="006C1333" w:rsidRPr="003A649B" w:rsidRDefault="006C1333" w:rsidP="002A6EC8">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3A649B">
              <w:rPr>
                <w:rFonts w:ascii="標楷體" w:eastAsia="標楷體" w:hAnsi="標楷體" w:cs="新細明體" w:hint="eastAsia"/>
                <w:kern w:val="0"/>
                <w:sz w:val="20"/>
              </w:rPr>
              <w:t>合計</w:t>
            </w:r>
          </w:p>
        </w:tc>
        <w:tc>
          <w:tcPr>
            <w:tcW w:w="12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9987B6" w14:textId="77777777" w:rsidR="006C1333" w:rsidRPr="003A649B" w:rsidRDefault="006C1333" w:rsidP="002A6EC8">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3A649B">
              <w:rPr>
                <w:rFonts w:ascii="標楷體" w:eastAsia="標楷體" w:hAnsi="標楷體" w:cs="新細明體" w:hint="eastAsia"/>
                <w:kern w:val="0"/>
                <w:sz w:val="20"/>
              </w:rPr>
              <w:t>總計</w:t>
            </w:r>
          </w:p>
        </w:tc>
        <w:tc>
          <w:tcPr>
            <w:tcW w:w="1418" w:type="dxa"/>
            <w:vMerge/>
            <w:tcBorders>
              <w:left w:val="single" w:sz="4" w:space="0" w:color="auto"/>
              <w:bottom w:val="single" w:sz="4" w:space="0" w:color="auto"/>
              <w:right w:val="single" w:sz="4" w:space="0" w:color="auto"/>
            </w:tcBorders>
            <w:shd w:val="clear" w:color="auto" w:fill="auto"/>
            <w:noWrap/>
            <w:vAlign w:val="center"/>
            <w:hideMark/>
          </w:tcPr>
          <w:p w14:paraId="61F7F694" w14:textId="77777777" w:rsidR="006C1333" w:rsidRPr="003A649B" w:rsidRDefault="006C1333" w:rsidP="002A6EC8">
            <w:pPr>
              <w:widowControl/>
              <w:overflowPunct w:val="0"/>
              <w:snapToGrid w:val="0"/>
              <w:spacing w:line="240" w:lineRule="exact"/>
              <w:ind w:leftChars="20" w:left="48" w:rightChars="20" w:right="48"/>
              <w:jc w:val="distribute"/>
              <w:rPr>
                <w:rFonts w:ascii="標楷體" w:eastAsia="標楷體" w:hAnsi="標楷體" w:cs="新細明體"/>
                <w:kern w:val="0"/>
                <w:sz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B8514" w14:textId="77777777" w:rsidR="006C1333" w:rsidRPr="003A649B" w:rsidRDefault="006C1333" w:rsidP="002A6EC8">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3A649B">
              <w:rPr>
                <w:rFonts w:ascii="標楷體" w:eastAsia="標楷體" w:hAnsi="標楷體" w:cs="新細明體" w:hint="eastAsia"/>
                <w:kern w:val="0"/>
                <w:sz w:val="20"/>
              </w:rPr>
              <w:t>小計</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ED06AA" w14:textId="77777777" w:rsidR="006C1333" w:rsidRPr="003A649B" w:rsidRDefault="006C1333" w:rsidP="002A6EC8">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3A649B">
              <w:rPr>
                <w:rFonts w:ascii="標楷體" w:eastAsia="標楷體" w:hAnsi="標楷體" w:cs="新細明體" w:hint="eastAsia"/>
                <w:kern w:val="0"/>
                <w:sz w:val="20"/>
              </w:rPr>
              <w:t>合計</w:t>
            </w:r>
          </w:p>
        </w:tc>
        <w:tc>
          <w:tcPr>
            <w:tcW w:w="1265" w:type="dxa"/>
            <w:tcBorders>
              <w:top w:val="single" w:sz="4" w:space="0" w:color="auto"/>
              <w:left w:val="single" w:sz="4" w:space="0" w:color="auto"/>
              <w:bottom w:val="single" w:sz="4" w:space="0" w:color="auto"/>
            </w:tcBorders>
            <w:shd w:val="clear" w:color="auto" w:fill="auto"/>
            <w:noWrap/>
            <w:vAlign w:val="center"/>
            <w:hideMark/>
          </w:tcPr>
          <w:p w14:paraId="04257CA8" w14:textId="77777777" w:rsidR="006C1333" w:rsidRPr="003A649B" w:rsidRDefault="006C1333" w:rsidP="002A6EC8">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3A649B">
              <w:rPr>
                <w:rFonts w:ascii="標楷體" w:eastAsia="標楷體" w:hAnsi="標楷體" w:cs="新細明體" w:hint="eastAsia"/>
                <w:kern w:val="0"/>
                <w:sz w:val="20"/>
              </w:rPr>
              <w:t>總計</w:t>
            </w:r>
          </w:p>
        </w:tc>
      </w:tr>
      <w:tr w:rsidR="006C1333" w:rsidRPr="003A649B" w14:paraId="05BCCC23" w14:textId="77777777" w:rsidTr="002A6EC8">
        <w:trPr>
          <w:gridAfter w:val="1"/>
          <w:wAfter w:w="11" w:type="dxa"/>
          <w:trHeight w:val="113"/>
        </w:trPr>
        <w:tc>
          <w:tcPr>
            <w:tcW w:w="1674" w:type="dxa"/>
            <w:tcBorders>
              <w:top w:val="single" w:sz="4" w:space="0" w:color="auto"/>
              <w:right w:val="single" w:sz="4" w:space="0" w:color="auto"/>
            </w:tcBorders>
            <w:shd w:val="clear" w:color="auto" w:fill="auto"/>
            <w:noWrap/>
            <w:vAlign w:val="center"/>
          </w:tcPr>
          <w:p w14:paraId="09AE325F" w14:textId="77777777" w:rsidR="006C1333" w:rsidRPr="003A649B" w:rsidRDefault="006C1333" w:rsidP="002A6EC8">
            <w:pPr>
              <w:tabs>
                <w:tab w:val="center" w:pos="4153"/>
                <w:tab w:val="right" w:pos="8306"/>
              </w:tabs>
              <w:overflowPunct w:val="0"/>
              <w:snapToGrid w:val="0"/>
              <w:spacing w:line="200" w:lineRule="exact"/>
              <w:ind w:right="28"/>
              <w:jc w:val="distribute"/>
              <w:rPr>
                <w:rFonts w:ascii="標楷體" w:eastAsia="標楷體" w:hAnsi="標楷體"/>
                <w:b/>
                <w:sz w:val="20"/>
              </w:rPr>
            </w:pPr>
            <w:r w:rsidRPr="003A649B">
              <w:rPr>
                <w:rFonts w:ascii="標楷體" w:eastAsia="標楷體" w:hAnsi="標楷體" w:hint="eastAsia"/>
                <w:b/>
                <w:sz w:val="20"/>
              </w:rPr>
              <w:t>資產部分</w:t>
            </w:r>
          </w:p>
        </w:tc>
        <w:tc>
          <w:tcPr>
            <w:tcW w:w="1106" w:type="dxa"/>
            <w:tcBorders>
              <w:top w:val="single" w:sz="4" w:space="0" w:color="auto"/>
              <w:left w:val="single" w:sz="4" w:space="0" w:color="auto"/>
              <w:right w:val="single" w:sz="4" w:space="0" w:color="auto"/>
            </w:tcBorders>
            <w:shd w:val="clear" w:color="auto" w:fill="auto"/>
            <w:noWrap/>
            <w:vAlign w:val="center"/>
          </w:tcPr>
          <w:p w14:paraId="7ACF1C6B" w14:textId="77777777" w:rsidR="006C1333" w:rsidRPr="003A649B" w:rsidRDefault="006C1333" w:rsidP="002A6EC8">
            <w:pPr>
              <w:widowControl/>
              <w:overflowPunct w:val="0"/>
              <w:snapToGrid w:val="0"/>
              <w:spacing w:line="200" w:lineRule="exact"/>
              <w:ind w:leftChars="20" w:left="48" w:rightChars="20" w:right="48"/>
              <w:jc w:val="right"/>
              <w:rPr>
                <w:rFonts w:ascii="標楷體" w:eastAsia="標楷體" w:hAnsi="標楷體" w:cs="新細明體"/>
                <w:spacing w:val="-26"/>
                <w:w w:val="90"/>
                <w:kern w:val="0"/>
                <w:sz w:val="20"/>
              </w:rPr>
            </w:pPr>
          </w:p>
        </w:tc>
        <w:tc>
          <w:tcPr>
            <w:tcW w:w="1162" w:type="dxa"/>
            <w:tcBorders>
              <w:top w:val="single" w:sz="4" w:space="0" w:color="auto"/>
              <w:left w:val="single" w:sz="4" w:space="0" w:color="auto"/>
              <w:right w:val="single" w:sz="4" w:space="0" w:color="auto"/>
            </w:tcBorders>
            <w:shd w:val="clear" w:color="auto" w:fill="auto"/>
            <w:noWrap/>
            <w:vAlign w:val="center"/>
          </w:tcPr>
          <w:p w14:paraId="76823C60" w14:textId="77777777" w:rsidR="006C1333" w:rsidRPr="003A649B" w:rsidRDefault="006C1333" w:rsidP="002A6EC8">
            <w:pPr>
              <w:overflowPunct w:val="0"/>
              <w:spacing w:line="200" w:lineRule="exact"/>
              <w:ind w:right="57"/>
              <w:jc w:val="right"/>
              <w:rPr>
                <w:rFonts w:ascii="標楷體" w:eastAsia="標楷體" w:hAnsi="標楷體"/>
                <w:b/>
                <w:spacing w:val="-26"/>
                <w:w w:val="90"/>
                <w:sz w:val="20"/>
              </w:rPr>
            </w:pPr>
          </w:p>
        </w:tc>
        <w:tc>
          <w:tcPr>
            <w:tcW w:w="1283" w:type="dxa"/>
            <w:tcBorders>
              <w:top w:val="single" w:sz="4" w:space="0" w:color="auto"/>
              <w:left w:val="single" w:sz="4" w:space="0" w:color="auto"/>
              <w:right w:val="single" w:sz="4" w:space="0" w:color="auto"/>
            </w:tcBorders>
            <w:shd w:val="clear" w:color="auto" w:fill="auto"/>
            <w:noWrap/>
            <w:vAlign w:val="center"/>
          </w:tcPr>
          <w:p w14:paraId="7D532F13" w14:textId="77777777" w:rsidR="006C1333" w:rsidRPr="003A649B" w:rsidRDefault="006C1333" w:rsidP="002A6EC8">
            <w:pPr>
              <w:widowControl/>
              <w:overflowPunct w:val="0"/>
              <w:snapToGrid w:val="0"/>
              <w:spacing w:line="200" w:lineRule="exact"/>
              <w:ind w:leftChars="20" w:left="48" w:rightChars="20" w:right="48"/>
              <w:jc w:val="right"/>
              <w:rPr>
                <w:rFonts w:ascii="標楷體" w:eastAsia="標楷體" w:hAnsi="標楷體" w:cs="新細明體"/>
                <w:spacing w:val="-26"/>
                <w:w w:val="90"/>
                <w:kern w:val="0"/>
                <w:sz w:val="20"/>
              </w:rPr>
            </w:pPr>
          </w:p>
        </w:tc>
        <w:tc>
          <w:tcPr>
            <w:tcW w:w="1418" w:type="dxa"/>
            <w:tcBorders>
              <w:top w:val="single" w:sz="4" w:space="0" w:color="auto"/>
              <w:left w:val="single" w:sz="4" w:space="0" w:color="auto"/>
              <w:right w:val="single" w:sz="4" w:space="0" w:color="auto"/>
            </w:tcBorders>
            <w:shd w:val="clear" w:color="auto" w:fill="auto"/>
            <w:noWrap/>
            <w:vAlign w:val="center"/>
          </w:tcPr>
          <w:p w14:paraId="7B41E402" w14:textId="77777777" w:rsidR="006C1333" w:rsidRPr="003A649B" w:rsidRDefault="006C1333" w:rsidP="002A6EC8">
            <w:pPr>
              <w:tabs>
                <w:tab w:val="center" w:pos="4153"/>
                <w:tab w:val="right" w:pos="8306"/>
              </w:tabs>
              <w:overflowPunct w:val="0"/>
              <w:snapToGrid w:val="0"/>
              <w:spacing w:line="200" w:lineRule="exact"/>
              <w:ind w:right="28"/>
              <w:jc w:val="distribute"/>
              <w:rPr>
                <w:rFonts w:ascii="標楷體" w:eastAsia="標楷體" w:hAnsi="標楷體"/>
                <w:b/>
                <w:sz w:val="20"/>
              </w:rPr>
            </w:pPr>
            <w:r w:rsidRPr="003A649B">
              <w:rPr>
                <w:rFonts w:ascii="標楷體" w:eastAsia="標楷體" w:hAnsi="標楷體" w:hint="eastAsia"/>
                <w:b/>
                <w:sz w:val="20"/>
              </w:rPr>
              <w:t>負債部分</w:t>
            </w:r>
          </w:p>
        </w:tc>
        <w:tc>
          <w:tcPr>
            <w:tcW w:w="1134" w:type="dxa"/>
            <w:tcBorders>
              <w:top w:val="single" w:sz="4" w:space="0" w:color="auto"/>
              <w:left w:val="single" w:sz="4" w:space="0" w:color="auto"/>
              <w:right w:val="single" w:sz="4" w:space="0" w:color="auto"/>
            </w:tcBorders>
            <w:shd w:val="clear" w:color="auto" w:fill="auto"/>
            <w:noWrap/>
            <w:vAlign w:val="center"/>
          </w:tcPr>
          <w:p w14:paraId="29D52786" w14:textId="77777777" w:rsidR="006C1333" w:rsidRPr="003A649B" w:rsidRDefault="006C1333" w:rsidP="002A6EC8">
            <w:pPr>
              <w:widowControl/>
              <w:overflowPunct w:val="0"/>
              <w:snapToGrid w:val="0"/>
              <w:spacing w:line="200" w:lineRule="exact"/>
              <w:ind w:leftChars="20" w:left="48" w:rightChars="20" w:right="48"/>
              <w:jc w:val="right"/>
              <w:rPr>
                <w:rFonts w:ascii="標楷體" w:eastAsia="標楷體" w:hAnsi="標楷體" w:cs="新細明體"/>
                <w:spacing w:val="-20"/>
                <w:w w:val="80"/>
                <w:kern w:val="0"/>
                <w:sz w:val="20"/>
              </w:rPr>
            </w:pPr>
          </w:p>
        </w:tc>
        <w:tc>
          <w:tcPr>
            <w:tcW w:w="992" w:type="dxa"/>
            <w:tcBorders>
              <w:top w:val="single" w:sz="4" w:space="0" w:color="auto"/>
              <w:left w:val="single" w:sz="4" w:space="0" w:color="auto"/>
              <w:right w:val="single" w:sz="4" w:space="0" w:color="auto"/>
            </w:tcBorders>
            <w:shd w:val="clear" w:color="auto" w:fill="auto"/>
            <w:noWrap/>
            <w:vAlign w:val="center"/>
          </w:tcPr>
          <w:p w14:paraId="715A10D3" w14:textId="77777777" w:rsidR="006C1333" w:rsidRPr="003A649B" w:rsidRDefault="006C1333" w:rsidP="002A6EC8">
            <w:pPr>
              <w:widowControl/>
              <w:overflowPunct w:val="0"/>
              <w:snapToGrid w:val="0"/>
              <w:spacing w:line="200" w:lineRule="exact"/>
              <w:ind w:leftChars="20" w:left="48" w:rightChars="20" w:right="48"/>
              <w:jc w:val="right"/>
              <w:rPr>
                <w:rFonts w:ascii="標楷體" w:eastAsia="標楷體" w:hAnsi="標楷體" w:cs="新細明體"/>
                <w:spacing w:val="-20"/>
                <w:w w:val="80"/>
                <w:kern w:val="0"/>
                <w:sz w:val="20"/>
              </w:rPr>
            </w:pPr>
          </w:p>
        </w:tc>
        <w:tc>
          <w:tcPr>
            <w:tcW w:w="1265" w:type="dxa"/>
            <w:tcBorders>
              <w:top w:val="single" w:sz="4" w:space="0" w:color="auto"/>
              <w:left w:val="single" w:sz="4" w:space="0" w:color="auto"/>
            </w:tcBorders>
            <w:shd w:val="clear" w:color="auto" w:fill="auto"/>
            <w:noWrap/>
            <w:vAlign w:val="center"/>
          </w:tcPr>
          <w:p w14:paraId="274463FE" w14:textId="77777777" w:rsidR="006C1333" w:rsidRPr="003A649B" w:rsidRDefault="006C1333" w:rsidP="002A6EC8">
            <w:pPr>
              <w:widowControl/>
              <w:overflowPunct w:val="0"/>
              <w:snapToGrid w:val="0"/>
              <w:spacing w:line="200" w:lineRule="exact"/>
              <w:ind w:leftChars="20" w:left="48" w:rightChars="20" w:right="48"/>
              <w:jc w:val="distribute"/>
              <w:rPr>
                <w:rFonts w:ascii="標楷體" w:eastAsia="標楷體" w:hAnsi="標楷體" w:cs="新細明體"/>
                <w:spacing w:val="-20"/>
                <w:w w:val="80"/>
                <w:kern w:val="0"/>
                <w:sz w:val="20"/>
              </w:rPr>
            </w:pPr>
          </w:p>
        </w:tc>
      </w:tr>
      <w:tr w:rsidR="006C1333" w:rsidRPr="003A649B" w14:paraId="66317320" w14:textId="77777777" w:rsidTr="002A6EC8">
        <w:trPr>
          <w:gridAfter w:val="1"/>
          <w:wAfter w:w="11" w:type="dxa"/>
          <w:trHeight w:val="227"/>
        </w:trPr>
        <w:tc>
          <w:tcPr>
            <w:tcW w:w="1674" w:type="dxa"/>
            <w:tcBorders>
              <w:right w:val="single" w:sz="4" w:space="0" w:color="auto"/>
            </w:tcBorders>
            <w:shd w:val="clear" w:color="auto" w:fill="auto"/>
            <w:noWrap/>
            <w:vAlign w:val="center"/>
          </w:tcPr>
          <w:p w14:paraId="36F00B6B" w14:textId="77777777" w:rsidR="006C1333" w:rsidRPr="003A649B" w:rsidRDefault="006C1333" w:rsidP="002A6EC8">
            <w:pPr>
              <w:overflowPunct w:val="0"/>
              <w:snapToGrid w:val="0"/>
              <w:spacing w:line="240" w:lineRule="exact"/>
              <w:ind w:leftChars="80" w:left="759" w:rightChars="5" w:right="12" w:hanging="567"/>
              <w:jc w:val="distribute"/>
              <w:rPr>
                <w:rFonts w:ascii="標楷體" w:eastAsia="標楷體" w:hAnsi="標楷體" w:cs="新細明體"/>
                <w:sz w:val="20"/>
              </w:rPr>
            </w:pPr>
            <w:r w:rsidRPr="003A649B">
              <w:rPr>
                <w:rFonts w:ascii="標楷體" w:eastAsia="標楷體" w:hAnsi="標楷體" w:cs="新細明體" w:hint="eastAsia"/>
                <w:sz w:val="20"/>
              </w:rPr>
              <w:t>流動資產</w:t>
            </w:r>
          </w:p>
        </w:tc>
        <w:tc>
          <w:tcPr>
            <w:tcW w:w="1106" w:type="dxa"/>
            <w:tcBorders>
              <w:left w:val="single" w:sz="4" w:space="0" w:color="auto"/>
              <w:right w:val="single" w:sz="4" w:space="0" w:color="auto"/>
            </w:tcBorders>
            <w:shd w:val="clear" w:color="auto" w:fill="auto"/>
            <w:noWrap/>
            <w:vAlign w:val="center"/>
          </w:tcPr>
          <w:p w14:paraId="31F2E442"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p>
        </w:tc>
        <w:tc>
          <w:tcPr>
            <w:tcW w:w="1162" w:type="dxa"/>
            <w:tcBorders>
              <w:left w:val="single" w:sz="4" w:space="0" w:color="auto"/>
              <w:right w:val="single" w:sz="4" w:space="0" w:color="auto"/>
            </w:tcBorders>
            <w:shd w:val="clear" w:color="auto" w:fill="auto"/>
            <w:noWrap/>
            <w:vAlign w:val="center"/>
          </w:tcPr>
          <w:p w14:paraId="4E2B9064" w14:textId="77777777" w:rsidR="006C1333" w:rsidRPr="009978A4" w:rsidRDefault="006C1333" w:rsidP="002A6EC8">
            <w:pPr>
              <w:widowControl/>
              <w:jc w:val="right"/>
              <w:rPr>
                <w:rFonts w:ascii="標楷體" w:eastAsia="標楷體" w:hAnsi="標楷體"/>
                <w:spacing w:val="-16"/>
                <w:w w:val="80"/>
                <w:sz w:val="20"/>
              </w:rPr>
            </w:pPr>
            <w:r w:rsidRPr="003E1521">
              <w:rPr>
                <w:rFonts w:ascii="標楷體" w:eastAsia="標楷體" w:hAnsi="標楷體"/>
                <w:spacing w:val="-16"/>
                <w:w w:val="80"/>
                <w:sz w:val="20"/>
              </w:rPr>
              <w:t>153</w:t>
            </w:r>
            <w:r>
              <w:rPr>
                <w:rFonts w:ascii="標楷體" w:eastAsia="標楷體" w:hAnsi="標楷體" w:hint="eastAsia"/>
                <w:spacing w:val="-16"/>
                <w:w w:val="80"/>
                <w:sz w:val="20"/>
              </w:rPr>
              <w:t>,</w:t>
            </w:r>
            <w:r w:rsidRPr="003E1521">
              <w:rPr>
                <w:rFonts w:ascii="標楷體" w:eastAsia="標楷體" w:hAnsi="標楷體"/>
                <w:spacing w:val="-16"/>
                <w:w w:val="80"/>
                <w:sz w:val="20"/>
              </w:rPr>
              <w:t>337</w:t>
            </w:r>
            <w:r>
              <w:rPr>
                <w:rFonts w:ascii="標楷體" w:eastAsia="標楷體" w:hAnsi="標楷體" w:hint="eastAsia"/>
                <w:spacing w:val="-16"/>
                <w:w w:val="80"/>
                <w:sz w:val="20"/>
              </w:rPr>
              <w:t>,</w:t>
            </w:r>
            <w:r w:rsidRPr="003E1521">
              <w:rPr>
                <w:rFonts w:ascii="標楷體" w:eastAsia="標楷體" w:hAnsi="標楷體"/>
                <w:spacing w:val="-16"/>
                <w:w w:val="80"/>
                <w:sz w:val="20"/>
              </w:rPr>
              <w:t>235</w:t>
            </w:r>
            <w:r>
              <w:rPr>
                <w:rFonts w:ascii="標楷體" w:eastAsia="標楷體" w:hAnsi="標楷體" w:hint="eastAsia"/>
                <w:spacing w:val="-16"/>
                <w:w w:val="80"/>
                <w:sz w:val="20"/>
              </w:rPr>
              <w:t>,</w:t>
            </w:r>
            <w:r w:rsidRPr="003E1521">
              <w:rPr>
                <w:rFonts w:ascii="標楷體" w:eastAsia="標楷體" w:hAnsi="標楷體"/>
                <w:spacing w:val="-16"/>
                <w:w w:val="80"/>
                <w:sz w:val="20"/>
              </w:rPr>
              <w:t>717</w:t>
            </w:r>
          </w:p>
        </w:tc>
        <w:tc>
          <w:tcPr>
            <w:tcW w:w="1283" w:type="dxa"/>
            <w:tcBorders>
              <w:left w:val="single" w:sz="4" w:space="0" w:color="auto"/>
              <w:right w:val="single" w:sz="4" w:space="0" w:color="auto"/>
            </w:tcBorders>
            <w:shd w:val="clear" w:color="auto" w:fill="auto"/>
            <w:noWrap/>
            <w:vAlign w:val="center"/>
          </w:tcPr>
          <w:p w14:paraId="784F330D"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tcBorders>
              <w:left w:val="single" w:sz="4" w:space="0" w:color="auto"/>
              <w:right w:val="single" w:sz="4" w:space="0" w:color="auto"/>
            </w:tcBorders>
            <w:shd w:val="clear" w:color="auto" w:fill="auto"/>
            <w:noWrap/>
            <w:vAlign w:val="center"/>
          </w:tcPr>
          <w:p w14:paraId="11667B0D" w14:textId="77777777" w:rsidR="006C1333" w:rsidRPr="003A649B" w:rsidRDefault="006C1333" w:rsidP="002A6EC8">
            <w:pPr>
              <w:overflowPunct w:val="0"/>
              <w:snapToGrid w:val="0"/>
              <w:spacing w:line="240" w:lineRule="exact"/>
              <w:ind w:leftChars="80" w:left="759" w:rightChars="5" w:right="12" w:hanging="567"/>
              <w:jc w:val="distribute"/>
              <w:rPr>
                <w:rFonts w:ascii="標楷體" w:eastAsia="標楷體" w:hAnsi="標楷體"/>
                <w:b/>
                <w:bCs/>
                <w:kern w:val="0"/>
                <w:sz w:val="20"/>
              </w:rPr>
            </w:pPr>
            <w:r w:rsidRPr="003A649B">
              <w:rPr>
                <w:rFonts w:ascii="標楷體" w:eastAsia="標楷體" w:hAnsi="標楷體" w:cs="新細明體" w:hint="eastAsia"/>
                <w:sz w:val="20"/>
              </w:rPr>
              <w:t>流動負債</w:t>
            </w:r>
          </w:p>
        </w:tc>
        <w:tc>
          <w:tcPr>
            <w:tcW w:w="1134" w:type="dxa"/>
            <w:tcBorders>
              <w:left w:val="single" w:sz="4" w:space="0" w:color="auto"/>
              <w:right w:val="single" w:sz="4" w:space="0" w:color="auto"/>
            </w:tcBorders>
            <w:shd w:val="clear" w:color="auto" w:fill="auto"/>
            <w:noWrap/>
            <w:vAlign w:val="center"/>
          </w:tcPr>
          <w:p w14:paraId="238B68FB" w14:textId="77777777" w:rsidR="006C1333" w:rsidRPr="003A649B"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tcBorders>
              <w:left w:val="single" w:sz="4" w:space="0" w:color="auto"/>
              <w:right w:val="single" w:sz="4" w:space="0" w:color="auto"/>
            </w:tcBorders>
            <w:noWrap/>
            <w:vAlign w:val="center"/>
          </w:tcPr>
          <w:p w14:paraId="3647350F" w14:textId="77777777" w:rsidR="006C1333" w:rsidRPr="003A649B" w:rsidRDefault="006C1333" w:rsidP="002A6EC8">
            <w:pPr>
              <w:widowControl/>
              <w:jc w:val="right"/>
              <w:rPr>
                <w:rFonts w:ascii="標楷體" w:eastAsia="標楷體" w:hAnsi="標楷體"/>
                <w:spacing w:val="-20"/>
                <w:w w:val="80"/>
                <w:sz w:val="20"/>
              </w:rPr>
            </w:pPr>
            <w:r w:rsidRPr="0094313D">
              <w:rPr>
                <w:rFonts w:ascii="標楷體" w:eastAsia="標楷體" w:hAnsi="標楷體"/>
                <w:spacing w:val="-20"/>
                <w:w w:val="80"/>
                <w:sz w:val="20"/>
              </w:rPr>
              <w:t>33,225,919,431</w:t>
            </w:r>
          </w:p>
        </w:tc>
        <w:tc>
          <w:tcPr>
            <w:tcW w:w="1265" w:type="dxa"/>
            <w:tcBorders>
              <w:left w:val="single" w:sz="4" w:space="0" w:color="auto"/>
            </w:tcBorders>
            <w:shd w:val="clear" w:color="auto" w:fill="auto"/>
            <w:noWrap/>
            <w:vAlign w:val="center"/>
          </w:tcPr>
          <w:p w14:paraId="64CB4C0D" w14:textId="77777777" w:rsidR="006C1333" w:rsidRPr="003A649B" w:rsidRDefault="006C1333" w:rsidP="002A6EC8">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6C1333" w:rsidRPr="003A649B" w14:paraId="27DFD23A" w14:textId="77777777" w:rsidTr="002A6EC8">
        <w:trPr>
          <w:gridAfter w:val="1"/>
          <w:wAfter w:w="11" w:type="dxa"/>
          <w:trHeight w:val="227"/>
        </w:trPr>
        <w:tc>
          <w:tcPr>
            <w:tcW w:w="1674" w:type="dxa"/>
            <w:tcBorders>
              <w:right w:val="single" w:sz="4" w:space="0" w:color="auto"/>
            </w:tcBorders>
            <w:shd w:val="clear" w:color="auto" w:fill="auto"/>
            <w:noWrap/>
            <w:vAlign w:val="center"/>
          </w:tcPr>
          <w:p w14:paraId="121A7BC1" w14:textId="77777777" w:rsidR="006C1333" w:rsidRPr="003A649B" w:rsidRDefault="006C1333" w:rsidP="002A6EC8">
            <w:pPr>
              <w:overflowPunct w:val="0"/>
              <w:snapToGrid w:val="0"/>
              <w:spacing w:line="240" w:lineRule="exact"/>
              <w:ind w:leftChars="150" w:left="870"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 xml:space="preserve">現金                                              </w:t>
            </w:r>
          </w:p>
        </w:tc>
        <w:tc>
          <w:tcPr>
            <w:tcW w:w="1106" w:type="dxa"/>
            <w:tcBorders>
              <w:left w:val="single" w:sz="4" w:space="0" w:color="auto"/>
              <w:right w:val="single" w:sz="4" w:space="0" w:color="auto"/>
            </w:tcBorders>
            <w:shd w:val="clear" w:color="auto" w:fill="auto"/>
            <w:noWrap/>
            <w:vAlign w:val="bottom"/>
          </w:tcPr>
          <w:p w14:paraId="1D0A4886"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15,674,224,023</w:t>
            </w:r>
          </w:p>
        </w:tc>
        <w:tc>
          <w:tcPr>
            <w:tcW w:w="1162" w:type="dxa"/>
            <w:tcBorders>
              <w:left w:val="single" w:sz="4" w:space="0" w:color="auto"/>
              <w:right w:val="single" w:sz="4" w:space="0" w:color="auto"/>
            </w:tcBorders>
            <w:shd w:val="clear" w:color="auto" w:fill="auto"/>
            <w:noWrap/>
            <w:vAlign w:val="center"/>
          </w:tcPr>
          <w:p w14:paraId="2E8CF301"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70533B49"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tcBorders>
              <w:left w:val="single" w:sz="4" w:space="0" w:color="auto"/>
              <w:right w:val="single" w:sz="4" w:space="0" w:color="auto"/>
            </w:tcBorders>
            <w:shd w:val="clear" w:color="auto" w:fill="auto"/>
            <w:noWrap/>
            <w:vAlign w:val="center"/>
          </w:tcPr>
          <w:p w14:paraId="44165C20" w14:textId="77777777" w:rsidR="006C1333" w:rsidRPr="003A649B" w:rsidRDefault="006C1333" w:rsidP="002A6EC8">
            <w:pPr>
              <w:overflowPunct w:val="0"/>
              <w:snapToGrid w:val="0"/>
              <w:spacing w:line="240" w:lineRule="exact"/>
              <w:ind w:leftChars="150" w:left="870"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應付款項</w:t>
            </w:r>
          </w:p>
        </w:tc>
        <w:tc>
          <w:tcPr>
            <w:tcW w:w="1134" w:type="dxa"/>
            <w:tcBorders>
              <w:left w:val="single" w:sz="4" w:space="0" w:color="auto"/>
              <w:right w:val="single" w:sz="4" w:space="0" w:color="auto"/>
            </w:tcBorders>
            <w:shd w:val="clear" w:color="auto" w:fill="auto"/>
            <w:noWrap/>
            <w:vAlign w:val="bottom"/>
          </w:tcPr>
          <w:p w14:paraId="28D9142A"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hint="eastAsia"/>
                <w:spacing w:val="-20"/>
                <w:w w:val="80"/>
                <w:sz w:val="20"/>
              </w:rPr>
              <w:t>30,627,779,135</w:t>
            </w:r>
          </w:p>
        </w:tc>
        <w:tc>
          <w:tcPr>
            <w:tcW w:w="992" w:type="dxa"/>
            <w:tcBorders>
              <w:left w:val="single" w:sz="4" w:space="0" w:color="auto"/>
              <w:right w:val="single" w:sz="4" w:space="0" w:color="auto"/>
            </w:tcBorders>
            <w:noWrap/>
            <w:vAlign w:val="center"/>
          </w:tcPr>
          <w:p w14:paraId="2AE74F40"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06D80260" w14:textId="77777777" w:rsidR="006C1333" w:rsidRPr="003A649B" w:rsidRDefault="006C1333" w:rsidP="002A6EC8">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6C1333" w:rsidRPr="003A649B" w14:paraId="4BF17882" w14:textId="77777777" w:rsidTr="002A6EC8">
        <w:trPr>
          <w:gridAfter w:val="1"/>
          <w:wAfter w:w="11" w:type="dxa"/>
          <w:trHeight w:val="227"/>
        </w:trPr>
        <w:tc>
          <w:tcPr>
            <w:tcW w:w="1674" w:type="dxa"/>
            <w:tcBorders>
              <w:right w:val="single" w:sz="4" w:space="0" w:color="auto"/>
            </w:tcBorders>
            <w:shd w:val="clear" w:color="auto" w:fill="auto"/>
            <w:noWrap/>
            <w:vAlign w:val="center"/>
          </w:tcPr>
          <w:p w14:paraId="5090BB22" w14:textId="77777777" w:rsidR="006C1333" w:rsidRPr="003A649B" w:rsidRDefault="006C1333" w:rsidP="002A6EC8">
            <w:pPr>
              <w:overflowPunct w:val="0"/>
              <w:snapToGrid w:val="0"/>
              <w:spacing w:line="240" w:lineRule="exact"/>
              <w:ind w:leftChars="150" w:left="870" w:rightChars="5" w:right="12" w:hanging="510"/>
              <w:jc w:val="distribute"/>
              <w:rPr>
                <w:rFonts w:ascii="標楷體" w:eastAsia="標楷體" w:hAnsi="標楷體" w:cs="新細明體"/>
                <w:sz w:val="20"/>
              </w:rPr>
            </w:pPr>
            <w:r w:rsidRPr="003A649B">
              <w:rPr>
                <w:rFonts w:ascii="標楷體" w:eastAsia="標楷體" w:hAnsi="標楷體" w:cs="新細明體"/>
                <w:sz w:val="20"/>
              </w:rPr>
              <w:t>應收款項</w:t>
            </w:r>
            <w:r w:rsidRPr="003A649B">
              <w:rPr>
                <w:rFonts w:ascii="標楷體" w:eastAsia="標楷體" w:hAnsi="標楷體" w:cs="新細明體" w:hint="eastAsia"/>
                <w:sz w:val="20"/>
              </w:rPr>
              <w:t xml:space="preserve">                                    </w:t>
            </w:r>
            <w:r w:rsidRPr="003A649B">
              <w:rPr>
                <w:rFonts w:ascii="標楷體" w:eastAsia="標楷體" w:hAnsi="標楷體" w:cs="新細明體"/>
                <w:sz w:val="20"/>
              </w:rPr>
              <w:t xml:space="preserve">         </w:t>
            </w:r>
          </w:p>
        </w:tc>
        <w:tc>
          <w:tcPr>
            <w:tcW w:w="1106" w:type="dxa"/>
            <w:tcBorders>
              <w:left w:val="single" w:sz="4" w:space="0" w:color="auto"/>
              <w:right w:val="single" w:sz="4" w:space="0" w:color="auto"/>
            </w:tcBorders>
            <w:shd w:val="clear" w:color="auto" w:fill="auto"/>
            <w:noWrap/>
            <w:vAlign w:val="bottom"/>
          </w:tcPr>
          <w:p w14:paraId="5B67ECCE"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71,956,320,595</w:t>
            </w:r>
          </w:p>
        </w:tc>
        <w:tc>
          <w:tcPr>
            <w:tcW w:w="1162" w:type="dxa"/>
            <w:tcBorders>
              <w:left w:val="single" w:sz="4" w:space="0" w:color="auto"/>
              <w:right w:val="single" w:sz="4" w:space="0" w:color="auto"/>
            </w:tcBorders>
            <w:shd w:val="clear" w:color="auto" w:fill="auto"/>
            <w:noWrap/>
            <w:vAlign w:val="center"/>
          </w:tcPr>
          <w:p w14:paraId="3CF4726D"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08D6A667"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tcBorders>
              <w:left w:val="single" w:sz="4" w:space="0" w:color="auto"/>
              <w:right w:val="single" w:sz="4" w:space="0" w:color="auto"/>
            </w:tcBorders>
            <w:shd w:val="clear" w:color="auto" w:fill="auto"/>
            <w:noWrap/>
            <w:vAlign w:val="center"/>
          </w:tcPr>
          <w:p w14:paraId="2DBA78FD" w14:textId="77777777" w:rsidR="006C1333" w:rsidRPr="003A649B" w:rsidRDefault="006C1333" w:rsidP="002A6EC8">
            <w:pPr>
              <w:overflowPunct w:val="0"/>
              <w:snapToGrid w:val="0"/>
              <w:spacing w:line="240" w:lineRule="exact"/>
              <w:ind w:leftChars="150" w:left="870"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預收款</w:t>
            </w:r>
          </w:p>
        </w:tc>
        <w:tc>
          <w:tcPr>
            <w:tcW w:w="1134" w:type="dxa"/>
            <w:tcBorders>
              <w:left w:val="single" w:sz="4" w:space="0" w:color="auto"/>
              <w:right w:val="single" w:sz="4" w:space="0" w:color="auto"/>
            </w:tcBorders>
            <w:shd w:val="clear" w:color="auto" w:fill="auto"/>
            <w:noWrap/>
            <w:vAlign w:val="bottom"/>
          </w:tcPr>
          <w:p w14:paraId="65C044E5"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hint="eastAsia"/>
                <w:spacing w:val="-20"/>
                <w:w w:val="80"/>
                <w:sz w:val="20"/>
              </w:rPr>
              <w:t>218,546,087</w:t>
            </w:r>
          </w:p>
        </w:tc>
        <w:tc>
          <w:tcPr>
            <w:tcW w:w="992" w:type="dxa"/>
            <w:tcBorders>
              <w:left w:val="single" w:sz="4" w:space="0" w:color="auto"/>
              <w:right w:val="single" w:sz="4" w:space="0" w:color="auto"/>
            </w:tcBorders>
            <w:noWrap/>
            <w:vAlign w:val="center"/>
          </w:tcPr>
          <w:p w14:paraId="1C1FEDDE"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0FF52DFA" w14:textId="77777777" w:rsidR="006C1333" w:rsidRPr="003A649B" w:rsidRDefault="006C1333" w:rsidP="002A6EC8">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6C1333" w:rsidRPr="003A649B" w14:paraId="0D4263B3" w14:textId="77777777" w:rsidTr="002A6EC8">
        <w:trPr>
          <w:gridAfter w:val="1"/>
          <w:wAfter w:w="11" w:type="dxa"/>
          <w:trHeight w:val="227"/>
        </w:trPr>
        <w:tc>
          <w:tcPr>
            <w:tcW w:w="1674" w:type="dxa"/>
            <w:tcBorders>
              <w:right w:val="single" w:sz="4" w:space="0" w:color="auto"/>
            </w:tcBorders>
            <w:shd w:val="clear" w:color="auto" w:fill="auto"/>
            <w:noWrap/>
            <w:vAlign w:val="center"/>
          </w:tcPr>
          <w:p w14:paraId="09A8DEE8" w14:textId="77777777" w:rsidR="006C1333" w:rsidRPr="003A649B" w:rsidRDefault="006C1333" w:rsidP="00116897">
            <w:pPr>
              <w:overflowPunct w:val="0"/>
              <w:snapToGrid w:val="0"/>
              <w:spacing w:line="240" w:lineRule="exact"/>
              <w:ind w:leftChars="150" w:left="870" w:rightChars="25" w:right="60" w:hanging="510"/>
              <w:jc w:val="distribute"/>
              <w:rPr>
                <w:rFonts w:ascii="標楷體" w:eastAsia="標楷體" w:hAnsi="標楷體" w:cs="新細明體"/>
                <w:spacing w:val="-28"/>
                <w:sz w:val="20"/>
              </w:rPr>
            </w:pPr>
            <w:r w:rsidRPr="003A649B">
              <w:rPr>
                <w:rFonts w:ascii="標楷體" w:eastAsia="標楷體" w:hAnsi="標楷體" w:cs="新細明體" w:hint="eastAsia"/>
                <w:spacing w:val="-28"/>
                <w:sz w:val="20"/>
              </w:rPr>
              <w:t xml:space="preserve">應收其他基金款                                              </w:t>
            </w:r>
          </w:p>
        </w:tc>
        <w:tc>
          <w:tcPr>
            <w:tcW w:w="1106" w:type="dxa"/>
            <w:tcBorders>
              <w:left w:val="single" w:sz="4" w:space="0" w:color="auto"/>
              <w:right w:val="single" w:sz="4" w:space="0" w:color="auto"/>
            </w:tcBorders>
            <w:shd w:val="clear" w:color="auto" w:fill="auto"/>
            <w:noWrap/>
            <w:vAlign w:val="bottom"/>
          </w:tcPr>
          <w:p w14:paraId="2E7C2F4B"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393,148,728</w:t>
            </w:r>
          </w:p>
        </w:tc>
        <w:tc>
          <w:tcPr>
            <w:tcW w:w="1162" w:type="dxa"/>
            <w:tcBorders>
              <w:left w:val="single" w:sz="4" w:space="0" w:color="auto"/>
              <w:right w:val="single" w:sz="4" w:space="0" w:color="auto"/>
            </w:tcBorders>
            <w:shd w:val="clear" w:color="auto" w:fill="auto"/>
            <w:noWrap/>
            <w:vAlign w:val="center"/>
          </w:tcPr>
          <w:p w14:paraId="6D2F0EE2"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415AEE9C"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tcBorders>
              <w:left w:val="single" w:sz="4" w:space="0" w:color="auto"/>
              <w:right w:val="single" w:sz="4" w:space="0" w:color="auto"/>
            </w:tcBorders>
            <w:shd w:val="clear" w:color="auto" w:fill="auto"/>
            <w:noWrap/>
            <w:vAlign w:val="center"/>
          </w:tcPr>
          <w:p w14:paraId="5880AFE9" w14:textId="77777777" w:rsidR="006C1333" w:rsidRPr="00A76B6F" w:rsidRDefault="006C1333" w:rsidP="00A76B6F">
            <w:pPr>
              <w:overflowPunct w:val="0"/>
              <w:snapToGrid w:val="0"/>
              <w:spacing w:line="240" w:lineRule="exact"/>
              <w:ind w:leftChars="150" w:left="870" w:rightChars="25" w:right="60" w:hanging="510"/>
              <w:jc w:val="distribute"/>
              <w:rPr>
                <w:rFonts w:ascii="標楷體" w:eastAsia="標楷體" w:hAnsi="標楷體" w:cs="新細明體"/>
                <w:spacing w:val="-36"/>
                <w:sz w:val="20"/>
              </w:rPr>
            </w:pPr>
            <w:r w:rsidRPr="00A76B6F">
              <w:rPr>
                <w:rFonts w:ascii="標楷體" w:eastAsia="標楷體" w:hAnsi="標楷體" w:cs="新細明體" w:hint="eastAsia"/>
                <w:spacing w:val="-36"/>
                <w:sz w:val="20"/>
              </w:rPr>
              <w:t>預收其他政府款</w:t>
            </w:r>
          </w:p>
        </w:tc>
        <w:tc>
          <w:tcPr>
            <w:tcW w:w="1134" w:type="dxa"/>
            <w:tcBorders>
              <w:left w:val="single" w:sz="4" w:space="0" w:color="auto"/>
              <w:right w:val="single" w:sz="4" w:space="0" w:color="auto"/>
            </w:tcBorders>
            <w:shd w:val="clear" w:color="auto" w:fill="auto"/>
            <w:noWrap/>
            <w:vAlign w:val="bottom"/>
          </w:tcPr>
          <w:p w14:paraId="5BE9644B"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hint="eastAsia"/>
                <w:spacing w:val="-20"/>
                <w:w w:val="80"/>
                <w:sz w:val="20"/>
              </w:rPr>
              <w:t>2,379,594,209</w:t>
            </w:r>
          </w:p>
        </w:tc>
        <w:tc>
          <w:tcPr>
            <w:tcW w:w="992" w:type="dxa"/>
            <w:tcBorders>
              <w:left w:val="single" w:sz="4" w:space="0" w:color="auto"/>
              <w:right w:val="single" w:sz="4" w:space="0" w:color="auto"/>
            </w:tcBorders>
            <w:noWrap/>
            <w:vAlign w:val="center"/>
          </w:tcPr>
          <w:p w14:paraId="23B98B9B"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202D848A" w14:textId="77777777" w:rsidR="006C1333" w:rsidRPr="003A649B" w:rsidRDefault="006C1333" w:rsidP="002A6EC8">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6C1333" w:rsidRPr="003A649B" w14:paraId="7E74EB39" w14:textId="77777777" w:rsidTr="002A6EC8">
        <w:trPr>
          <w:gridAfter w:val="1"/>
          <w:wAfter w:w="11" w:type="dxa"/>
          <w:trHeight w:val="227"/>
        </w:trPr>
        <w:tc>
          <w:tcPr>
            <w:tcW w:w="1674" w:type="dxa"/>
            <w:tcBorders>
              <w:right w:val="single" w:sz="4" w:space="0" w:color="auto"/>
            </w:tcBorders>
            <w:shd w:val="clear" w:color="auto" w:fill="auto"/>
            <w:noWrap/>
            <w:vAlign w:val="center"/>
          </w:tcPr>
          <w:p w14:paraId="46F77B08" w14:textId="77777777" w:rsidR="006C1333" w:rsidRPr="003A649B" w:rsidRDefault="006C1333" w:rsidP="00116897">
            <w:pPr>
              <w:overflowPunct w:val="0"/>
              <w:snapToGrid w:val="0"/>
              <w:spacing w:line="240" w:lineRule="exact"/>
              <w:ind w:leftChars="150" w:left="870" w:rightChars="25" w:right="60" w:hanging="510"/>
              <w:jc w:val="distribute"/>
              <w:rPr>
                <w:rFonts w:ascii="標楷體" w:eastAsia="標楷體" w:hAnsi="標楷體" w:cs="新細明體"/>
                <w:spacing w:val="-28"/>
                <w:sz w:val="20"/>
              </w:rPr>
            </w:pPr>
            <w:r w:rsidRPr="003A649B">
              <w:rPr>
                <w:rFonts w:ascii="標楷體" w:eastAsia="標楷體" w:hAnsi="標楷體" w:cs="新細明體" w:hint="eastAsia"/>
                <w:spacing w:val="-28"/>
                <w:sz w:val="20"/>
              </w:rPr>
              <w:t xml:space="preserve">應收其他政府款                                     </w:t>
            </w:r>
            <w:r w:rsidRPr="003A649B">
              <w:rPr>
                <w:rFonts w:ascii="標楷體" w:eastAsia="標楷體" w:hAnsi="標楷體" w:cs="新細明體"/>
                <w:spacing w:val="-28"/>
                <w:sz w:val="20"/>
              </w:rPr>
              <w:t xml:space="preserve">       </w:t>
            </w:r>
          </w:p>
        </w:tc>
        <w:tc>
          <w:tcPr>
            <w:tcW w:w="1106" w:type="dxa"/>
            <w:tcBorders>
              <w:left w:val="single" w:sz="4" w:space="0" w:color="auto"/>
              <w:right w:val="single" w:sz="4" w:space="0" w:color="auto"/>
            </w:tcBorders>
            <w:shd w:val="clear" w:color="auto" w:fill="auto"/>
            <w:noWrap/>
            <w:vAlign w:val="bottom"/>
          </w:tcPr>
          <w:p w14:paraId="1F37B3CE"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2,666,877,739</w:t>
            </w:r>
          </w:p>
        </w:tc>
        <w:tc>
          <w:tcPr>
            <w:tcW w:w="1162" w:type="dxa"/>
            <w:tcBorders>
              <w:left w:val="single" w:sz="4" w:space="0" w:color="auto"/>
              <w:right w:val="single" w:sz="4" w:space="0" w:color="auto"/>
            </w:tcBorders>
            <w:shd w:val="clear" w:color="auto" w:fill="auto"/>
            <w:noWrap/>
            <w:vAlign w:val="center"/>
          </w:tcPr>
          <w:p w14:paraId="36F9ADC5"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238C206E"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tcBorders>
              <w:left w:val="single" w:sz="4" w:space="0" w:color="auto"/>
              <w:right w:val="single" w:sz="4" w:space="0" w:color="auto"/>
            </w:tcBorders>
            <w:shd w:val="clear" w:color="auto" w:fill="auto"/>
            <w:noWrap/>
            <w:vAlign w:val="center"/>
          </w:tcPr>
          <w:p w14:paraId="51C4E8D6" w14:textId="77777777" w:rsidR="006C1333" w:rsidRPr="003A649B" w:rsidRDefault="006C1333" w:rsidP="002A6EC8">
            <w:pPr>
              <w:overflowPunct w:val="0"/>
              <w:snapToGrid w:val="0"/>
              <w:spacing w:line="240" w:lineRule="exact"/>
              <w:ind w:leftChars="80" w:left="759" w:rightChars="5" w:right="12" w:hanging="567"/>
              <w:jc w:val="distribute"/>
              <w:rPr>
                <w:rFonts w:ascii="標楷體" w:eastAsia="標楷體" w:hAnsi="標楷體" w:cs="新細明體"/>
                <w:sz w:val="20"/>
              </w:rPr>
            </w:pPr>
            <w:r w:rsidRPr="003A649B">
              <w:rPr>
                <w:rFonts w:ascii="標楷體" w:eastAsia="標楷體" w:hAnsi="標楷體" w:cs="新細明體" w:hint="eastAsia"/>
                <w:sz w:val="20"/>
              </w:rPr>
              <w:t>長期負債</w:t>
            </w:r>
          </w:p>
        </w:tc>
        <w:tc>
          <w:tcPr>
            <w:tcW w:w="1134" w:type="dxa"/>
            <w:tcBorders>
              <w:left w:val="single" w:sz="4" w:space="0" w:color="auto"/>
              <w:right w:val="single" w:sz="4" w:space="0" w:color="auto"/>
            </w:tcBorders>
            <w:shd w:val="clear" w:color="auto" w:fill="auto"/>
            <w:noWrap/>
            <w:vAlign w:val="center"/>
          </w:tcPr>
          <w:p w14:paraId="0A254185"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tcBorders>
              <w:left w:val="single" w:sz="4" w:space="0" w:color="auto"/>
              <w:right w:val="single" w:sz="4" w:space="0" w:color="auto"/>
            </w:tcBorders>
            <w:noWrap/>
            <w:vAlign w:val="center"/>
          </w:tcPr>
          <w:p w14:paraId="524F54BF" w14:textId="77777777" w:rsidR="006C1333" w:rsidRPr="003A649B" w:rsidRDefault="006C1333" w:rsidP="002A6EC8">
            <w:pPr>
              <w:widowControl/>
              <w:jc w:val="right"/>
              <w:rPr>
                <w:rFonts w:ascii="標楷體" w:eastAsia="標楷體" w:hAnsi="標楷體"/>
                <w:spacing w:val="-20"/>
                <w:w w:val="80"/>
                <w:sz w:val="20"/>
              </w:rPr>
            </w:pPr>
            <w:r w:rsidRPr="0094313D">
              <w:rPr>
                <w:rFonts w:ascii="標楷體" w:eastAsia="標楷體" w:hAnsi="標楷體"/>
                <w:spacing w:val="-20"/>
                <w:w w:val="80"/>
                <w:sz w:val="20"/>
              </w:rPr>
              <w:t>91,004,632,012</w:t>
            </w:r>
          </w:p>
        </w:tc>
        <w:tc>
          <w:tcPr>
            <w:tcW w:w="1265" w:type="dxa"/>
            <w:tcBorders>
              <w:left w:val="single" w:sz="4" w:space="0" w:color="auto"/>
            </w:tcBorders>
            <w:shd w:val="clear" w:color="auto" w:fill="auto"/>
            <w:noWrap/>
            <w:vAlign w:val="center"/>
          </w:tcPr>
          <w:p w14:paraId="4872FD86" w14:textId="77777777" w:rsidR="006C1333" w:rsidRPr="003A649B" w:rsidRDefault="006C1333" w:rsidP="002A6EC8">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6C1333" w:rsidRPr="003A649B" w14:paraId="72784692" w14:textId="77777777" w:rsidTr="002A6EC8">
        <w:trPr>
          <w:gridAfter w:val="1"/>
          <w:wAfter w:w="11" w:type="dxa"/>
          <w:trHeight w:val="227"/>
        </w:trPr>
        <w:tc>
          <w:tcPr>
            <w:tcW w:w="1674" w:type="dxa"/>
            <w:tcBorders>
              <w:right w:val="single" w:sz="4" w:space="0" w:color="auto"/>
            </w:tcBorders>
            <w:shd w:val="clear" w:color="auto" w:fill="auto"/>
            <w:noWrap/>
            <w:vAlign w:val="center"/>
          </w:tcPr>
          <w:p w14:paraId="6670D8F9" w14:textId="77777777" w:rsidR="006C1333" w:rsidRPr="003A649B" w:rsidRDefault="006C1333" w:rsidP="002A6EC8">
            <w:pPr>
              <w:overflowPunct w:val="0"/>
              <w:snapToGrid w:val="0"/>
              <w:spacing w:line="240" w:lineRule="exact"/>
              <w:ind w:leftChars="150" w:left="870"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 xml:space="preserve">存貨                                             </w:t>
            </w:r>
          </w:p>
        </w:tc>
        <w:tc>
          <w:tcPr>
            <w:tcW w:w="1106" w:type="dxa"/>
            <w:tcBorders>
              <w:left w:val="single" w:sz="4" w:space="0" w:color="auto"/>
              <w:right w:val="single" w:sz="4" w:space="0" w:color="auto"/>
            </w:tcBorders>
            <w:shd w:val="clear" w:color="auto" w:fill="auto"/>
            <w:noWrap/>
            <w:vAlign w:val="bottom"/>
          </w:tcPr>
          <w:p w14:paraId="1240BE9F"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129,755,613</w:t>
            </w:r>
          </w:p>
        </w:tc>
        <w:tc>
          <w:tcPr>
            <w:tcW w:w="1162" w:type="dxa"/>
            <w:tcBorders>
              <w:left w:val="single" w:sz="4" w:space="0" w:color="auto"/>
              <w:right w:val="single" w:sz="4" w:space="0" w:color="auto"/>
            </w:tcBorders>
            <w:shd w:val="clear" w:color="auto" w:fill="auto"/>
            <w:noWrap/>
            <w:vAlign w:val="center"/>
          </w:tcPr>
          <w:p w14:paraId="58DD9E65"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49127137"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tcBorders>
              <w:left w:val="single" w:sz="4" w:space="0" w:color="auto"/>
              <w:right w:val="single" w:sz="4" w:space="0" w:color="auto"/>
            </w:tcBorders>
            <w:shd w:val="clear" w:color="auto" w:fill="auto"/>
            <w:noWrap/>
          </w:tcPr>
          <w:p w14:paraId="638E33BA" w14:textId="77777777" w:rsidR="006C1333" w:rsidRPr="00503D41" w:rsidRDefault="006C1333" w:rsidP="002A6EC8">
            <w:pPr>
              <w:overflowPunct w:val="0"/>
              <w:snapToGrid w:val="0"/>
              <w:spacing w:line="240" w:lineRule="exact"/>
              <w:ind w:leftChars="150" w:left="870" w:rightChars="10" w:right="24" w:hanging="510"/>
              <w:jc w:val="distribute"/>
              <w:rPr>
                <w:rFonts w:ascii="標楷體" w:eastAsia="標楷體" w:hAnsi="標楷體" w:cs="新細明體"/>
                <w:spacing w:val="-10"/>
                <w:sz w:val="20"/>
              </w:rPr>
            </w:pPr>
            <w:r w:rsidRPr="00503D41">
              <w:rPr>
                <w:rFonts w:ascii="標楷體" w:eastAsia="標楷體" w:hAnsi="標楷體" w:cs="新細明體" w:hint="eastAsia"/>
                <w:spacing w:val="-10"/>
                <w:sz w:val="20"/>
              </w:rPr>
              <w:t>應付債券</w:t>
            </w:r>
          </w:p>
        </w:tc>
        <w:tc>
          <w:tcPr>
            <w:tcW w:w="1134" w:type="dxa"/>
            <w:tcBorders>
              <w:left w:val="single" w:sz="4" w:space="0" w:color="auto"/>
              <w:right w:val="single" w:sz="4" w:space="0" w:color="auto"/>
            </w:tcBorders>
            <w:shd w:val="clear" w:color="auto" w:fill="auto"/>
            <w:noWrap/>
          </w:tcPr>
          <w:p w14:paraId="61636439"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spacing w:val="-20"/>
                <w:w w:val="80"/>
                <w:sz w:val="20"/>
              </w:rPr>
              <w:t>21,600,000,000</w:t>
            </w:r>
          </w:p>
        </w:tc>
        <w:tc>
          <w:tcPr>
            <w:tcW w:w="992" w:type="dxa"/>
            <w:tcBorders>
              <w:left w:val="single" w:sz="4" w:space="0" w:color="auto"/>
              <w:right w:val="single" w:sz="4" w:space="0" w:color="auto"/>
            </w:tcBorders>
            <w:noWrap/>
            <w:vAlign w:val="center"/>
          </w:tcPr>
          <w:p w14:paraId="3D08D000"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16205C0E" w14:textId="77777777" w:rsidR="006C1333" w:rsidRPr="003A649B" w:rsidRDefault="006C1333" w:rsidP="002A6EC8">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6C1333" w:rsidRPr="003A649B" w14:paraId="5B357CD0" w14:textId="77777777" w:rsidTr="002A6EC8">
        <w:trPr>
          <w:gridAfter w:val="1"/>
          <w:wAfter w:w="11" w:type="dxa"/>
          <w:trHeight w:val="227"/>
        </w:trPr>
        <w:tc>
          <w:tcPr>
            <w:tcW w:w="1674" w:type="dxa"/>
            <w:tcBorders>
              <w:right w:val="single" w:sz="4" w:space="0" w:color="auto"/>
            </w:tcBorders>
            <w:shd w:val="clear" w:color="auto" w:fill="auto"/>
            <w:noWrap/>
            <w:vAlign w:val="center"/>
          </w:tcPr>
          <w:p w14:paraId="0B3845CE" w14:textId="77777777" w:rsidR="006C1333" w:rsidRPr="003A649B" w:rsidRDefault="006C1333" w:rsidP="002A6EC8">
            <w:pPr>
              <w:overflowPunct w:val="0"/>
              <w:snapToGrid w:val="0"/>
              <w:spacing w:line="240" w:lineRule="exact"/>
              <w:ind w:leftChars="150" w:left="870"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 xml:space="preserve">預付款                                            </w:t>
            </w:r>
          </w:p>
        </w:tc>
        <w:tc>
          <w:tcPr>
            <w:tcW w:w="1106" w:type="dxa"/>
            <w:tcBorders>
              <w:left w:val="single" w:sz="4" w:space="0" w:color="auto"/>
              <w:right w:val="single" w:sz="4" w:space="0" w:color="auto"/>
            </w:tcBorders>
            <w:shd w:val="clear" w:color="auto" w:fill="auto"/>
            <w:noWrap/>
            <w:vAlign w:val="bottom"/>
          </w:tcPr>
          <w:p w14:paraId="08DA9F92"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62,342,412,442</w:t>
            </w:r>
          </w:p>
        </w:tc>
        <w:tc>
          <w:tcPr>
            <w:tcW w:w="1162" w:type="dxa"/>
            <w:tcBorders>
              <w:left w:val="single" w:sz="4" w:space="0" w:color="auto"/>
              <w:right w:val="single" w:sz="4" w:space="0" w:color="auto"/>
            </w:tcBorders>
            <w:shd w:val="clear" w:color="auto" w:fill="auto"/>
            <w:noWrap/>
            <w:vAlign w:val="center"/>
          </w:tcPr>
          <w:p w14:paraId="46284C33"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13002828"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tcBorders>
              <w:left w:val="single" w:sz="4" w:space="0" w:color="auto"/>
              <w:right w:val="single" w:sz="4" w:space="0" w:color="auto"/>
            </w:tcBorders>
            <w:shd w:val="clear" w:color="auto" w:fill="auto"/>
            <w:noWrap/>
          </w:tcPr>
          <w:p w14:paraId="08114207" w14:textId="77777777" w:rsidR="006C1333" w:rsidRPr="00503D41" w:rsidRDefault="006C1333" w:rsidP="002A6EC8">
            <w:pPr>
              <w:overflowPunct w:val="0"/>
              <w:snapToGrid w:val="0"/>
              <w:spacing w:line="240" w:lineRule="exact"/>
              <w:ind w:leftChars="150" w:left="870" w:rightChars="10" w:right="24" w:hanging="510"/>
              <w:jc w:val="distribute"/>
              <w:rPr>
                <w:rFonts w:ascii="標楷體" w:eastAsia="標楷體" w:hAnsi="標楷體" w:cs="新細明體"/>
                <w:spacing w:val="-10"/>
                <w:sz w:val="20"/>
              </w:rPr>
            </w:pPr>
            <w:r w:rsidRPr="00503D41">
              <w:rPr>
                <w:rFonts w:ascii="標楷體" w:eastAsia="標楷體" w:hAnsi="標楷體" w:cs="新細明體" w:hint="eastAsia"/>
                <w:spacing w:val="-10"/>
                <w:sz w:val="20"/>
              </w:rPr>
              <w:t>長期借款</w:t>
            </w:r>
          </w:p>
        </w:tc>
        <w:tc>
          <w:tcPr>
            <w:tcW w:w="1134" w:type="dxa"/>
            <w:tcBorders>
              <w:left w:val="single" w:sz="4" w:space="0" w:color="auto"/>
              <w:right w:val="single" w:sz="4" w:space="0" w:color="auto"/>
            </w:tcBorders>
            <w:shd w:val="clear" w:color="auto" w:fill="auto"/>
            <w:noWrap/>
          </w:tcPr>
          <w:p w14:paraId="191EC290"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spacing w:val="-20"/>
                <w:w w:val="80"/>
                <w:sz w:val="20"/>
              </w:rPr>
              <w:t>68,975,585,726</w:t>
            </w:r>
          </w:p>
        </w:tc>
        <w:tc>
          <w:tcPr>
            <w:tcW w:w="992" w:type="dxa"/>
            <w:tcBorders>
              <w:left w:val="single" w:sz="4" w:space="0" w:color="auto"/>
              <w:right w:val="single" w:sz="4" w:space="0" w:color="auto"/>
            </w:tcBorders>
            <w:noWrap/>
            <w:vAlign w:val="center"/>
          </w:tcPr>
          <w:p w14:paraId="4C1AD4BF"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3C607356" w14:textId="77777777" w:rsidR="006C1333" w:rsidRPr="003A649B" w:rsidRDefault="006C1333" w:rsidP="002A6EC8">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6C1333" w:rsidRPr="003A649B" w14:paraId="510AD0D0" w14:textId="77777777" w:rsidTr="002A6EC8">
        <w:trPr>
          <w:gridAfter w:val="1"/>
          <w:wAfter w:w="11" w:type="dxa"/>
          <w:trHeight w:val="227"/>
        </w:trPr>
        <w:tc>
          <w:tcPr>
            <w:tcW w:w="1674" w:type="dxa"/>
            <w:tcBorders>
              <w:right w:val="single" w:sz="4" w:space="0" w:color="auto"/>
            </w:tcBorders>
            <w:shd w:val="clear" w:color="auto" w:fill="auto"/>
            <w:noWrap/>
            <w:vAlign w:val="center"/>
          </w:tcPr>
          <w:p w14:paraId="2E0217D9" w14:textId="77777777" w:rsidR="006C1333" w:rsidRPr="003A649B" w:rsidRDefault="006C1333" w:rsidP="00116897">
            <w:pPr>
              <w:overflowPunct w:val="0"/>
              <w:snapToGrid w:val="0"/>
              <w:spacing w:line="240" w:lineRule="exact"/>
              <w:ind w:leftChars="150" w:left="870" w:rightChars="25" w:right="60" w:hanging="510"/>
              <w:jc w:val="distribute"/>
              <w:rPr>
                <w:rFonts w:ascii="標楷體" w:eastAsia="標楷體" w:hAnsi="標楷體" w:cs="新細明體"/>
                <w:spacing w:val="-28"/>
                <w:sz w:val="20"/>
              </w:rPr>
            </w:pPr>
            <w:r w:rsidRPr="003A649B">
              <w:rPr>
                <w:rFonts w:ascii="標楷體" w:eastAsia="標楷體" w:hAnsi="標楷體" w:cs="新細明體" w:hint="eastAsia"/>
                <w:spacing w:val="-28"/>
                <w:sz w:val="20"/>
              </w:rPr>
              <w:t xml:space="preserve">預付其他基金款                                        </w:t>
            </w:r>
            <w:r w:rsidRPr="003A649B">
              <w:rPr>
                <w:rFonts w:ascii="標楷體" w:eastAsia="標楷體" w:hAnsi="標楷體" w:cs="新細明體"/>
                <w:spacing w:val="-28"/>
                <w:sz w:val="20"/>
              </w:rPr>
              <w:t xml:space="preserve">    </w:t>
            </w:r>
          </w:p>
        </w:tc>
        <w:tc>
          <w:tcPr>
            <w:tcW w:w="1106" w:type="dxa"/>
            <w:tcBorders>
              <w:left w:val="single" w:sz="4" w:space="0" w:color="auto"/>
              <w:right w:val="single" w:sz="4" w:space="0" w:color="auto"/>
            </w:tcBorders>
            <w:shd w:val="clear" w:color="auto" w:fill="auto"/>
            <w:noWrap/>
            <w:vAlign w:val="bottom"/>
          </w:tcPr>
          <w:p w14:paraId="2159A2F8"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34,359,746</w:t>
            </w:r>
          </w:p>
        </w:tc>
        <w:tc>
          <w:tcPr>
            <w:tcW w:w="1162" w:type="dxa"/>
            <w:tcBorders>
              <w:left w:val="single" w:sz="4" w:space="0" w:color="auto"/>
              <w:right w:val="single" w:sz="4" w:space="0" w:color="auto"/>
            </w:tcBorders>
            <w:shd w:val="clear" w:color="auto" w:fill="auto"/>
            <w:noWrap/>
            <w:vAlign w:val="center"/>
          </w:tcPr>
          <w:p w14:paraId="06CDD459"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2157FC0D"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tcBorders>
              <w:left w:val="single" w:sz="4" w:space="0" w:color="auto"/>
              <w:right w:val="single" w:sz="4" w:space="0" w:color="auto"/>
            </w:tcBorders>
            <w:shd w:val="clear" w:color="auto" w:fill="auto"/>
            <w:noWrap/>
          </w:tcPr>
          <w:p w14:paraId="476D4E85" w14:textId="77777777" w:rsidR="006C1333" w:rsidRPr="00503D41" w:rsidRDefault="006C1333" w:rsidP="002A6EC8">
            <w:pPr>
              <w:overflowPunct w:val="0"/>
              <w:snapToGrid w:val="0"/>
              <w:spacing w:line="240" w:lineRule="exact"/>
              <w:ind w:leftChars="150" w:left="870" w:rightChars="10" w:right="24" w:hanging="510"/>
              <w:jc w:val="distribute"/>
              <w:rPr>
                <w:rFonts w:ascii="標楷體" w:eastAsia="標楷體" w:hAnsi="標楷體" w:cs="新細明體"/>
                <w:spacing w:val="-10"/>
                <w:sz w:val="20"/>
              </w:rPr>
            </w:pPr>
            <w:r w:rsidRPr="00503D41">
              <w:rPr>
                <w:rFonts w:ascii="標楷體" w:eastAsia="標楷體" w:hAnsi="標楷體" w:cs="新細明體" w:hint="eastAsia"/>
                <w:spacing w:val="-10"/>
                <w:sz w:val="20"/>
              </w:rPr>
              <w:t>應付租賃款</w:t>
            </w:r>
          </w:p>
        </w:tc>
        <w:tc>
          <w:tcPr>
            <w:tcW w:w="1134" w:type="dxa"/>
            <w:tcBorders>
              <w:left w:val="single" w:sz="4" w:space="0" w:color="auto"/>
              <w:right w:val="single" w:sz="4" w:space="0" w:color="auto"/>
            </w:tcBorders>
            <w:shd w:val="clear" w:color="auto" w:fill="auto"/>
            <w:noWrap/>
          </w:tcPr>
          <w:p w14:paraId="476A2F50"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spacing w:val="-20"/>
                <w:w w:val="80"/>
                <w:sz w:val="20"/>
              </w:rPr>
              <w:t>241,015,896</w:t>
            </w:r>
          </w:p>
        </w:tc>
        <w:tc>
          <w:tcPr>
            <w:tcW w:w="992" w:type="dxa"/>
            <w:tcBorders>
              <w:left w:val="single" w:sz="4" w:space="0" w:color="auto"/>
              <w:right w:val="single" w:sz="4" w:space="0" w:color="auto"/>
            </w:tcBorders>
            <w:noWrap/>
            <w:vAlign w:val="center"/>
          </w:tcPr>
          <w:p w14:paraId="4FA5F896"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2D3E7B3E" w14:textId="77777777" w:rsidR="006C1333" w:rsidRPr="003A649B" w:rsidRDefault="006C1333" w:rsidP="002A6EC8">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6C1333" w:rsidRPr="003A649B" w14:paraId="31238E4A" w14:textId="77777777" w:rsidTr="002A6EC8">
        <w:trPr>
          <w:gridAfter w:val="1"/>
          <w:wAfter w:w="11" w:type="dxa"/>
          <w:trHeight w:val="227"/>
        </w:trPr>
        <w:tc>
          <w:tcPr>
            <w:tcW w:w="1674" w:type="dxa"/>
            <w:tcBorders>
              <w:right w:val="single" w:sz="4" w:space="0" w:color="auto"/>
            </w:tcBorders>
            <w:shd w:val="clear" w:color="auto" w:fill="auto"/>
            <w:noWrap/>
            <w:vAlign w:val="center"/>
          </w:tcPr>
          <w:p w14:paraId="26F9ACDB" w14:textId="77777777" w:rsidR="006C1333" w:rsidRPr="003A649B" w:rsidRDefault="006C1333" w:rsidP="00116897">
            <w:pPr>
              <w:overflowPunct w:val="0"/>
              <w:snapToGrid w:val="0"/>
              <w:spacing w:line="240" w:lineRule="exact"/>
              <w:ind w:leftChars="150" w:left="870" w:rightChars="25" w:right="60" w:hanging="510"/>
              <w:jc w:val="distribute"/>
              <w:rPr>
                <w:rFonts w:ascii="標楷體" w:eastAsia="標楷體" w:hAnsi="標楷體" w:cs="新細明體"/>
                <w:spacing w:val="-28"/>
                <w:sz w:val="20"/>
              </w:rPr>
            </w:pPr>
            <w:r w:rsidRPr="003A649B">
              <w:rPr>
                <w:rFonts w:ascii="標楷體" w:eastAsia="標楷體" w:hAnsi="標楷體" w:cs="新細明體" w:hint="eastAsia"/>
                <w:spacing w:val="-28"/>
                <w:sz w:val="20"/>
              </w:rPr>
              <w:t xml:space="preserve">預付其他政府款                                               </w:t>
            </w:r>
          </w:p>
        </w:tc>
        <w:tc>
          <w:tcPr>
            <w:tcW w:w="1106" w:type="dxa"/>
            <w:tcBorders>
              <w:left w:val="single" w:sz="4" w:space="0" w:color="auto"/>
              <w:right w:val="single" w:sz="4" w:space="0" w:color="auto"/>
            </w:tcBorders>
            <w:shd w:val="clear" w:color="auto" w:fill="auto"/>
            <w:noWrap/>
            <w:vAlign w:val="bottom"/>
          </w:tcPr>
          <w:p w14:paraId="5369199C"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79,487,175</w:t>
            </w:r>
          </w:p>
        </w:tc>
        <w:tc>
          <w:tcPr>
            <w:tcW w:w="1162" w:type="dxa"/>
            <w:tcBorders>
              <w:left w:val="single" w:sz="4" w:space="0" w:color="auto"/>
              <w:right w:val="single" w:sz="4" w:space="0" w:color="auto"/>
            </w:tcBorders>
            <w:shd w:val="clear" w:color="auto" w:fill="auto"/>
            <w:noWrap/>
            <w:vAlign w:val="center"/>
          </w:tcPr>
          <w:p w14:paraId="02085D87"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15F8AE15"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tcBorders>
              <w:left w:val="single" w:sz="4" w:space="0" w:color="auto"/>
              <w:right w:val="single" w:sz="4" w:space="0" w:color="auto"/>
            </w:tcBorders>
            <w:shd w:val="clear" w:color="auto" w:fill="auto"/>
            <w:noWrap/>
          </w:tcPr>
          <w:p w14:paraId="003B0B4A" w14:textId="77777777" w:rsidR="006C1333" w:rsidRPr="00D75805" w:rsidRDefault="006C1333" w:rsidP="002A6EC8">
            <w:pPr>
              <w:overflowPunct w:val="0"/>
              <w:snapToGrid w:val="0"/>
              <w:spacing w:line="240" w:lineRule="exact"/>
              <w:ind w:leftChars="150" w:left="870" w:rightChars="10" w:right="24" w:hanging="510"/>
              <w:jc w:val="distribute"/>
              <w:rPr>
                <w:rFonts w:ascii="標楷體" w:eastAsia="標楷體" w:hAnsi="標楷體" w:cs="新細明體"/>
                <w:spacing w:val="-20"/>
                <w:sz w:val="20"/>
              </w:rPr>
            </w:pPr>
            <w:r w:rsidRPr="00D75805">
              <w:rPr>
                <w:rFonts w:ascii="標楷體" w:eastAsia="標楷體" w:hAnsi="標楷體" w:cs="新細明體" w:hint="eastAsia"/>
                <w:spacing w:val="-20"/>
                <w:sz w:val="20"/>
              </w:rPr>
              <w:t>其他長期負債</w:t>
            </w:r>
          </w:p>
        </w:tc>
        <w:tc>
          <w:tcPr>
            <w:tcW w:w="1134" w:type="dxa"/>
            <w:tcBorders>
              <w:left w:val="single" w:sz="4" w:space="0" w:color="auto"/>
              <w:right w:val="single" w:sz="4" w:space="0" w:color="auto"/>
            </w:tcBorders>
            <w:shd w:val="clear" w:color="auto" w:fill="auto"/>
            <w:noWrap/>
          </w:tcPr>
          <w:p w14:paraId="742CCE14"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spacing w:val="-20"/>
                <w:w w:val="80"/>
                <w:sz w:val="20"/>
              </w:rPr>
              <w:t>188,030,390</w:t>
            </w:r>
          </w:p>
        </w:tc>
        <w:tc>
          <w:tcPr>
            <w:tcW w:w="992" w:type="dxa"/>
            <w:tcBorders>
              <w:left w:val="single" w:sz="4" w:space="0" w:color="auto"/>
              <w:right w:val="single" w:sz="4" w:space="0" w:color="auto"/>
            </w:tcBorders>
            <w:noWrap/>
            <w:vAlign w:val="center"/>
          </w:tcPr>
          <w:p w14:paraId="75EAB7F2"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489FAFAE" w14:textId="77777777" w:rsidR="006C1333" w:rsidRPr="003A649B" w:rsidRDefault="006C1333" w:rsidP="002A6EC8">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6C1333" w:rsidRPr="003A649B" w14:paraId="3B32BF3E" w14:textId="77777777" w:rsidTr="002A6EC8">
        <w:trPr>
          <w:gridAfter w:val="1"/>
          <w:wAfter w:w="11" w:type="dxa"/>
          <w:trHeight w:val="227"/>
        </w:trPr>
        <w:tc>
          <w:tcPr>
            <w:tcW w:w="1674" w:type="dxa"/>
            <w:tcBorders>
              <w:right w:val="single" w:sz="4" w:space="0" w:color="auto"/>
            </w:tcBorders>
            <w:shd w:val="clear" w:color="auto" w:fill="auto"/>
            <w:noWrap/>
            <w:vAlign w:val="center"/>
          </w:tcPr>
          <w:p w14:paraId="3C166BD3" w14:textId="77777777" w:rsidR="006C1333" w:rsidRPr="003A649B" w:rsidRDefault="006C1333" w:rsidP="002A6EC8">
            <w:pPr>
              <w:overflowPunct w:val="0"/>
              <w:snapToGrid w:val="0"/>
              <w:spacing w:line="240" w:lineRule="exact"/>
              <w:ind w:leftChars="150" w:left="870"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 xml:space="preserve">其他流動資產                                                </w:t>
            </w:r>
          </w:p>
        </w:tc>
        <w:tc>
          <w:tcPr>
            <w:tcW w:w="1106" w:type="dxa"/>
            <w:tcBorders>
              <w:left w:val="single" w:sz="4" w:space="0" w:color="auto"/>
              <w:right w:val="single" w:sz="4" w:space="0" w:color="auto"/>
            </w:tcBorders>
            <w:shd w:val="clear" w:color="auto" w:fill="auto"/>
            <w:noWrap/>
            <w:vAlign w:val="bottom"/>
          </w:tcPr>
          <w:p w14:paraId="4333474F"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60,649,656</w:t>
            </w:r>
          </w:p>
        </w:tc>
        <w:tc>
          <w:tcPr>
            <w:tcW w:w="1162" w:type="dxa"/>
            <w:tcBorders>
              <w:left w:val="single" w:sz="4" w:space="0" w:color="auto"/>
              <w:right w:val="single" w:sz="4" w:space="0" w:color="auto"/>
            </w:tcBorders>
            <w:shd w:val="clear" w:color="auto" w:fill="auto"/>
            <w:noWrap/>
            <w:vAlign w:val="center"/>
          </w:tcPr>
          <w:p w14:paraId="21436A62"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3254EC6C"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tcBorders>
              <w:left w:val="single" w:sz="4" w:space="0" w:color="auto"/>
              <w:right w:val="single" w:sz="4" w:space="0" w:color="auto"/>
            </w:tcBorders>
            <w:shd w:val="clear" w:color="auto" w:fill="auto"/>
            <w:noWrap/>
            <w:vAlign w:val="center"/>
          </w:tcPr>
          <w:p w14:paraId="7EFEB543" w14:textId="77777777" w:rsidR="006C1333" w:rsidRPr="003A649B" w:rsidRDefault="006C1333" w:rsidP="002A6EC8">
            <w:pPr>
              <w:overflowPunct w:val="0"/>
              <w:snapToGrid w:val="0"/>
              <w:spacing w:line="240" w:lineRule="exact"/>
              <w:ind w:leftChars="80" w:left="759" w:rightChars="5" w:right="12" w:hanging="567"/>
              <w:jc w:val="distribute"/>
              <w:rPr>
                <w:rFonts w:ascii="標楷體" w:eastAsia="標楷體" w:hAnsi="標楷體" w:cs="新細明體"/>
                <w:sz w:val="20"/>
              </w:rPr>
            </w:pPr>
            <w:r w:rsidRPr="003A649B">
              <w:rPr>
                <w:rFonts w:ascii="標楷體" w:eastAsia="標楷體" w:hAnsi="標楷體" w:cs="新細明體" w:hint="eastAsia"/>
                <w:sz w:val="20"/>
              </w:rPr>
              <w:t>其他負債</w:t>
            </w:r>
          </w:p>
        </w:tc>
        <w:tc>
          <w:tcPr>
            <w:tcW w:w="1134" w:type="dxa"/>
            <w:tcBorders>
              <w:left w:val="single" w:sz="4" w:space="0" w:color="auto"/>
              <w:right w:val="single" w:sz="4" w:space="0" w:color="auto"/>
            </w:tcBorders>
            <w:shd w:val="clear" w:color="auto" w:fill="auto"/>
            <w:noWrap/>
            <w:vAlign w:val="center"/>
          </w:tcPr>
          <w:p w14:paraId="0C7CB6DE"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tcBorders>
              <w:left w:val="single" w:sz="4" w:space="0" w:color="auto"/>
              <w:right w:val="single" w:sz="4" w:space="0" w:color="auto"/>
            </w:tcBorders>
            <w:noWrap/>
            <w:vAlign w:val="center"/>
          </w:tcPr>
          <w:p w14:paraId="278008F0" w14:textId="77777777" w:rsidR="006C1333" w:rsidRPr="003A649B" w:rsidRDefault="006C1333" w:rsidP="002A6EC8">
            <w:pPr>
              <w:widowControl/>
              <w:jc w:val="right"/>
              <w:rPr>
                <w:rFonts w:ascii="標楷體" w:eastAsia="標楷體" w:hAnsi="標楷體"/>
                <w:spacing w:val="-20"/>
                <w:w w:val="80"/>
                <w:sz w:val="20"/>
              </w:rPr>
            </w:pPr>
            <w:r w:rsidRPr="0094313D">
              <w:rPr>
                <w:rFonts w:ascii="標楷體" w:eastAsia="標楷體" w:hAnsi="標楷體"/>
                <w:spacing w:val="-20"/>
                <w:w w:val="80"/>
                <w:sz w:val="20"/>
              </w:rPr>
              <w:t>96,407,669,849</w:t>
            </w:r>
          </w:p>
        </w:tc>
        <w:tc>
          <w:tcPr>
            <w:tcW w:w="1265" w:type="dxa"/>
            <w:tcBorders>
              <w:left w:val="single" w:sz="4" w:space="0" w:color="auto"/>
            </w:tcBorders>
            <w:shd w:val="clear" w:color="auto" w:fill="auto"/>
            <w:noWrap/>
            <w:vAlign w:val="center"/>
          </w:tcPr>
          <w:p w14:paraId="75E3B20E" w14:textId="77777777" w:rsidR="006C1333" w:rsidRPr="003A649B" w:rsidRDefault="006C1333" w:rsidP="002A6EC8">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6C1333" w:rsidRPr="003A649B" w14:paraId="1AD5B424" w14:textId="77777777" w:rsidTr="002A6EC8">
        <w:trPr>
          <w:gridAfter w:val="1"/>
          <w:wAfter w:w="11" w:type="dxa"/>
          <w:trHeight w:val="227"/>
        </w:trPr>
        <w:tc>
          <w:tcPr>
            <w:tcW w:w="1674" w:type="dxa"/>
            <w:tcBorders>
              <w:right w:val="single" w:sz="4" w:space="0" w:color="auto"/>
            </w:tcBorders>
            <w:shd w:val="clear" w:color="auto" w:fill="auto"/>
            <w:noWrap/>
            <w:vAlign w:val="center"/>
          </w:tcPr>
          <w:p w14:paraId="24DF869D" w14:textId="77777777" w:rsidR="006C1333" w:rsidRPr="003A649B" w:rsidRDefault="006C1333" w:rsidP="002A6EC8">
            <w:pPr>
              <w:overflowPunct w:val="0"/>
              <w:snapToGrid w:val="0"/>
              <w:spacing w:line="240" w:lineRule="exact"/>
              <w:ind w:leftChars="80" w:left="759" w:rightChars="5" w:right="12" w:hanging="567"/>
              <w:jc w:val="distribute"/>
              <w:rPr>
                <w:rFonts w:ascii="標楷體" w:eastAsia="標楷體" w:hAnsi="標楷體"/>
                <w:b/>
                <w:bCs/>
                <w:kern w:val="0"/>
                <w:sz w:val="20"/>
              </w:rPr>
            </w:pPr>
            <w:r w:rsidRPr="003A649B">
              <w:rPr>
                <w:rFonts w:ascii="標楷體" w:eastAsia="標楷體" w:hAnsi="標楷體" w:cs="新細明體" w:hint="eastAsia"/>
                <w:sz w:val="20"/>
              </w:rPr>
              <w:t>長期投資</w:t>
            </w:r>
          </w:p>
        </w:tc>
        <w:tc>
          <w:tcPr>
            <w:tcW w:w="1106" w:type="dxa"/>
            <w:tcBorders>
              <w:left w:val="single" w:sz="4" w:space="0" w:color="auto"/>
              <w:right w:val="single" w:sz="4" w:space="0" w:color="auto"/>
            </w:tcBorders>
            <w:shd w:val="clear" w:color="auto" w:fill="auto"/>
            <w:noWrap/>
            <w:vAlign w:val="center"/>
          </w:tcPr>
          <w:p w14:paraId="2E3C0DC0"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p>
        </w:tc>
        <w:tc>
          <w:tcPr>
            <w:tcW w:w="1162" w:type="dxa"/>
            <w:tcBorders>
              <w:left w:val="single" w:sz="4" w:space="0" w:color="auto"/>
              <w:right w:val="single" w:sz="4" w:space="0" w:color="auto"/>
            </w:tcBorders>
            <w:shd w:val="clear" w:color="auto" w:fill="auto"/>
            <w:noWrap/>
            <w:vAlign w:val="center"/>
          </w:tcPr>
          <w:p w14:paraId="50E85AFC" w14:textId="77777777" w:rsidR="006C1333" w:rsidRPr="009978A4" w:rsidRDefault="006C1333" w:rsidP="002A6EC8">
            <w:pPr>
              <w:widowControl/>
              <w:jc w:val="right"/>
              <w:rPr>
                <w:rFonts w:ascii="標楷體" w:eastAsia="標楷體" w:hAnsi="標楷體"/>
                <w:spacing w:val="-16"/>
                <w:w w:val="80"/>
                <w:sz w:val="20"/>
              </w:rPr>
            </w:pPr>
            <w:r w:rsidRPr="003E1521">
              <w:rPr>
                <w:rFonts w:ascii="標楷體" w:eastAsia="標楷體" w:hAnsi="標楷體" w:hint="eastAsia"/>
                <w:spacing w:val="-18"/>
                <w:w w:val="80"/>
                <w:sz w:val="20"/>
              </w:rPr>
              <w:t>611,928,381,844</w:t>
            </w:r>
          </w:p>
        </w:tc>
        <w:tc>
          <w:tcPr>
            <w:tcW w:w="1283" w:type="dxa"/>
            <w:tcBorders>
              <w:left w:val="single" w:sz="4" w:space="0" w:color="auto"/>
              <w:right w:val="single" w:sz="4" w:space="0" w:color="auto"/>
            </w:tcBorders>
            <w:shd w:val="clear" w:color="auto" w:fill="auto"/>
            <w:noWrap/>
            <w:vAlign w:val="center"/>
          </w:tcPr>
          <w:p w14:paraId="7CF76663"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tcBorders>
              <w:left w:val="single" w:sz="4" w:space="0" w:color="auto"/>
              <w:right w:val="single" w:sz="4" w:space="0" w:color="auto"/>
            </w:tcBorders>
            <w:shd w:val="clear" w:color="auto" w:fill="auto"/>
            <w:noWrap/>
            <w:vAlign w:val="center"/>
          </w:tcPr>
          <w:p w14:paraId="3A1FD2EF" w14:textId="77777777" w:rsidR="006C1333" w:rsidRPr="003A649B" w:rsidRDefault="006C1333" w:rsidP="002A6EC8">
            <w:pPr>
              <w:overflowPunct w:val="0"/>
              <w:snapToGrid w:val="0"/>
              <w:spacing w:line="240" w:lineRule="exact"/>
              <w:ind w:leftChars="150" w:left="870" w:rightChars="10" w:right="24" w:hanging="510"/>
              <w:jc w:val="distribute"/>
              <w:rPr>
                <w:rFonts w:ascii="標楷體" w:eastAsia="標楷體" w:hAnsi="標楷體" w:cs="新細明體"/>
                <w:sz w:val="20"/>
              </w:rPr>
            </w:pPr>
            <w:r w:rsidRPr="003A649B">
              <w:rPr>
                <w:rFonts w:ascii="標楷體" w:eastAsia="標楷體" w:hAnsi="標楷體" w:cs="新細明體" w:hint="eastAsia"/>
                <w:spacing w:val="-28"/>
                <w:sz w:val="20"/>
              </w:rPr>
              <w:t>遞延</w:t>
            </w:r>
            <w:r w:rsidRPr="003A649B">
              <w:rPr>
                <w:rFonts w:ascii="標楷體" w:eastAsia="標楷體" w:hAnsi="標楷體" w:cs="新細明體" w:hint="eastAsia"/>
                <w:sz w:val="20"/>
              </w:rPr>
              <w:t>收入</w:t>
            </w:r>
          </w:p>
        </w:tc>
        <w:tc>
          <w:tcPr>
            <w:tcW w:w="1134" w:type="dxa"/>
            <w:tcBorders>
              <w:left w:val="single" w:sz="4" w:space="0" w:color="auto"/>
              <w:right w:val="single" w:sz="4" w:space="0" w:color="auto"/>
            </w:tcBorders>
            <w:shd w:val="clear" w:color="auto" w:fill="auto"/>
            <w:noWrap/>
          </w:tcPr>
          <w:p w14:paraId="71EBF51C"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spacing w:val="-20"/>
                <w:w w:val="80"/>
                <w:sz w:val="20"/>
              </w:rPr>
              <w:t>998,970,070</w:t>
            </w:r>
          </w:p>
        </w:tc>
        <w:tc>
          <w:tcPr>
            <w:tcW w:w="992" w:type="dxa"/>
            <w:tcBorders>
              <w:left w:val="single" w:sz="4" w:space="0" w:color="auto"/>
              <w:right w:val="single" w:sz="4" w:space="0" w:color="auto"/>
            </w:tcBorders>
            <w:noWrap/>
            <w:vAlign w:val="center"/>
          </w:tcPr>
          <w:p w14:paraId="04272EA8"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6E35A3B1" w14:textId="77777777" w:rsidR="006C1333" w:rsidRPr="003A649B" w:rsidRDefault="006C1333" w:rsidP="002A6EC8">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6C1333" w:rsidRPr="003A649B" w14:paraId="3A3F3C9E" w14:textId="77777777" w:rsidTr="002A6EC8">
        <w:trPr>
          <w:gridAfter w:val="1"/>
          <w:wAfter w:w="11" w:type="dxa"/>
          <w:trHeight w:val="227"/>
        </w:trPr>
        <w:tc>
          <w:tcPr>
            <w:tcW w:w="1674" w:type="dxa"/>
            <w:tcBorders>
              <w:right w:val="single" w:sz="4" w:space="0" w:color="auto"/>
            </w:tcBorders>
            <w:shd w:val="clear" w:color="auto" w:fill="auto"/>
            <w:noWrap/>
            <w:vAlign w:val="center"/>
          </w:tcPr>
          <w:p w14:paraId="136C7FDB" w14:textId="77777777" w:rsidR="006C1333" w:rsidRPr="003A649B" w:rsidRDefault="006C1333" w:rsidP="00116897">
            <w:pPr>
              <w:overflowPunct w:val="0"/>
              <w:snapToGrid w:val="0"/>
              <w:spacing w:line="240" w:lineRule="exact"/>
              <w:ind w:leftChars="150" w:left="870" w:rightChars="25" w:right="60" w:hanging="510"/>
              <w:jc w:val="distribute"/>
              <w:rPr>
                <w:rFonts w:ascii="標楷體" w:eastAsia="標楷體" w:hAnsi="標楷體" w:cs="新細明體"/>
                <w:spacing w:val="-28"/>
                <w:sz w:val="20"/>
              </w:rPr>
            </w:pPr>
            <w:proofErr w:type="gramStart"/>
            <w:r w:rsidRPr="003A649B">
              <w:rPr>
                <w:rFonts w:ascii="標楷體" w:eastAsia="標楷體" w:hAnsi="標楷體" w:cs="新細明體" w:hint="eastAsia"/>
                <w:spacing w:val="-28"/>
                <w:sz w:val="20"/>
              </w:rPr>
              <w:t>採</w:t>
            </w:r>
            <w:proofErr w:type="gramEnd"/>
            <w:r w:rsidRPr="003A649B">
              <w:rPr>
                <w:rFonts w:ascii="標楷體" w:eastAsia="標楷體" w:hAnsi="標楷體" w:cs="新細明體" w:hint="eastAsia"/>
                <w:spacing w:val="-28"/>
                <w:sz w:val="20"/>
              </w:rPr>
              <w:t>權益法之投資</w:t>
            </w:r>
          </w:p>
        </w:tc>
        <w:tc>
          <w:tcPr>
            <w:tcW w:w="1106" w:type="dxa"/>
            <w:tcBorders>
              <w:left w:val="single" w:sz="4" w:space="0" w:color="auto"/>
              <w:right w:val="single" w:sz="4" w:space="0" w:color="auto"/>
            </w:tcBorders>
            <w:shd w:val="clear" w:color="auto" w:fill="auto"/>
            <w:noWrap/>
            <w:vAlign w:val="bottom"/>
          </w:tcPr>
          <w:p w14:paraId="44719F91" w14:textId="77777777" w:rsidR="006C1333" w:rsidRPr="0093783A" w:rsidRDefault="006C1333" w:rsidP="002A6EC8">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449,681,268,953</w:t>
            </w:r>
          </w:p>
        </w:tc>
        <w:tc>
          <w:tcPr>
            <w:tcW w:w="1162" w:type="dxa"/>
            <w:tcBorders>
              <w:left w:val="single" w:sz="4" w:space="0" w:color="auto"/>
              <w:right w:val="single" w:sz="4" w:space="0" w:color="auto"/>
            </w:tcBorders>
            <w:shd w:val="clear" w:color="auto" w:fill="auto"/>
            <w:noWrap/>
            <w:vAlign w:val="center"/>
          </w:tcPr>
          <w:p w14:paraId="5603618E"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83" w:type="dxa"/>
            <w:tcBorders>
              <w:left w:val="single" w:sz="4" w:space="0" w:color="auto"/>
              <w:right w:val="single" w:sz="4" w:space="0" w:color="auto"/>
            </w:tcBorders>
            <w:shd w:val="clear" w:color="auto" w:fill="auto"/>
            <w:noWrap/>
            <w:vAlign w:val="center"/>
          </w:tcPr>
          <w:p w14:paraId="5AC2634B"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tcBorders>
              <w:left w:val="single" w:sz="4" w:space="0" w:color="auto"/>
              <w:right w:val="single" w:sz="4" w:space="0" w:color="auto"/>
            </w:tcBorders>
            <w:shd w:val="clear" w:color="auto" w:fill="auto"/>
            <w:noWrap/>
            <w:vAlign w:val="center"/>
          </w:tcPr>
          <w:p w14:paraId="6E6824DC" w14:textId="77777777" w:rsidR="006C1333" w:rsidRPr="003A649B" w:rsidRDefault="006C1333" w:rsidP="002A6EC8">
            <w:pPr>
              <w:overflowPunct w:val="0"/>
              <w:snapToGrid w:val="0"/>
              <w:spacing w:line="240" w:lineRule="exact"/>
              <w:ind w:leftChars="150" w:left="870" w:rightChars="10" w:right="24" w:hanging="510"/>
              <w:jc w:val="distribute"/>
              <w:rPr>
                <w:rFonts w:ascii="標楷體" w:eastAsia="標楷體" w:hAnsi="標楷體" w:cs="新細明體"/>
                <w:sz w:val="20"/>
              </w:rPr>
            </w:pPr>
            <w:r w:rsidRPr="003A649B">
              <w:rPr>
                <w:rFonts w:ascii="標楷體" w:eastAsia="標楷體" w:hAnsi="標楷體" w:cs="新細明體" w:hint="eastAsia"/>
                <w:spacing w:val="-28"/>
                <w:sz w:val="20"/>
              </w:rPr>
              <w:t>存入</w:t>
            </w:r>
            <w:r w:rsidRPr="003A649B">
              <w:rPr>
                <w:rFonts w:ascii="標楷體" w:eastAsia="標楷體" w:hAnsi="標楷體" w:cs="新細明體" w:hint="eastAsia"/>
                <w:spacing w:val="-10"/>
                <w:sz w:val="20"/>
              </w:rPr>
              <w:t>保證金</w:t>
            </w:r>
          </w:p>
        </w:tc>
        <w:tc>
          <w:tcPr>
            <w:tcW w:w="1134" w:type="dxa"/>
            <w:tcBorders>
              <w:left w:val="single" w:sz="4" w:space="0" w:color="auto"/>
              <w:right w:val="single" w:sz="4" w:space="0" w:color="auto"/>
            </w:tcBorders>
            <w:shd w:val="clear" w:color="auto" w:fill="auto"/>
            <w:noWrap/>
          </w:tcPr>
          <w:p w14:paraId="2C5B0C5A"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spacing w:val="-20"/>
                <w:w w:val="80"/>
                <w:sz w:val="20"/>
              </w:rPr>
              <w:t>5,197,635,155</w:t>
            </w:r>
          </w:p>
        </w:tc>
        <w:tc>
          <w:tcPr>
            <w:tcW w:w="992" w:type="dxa"/>
            <w:tcBorders>
              <w:left w:val="single" w:sz="4" w:space="0" w:color="auto"/>
              <w:right w:val="single" w:sz="4" w:space="0" w:color="auto"/>
            </w:tcBorders>
            <w:noWrap/>
            <w:vAlign w:val="center"/>
          </w:tcPr>
          <w:p w14:paraId="3BF5990F"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57FDAF69" w14:textId="77777777" w:rsidR="006C1333" w:rsidRPr="003A649B" w:rsidRDefault="006C1333" w:rsidP="002A6EC8">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6C1333" w:rsidRPr="003A649B" w14:paraId="6E123C47" w14:textId="77777777" w:rsidTr="002A6EC8">
        <w:trPr>
          <w:gridAfter w:val="1"/>
          <w:wAfter w:w="11" w:type="dxa"/>
          <w:trHeight w:val="227"/>
        </w:trPr>
        <w:tc>
          <w:tcPr>
            <w:tcW w:w="1674" w:type="dxa"/>
            <w:tcBorders>
              <w:right w:val="single" w:sz="4" w:space="0" w:color="auto"/>
            </w:tcBorders>
            <w:shd w:val="clear" w:color="auto" w:fill="auto"/>
            <w:noWrap/>
            <w:vAlign w:val="center"/>
          </w:tcPr>
          <w:p w14:paraId="27053B56" w14:textId="77777777" w:rsidR="006C1333" w:rsidRPr="003A649B" w:rsidRDefault="006C1333" w:rsidP="00116897">
            <w:pPr>
              <w:overflowPunct w:val="0"/>
              <w:snapToGrid w:val="0"/>
              <w:spacing w:line="240" w:lineRule="exact"/>
              <w:ind w:leftChars="150" w:left="870" w:rightChars="25" w:right="60" w:hanging="510"/>
              <w:jc w:val="distribute"/>
              <w:rPr>
                <w:rFonts w:ascii="標楷體" w:eastAsia="標楷體" w:hAnsi="標楷體" w:cs="新細明體"/>
                <w:spacing w:val="-28"/>
                <w:sz w:val="20"/>
              </w:rPr>
            </w:pPr>
            <w:r w:rsidRPr="003A649B">
              <w:rPr>
                <w:rFonts w:ascii="標楷體" w:eastAsia="標楷體" w:hAnsi="標楷體" w:cs="新細明體" w:hint="eastAsia"/>
                <w:spacing w:val="-28"/>
                <w:sz w:val="20"/>
              </w:rPr>
              <w:t>其他長期投資</w:t>
            </w:r>
          </w:p>
        </w:tc>
        <w:tc>
          <w:tcPr>
            <w:tcW w:w="1106" w:type="dxa"/>
            <w:tcBorders>
              <w:left w:val="single" w:sz="4" w:space="0" w:color="auto"/>
              <w:right w:val="single" w:sz="4" w:space="0" w:color="auto"/>
            </w:tcBorders>
            <w:shd w:val="clear" w:color="auto" w:fill="auto"/>
            <w:noWrap/>
            <w:vAlign w:val="bottom"/>
          </w:tcPr>
          <w:p w14:paraId="0EC22617" w14:textId="77777777" w:rsidR="006C1333" w:rsidRPr="0093783A" w:rsidRDefault="006C1333" w:rsidP="002A6EC8">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162,247,112,891</w:t>
            </w:r>
          </w:p>
        </w:tc>
        <w:tc>
          <w:tcPr>
            <w:tcW w:w="1162" w:type="dxa"/>
            <w:tcBorders>
              <w:left w:val="single" w:sz="4" w:space="0" w:color="auto"/>
              <w:right w:val="single" w:sz="4" w:space="0" w:color="auto"/>
            </w:tcBorders>
            <w:shd w:val="clear" w:color="auto" w:fill="auto"/>
            <w:noWrap/>
            <w:vAlign w:val="center"/>
          </w:tcPr>
          <w:p w14:paraId="493BFDA6"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83" w:type="dxa"/>
            <w:tcBorders>
              <w:left w:val="single" w:sz="4" w:space="0" w:color="auto"/>
              <w:right w:val="single" w:sz="4" w:space="0" w:color="auto"/>
            </w:tcBorders>
            <w:shd w:val="clear" w:color="auto" w:fill="auto"/>
            <w:noWrap/>
            <w:vAlign w:val="center"/>
          </w:tcPr>
          <w:p w14:paraId="1D7E931D"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tcBorders>
              <w:left w:val="single" w:sz="4" w:space="0" w:color="auto"/>
              <w:right w:val="single" w:sz="4" w:space="0" w:color="auto"/>
            </w:tcBorders>
            <w:shd w:val="clear" w:color="auto" w:fill="auto"/>
            <w:noWrap/>
            <w:vAlign w:val="center"/>
          </w:tcPr>
          <w:p w14:paraId="1BDE6FCB" w14:textId="77777777" w:rsidR="006C1333" w:rsidRPr="003A649B" w:rsidRDefault="006C1333" w:rsidP="002A6EC8">
            <w:pPr>
              <w:overflowPunct w:val="0"/>
              <w:snapToGrid w:val="0"/>
              <w:spacing w:line="240" w:lineRule="exact"/>
              <w:ind w:leftChars="150" w:left="870" w:rightChars="10" w:right="24" w:hanging="510"/>
              <w:jc w:val="distribute"/>
              <w:rPr>
                <w:rFonts w:ascii="標楷體" w:eastAsia="標楷體" w:hAnsi="標楷體" w:cs="新細明體"/>
                <w:spacing w:val="-20"/>
                <w:sz w:val="20"/>
              </w:rPr>
            </w:pPr>
            <w:r w:rsidRPr="003A649B">
              <w:rPr>
                <w:rFonts w:ascii="標楷體" w:eastAsia="標楷體" w:hAnsi="標楷體" w:cs="新細明體" w:hint="eastAsia"/>
                <w:spacing w:val="-10"/>
                <w:sz w:val="20"/>
              </w:rPr>
              <w:t>應付保管款</w:t>
            </w:r>
          </w:p>
        </w:tc>
        <w:tc>
          <w:tcPr>
            <w:tcW w:w="1134" w:type="dxa"/>
            <w:tcBorders>
              <w:left w:val="single" w:sz="4" w:space="0" w:color="auto"/>
              <w:right w:val="single" w:sz="4" w:space="0" w:color="auto"/>
            </w:tcBorders>
            <w:shd w:val="clear" w:color="auto" w:fill="auto"/>
            <w:noWrap/>
          </w:tcPr>
          <w:p w14:paraId="3F737153"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spacing w:val="-20"/>
                <w:w w:val="80"/>
                <w:sz w:val="20"/>
              </w:rPr>
              <w:t>90,073,514,884</w:t>
            </w:r>
          </w:p>
        </w:tc>
        <w:tc>
          <w:tcPr>
            <w:tcW w:w="992" w:type="dxa"/>
            <w:tcBorders>
              <w:left w:val="single" w:sz="4" w:space="0" w:color="auto"/>
              <w:right w:val="single" w:sz="4" w:space="0" w:color="auto"/>
            </w:tcBorders>
            <w:shd w:val="clear" w:color="auto" w:fill="auto"/>
            <w:noWrap/>
            <w:vAlign w:val="center"/>
          </w:tcPr>
          <w:p w14:paraId="4ACF47EE" w14:textId="77777777" w:rsidR="006C1333" w:rsidRPr="003A649B" w:rsidRDefault="006C1333" w:rsidP="002A6EC8">
            <w:pPr>
              <w:tabs>
                <w:tab w:val="center" w:pos="4153"/>
                <w:tab w:val="right" w:pos="8306"/>
              </w:tabs>
              <w:overflowPunct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0D0759F1"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b/>
                <w:spacing w:val="-20"/>
                <w:w w:val="80"/>
                <w:sz w:val="20"/>
              </w:rPr>
            </w:pPr>
          </w:p>
        </w:tc>
      </w:tr>
      <w:tr w:rsidR="006C1333" w:rsidRPr="003A649B" w14:paraId="4F2BF44A" w14:textId="77777777" w:rsidTr="002A6EC8">
        <w:trPr>
          <w:gridAfter w:val="1"/>
          <w:wAfter w:w="11" w:type="dxa"/>
          <w:trHeight w:val="227"/>
        </w:trPr>
        <w:tc>
          <w:tcPr>
            <w:tcW w:w="1674" w:type="dxa"/>
            <w:tcBorders>
              <w:right w:val="single" w:sz="4" w:space="0" w:color="auto"/>
            </w:tcBorders>
            <w:shd w:val="clear" w:color="auto" w:fill="auto"/>
            <w:noWrap/>
            <w:vAlign w:val="center"/>
          </w:tcPr>
          <w:p w14:paraId="4C9F65CE" w14:textId="77777777" w:rsidR="006C1333" w:rsidRPr="003A649B" w:rsidRDefault="006C1333" w:rsidP="002A6EC8">
            <w:pPr>
              <w:overflowPunct w:val="0"/>
              <w:snapToGrid w:val="0"/>
              <w:spacing w:line="240" w:lineRule="exact"/>
              <w:ind w:leftChars="80" w:left="759" w:rightChars="5" w:right="12" w:hanging="567"/>
              <w:jc w:val="distribute"/>
              <w:rPr>
                <w:rFonts w:ascii="標楷體" w:eastAsia="標楷體" w:hAnsi="標楷體"/>
                <w:b/>
                <w:bCs/>
                <w:sz w:val="20"/>
              </w:rPr>
            </w:pPr>
            <w:r w:rsidRPr="003A649B">
              <w:rPr>
                <w:rFonts w:ascii="標楷體" w:eastAsia="標楷體" w:hAnsi="標楷體" w:cs="新細明體" w:hint="eastAsia"/>
                <w:sz w:val="20"/>
              </w:rPr>
              <w:t>固定資產</w:t>
            </w:r>
          </w:p>
        </w:tc>
        <w:tc>
          <w:tcPr>
            <w:tcW w:w="1106" w:type="dxa"/>
            <w:tcBorders>
              <w:left w:val="single" w:sz="4" w:space="0" w:color="auto"/>
              <w:right w:val="single" w:sz="4" w:space="0" w:color="auto"/>
            </w:tcBorders>
            <w:shd w:val="clear" w:color="auto" w:fill="auto"/>
            <w:noWrap/>
            <w:vAlign w:val="center"/>
          </w:tcPr>
          <w:p w14:paraId="1A116CF9"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p>
        </w:tc>
        <w:tc>
          <w:tcPr>
            <w:tcW w:w="1162" w:type="dxa"/>
            <w:tcBorders>
              <w:left w:val="single" w:sz="4" w:space="0" w:color="auto"/>
              <w:right w:val="single" w:sz="4" w:space="0" w:color="auto"/>
            </w:tcBorders>
            <w:shd w:val="clear" w:color="auto" w:fill="auto"/>
            <w:noWrap/>
            <w:vAlign w:val="center"/>
          </w:tcPr>
          <w:p w14:paraId="298E5DD5" w14:textId="77777777" w:rsidR="006C1333" w:rsidRPr="003E1521" w:rsidRDefault="006C1333" w:rsidP="002A6EC8">
            <w:pPr>
              <w:widowControl/>
              <w:jc w:val="right"/>
              <w:rPr>
                <w:rFonts w:ascii="標楷體" w:eastAsia="標楷體" w:hAnsi="標楷體"/>
                <w:spacing w:val="-20"/>
                <w:w w:val="80"/>
                <w:sz w:val="20"/>
              </w:rPr>
            </w:pPr>
            <w:r w:rsidRPr="003E1521">
              <w:rPr>
                <w:rFonts w:ascii="標楷體" w:eastAsia="標楷體" w:hAnsi="標楷體" w:hint="eastAsia"/>
                <w:spacing w:val="-20"/>
                <w:w w:val="80"/>
                <w:sz w:val="20"/>
              </w:rPr>
              <w:t>10,512,368,647,508</w:t>
            </w:r>
          </w:p>
        </w:tc>
        <w:tc>
          <w:tcPr>
            <w:tcW w:w="1283" w:type="dxa"/>
            <w:tcBorders>
              <w:left w:val="single" w:sz="4" w:space="0" w:color="auto"/>
              <w:right w:val="single" w:sz="4" w:space="0" w:color="auto"/>
            </w:tcBorders>
            <w:shd w:val="clear" w:color="auto" w:fill="auto"/>
            <w:noWrap/>
            <w:vAlign w:val="center"/>
          </w:tcPr>
          <w:p w14:paraId="55B271E5"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spacing w:val="-20"/>
                <w:w w:val="80"/>
                <w:sz w:val="20"/>
              </w:rPr>
            </w:pPr>
          </w:p>
        </w:tc>
        <w:tc>
          <w:tcPr>
            <w:tcW w:w="1418" w:type="dxa"/>
            <w:tcBorders>
              <w:left w:val="single" w:sz="4" w:space="0" w:color="auto"/>
              <w:right w:val="single" w:sz="4" w:space="0" w:color="auto"/>
            </w:tcBorders>
            <w:shd w:val="clear" w:color="auto" w:fill="auto"/>
            <w:noWrap/>
            <w:vAlign w:val="center"/>
          </w:tcPr>
          <w:p w14:paraId="39C83CE7" w14:textId="77777777" w:rsidR="006C1333" w:rsidRPr="003A649B" w:rsidRDefault="006C1333" w:rsidP="002A6EC8">
            <w:pPr>
              <w:overflowPunct w:val="0"/>
              <w:snapToGrid w:val="0"/>
              <w:spacing w:line="240" w:lineRule="exact"/>
              <w:ind w:leftChars="160" w:left="894" w:rightChars="5" w:right="12" w:hanging="510"/>
              <w:jc w:val="distribute"/>
              <w:rPr>
                <w:rFonts w:ascii="標楷體" w:eastAsia="標楷體" w:hAnsi="標楷體" w:cs="新細明體"/>
                <w:kern w:val="0"/>
                <w:sz w:val="20"/>
              </w:rPr>
            </w:pPr>
            <w:r w:rsidRPr="003A649B">
              <w:rPr>
                <w:rFonts w:ascii="標楷體" w:eastAsia="標楷體" w:hAnsi="標楷體" w:cs="新細明體" w:hint="eastAsia"/>
                <w:sz w:val="20"/>
              </w:rPr>
              <w:t>暫收款</w:t>
            </w:r>
          </w:p>
        </w:tc>
        <w:tc>
          <w:tcPr>
            <w:tcW w:w="1134" w:type="dxa"/>
            <w:tcBorders>
              <w:left w:val="single" w:sz="4" w:space="0" w:color="auto"/>
              <w:right w:val="single" w:sz="4" w:space="0" w:color="auto"/>
            </w:tcBorders>
            <w:shd w:val="clear" w:color="auto" w:fill="auto"/>
            <w:noWrap/>
          </w:tcPr>
          <w:p w14:paraId="51D5342C"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spacing w:val="-20"/>
                <w:w w:val="80"/>
                <w:sz w:val="20"/>
              </w:rPr>
              <w:t>137,549,740</w:t>
            </w:r>
          </w:p>
        </w:tc>
        <w:tc>
          <w:tcPr>
            <w:tcW w:w="992" w:type="dxa"/>
            <w:tcBorders>
              <w:left w:val="single" w:sz="4" w:space="0" w:color="auto"/>
              <w:right w:val="single" w:sz="4" w:space="0" w:color="auto"/>
            </w:tcBorders>
            <w:shd w:val="clear" w:color="auto" w:fill="auto"/>
            <w:noWrap/>
            <w:vAlign w:val="center"/>
          </w:tcPr>
          <w:p w14:paraId="7B3F560B"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47D4F0F0"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r>
      <w:tr w:rsidR="006C1333" w:rsidRPr="009978A4" w14:paraId="06CE3447" w14:textId="77777777" w:rsidTr="002A6EC8">
        <w:trPr>
          <w:gridAfter w:val="1"/>
          <w:wAfter w:w="11" w:type="dxa"/>
          <w:trHeight w:val="227"/>
        </w:trPr>
        <w:tc>
          <w:tcPr>
            <w:tcW w:w="1674" w:type="dxa"/>
            <w:tcBorders>
              <w:right w:val="single" w:sz="4" w:space="0" w:color="auto"/>
            </w:tcBorders>
            <w:shd w:val="clear" w:color="auto" w:fill="auto"/>
            <w:noWrap/>
            <w:vAlign w:val="center"/>
          </w:tcPr>
          <w:p w14:paraId="64479133" w14:textId="77777777" w:rsidR="006C1333" w:rsidRPr="003A649B" w:rsidRDefault="006C1333" w:rsidP="002A6EC8">
            <w:pPr>
              <w:overflowPunct w:val="0"/>
              <w:snapToGrid w:val="0"/>
              <w:spacing w:line="240" w:lineRule="exact"/>
              <w:ind w:leftChars="150" w:left="870"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土地</w:t>
            </w:r>
          </w:p>
        </w:tc>
        <w:tc>
          <w:tcPr>
            <w:tcW w:w="1106" w:type="dxa"/>
            <w:tcBorders>
              <w:left w:val="single" w:sz="4" w:space="0" w:color="auto"/>
              <w:right w:val="single" w:sz="4" w:space="0" w:color="auto"/>
            </w:tcBorders>
            <w:shd w:val="clear" w:color="auto" w:fill="auto"/>
            <w:noWrap/>
            <w:vAlign w:val="bottom"/>
          </w:tcPr>
          <w:p w14:paraId="289A34F5" w14:textId="77777777" w:rsidR="006C1333" w:rsidRPr="00A76B6F" w:rsidRDefault="006C1333" w:rsidP="002A6EC8">
            <w:pPr>
              <w:tabs>
                <w:tab w:val="center" w:pos="4153"/>
                <w:tab w:val="right" w:pos="8306"/>
              </w:tabs>
              <w:overflowPunct w:val="0"/>
              <w:snapToGrid w:val="0"/>
              <w:spacing w:line="240" w:lineRule="exact"/>
              <w:jc w:val="right"/>
              <w:rPr>
                <w:rFonts w:ascii="標楷體" w:eastAsia="標楷體" w:hAnsi="標楷體"/>
                <w:spacing w:val="-22"/>
                <w:w w:val="80"/>
                <w:sz w:val="20"/>
              </w:rPr>
            </w:pPr>
            <w:r w:rsidRPr="00A76B6F">
              <w:rPr>
                <w:rFonts w:ascii="標楷體" w:eastAsia="標楷體" w:hAnsi="標楷體" w:hint="eastAsia"/>
                <w:spacing w:val="-22"/>
                <w:w w:val="80"/>
                <w:sz w:val="20"/>
              </w:rPr>
              <w:t>10,061,772,759,517</w:t>
            </w:r>
          </w:p>
        </w:tc>
        <w:tc>
          <w:tcPr>
            <w:tcW w:w="1162" w:type="dxa"/>
            <w:tcBorders>
              <w:left w:val="single" w:sz="4" w:space="0" w:color="auto"/>
              <w:right w:val="single" w:sz="4" w:space="0" w:color="auto"/>
            </w:tcBorders>
            <w:shd w:val="clear" w:color="auto" w:fill="auto"/>
            <w:noWrap/>
            <w:vAlign w:val="center"/>
          </w:tcPr>
          <w:p w14:paraId="3EEE7644"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83" w:type="dxa"/>
            <w:tcBorders>
              <w:left w:val="single" w:sz="4" w:space="0" w:color="auto"/>
              <w:right w:val="single" w:sz="4" w:space="0" w:color="auto"/>
            </w:tcBorders>
            <w:shd w:val="clear" w:color="auto" w:fill="auto"/>
            <w:noWrap/>
            <w:vAlign w:val="center"/>
          </w:tcPr>
          <w:p w14:paraId="5D3BF1AF"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tcBorders>
              <w:left w:val="single" w:sz="4" w:space="0" w:color="auto"/>
              <w:right w:val="single" w:sz="4" w:space="0" w:color="auto"/>
            </w:tcBorders>
            <w:shd w:val="clear" w:color="auto" w:fill="auto"/>
            <w:noWrap/>
            <w:vAlign w:val="center"/>
          </w:tcPr>
          <w:p w14:paraId="5FB39E63" w14:textId="77777777" w:rsidR="006C1333" w:rsidRPr="00A76B6F" w:rsidRDefault="006C1333" w:rsidP="00A76B6F">
            <w:pPr>
              <w:tabs>
                <w:tab w:val="center" w:pos="4153"/>
                <w:tab w:val="right" w:pos="8306"/>
              </w:tabs>
              <w:overflowPunct w:val="0"/>
              <w:snapToGrid w:val="0"/>
              <w:spacing w:line="200" w:lineRule="exact"/>
              <w:ind w:right="28"/>
              <w:jc w:val="distribute"/>
              <w:rPr>
                <w:rFonts w:ascii="標楷體" w:eastAsia="標楷體" w:hAnsi="標楷體"/>
                <w:b/>
                <w:sz w:val="20"/>
              </w:rPr>
            </w:pPr>
            <w:r w:rsidRPr="00A76B6F">
              <w:rPr>
                <w:rFonts w:ascii="標楷體" w:eastAsia="標楷體" w:hAnsi="標楷體" w:hint="eastAsia"/>
                <w:b/>
                <w:sz w:val="20"/>
              </w:rPr>
              <w:t>原列</w:t>
            </w:r>
            <w:r w:rsidRPr="003A649B">
              <w:rPr>
                <w:rFonts w:ascii="標楷體" w:eastAsia="標楷體" w:hAnsi="標楷體" w:hint="eastAsia"/>
                <w:b/>
                <w:sz w:val="20"/>
              </w:rPr>
              <w:t>負債</w:t>
            </w:r>
            <w:r w:rsidRPr="00A76B6F">
              <w:rPr>
                <w:rFonts w:ascii="標楷體" w:eastAsia="標楷體" w:hAnsi="標楷體" w:hint="eastAsia"/>
                <w:b/>
                <w:sz w:val="20"/>
              </w:rPr>
              <w:t>總額</w:t>
            </w:r>
          </w:p>
        </w:tc>
        <w:tc>
          <w:tcPr>
            <w:tcW w:w="1134" w:type="dxa"/>
            <w:tcBorders>
              <w:left w:val="single" w:sz="4" w:space="0" w:color="auto"/>
              <w:right w:val="single" w:sz="4" w:space="0" w:color="auto"/>
            </w:tcBorders>
            <w:shd w:val="clear" w:color="auto" w:fill="auto"/>
            <w:noWrap/>
            <w:vAlign w:val="center"/>
          </w:tcPr>
          <w:p w14:paraId="08D037AD"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tcBorders>
              <w:left w:val="single" w:sz="4" w:space="0" w:color="auto"/>
              <w:right w:val="single" w:sz="4" w:space="0" w:color="auto"/>
            </w:tcBorders>
            <w:shd w:val="clear" w:color="auto" w:fill="auto"/>
            <w:noWrap/>
            <w:vAlign w:val="center"/>
          </w:tcPr>
          <w:p w14:paraId="36F4970E"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6053B832" w14:textId="77777777" w:rsidR="006C1333" w:rsidRPr="009978A4" w:rsidRDefault="006C1333" w:rsidP="002A6EC8">
            <w:pPr>
              <w:widowControl/>
              <w:jc w:val="right"/>
              <w:rPr>
                <w:rFonts w:ascii="標楷體" w:eastAsia="標楷體" w:hAnsi="標楷體"/>
                <w:b/>
                <w:bCs/>
                <w:spacing w:val="-16"/>
                <w:w w:val="80"/>
                <w:sz w:val="20"/>
              </w:rPr>
            </w:pPr>
            <w:r w:rsidRPr="0094313D">
              <w:rPr>
                <w:rFonts w:ascii="標楷體" w:eastAsia="標楷體" w:hAnsi="標楷體"/>
                <w:b/>
                <w:bCs/>
                <w:spacing w:val="-16"/>
                <w:w w:val="80"/>
                <w:sz w:val="20"/>
              </w:rPr>
              <w:t>220,638,221,292</w:t>
            </w:r>
          </w:p>
        </w:tc>
      </w:tr>
      <w:tr w:rsidR="006C1333" w:rsidRPr="009978A4" w14:paraId="41F46ADA" w14:textId="77777777" w:rsidTr="002A6EC8">
        <w:trPr>
          <w:gridAfter w:val="1"/>
          <w:wAfter w:w="11" w:type="dxa"/>
          <w:trHeight w:hRule="exact" w:val="283"/>
        </w:trPr>
        <w:tc>
          <w:tcPr>
            <w:tcW w:w="1674" w:type="dxa"/>
            <w:tcBorders>
              <w:right w:val="single" w:sz="4" w:space="0" w:color="auto"/>
            </w:tcBorders>
            <w:shd w:val="clear" w:color="auto" w:fill="auto"/>
            <w:noWrap/>
            <w:vAlign w:val="center"/>
          </w:tcPr>
          <w:p w14:paraId="2FB840AA" w14:textId="77777777" w:rsidR="006C1333" w:rsidRPr="003A649B" w:rsidRDefault="006C1333" w:rsidP="002A6EC8">
            <w:pPr>
              <w:overflowPunct w:val="0"/>
              <w:snapToGrid w:val="0"/>
              <w:spacing w:line="240" w:lineRule="exact"/>
              <w:ind w:leftChars="150" w:left="870"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土地改良物</w:t>
            </w:r>
          </w:p>
        </w:tc>
        <w:tc>
          <w:tcPr>
            <w:tcW w:w="1106" w:type="dxa"/>
            <w:tcBorders>
              <w:left w:val="single" w:sz="4" w:space="0" w:color="auto"/>
              <w:right w:val="single" w:sz="4" w:space="0" w:color="auto"/>
            </w:tcBorders>
            <w:shd w:val="clear" w:color="auto" w:fill="auto"/>
            <w:noWrap/>
            <w:vAlign w:val="bottom"/>
          </w:tcPr>
          <w:p w14:paraId="4A958E6D" w14:textId="77777777" w:rsidR="006C1333" w:rsidRPr="0093783A" w:rsidRDefault="006C1333" w:rsidP="002A6EC8">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65,413,511,434</w:t>
            </w:r>
          </w:p>
        </w:tc>
        <w:tc>
          <w:tcPr>
            <w:tcW w:w="1162" w:type="dxa"/>
            <w:tcBorders>
              <w:left w:val="single" w:sz="4" w:space="0" w:color="auto"/>
              <w:right w:val="single" w:sz="4" w:space="0" w:color="auto"/>
            </w:tcBorders>
            <w:shd w:val="clear" w:color="auto" w:fill="auto"/>
            <w:noWrap/>
            <w:vAlign w:val="center"/>
          </w:tcPr>
          <w:p w14:paraId="6685CF2D"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83" w:type="dxa"/>
            <w:tcBorders>
              <w:left w:val="single" w:sz="4" w:space="0" w:color="auto"/>
              <w:right w:val="single" w:sz="4" w:space="0" w:color="auto"/>
            </w:tcBorders>
            <w:shd w:val="clear" w:color="auto" w:fill="auto"/>
            <w:noWrap/>
            <w:vAlign w:val="center"/>
          </w:tcPr>
          <w:p w14:paraId="3669DA8C"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vMerge w:val="restart"/>
            <w:tcBorders>
              <w:left w:val="single" w:sz="4" w:space="0" w:color="auto"/>
              <w:right w:val="single" w:sz="4" w:space="0" w:color="auto"/>
            </w:tcBorders>
            <w:shd w:val="clear" w:color="auto" w:fill="auto"/>
            <w:noWrap/>
            <w:vAlign w:val="center"/>
          </w:tcPr>
          <w:p w14:paraId="15F2079A" w14:textId="77777777" w:rsidR="006C1333" w:rsidRPr="00FA5F35" w:rsidRDefault="006C1333" w:rsidP="00A76B6F">
            <w:pPr>
              <w:tabs>
                <w:tab w:val="center" w:pos="4153"/>
                <w:tab w:val="right" w:pos="8306"/>
              </w:tabs>
              <w:overflowPunct w:val="0"/>
              <w:snapToGrid w:val="0"/>
              <w:spacing w:line="240" w:lineRule="exact"/>
              <w:ind w:left="113" w:rightChars="20" w:right="48"/>
              <w:jc w:val="distribute"/>
              <w:rPr>
                <w:rFonts w:ascii="標楷體" w:eastAsia="標楷體" w:hAnsi="標楷體" w:cs="新細明體"/>
                <w:b/>
                <w:spacing w:val="-12"/>
                <w:w w:val="95"/>
                <w:kern w:val="0"/>
                <w:sz w:val="20"/>
              </w:rPr>
            </w:pPr>
            <w:r w:rsidRPr="00FA5F35">
              <w:rPr>
                <w:rFonts w:ascii="標楷體" w:eastAsia="標楷體" w:hAnsi="標楷體" w:cs="新細明體" w:hint="eastAsia"/>
                <w:b/>
                <w:spacing w:val="-12"/>
                <w:w w:val="95"/>
                <w:kern w:val="0"/>
                <w:sz w:val="20"/>
              </w:rPr>
              <w:t>本處審核修正</w:t>
            </w:r>
          </w:p>
          <w:p w14:paraId="011A5127" w14:textId="77777777" w:rsidR="006C1333" w:rsidRPr="003A649B" w:rsidRDefault="006C1333" w:rsidP="00A76B6F">
            <w:pPr>
              <w:overflowPunct w:val="0"/>
              <w:snapToGrid w:val="0"/>
              <w:spacing w:line="240" w:lineRule="exact"/>
              <w:ind w:leftChars="50" w:left="120" w:rightChars="20" w:right="48"/>
              <w:jc w:val="distribute"/>
              <w:rPr>
                <w:rFonts w:ascii="標楷體" w:eastAsia="標楷體" w:hAnsi="標楷體" w:cs="新細明體"/>
                <w:b/>
                <w:w w:val="95"/>
                <w:kern w:val="0"/>
                <w:sz w:val="20"/>
              </w:rPr>
            </w:pPr>
            <w:r w:rsidRPr="00FA5F35">
              <w:rPr>
                <w:rFonts w:ascii="標楷體" w:eastAsia="標楷體" w:hAnsi="標楷體" w:cs="新細明體" w:hint="eastAsia"/>
                <w:b/>
                <w:spacing w:val="-12"/>
                <w:w w:val="95"/>
                <w:kern w:val="0"/>
                <w:sz w:val="20"/>
              </w:rPr>
              <w:t>決算應調整數</w:t>
            </w:r>
          </w:p>
        </w:tc>
        <w:tc>
          <w:tcPr>
            <w:tcW w:w="1134" w:type="dxa"/>
            <w:tcBorders>
              <w:left w:val="single" w:sz="4" w:space="0" w:color="auto"/>
              <w:right w:val="single" w:sz="4" w:space="0" w:color="auto"/>
            </w:tcBorders>
            <w:shd w:val="clear" w:color="auto" w:fill="auto"/>
            <w:noWrap/>
            <w:vAlign w:val="center"/>
          </w:tcPr>
          <w:p w14:paraId="69A7ED1A"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p w14:paraId="6A3FF787" w14:textId="77777777" w:rsidR="006C1333" w:rsidRPr="0093783A" w:rsidRDefault="006C1333" w:rsidP="0093783A">
            <w:pPr>
              <w:tabs>
                <w:tab w:val="center" w:pos="4153"/>
                <w:tab w:val="right" w:pos="8306"/>
              </w:tabs>
              <w:overflowPunct w:val="0"/>
              <w:snapToGrid w:val="0"/>
              <w:spacing w:line="240" w:lineRule="exact"/>
              <w:ind w:leftChars="20" w:left="48"/>
              <w:jc w:val="right"/>
              <w:rPr>
                <w:rFonts w:ascii="標楷體" w:eastAsia="標楷體" w:hAnsi="標楷體"/>
                <w:spacing w:val="-20"/>
                <w:w w:val="80"/>
                <w:sz w:val="20"/>
              </w:rPr>
            </w:pPr>
          </w:p>
        </w:tc>
        <w:tc>
          <w:tcPr>
            <w:tcW w:w="992" w:type="dxa"/>
            <w:tcBorders>
              <w:left w:val="single" w:sz="4" w:space="0" w:color="auto"/>
              <w:right w:val="single" w:sz="4" w:space="0" w:color="auto"/>
            </w:tcBorders>
            <w:shd w:val="clear" w:color="auto" w:fill="auto"/>
            <w:noWrap/>
            <w:vAlign w:val="center"/>
          </w:tcPr>
          <w:p w14:paraId="3307EFBA" w14:textId="77777777" w:rsidR="006C1333" w:rsidRPr="003A649B" w:rsidRDefault="006C1333" w:rsidP="002A6EC8">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1265" w:type="dxa"/>
            <w:vMerge w:val="restart"/>
            <w:tcBorders>
              <w:left w:val="single" w:sz="4" w:space="0" w:color="auto"/>
            </w:tcBorders>
            <w:shd w:val="clear" w:color="auto" w:fill="auto"/>
            <w:noWrap/>
            <w:vAlign w:val="center"/>
          </w:tcPr>
          <w:p w14:paraId="52848BCF" w14:textId="77777777" w:rsidR="006C1333" w:rsidRPr="009978A4" w:rsidRDefault="006C1333" w:rsidP="002A6EC8">
            <w:pPr>
              <w:widowControl/>
              <w:overflowPunct w:val="0"/>
              <w:snapToGrid w:val="0"/>
              <w:spacing w:line="240" w:lineRule="exact"/>
              <w:ind w:leftChars="20" w:left="48"/>
              <w:jc w:val="right"/>
              <w:rPr>
                <w:rFonts w:ascii="標楷體" w:eastAsia="標楷體" w:hAnsi="標楷體" w:cs="新細明體"/>
                <w:b/>
                <w:spacing w:val="-16"/>
                <w:w w:val="80"/>
                <w:kern w:val="0"/>
                <w:sz w:val="20"/>
              </w:rPr>
            </w:pPr>
            <w:r w:rsidRPr="00EC7FBF">
              <w:rPr>
                <w:rFonts w:ascii="標楷體" w:eastAsia="標楷體" w:hAnsi="標楷體" w:cs="新細明體"/>
                <w:b/>
                <w:spacing w:val="-16"/>
                <w:w w:val="80"/>
                <w:sz w:val="20"/>
              </w:rPr>
              <w:t>6,470,493</w:t>
            </w:r>
          </w:p>
        </w:tc>
      </w:tr>
      <w:tr w:rsidR="006C1333" w:rsidRPr="009978A4" w14:paraId="3D521522" w14:textId="77777777" w:rsidTr="002A6EC8">
        <w:trPr>
          <w:gridAfter w:val="1"/>
          <w:wAfter w:w="11" w:type="dxa"/>
          <w:trHeight w:hRule="exact" w:val="283"/>
        </w:trPr>
        <w:tc>
          <w:tcPr>
            <w:tcW w:w="1674" w:type="dxa"/>
            <w:tcBorders>
              <w:right w:val="single" w:sz="4" w:space="0" w:color="auto"/>
            </w:tcBorders>
            <w:shd w:val="clear" w:color="auto" w:fill="auto"/>
            <w:noWrap/>
            <w:vAlign w:val="center"/>
          </w:tcPr>
          <w:p w14:paraId="58B40130" w14:textId="77777777" w:rsidR="006C1333" w:rsidRPr="003A649B" w:rsidRDefault="006C1333" w:rsidP="00AA4818">
            <w:pPr>
              <w:overflowPunct w:val="0"/>
              <w:snapToGrid w:val="0"/>
              <w:spacing w:line="240" w:lineRule="exact"/>
              <w:ind w:leftChars="150" w:left="870" w:rightChars="20" w:right="48" w:hanging="510"/>
              <w:jc w:val="distribute"/>
              <w:rPr>
                <w:rFonts w:ascii="標楷體" w:eastAsia="標楷體" w:hAnsi="標楷體" w:cs="新細明體"/>
                <w:spacing w:val="-28"/>
                <w:sz w:val="20"/>
              </w:rPr>
            </w:pPr>
            <w:r w:rsidRPr="003A649B">
              <w:rPr>
                <w:rFonts w:ascii="標楷體" w:eastAsia="標楷體" w:hAnsi="標楷體" w:cs="新細明體" w:hint="eastAsia"/>
                <w:spacing w:val="-28"/>
                <w:sz w:val="20"/>
              </w:rPr>
              <w:t>房屋建築及設備</w:t>
            </w:r>
          </w:p>
        </w:tc>
        <w:tc>
          <w:tcPr>
            <w:tcW w:w="1106" w:type="dxa"/>
            <w:tcBorders>
              <w:left w:val="single" w:sz="4" w:space="0" w:color="auto"/>
              <w:right w:val="single" w:sz="4" w:space="0" w:color="auto"/>
            </w:tcBorders>
            <w:shd w:val="clear" w:color="auto" w:fill="auto"/>
            <w:noWrap/>
            <w:vAlign w:val="bottom"/>
          </w:tcPr>
          <w:p w14:paraId="0C9E8008" w14:textId="77777777" w:rsidR="006C1333" w:rsidRPr="0093783A" w:rsidRDefault="006C1333" w:rsidP="002A6EC8">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198,940,955,698</w:t>
            </w:r>
          </w:p>
        </w:tc>
        <w:tc>
          <w:tcPr>
            <w:tcW w:w="1162" w:type="dxa"/>
            <w:tcBorders>
              <w:left w:val="single" w:sz="4" w:space="0" w:color="auto"/>
              <w:right w:val="single" w:sz="4" w:space="0" w:color="auto"/>
            </w:tcBorders>
            <w:shd w:val="clear" w:color="auto" w:fill="auto"/>
            <w:noWrap/>
            <w:vAlign w:val="center"/>
          </w:tcPr>
          <w:p w14:paraId="37A27478"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83" w:type="dxa"/>
            <w:tcBorders>
              <w:left w:val="single" w:sz="4" w:space="0" w:color="auto"/>
              <w:right w:val="single" w:sz="4" w:space="0" w:color="auto"/>
            </w:tcBorders>
            <w:shd w:val="clear" w:color="auto" w:fill="auto"/>
            <w:noWrap/>
            <w:vAlign w:val="center"/>
          </w:tcPr>
          <w:p w14:paraId="6E5AF6F5"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vMerge/>
            <w:tcBorders>
              <w:left w:val="single" w:sz="4" w:space="0" w:color="auto"/>
              <w:right w:val="single" w:sz="4" w:space="0" w:color="auto"/>
            </w:tcBorders>
            <w:shd w:val="clear" w:color="auto" w:fill="auto"/>
            <w:noWrap/>
            <w:vAlign w:val="center"/>
          </w:tcPr>
          <w:p w14:paraId="32C10D44" w14:textId="77777777" w:rsidR="006C1333" w:rsidRPr="009978A4" w:rsidRDefault="006C1333" w:rsidP="002A6EC8">
            <w:pPr>
              <w:overflowPunct w:val="0"/>
              <w:snapToGrid w:val="0"/>
              <w:spacing w:line="240" w:lineRule="exact"/>
              <w:ind w:leftChars="20" w:left="48" w:rightChars="20" w:right="48"/>
              <w:jc w:val="right"/>
              <w:rPr>
                <w:rFonts w:ascii="標楷體" w:eastAsia="標楷體" w:hAnsi="標楷體" w:cs="新細明體"/>
                <w:b/>
                <w:spacing w:val="-16"/>
                <w:w w:val="80"/>
                <w:kern w:val="0"/>
                <w:sz w:val="20"/>
              </w:rPr>
            </w:pPr>
          </w:p>
        </w:tc>
        <w:tc>
          <w:tcPr>
            <w:tcW w:w="1134" w:type="dxa"/>
            <w:tcBorders>
              <w:left w:val="single" w:sz="4" w:space="0" w:color="auto"/>
            </w:tcBorders>
            <w:shd w:val="clear" w:color="auto" w:fill="auto"/>
            <w:vAlign w:val="center"/>
          </w:tcPr>
          <w:p w14:paraId="3326B1B6"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tcBorders>
              <w:left w:val="single" w:sz="4" w:space="0" w:color="auto"/>
            </w:tcBorders>
            <w:shd w:val="clear" w:color="auto" w:fill="auto"/>
            <w:vAlign w:val="center"/>
          </w:tcPr>
          <w:p w14:paraId="6E7C5BF2" w14:textId="77777777" w:rsidR="006C1333" w:rsidRPr="009978A4" w:rsidRDefault="006C1333" w:rsidP="002A6EC8">
            <w:pPr>
              <w:overflowPunct w:val="0"/>
              <w:snapToGrid w:val="0"/>
              <w:spacing w:line="240" w:lineRule="exact"/>
              <w:ind w:leftChars="20" w:left="48" w:rightChars="20" w:right="48"/>
              <w:jc w:val="right"/>
              <w:rPr>
                <w:rFonts w:ascii="標楷體" w:eastAsia="標楷體" w:hAnsi="標楷體" w:cs="新細明體"/>
                <w:b/>
                <w:spacing w:val="-16"/>
                <w:w w:val="80"/>
                <w:kern w:val="0"/>
                <w:sz w:val="20"/>
              </w:rPr>
            </w:pPr>
          </w:p>
        </w:tc>
        <w:tc>
          <w:tcPr>
            <w:tcW w:w="1265" w:type="dxa"/>
            <w:vMerge/>
            <w:tcBorders>
              <w:left w:val="single" w:sz="4" w:space="0" w:color="auto"/>
            </w:tcBorders>
            <w:shd w:val="clear" w:color="auto" w:fill="auto"/>
            <w:vAlign w:val="center"/>
          </w:tcPr>
          <w:p w14:paraId="33E04209" w14:textId="77777777" w:rsidR="006C1333" w:rsidRPr="009978A4" w:rsidRDefault="006C1333" w:rsidP="002A6EC8">
            <w:pPr>
              <w:overflowPunct w:val="0"/>
              <w:snapToGrid w:val="0"/>
              <w:spacing w:line="240" w:lineRule="exact"/>
              <w:ind w:leftChars="20" w:left="48" w:rightChars="20" w:right="48"/>
              <w:jc w:val="right"/>
              <w:rPr>
                <w:rFonts w:ascii="標楷體" w:eastAsia="標楷體" w:hAnsi="標楷體" w:cs="新細明體"/>
                <w:b/>
                <w:spacing w:val="-16"/>
                <w:w w:val="80"/>
                <w:kern w:val="0"/>
                <w:sz w:val="20"/>
              </w:rPr>
            </w:pPr>
          </w:p>
        </w:tc>
      </w:tr>
      <w:tr w:rsidR="006C1333" w:rsidRPr="009978A4" w14:paraId="233C59A3" w14:textId="77777777" w:rsidTr="002A6EC8">
        <w:trPr>
          <w:gridAfter w:val="1"/>
          <w:wAfter w:w="11" w:type="dxa"/>
          <w:trHeight w:hRule="exact" w:val="283"/>
        </w:trPr>
        <w:tc>
          <w:tcPr>
            <w:tcW w:w="1674" w:type="dxa"/>
            <w:tcBorders>
              <w:right w:val="single" w:sz="4" w:space="0" w:color="auto"/>
            </w:tcBorders>
            <w:shd w:val="clear" w:color="auto" w:fill="auto"/>
            <w:noWrap/>
            <w:vAlign w:val="center"/>
          </w:tcPr>
          <w:p w14:paraId="1101863B" w14:textId="77777777" w:rsidR="006C1333" w:rsidRPr="003A649B" w:rsidRDefault="006C1333" w:rsidP="002A6EC8">
            <w:pPr>
              <w:overflowPunct w:val="0"/>
              <w:snapToGrid w:val="0"/>
              <w:spacing w:line="240" w:lineRule="exact"/>
              <w:ind w:leftChars="150" w:left="870"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機械及設備</w:t>
            </w:r>
          </w:p>
        </w:tc>
        <w:tc>
          <w:tcPr>
            <w:tcW w:w="1106" w:type="dxa"/>
            <w:tcBorders>
              <w:left w:val="single" w:sz="4" w:space="0" w:color="auto"/>
              <w:right w:val="single" w:sz="4" w:space="0" w:color="auto"/>
            </w:tcBorders>
            <w:shd w:val="clear" w:color="auto" w:fill="auto"/>
            <w:noWrap/>
            <w:vAlign w:val="bottom"/>
          </w:tcPr>
          <w:p w14:paraId="028746DA" w14:textId="77777777" w:rsidR="006C1333" w:rsidRPr="0093783A" w:rsidRDefault="006C1333" w:rsidP="002A6EC8">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13,235,775,791</w:t>
            </w:r>
          </w:p>
        </w:tc>
        <w:tc>
          <w:tcPr>
            <w:tcW w:w="1162" w:type="dxa"/>
            <w:tcBorders>
              <w:left w:val="single" w:sz="4" w:space="0" w:color="auto"/>
              <w:right w:val="single" w:sz="4" w:space="0" w:color="auto"/>
            </w:tcBorders>
            <w:shd w:val="clear" w:color="auto" w:fill="auto"/>
            <w:noWrap/>
            <w:vAlign w:val="center"/>
          </w:tcPr>
          <w:p w14:paraId="1AB5BC44"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83" w:type="dxa"/>
            <w:tcBorders>
              <w:left w:val="single" w:sz="4" w:space="0" w:color="auto"/>
              <w:right w:val="single" w:sz="4" w:space="0" w:color="auto"/>
            </w:tcBorders>
            <w:shd w:val="clear" w:color="auto" w:fill="auto"/>
            <w:noWrap/>
            <w:vAlign w:val="center"/>
          </w:tcPr>
          <w:p w14:paraId="4904307B"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vMerge w:val="restart"/>
            <w:tcBorders>
              <w:left w:val="single" w:sz="4" w:space="0" w:color="auto"/>
            </w:tcBorders>
            <w:shd w:val="clear" w:color="auto" w:fill="auto"/>
            <w:noWrap/>
            <w:vAlign w:val="center"/>
          </w:tcPr>
          <w:p w14:paraId="40C4BCDE" w14:textId="77777777" w:rsidR="006C1333" w:rsidRPr="003A649B" w:rsidRDefault="006C1333" w:rsidP="002A6EC8">
            <w:pPr>
              <w:widowControl/>
              <w:overflowPunct w:val="0"/>
              <w:snapToGrid w:val="0"/>
              <w:spacing w:line="240" w:lineRule="exact"/>
              <w:ind w:leftChars="65" w:left="156" w:rightChars="20" w:right="48"/>
              <w:jc w:val="distribute"/>
              <w:rPr>
                <w:rFonts w:ascii="標楷體" w:eastAsia="標楷體" w:hAnsi="標楷體" w:cs="新細明體"/>
                <w:w w:val="95"/>
                <w:kern w:val="0"/>
                <w:sz w:val="20"/>
              </w:rPr>
            </w:pPr>
            <w:r w:rsidRPr="003A649B">
              <w:rPr>
                <w:rFonts w:ascii="標楷體" w:eastAsia="標楷體" w:hAnsi="標楷體" w:cs="新細明體" w:hint="eastAsia"/>
                <w:w w:val="95"/>
                <w:kern w:val="0"/>
                <w:sz w:val="20"/>
              </w:rPr>
              <w:t>歲入事項</w:t>
            </w:r>
          </w:p>
          <w:p w14:paraId="568E76D9" w14:textId="77777777" w:rsidR="006C1333" w:rsidRPr="009978A4" w:rsidRDefault="006C1333" w:rsidP="002A6EC8">
            <w:pPr>
              <w:widowControl/>
              <w:overflowPunct w:val="0"/>
              <w:snapToGrid w:val="0"/>
              <w:spacing w:line="240" w:lineRule="exact"/>
              <w:ind w:leftChars="65" w:left="156" w:rightChars="20" w:right="48"/>
              <w:jc w:val="distribute"/>
              <w:rPr>
                <w:rFonts w:ascii="標楷體" w:eastAsia="標楷體" w:hAnsi="標楷體" w:cs="新細明體"/>
                <w:b/>
                <w:spacing w:val="-16"/>
                <w:w w:val="80"/>
                <w:kern w:val="0"/>
                <w:sz w:val="20"/>
              </w:rPr>
            </w:pPr>
            <w:r w:rsidRPr="003A649B">
              <w:rPr>
                <w:rFonts w:ascii="標楷體" w:eastAsia="標楷體" w:hAnsi="標楷體" w:cs="新細明體" w:hint="eastAsia"/>
                <w:w w:val="95"/>
                <w:kern w:val="0"/>
                <w:sz w:val="20"/>
              </w:rPr>
              <w:t>應調整數</w:t>
            </w:r>
          </w:p>
        </w:tc>
        <w:tc>
          <w:tcPr>
            <w:tcW w:w="1134" w:type="dxa"/>
            <w:vMerge w:val="restart"/>
            <w:tcBorders>
              <w:left w:val="single" w:sz="4" w:space="0" w:color="auto"/>
            </w:tcBorders>
            <w:shd w:val="clear" w:color="auto" w:fill="auto"/>
            <w:vAlign w:val="center"/>
          </w:tcPr>
          <w:p w14:paraId="327259BF"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vMerge w:val="restart"/>
            <w:tcBorders>
              <w:left w:val="single" w:sz="4" w:space="0" w:color="auto"/>
            </w:tcBorders>
            <w:shd w:val="clear" w:color="auto" w:fill="auto"/>
            <w:vAlign w:val="center"/>
          </w:tcPr>
          <w:p w14:paraId="67E9B1FA" w14:textId="77777777" w:rsidR="006C1333" w:rsidRPr="009978A4" w:rsidRDefault="006C1333" w:rsidP="002A6EC8">
            <w:pPr>
              <w:widowControl/>
              <w:overflowPunct w:val="0"/>
              <w:snapToGrid w:val="0"/>
              <w:spacing w:line="240" w:lineRule="exact"/>
              <w:ind w:leftChars="20" w:left="48"/>
              <w:jc w:val="right"/>
              <w:rPr>
                <w:rFonts w:ascii="標楷體" w:eastAsia="標楷體" w:hAnsi="標楷體" w:cs="新細明體"/>
                <w:b/>
                <w:spacing w:val="-16"/>
                <w:w w:val="80"/>
                <w:kern w:val="0"/>
                <w:sz w:val="20"/>
              </w:rPr>
            </w:pPr>
            <w:r w:rsidRPr="00EC7FBF">
              <w:rPr>
                <w:rFonts w:ascii="標楷體" w:eastAsia="標楷體" w:hAnsi="標楷體" w:cs="新細明體"/>
                <w:bCs/>
                <w:spacing w:val="-18"/>
                <w:w w:val="80"/>
                <w:sz w:val="20"/>
              </w:rPr>
              <w:t>-</w:t>
            </w:r>
            <w:r w:rsidRPr="00EC7FBF">
              <w:rPr>
                <w:rFonts w:ascii="標楷體" w:eastAsia="標楷體" w:hAnsi="標楷體" w:cs="新細明體" w:hint="eastAsia"/>
                <w:bCs/>
                <w:spacing w:val="-18"/>
                <w:w w:val="80"/>
                <w:sz w:val="20"/>
              </w:rPr>
              <w:t xml:space="preserve">　420</w:t>
            </w:r>
            <w:r w:rsidRPr="00EC7FBF">
              <w:rPr>
                <w:rFonts w:ascii="標楷體" w:eastAsia="標楷體" w:hAnsi="標楷體" w:cs="新細明體"/>
                <w:bCs/>
                <w:spacing w:val="-18"/>
                <w:w w:val="80"/>
                <w:sz w:val="20"/>
              </w:rPr>
              <w:t>,</w:t>
            </w:r>
            <w:r w:rsidRPr="00EC7FBF">
              <w:rPr>
                <w:rFonts w:ascii="標楷體" w:eastAsia="標楷體" w:hAnsi="標楷體" w:cs="新細明體" w:hint="eastAsia"/>
                <w:bCs/>
                <w:spacing w:val="-18"/>
                <w:w w:val="80"/>
                <w:sz w:val="20"/>
              </w:rPr>
              <w:t>000</w:t>
            </w:r>
          </w:p>
        </w:tc>
        <w:tc>
          <w:tcPr>
            <w:tcW w:w="1265" w:type="dxa"/>
            <w:vMerge w:val="restart"/>
            <w:tcBorders>
              <w:left w:val="single" w:sz="4" w:space="0" w:color="auto"/>
            </w:tcBorders>
            <w:shd w:val="clear" w:color="auto" w:fill="auto"/>
            <w:vAlign w:val="center"/>
          </w:tcPr>
          <w:p w14:paraId="0B5DA980" w14:textId="77777777" w:rsidR="006C1333" w:rsidRPr="009978A4" w:rsidRDefault="006C1333" w:rsidP="002A6EC8">
            <w:pPr>
              <w:widowControl/>
              <w:overflowPunct w:val="0"/>
              <w:snapToGrid w:val="0"/>
              <w:spacing w:line="240" w:lineRule="exact"/>
              <w:ind w:leftChars="20" w:left="48" w:rightChars="20" w:right="48"/>
              <w:jc w:val="right"/>
              <w:rPr>
                <w:rFonts w:ascii="標楷體" w:eastAsia="標楷體" w:hAnsi="標楷體" w:cs="新細明體"/>
                <w:b/>
                <w:spacing w:val="-16"/>
                <w:w w:val="80"/>
                <w:kern w:val="0"/>
                <w:sz w:val="20"/>
              </w:rPr>
            </w:pPr>
          </w:p>
        </w:tc>
      </w:tr>
      <w:tr w:rsidR="006C1333" w:rsidRPr="009978A4" w14:paraId="7FB94F1F" w14:textId="77777777" w:rsidTr="002A6EC8">
        <w:trPr>
          <w:gridAfter w:val="1"/>
          <w:wAfter w:w="11" w:type="dxa"/>
          <w:trHeight w:hRule="exact" w:val="283"/>
        </w:trPr>
        <w:tc>
          <w:tcPr>
            <w:tcW w:w="1674" w:type="dxa"/>
            <w:tcBorders>
              <w:right w:val="single" w:sz="4" w:space="0" w:color="auto"/>
            </w:tcBorders>
            <w:shd w:val="clear" w:color="auto" w:fill="auto"/>
            <w:noWrap/>
            <w:vAlign w:val="center"/>
          </w:tcPr>
          <w:p w14:paraId="5D47764A" w14:textId="77777777" w:rsidR="006C1333" w:rsidRPr="003A649B" w:rsidRDefault="006C1333" w:rsidP="002A6EC8">
            <w:pPr>
              <w:overflowPunct w:val="0"/>
              <w:snapToGrid w:val="0"/>
              <w:spacing w:line="240" w:lineRule="exact"/>
              <w:ind w:leftChars="150" w:left="870" w:rightChars="5" w:right="12" w:hanging="510"/>
              <w:jc w:val="distribute"/>
              <w:rPr>
                <w:rFonts w:ascii="標楷體" w:eastAsia="標楷體" w:hAnsi="標楷體" w:cs="新細明體"/>
                <w:sz w:val="20"/>
              </w:rPr>
            </w:pPr>
            <w:r w:rsidRPr="003A649B">
              <w:rPr>
                <w:rFonts w:ascii="標楷體" w:eastAsia="標楷體" w:hAnsi="標楷體" w:cs="新細明體" w:hint="eastAsia"/>
                <w:spacing w:val="-28"/>
                <w:sz w:val="20"/>
              </w:rPr>
              <w:t>交通及運輸設</w:t>
            </w:r>
            <w:r w:rsidRPr="003A649B">
              <w:rPr>
                <w:rFonts w:ascii="標楷體" w:eastAsia="標楷體" w:hAnsi="標楷體" w:cs="新細明體" w:hint="eastAsia"/>
                <w:sz w:val="20"/>
              </w:rPr>
              <w:t>備</w:t>
            </w:r>
          </w:p>
        </w:tc>
        <w:tc>
          <w:tcPr>
            <w:tcW w:w="1106" w:type="dxa"/>
            <w:tcBorders>
              <w:left w:val="single" w:sz="4" w:space="0" w:color="auto"/>
              <w:right w:val="single" w:sz="4" w:space="0" w:color="auto"/>
            </w:tcBorders>
            <w:shd w:val="clear" w:color="auto" w:fill="auto"/>
            <w:noWrap/>
            <w:vAlign w:val="bottom"/>
          </w:tcPr>
          <w:p w14:paraId="1991D7F1" w14:textId="77777777" w:rsidR="006C1333" w:rsidRPr="0093783A" w:rsidRDefault="006C1333" w:rsidP="002A6EC8">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25,011,662,317</w:t>
            </w:r>
          </w:p>
        </w:tc>
        <w:tc>
          <w:tcPr>
            <w:tcW w:w="1162" w:type="dxa"/>
            <w:tcBorders>
              <w:left w:val="single" w:sz="4" w:space="0" w:color="auto"/>
              <w:right w:val="single" w:sz="4" w:space="0" w:color="auto"/>
            </w:tcBorders>
            <w:shd w:val="clear" w:color="auto" w:fill="auto"/>
            <w:noWrap/>
            <w:vAlign w:val="center"/>
          </w:tcPr>
          <w:p w14:paraId="0B15F0FA"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83" w:type="dxa"/>
            <w:tcBorders>
              <w:left w:val="single" w:sz="4" w:space="0" w:color="auto"/>
              <w:right w:val="single" w:sz="4" w:space="0" w:color="auto"/>
            </w:tcBorders>
            <w:shd w:val="clear" w:color="auto" w:fill="auto"/>
            <w:noWrap/>
            <w:vAlign w:val="center"/>
          </w:tcPr>
          <w:p w14:paraId="63CA51AD"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vMerge/>
            <w:tcBorders>
              <w:left w:val="single" w:sz="4" w:space="0" w:color="auto"/>
            </w:tcBorders>
            <w:shd w:val="clear" w:color="auto" w:fill="auto"/>
            <w:noWrap/>
            <w:vAlign w:val="center"/>
          </w:tcPr>
          <w:p w14:paraId="63AC5627" w14:textId="77777777" w:rsidR="006C1333" w:rsidRPr="009978A4" w:rsidRDefault="006C1333" w:rsidP="002A6EC8">
            <w:pPr>
              <w:widowControl/>
              <w:overflowPunct w:val="0"/>
              <w:snapToGrid w:val="0"/>
              <w:spacing w:line="240" w:lineRule="exact"/>
              <w:ind w:leftChars="20" w:left="48" w:rightChars="20" w:right="48"/>
              <w:jc w:val="right"/>
              <w:rPr>
                <w:rFonts w:ascii="標楷體" w:eastAsia="標楷體" w:hAnsi="標楷體" w:cs="新細明體"/>
                <w:b/>
                <w:spacing w:val="-16"/>
                <w:w w:val="80"/>
                <w:kern w:val="0"/>
                <w:sz w:val="20"/>
              </w:rPr>
            </w:pPr>
          </w:p>
        </w:tc>
        <w:tc>
          <w:tcPr>
            <w:tcW w:w="1134" w:type="dxa"/>
            <w:vMerge/>
            <w:tcBorders>
              <w:left w:val="single" w:sz="4" w:space="0" w:color="auto"/>
            </w:tcBorders>
            <w:shd w:val="clear" w:color="auto" w:fill="auto"/>
            <w:vAlign w:val="center"/>
          </w:tcPr>
          <w:p w14:paraId="6571FD1E"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vMerge/>
            <w:tcBorders>
              <w:left w:val="single" w:sz="4" w:space="0" w:color="auto"/>
            </w:tcBorders>
            <w:shd w:val="clear" w:color="auto" w:fill="auto"/>
            <w:vAlign w:val="center"/>
          </w:tcPr>
          <w:p w14:paraId="610857C4" w14:textId="77777777" w:rsidR="006C1333" w:rsidRPr="009978A4" w:rsidRDefault="006C1333" w:rsidP="002A6EC8">
            <w:pPr>
              <w:widowControl/>
              <w:overflowPunct w:val="0"/>
              <w:snapToGrid w:val="0"/>
              <w:spacing w:line="240" w:lineRule="exact"/>
              <w:ind w:leftChars="20" w:left="48" w:rightChars="20" w:right="48"/>
              <w:jc w:val="right"/>
              <w:rPr>
                <w:rFonts w:ascii="標楷體" w:eastAsia="標楷體" w:hAnsi="標楷體" w:cs="新細明體"/>
                <w:b/>
                <w:spacing w:val="-16"/>
                <w:w w:val="80"/>
                <w:kern w:val="0"/>
                <w:sz w:val="20"/>
              </w:rPr>
            </w:pPr>
          </w:p>
        </w:tc>
        <w:tc>
          <w:tcPr>
            <w:tcW w:w="1265" w:type="dxa"/>
            <w:vMerge/>
            <w:tcBorders>
              <w:left w:val="single" w:sz="4" w:space="0" w:color="auto"/>
            </w:tcBorders>
            <w:shd w:val="clear" w:color="auto" w:fill="auto"/>
            <w:vAlign w:val="center"/>
          </w:tcPr>
          <w:p w14:paraId="181BDB50" w14:textId="77777777" w:rsidR="006C1333" w:rsidRPr="009978A4" w:rsidRDefault="006C1333" w:rsidP="002A6EC8">
            <w:pPr>
              <w:widowControl/>
              <w:overflowPunct w:val="0"/>
              <w:snapToGrid w:val="0"/>
              <w:spacing w:line="240" w:lineRule="exact"/>
              <w:ind w:leftChars="20" w:left="48" w:rightChars="20" w:right="48"/>
              <w:jc w:val="right"/>
              <w:rPr>
                <w:rFonts w:ascii="標楷體" w:eastAsia="標楷體" w:hAnsi="標楷體" w:cs="新細明體"/>
                <w:b/>
                <w:spacing w:val="-16"/>
                <w:w w:val="80"/>
                <w:kern w:val="0"/>
                <w:sz w:val="20"/>
              </w:rPr>
            </w:pPr>
          </w:p>
        </w:tc>
      </w:tr>
      <w:tr w:rsidR="006C1333" w:rsidRPr="009978A4" w14:paraId="09794EA0" w14:textId="77777777" w:rsidTr="002A6EC8">
        <w:trPr>
          <w:gridAfter w:val="1"/>
          <w:wAfter w:w="11" w:type="dxa"/>
          <w:trHeight w:hRule="exact" w:val="283"/>
        </w:trPr>
        <w:tc>
          <w:tcPr>
            <w:tcW w:w="1674" w:type="dxa"/>
            <w:tcBorders>
              <w:right w:val="single" w:sz="4" w:space="0" w:color="auto"/>
            </w:tcBorders>
            <w:shd w:val="clear" w:color="auto" w:fill="auto"/>
            <w:noWrap/>
            <w:vAlign w:val="center"/>
          </w:tcPr>
          <w:p w14:paraId="031D47E9" w14:textId="77777777" w:rsidR="006C1333" w:rsidRPr="003A649B" w:rsidRDefault="006C1333" w:rsidP="002A6EC8">
            <w:pPr>
              <w:overflowPunct w:val="0"/>
              <w:snapToGrid w:val="0"/>
              <w:spacing w:line="240" w:lineRule="exact"/>
              <w:ind w:leftChars="150" w:left="870"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雜項設備</w:t>
            </w:r>
          </w:p>
        </w:tc>
        <w:tc>
          <w:tcPr>
            <w:tcW w:w="1106" w:type="dxa"/>
            <w:tcBorders>
              <w:left w:val="single" w:sz="4" w:space="0" w:color="auto"/>
              <w:right w:val="single" w:sz="4" w:space="0" w:color="auto"/>
            </w:tcBorders>
            <w:shd w:val="clear" w:color="auto" w:fill="auto"/>
            <w:noWrap/>
            <w:vAlign w:val="bottom"/>
          </w:tcPr>
          <w:p w14:paraId="155C5BA3" w14:textId="77777777" w:rsidR="006C1333" w:rsidRPr="0093783A" w:rsidRDefault="006C1333" w:rsidP="002A6EC8">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4,571,478,416</w:t>
            </w:r>
          </w:p>
        </w:tc>
        <w:tc>
          <w:tcPr>
            <w:tcW w:w="1162" w:type="dxa"/>
            <w:tcBorders>
              <w:left w:val="single" w:sz="4" w:space="0" w:color="auto"/>
              <w:right w:val="single" w:sz="4" w:space="0" w:color="auto"/>
            </w:tcBorders>
            <w:shd w:val="clear" w:color="auto" w:fill="auto"/>
            <w:noWrap/>
            <w:vAlign w:val="center"/>
          </w:tcPr>
          <w:p w14:paraId="13343338"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83" w:type="dxa"/>
            <w:tcBorders>
              <w:left w:val="single" w:sz="4" w:space="0" w:color="auto"/>
              <w:right w:val="single" w:sz="4" w:space="0" w:color="auto"/>
            </w:tcBorders>
            <w:shd w:val="clear" w:color="auto" w:fill="auto"/>
            <w:noWrap/>
            <w:vAlign w:val="center"/>
          </w:tcPr>
          <w:p w14:paraId="549D9BE5"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vMerge w:val="restart"/>
            <w:tcBorders>
              <w:left w:val="single" w:sz="4" w:space="0" w:color="auto"/>
              <w:right w:val="single" w:sz="4" w:space="0" w:color="auto"/>
            </w:tcBorders>
            <w:shd w:val="clear" w:color="auto" w:fill="auto"/>
            <w:noWrap/>
            <w:vAlign w:val="center"/>
          </w:tcPr>
          <w:p w14:paraId="3D729501" w14:textId="77777777" w:rsidR="006C1333" w:rsidRPr="00D75805" w:rsidRDefault="006C1333" w:rsidP="002A6EC8">
            <w:pPr>
              <w:widowControl/>
              <w:overflowPunct w:val="0"/>
              <w:snapToGrid w:val="0"/>
              <w:spacing w:line="240" w:lineRule="exact"/>
              <w:ind w:leftChars="100" w:left="240" w:rightChars="10" w:right="24"/>
              <w:jc w:val="distribute"/>
              <w:rPr>
                <w:rFonts w:ascii="標楷體" w:eastAsia="標楷體" w:hAnsi="標楷體" w:cs="新細明體"/>
                <w:spacing w:val="-20"/>
                <w:w w:val="95"/>
                <w:kern w:val="0"/>
                <w:sz w:val="20"/>
              </w:rPr>
            </w:pPr>
            <w:r w:rsidRPr="00D75805">
              <w:rPr>
                <w:rFonts w:ascii="標楷體" w:eastAsia="標楷體" w:hAnsi="標楷體" w:cs="新細明體" w:hint="eastAsia"/>
                <w:spacing w:val="-20"/>
                <w:w w:val="95"/>
                <w:kern w:val="0"/>
                <w:sz w:val="20"/>
              </w:rPr>
              <w:t>增列</w:t>
            </w:r>
            <w:proofErr w:type="gramStart"/>
            <w:r w:rsidRPr="00D75805">
              <w:rPr>
                <w:rFonts w:ascii="標楷體" w:eastAsia="標楷體" w:hAnsi="標楷體" w:cs="新細明體" w:hint="eastAsia"/>
                <w:spacing w:val="-20"/>
                <w:w w:val="95"/>
                <w:kern w:val="0"/>
                <w:sz w:val="20"/>
              </w:rPr>
              <w:t>1</w:t>
            </w:r>
            <w:r w:rsidRPr="00D75805">
              <w:rPr>
                <w:rFonts w:ascii="標楷體" w:eastAsia="標楷體" w:hAnsi="標楷體" w:cs="新細明體"/>
                <w:spacing w:val="-20"/>
                <w:w w:val="95"/>
                <w:kern w:val="0"/>
                <w:sz w:val="20"/>
              </w:rPr>
              <w:t>1</w:t>
            </w:r>
            <w:r>
              <w:rPr>
                <w:rFonts w:ascii="標楷體" w:eastAsia="標楷體" w:hAnsi="標楷體" w:cs="新細明體" w:hint="eastAsia"/>
                <w:spacing w:val="-20"/>
                <w:w w:val="95"/>
                <w:kern w:val="0"/>
                <w:sz w:val="20"/>
              </w:rPr>
              <w:t>3</w:t>
            </w:r>
            <w:proofErr w:type="gramEnd"/>
            <w:r w:rsidRPr="00D75805">
              <w:rPr>
                <w:rFonts w:ascii="標楷體" w:eastAsia="標楷體" w:hAnsi="標楷體" w:cs="新細明體" w:hint="eastAsia"/>
                <w:spacing w:val="-20"/>
                <w:w w:val="95"/>
                <w:kern w:val="0"/>
                <w:sz w:val="20"/>
              </w:rPr>
              <w:t>年度</w:t>
            </w:r>
          </w:p>
          <w:p w14:paraId="6FCB2805" w14:textId="77777777" w:rsidR="006C1333" w:rsidRPr="001A4120" w:rsidRDefault="006C1333" w:rsidP="001A4120">
            <w:pPr>
              <w:widowControl/>
              <w:overflowPunct w:val="0"/>
              <w:snapToGrid w:val="0"/>
              <w:spacing w:line="240" w:lineRule="exact"/>
              <w:ind w:leftChars="100" w:left="240" w:rightChars="10" w:right="24"/>
              <w:jc w:val="distribute"/>
              <w:rPr>
                <w:rFonts w:ascii="標楷體" w:eastAsia="標楷體" w:hAnsi="標楷體" w:cs="新細明體"/>
                <w:spacing w:val="-20"/>
                <w:w w:val="95"/>
                <w:kern w:val="0"/>
                <w:sz w:val="20"/>
              </w:rPr>
            </w:pPr>
            <w:r w:rsidRPr="003A66A0">
              <w:rPr>
                <w:rFonts w:ascii="標楷體" w:eastAsia="標楷體" w:hAnsi="標楷體" w:cs="新細明體" w:hint="eastAsia"/>
                <w:spacing w:val="-20"/>
                <w:w w:val="95"/>
                <w:kern w:val="0"/>
                <w:sz w:val="20"/>
              </w:rPr>
              <w:t>歲入實現數</w:t>
            </w:r>
          </w:p>
        </w:tc>
        <w:tc>
          <w:tcPr>
            <w:tcW w:w="1134" w:type="dxa"/>
            <w:vMerge w:val="restart"/>
            <w:tcBorders>
              <w:left w:val="single" w:sz="4" w:space="0" w:color="auto"/>
              <w:right w:val="single" w:sz="4" w:space="0" w:color="auto"/>
            </w:tcBorders>
            <w:shd w:val="clear" w:color="auto" w:fill="auto"/>
            <w:noWrap/>
            <w:vAlign w:val="center"/>
          </w:tcPr>
          <w:p w14:paraId="5FCB2DCB"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spacing w:val="-20"/>
                <w:w w:val="80"/>
                <w:sz w:val="20"/>
              </w:rPr>
              <w:t>-</w:t>
            </w:r>
            <w:r w:rsidRPr="0093783A">
              <w:rPr>
                <w:rFonts w:ascii="標楷體" w:eastAsia="標楷體" w:hAnsi="標楷體" w:hint="eastAsia"/>
                <w:spacing w:val="-20"/>
                <w:w w:val="80"/>
                <w:sz w:val="20"/>
              </w:rPr>
              <w:t xml:space="preserve">　420</w:t>
            </w:r>
            <w:r w:rsidRPr="0093783A">
              <w:rPr>
                <w:rFonts w:ascii="標楷體" w:eastAsia="標楷體" w:hAnsi="標楷體"/>
                <w:spacing w:val="-20"/>
                <w:w w:val="80"/>
                <w:sz w:val="20"/>
              </w:rPr>
              <w:t>,</w:t>
            </w:r>
            <w:r w:rsidRPr="0093783A">
              <w:rPr>
                <w:rFonts w:ascii="標楷體" w:eastAsia="標楷體" w:hAnsi="標楷體" w:hint="eastAsia"/>
                <w:spacing w:val="-20"/>
                <w:w w:val="80"/>
                <w:sz w:val="20"/>
              </w:rPr>
              <w:t>000</w:t>
            </w:r>
          </w:p>
        </w:tc>
        <w:tc>
          <w:tcPr>
            <w:tcW w:w="992" w:type="dxa"/>
            <w:vMerge w:val="restart"/>
            <w:tcBorders>
              <w:left w:val="single" w:sz="4" w:space="0" w:color="auto"/>
              <w:right w:val="single" w:sz="4" w:space="0" w:color="auto"/>
            </w:tcBorders>
            <w:shd w:val="clear" w:color="auto" w:fill="auto"/>
            <w:noWrap/>
            <w:vAlign w:val="center"/>
          </w:tcPr>
          <w:p w14:paraId="10A8A6D5" w14:textId="77777777" w:rsidR="006C1333" w:rsidRPr="00EC7FBF" w:rsidRDefault="006C1333" w:rsidP="002A6EC8">
            <w:pPr>
              <w:widowControl/>
              <w:overflowPunct w:val="0"/>
              <w:snapToGrid w:val="0"/>
              <w:spacing w:line="240" w:lineRule="exact"/>
              <w:ind w:leftChars="20" w:left="48" w:rightChars="20" w:right="48"/>
              <w:jc w:val="right"/>
              <w:rPr>
                <w:rFonts w:ascii="標楷體" w:eastAsia="標楷體" w:hAnsi="標楷體" w:cs="新細明體"/>
                <w:bCs/>
                <w:spacing w:val="-18"/>
                <w:w w:val="80"/>
                <w:kern w:val="0"/>
                <w:sz w:val="20"/>
              </w:rPr>
            </w:pPr>
          </w:p>
        </w:tc>
        <w:tc>
          <w:tcPr>
            <w:tcW w:w="1265" w:type="dxa"/>
            <w:vMerge w:val="restart"/>
            <w:tcBorders>
              <w:left w:val="single" w:sz="4" w:space="0" w:color="auto"/>
            </w:tcBorders>
            <w:shd w:val="clear" w:color="auto" w:fill="auto"/>
            <w:noWrap/>
            <w:vAlign w:val="center"/>
          </w:tcPr>
          <w:p w14:paraId="3114E3F0" w14:textId="77777777" w:rsidR="006C1333" w:rsidRPr="009978A4" w:rsidRDefault="006C1333" w:rsidP="002A6EC8">
            <w:pPr>
              <w:overflowPunct w:val="0"/>
              <w:snapToGrid w:val="0"/>
              <w:spacing w:line="240" w:lineRule="exact"/>
              <w:ind w:rightChars="20" w:right="48"/>
              <w:rPr>
                <w:rFonts w:ascii="標楷體" w:eastAsia="標楷體" w:hAnsi="標楷體" w:cs="新細明體"/>
                <w:b/>
                <w:spacing w:val="-16"/>
                <w:w w:val="80"/>
                <w:sz w:val="20"/>
              </w:rPr>
            </w:pPr>
          </w:p>
        </w:tc>
      </w:tr>
      <w:tr w:rsidR="006C1333" w:rsidRPr="009978A4" w14:paraId="5135F201" w14:textId="77777777" w:rsidTr="002A6EC8">
        <w:trPr>
          <w:gridAfter w:val="1"/>
          <w:wAfter w:w="11" w:type="dxa"/>
          <w:trHeight w:hRule="exact" w:val="255"/>
        </w:trPr>
        <w:tc>
          <w:tcPr>
            <w:tcW w:w="1674" w:type="dxa"/>
            <w:tcBorders>
              <w:right w:val="single" w:sz="4" w:space="0" w:color="auto"/>
            </w:tcBorders>
            <w:shd w:val="clear" w:color="auto" w:fill="auto"/>
            <w:noWrap/>
            <w:vAlign w:val="center"/>
          </w:tcPr>
          <w:p w14:paraId="0DC9FAD6" w14:textId="77777777" w:rsidR="006C1333" w:rsidRPr="003A649B" w:rsidRDefault="006C1333" w:rsidP="002A6EC8">
            <w:pPr>
              <w:overflowPunct w:val="0"/>
              <w:snapToGrid w:val="0"/>
              <w:spacing w:line="240" w:lineRule="exact"/>
              <w:ind w:leftChars="150" w:left="870" w:rightChars="5" w:right="12" w:hanging="510"/>
              <w:jc w:val="distribute"/>
              <w:rPr>
                <w:rFonts w:ascii="標楷體" w:eastAsia="標楷體" w:hAnsi="標楷體" w:cs="新細明體"/>
                <w:sz w:val="20"/>
              </w:rPr>
            </w:pPr>
            <w:r w:rsidRPr="003A649B">
              <w:rPr>
                <w:rFonts w:ascii="標楷體" w:eastAsia="標楷體" w:hAnsi="標楷體" w:cs="新細明體" w:hint="eastAsia"/>
                <w:sz w:val="20"/>
              </w:rPr>
              <w:t>租賃資產</w:t>
            </w:r>
          </w:p>
        </w:tc>
        <w:tc>
          <w:tcPr>
            <w:tcW w:w="1106" w:type="dxa"/>
            <w:tcBorders>
              <w:left w:val="single" w:sz="4" w:space="0" w:color="auto"/>
              <w:right w:val="single" w:sz="4" w:space="0" w:color="auto"/>
            </w:tcBorders>
            <w:shd w:val="clear" w:color="auto" w:fill="auto"/>
            <w:noWrap/>
            <w:vAlign w:val="bottom"/>
          </w:tcPr>
          <w:p w14:paraId="18A8ABC0" w14:textId="77777777" w:rsidR="006C1333" w:rsidRPr="0093783A" w:rsidRDefault="006C1333" w:rsidP="002A6EC8">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433,044,402</w:t>
            </w:r>
          </w:p>
        </w:tc>
        <w:tc>
          <w:tcPr>
            <w:tcW w:w="1162" w:type="dxa"/>
            <w:tcBorders>
              <w:left w:val="single" w:sz="4" w:space="0" w:color="auto"/>
              <w:right w:val="single" w:sz="4" w:space="0" w:color="auto"/>
            </w:tcBorders>
            <w:shd w:val="clear" w:color="auto" w:fill="auto"/>
            <w:noWrap/>
            <w:vAlign w:val="center"/>
          </w:tcPr>
          <w:p w14:paraId="19D1AD95"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83" w:type="dxa"/>
            <w:tcBorders>
              <w:left w:val="single" w:sz="4" w:space="0" w:color="auto"/>
              <w:right w:val="single" w:sz="4" w:space="0" w:color="auto"/>
            </w:tcBorders>
            <w:shd w:val="clear" w:color="auto" w:fill="auto"/>
            <w:noWrap/>
            <w:vAlign w:val="center"/>
          </w:tcPr>
          <w:p w14:paraId="1BFCF5E3"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vMerge/>
            <w:tcBorders>
              <w:left w:val="single" w:sz="4" w:space="0" w:color="auto"/>
              <w:right w:val="single" w:sz="4" w:space="0" w:color="auto"/>
            </w:tcBorders>
            <w:shd w:val="clear" w:color="auto" w:fill="auto"/>
            <w:noWrap/>
            <w:vAlign w:val="center"/>
          </w:tcPr>
          <w:p w14:paraId="5271C740" w14:textId="77777777" w:rsidR="006C1333" w:rsidRPr="003A649B" w:rsidRDefault="006C1333" w:rsidP="002A6EC8">
            <w:pPr>
              <w:overflowPunct w:val="0"/>
              <w:snapToGrid w:val="0"/>
              <w:spacing w:line="240" w:lineRule="exact"/>
              <w:ind w:leftChars="150" w:left="870" w:rightChars="5" w:right="12" w:hanging="510"/>
              <w:jc w:val="distribute"/>
              <w:rPr>
                <w:rFonts w:ascii="標楷體" w:eastAsia="標楷體" w:hAnsi="標楷體" w:cs="新細明體"/>
                <w:sz w:val="20"/>
              </w:rPr>
            </w:pPr>
          </w:p>
        </w:tc>
        <w:tc>
          <w:tcPr>
            <w:tcW w:w="1134" w:type="dxa"/>
            <w:vMerge/>
            <w:tcBorders>
              <w:left w:val="single" w:sz="4" w:space="0" w:color="auto"/>
              <w:right w:val="single" w:sz="4" w:space="0" w:color="auto"/>
            </w:tcBorders>
            <w:shd w:val="clear" w:color="auto" w:fill="auto"/>
            <w:noWrap/>
            <w:vAlign w:val="center"/>
          </w:tcPr>
          <w:p w14:paraId="71F5CE85"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vMerge/>
            <w:tcBorders>
              <w:left w:val="single" w:sz="4" w:space="0" w:color="auto"/>
              <w:right w:val="single" w:sz="4" w:space="0" w:color="auto"/>
            </w:tcBorders>
            <w:shd w:val="clear" w:color="auto" w:fill="auto"/>
            <w:noWrap/>
            <w:vAlign w:val="center"/>
          </w:tcPr>
          <w:p w14:paraId="7E00B036" w14:textId="77777777" w:rsidR="006C1333" w:rsidRPr="003A649B" w:rsidRDefault="006C1333" w:rsidP="002A6EC8">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1265" w:type="dxa"/>
            <w:vMerge/>
            <w:tcBorders>
              <w:left w:val="single" w:sz="4" w:space="0" w:color="auto"/>
            </w:tcBorders>
            <w:shd w:val="clear" w:color="auto" w:fill="auto"/>
            <w:noWrap/>
            <w:vAlign w:val="center"/>
          </w:tcPr>
          <w:p w14:paraId="7B74F708" w14:textId="77777777" w:rsidR="006C1333" w:rsidRPr="009978A4" w:rsidRDefault="006C1333" w:rsidP="002A6EC8">
            <w:pPr>
              <w:widowControl/>
              <w:overflowPunct w:val="0"/>
              <w:snapToGrid w:val="0"/>
              <w:spacing w:line="240" w:lineRule="exact"/>
              <w:ind w:leftChars="20" w:left="48" w:rightChars="20" w:right="48"/>
              <w:jc w:val="right"/>
              <w:rPr>
                <w:rFonts w:ascii="標楷體" w:eastAsia="標楷體" w:hAnsi="標楷體" w:cs="新細明體"/>
                <w:b/>
                <w:spacing w:val="-16"/>
                <w:w w:val="80"/>
                <w:kern w:val="0"/>
                <w:sz w:val="20"/>
              </w:rPr>
            </w:pPr>
          </w:p>
        </w:tc>
      </w:tr>
      <w:tr w:rsidR="006C1333" w:rsidRPr="009978A4" w14:paraId="3B945422" w14:textId="77777777" w:rsidTr="002A6EC8">
        <w:trPr>
          <w:gridAfter w:val="1"/>
          <w:wAfter w:w="11" w:type="dxa"/>
          <w:trHeight w:hRule="exact" w:val="283"/>
        </w:trPr>
        <w:tc>
          <w:tcPr>
            <w:tcW w:w="1674" w:type="dxa"/>
            <w:tcBorders>
              <w:right w:val="single" w:sz="4" w:space="0" w:color="auto"/>
            </w:tcBorders>
            <w:shd w:val="clear" w:color="auto" w:fill="auto"/>
            <w:noWrap/>
            <w:vAlign w:val="center"/>
          </w:tcPr>
          <w:p w14:paraId="1D91F332" w14:textId="77777777" w:rsidR="006C1333" w:rsidRPr="003A649B" w:rsidRDefault="006C1333" w:rsidP="00116897">
            <w:pPr>
              <w:overflowPunct w:val="0"/>
              <w:snapToGrid w:val="0"/>
              <w:spacing w:line="240" w:lineRule="exact"/>
              <w:ind w:leftChars="150" w:left="870" w:rightChars="25" w:right="60" w:hanging="510"/>
              <w:jc w:val="distribute"/>
              <w:rPr>
                <w:rFonts w:ascii="標楷體" w:eastAsia="標楷體" w:hAnsi="標楷體" w:cs="新細明體"/>
                <w:spacing w:val="-28"/>
                <w:sz w:val="20"/>
              </w:rPr>
            </w:pPr>
            <w:r w:rsidRPr="003A649B">
              <w:rPr>
                <w:rFonts w:ascii="標楷體" w:eastAsia="標楷體" w:hAnsi="標楷體" w:cs="新細明體" w:hint="eastAsia"/>
                <w:spacing w:val="-28"/>
                <w:sz w:val="20"/>
              </w:rPr>
              <w:t>收藏品及傳承資產</w:t>
            </w:r>
          </w:p>
        </w:tc>
        <w:tc>
          <w:tcPr>
            <w:tcW w:w="1106" w:type="dxa"/>
            <w:tcBorders>
              <w:left w:val="single" w:sz="4" w:space="0" w:color="auto"/>
              <w:right w:val="single" w:sz="4" w:space="0" w:color="auto"/>
            </w:tcBorders>
            <w:shd w:val="clear" w:color="auto" w:fill="auto"/>
            <w:noWrap/>
            <w:vAlign w:val="bottom"/>
          </w:tcPr>
          <w:p w14:paraId="032B8F0C" w14:textId="77777777" w:rsidR="006C1333" w:rsidRPr="0093783A" w:rsidRDefault="006C1333" w:rsidP="002A6EC8">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16,868,508,727</w:t>
            </w:r>
          </w:p>
        </w:tc>
        <w:tc>
          <w:tcPr>
            <w:tcW w:w="1162" w:type="dxa"/>
            <w:tcBorders>
              <w:left w:val="single" w:sz="4" w:space="0" w:color="auto"/>
              <w:right w:val="single" w:sz="4" w:space="0" w:color="auto"/>
            </w:tcBorders>
            <w:shd w:val="clear" w:color="auto" w:fill="auto"/>
            <w:noWrap/>
            <w:vAlign w:val="center"/>
          </w:tcPr>
          <w:p w14:paraId="391B7695"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83" w:type="dxa"/>
            <w:tcBorders>
              <w:left w:val="single" w:sz="4" w:space="0" w:color="auto"/>
              <w:right w:val="single" w:sz="4" w:space="0" w:color="auto"/>
            </w:tcBorders>
            <w:shd w:val="clear" w:color="auto" w:fill="auto"/>
            <w:noWrap/>
            <w:vAlign w:val="center"/>
          </w:tcPr>
          <w:p w14:paraId="6DA106F3"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vMerge w:val="restart"/>
            <w:tcBorders>
              <w:left w:val="single" w:sz="4" w:space="0" w:color="auto"/>
              <w:right w:val="single" w:sz="4" w:space="0" w:color="auto"/>
            </w:tcBorders>
            <w:shd w:val="clear" w:color="auto" w:fill="auto"/>
            <w:noWrap/>
            <w:vAlign w:val="center"/>
          </w:tcPr>
          <w:p w14:paraId="55947A6F" w14:textId="77777777" w:rsidR="006C1333" w:rsidRPr="003A649B" w:rsidRDefault="006C1333" w:rsidP="002A6EC8">
            <w:pPr>
              <w:widowControl/>
              <w:overflowPunct w:val="0"/>
              <w:snapToGrid w:val="0"/>
              <w:spacing w:line="240" w:lineRule="exact"/>
              <w:ind w:leftChars="65" w:left="156" w:rightChars="20" w:right="48"/>
              <w:jc w:val="distribute"/>
              <w:rPr>
                <w:rFonts w:ascii="標楷體" w:eastAsia="標楷體" w:hAnsi="標楷體" w:cs="新細明體"/>
                <w:w w:val="95"/>
                <w:kern w:val="0"/>
                <w:sz w:val="20"/>
              </w:rPr>
            </w:pPr>
            <w:r w:rsidRPr="003A649B">
              <w:rPr>
                <w:rFonts w:ascii="標楷體" w:eastAsia="標楷體" w:hAnsi="標楷體" w:cs="新細明體" w:hint="eastAsia"/>
                <w:w w:val="95"/>
                <w:kern w:val="0"/>
                <w:sz w:val="20"/>
              </w:rPr>
              <w:t>歲</w:t>
            </w:r>
            <w:r>
              <w:rPr>
                <w:rFonts w:ascii="標楷體" w:eastAsia="標楷體" w:hAnsi="標楷體" w:cs="新細明體" w:hint="eastAsia"/>
                <w:w w:val="95"/>
                <w:kern w:val="0"/>
                <w:sz w:val="20"/>
              </w:rPr>
              <w:t>出</w:t>
            </w:r>
            <w:r w:rsidRPr="003A649B">
              <w:rPr>
                <w:rFonts w:ascii="標楷體" w:eastAsia="標楷體" w:hAnsi="標楷體" w:cs="新細明體" w:hint="eastAsia"/>
                <w:w w:val="95"/>
                <w:kern w:val="0"/>
                <w:sz w:val="20"/>
              </w:rPr>
              <w:t>事項</w:t>
            </w:r>
          </w:p>
          <w:p w14:paraId="3C29CC5E" w14:textId="77777777" w:rsidR="006C1333" w:rsidRPr="00D75805" w:rsidRDefault="006C1333" w:rsidP="002A6EC8">
            <w:pPr>
              <w:widowControl/>
              <w:overflowPunct w:val="0"/>
              <w:snapToGrid w:val="0"/>
              <w:spacing w:line="240" w:lineRule="exact"/>
              <w:ind w:leftChars="65" w:left="156" w:rightChars="20" w:right="48"/>
              <w:jc w:val="distribute"/>
              <w:rPr>
                <w:rFonts w:ascii="標楷體" w:eastAsia="標楷體" w:hAnsi="標楷體" w:cs="新細明體"/>
                <w:spacing w:val="-20"/>
                <w:w w:val="95"/>
                <w:kern w:val="0"/>
                <w:sz w:val="20"/>
              </w:rPr>
            </w:pPr>
            <w:r w:rsidRPr="003A649B">
              <w:rPr>
                <w:rFonts w:ascii="標楷體" w:eastAsia="標楷體" w:hAnsi="標楷體" w:cs="新細明體" w:hint="eastAsia"/>
                <w:w w:val="95"/>
                <w:kern w:val="0"/>
                <w:sz w:val="20"/>
              </w:rPr>
              <w:t>應調整數</w:t>
            </w:r>
          </w:p>
        </w:tc>
        <w:tc>
          <w:tcPr>
            <w:tcW w:w="1134" w:type="dxa"/>
            <w:vMerge w:val="restart"/>
            <w:tcBorders>
              <w:left w:val="single" w:sz="4" w:space="0" w:color="auto"/>
              <w:right w:val="single" w:sz="4" w:space="0" w:color="auto"/>
            </w:tcBorders>
            <w:shd w:val="clear" w:color="auto" w:fill="auto"/>
            <w:noWrap/>
            <w:vAlign w:val="center"/>
          </w:tcPr>
          <w:p w14:paraId="2A91F609"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vMerge w:val="restart"/>
            <w:tcBorders>
              <w:left w:val="single" w:sz="4" w:space="0" w:color="auto"/>
              <w:right w:val="single" w:sz="4" w:space="0" w:color="auto"/>
            </w:tcBorders>
            <w:shd w:val="clear" w:color="auto" w:fill="auto"/>
            <w:noWrap/>
            <w:vAlign w:val="center"/>
          </w:tcPr>
          <w:p w14:paraId="3C98807A" w14:textId="77777777" w:rsidR="006C1333" w:rsidRPr="00EC7FBF" w:rsidRDefault="006C1333" w:rsidP="002A6EC8">
            <w:pPr>
              <w:widowControl/>
              <w:overflowPunct w:val="0"/>
              <w:snapToGrid w:val="0"/>
              <w:spacing w:line="240" w:lineRule="exact"/>
              <w:ind w:leftChars="20" w:left="48"/>
              <w:jc w:val="right"/>
              <w:rPr>
                <w:rFonts w:ascii="標楷體" w:eastAsia="標楷體" w:hAnsi="標楷體" w:cs="新細明體"/>
                <w:bCs/>
                <w:spacing w:val="-18"/>
                <w:w w:val="80"/>
                <w:sz w:val="20"/>
              </w:rPr>
            </w:pPr>
            <w:r w:rsidRPr="00EC7FBF">
              <w:rPr>
                <w:rFonts w:ascii="標楷體" w:eastAsia="標楷體" w:hAnsi="標楷體" w:cs="新細明體"/>
                <w:bCs/>
                <w:spacing w:val="-18"/>
                <w:w w:val="80"/>
                <w:sz w:val="20"/>
              </w:rPr>
              <w:t>6,890,493</w:t>
            </w:r>
          </w:p>
        </w:tc>
        <w:tc>
          <w:tcPr>
            <w:tcW w:w="1265" w:type="dxa"/>
            <w:vMerge w:val="restart"/>
            <w:tcBorders>
              <w:left w:val="single" w:sz="4" w:space="0" w:color="auto"/>
            </w:tcBorders>
            <w:shd w:val="clear" w:color="auto" w:fill="auto"/>
            <w:noWrap/>
            <w:vAlign w:val="center"/>
          </w:tcPr>
          <w:p w14:paraId="41858D8E" w14:textId="77777777" w:rsidR="006C1333" w:rsidRPr="009978A4" w:rsidRDefault="006C1333" w:rsidP="002A6EC8">
            <w:pPr>
              <w:widowControl/>
              <w:overflowPunct w:val="0"/>
              <w:snapToGrid w:val="0"/>
              <w:spacing w:line="240" w:lineRule="exact"/>
              <w:ind w:leftChars="20" w:left="48" w:rightChars="20" w:right="48"/>
              <w:jc w:val="right"/>
              <w:rPr>
                <w:rFonts w:ascii="標楷體" w:eastAsia="標楷體" w:hAnsi="標楷體" w:cs="新細明體"/>
                <w:b/>
                <w:spacing w:val="-16"/>
                <w:w w:val="80"/>
                <w:kern w:val="0"/>
                <w:sz w:val="20"/>
              </w:rPr>
            </w:pPr>
          </w:p>
        </w:tc>
      </w:tr>
      <w:tr w:rsidR="006C1333" w:rsidRPr="009978A4" w14:paraId="1732D348" w14:textId="77777777" w:rsidTr="002A6EC8">
        <w:trPr>
          <w:gridAfter w:val="1"/>
          <w:wAfter w:w="11" w:type="dxa"/>
          <w:trHeight w:hRule="exact" w:val="227"/>
        </w:trPr>
        <w:tc>
          <w:tcPr>
            <w:tcW w:w="1674" w:type="dxa"/>
            <w:tcBorders>
              <w:right w:val="single" w:sz="4" w:space="0" w:color="auto"/>
            </w:tcBorders>
            <w:shd w:val="clear" w:color="auto" w:fill="auto"/>
            <w:noWrap/>
            <w:vAlign w:val="center"/>
          </w:tcPr>
          <w:p w14:paraId="446C6422" w14:textId="77777777" w:rsidR="006C1333" w:rsidRPr="003A649B" w:rsidRDefault="006C1333" w:rsidP="00116897">
            <w:pPr>
              <w:overflowPunct w:val="0"/>
              <w:snapToGrid w:val="0"/>
              <w:spacing w:line="240" w:lineRule="exact"/>
              <w:ind w:leftChars="150" w:left="870" w:rightChars="25" w:right="60" w:hanging="510"/>
              <w:jc w:val="distribute"/>
              <w:rPr>
                <w:rFonts w:ascii="標楷體" w:eastAsia="標楷體" w:hAnsi="標楷體" w:cs="新細明體"/>
                <w:spacing w:val="-28"/>
                <w:sz w:val="20"/>
              </w:rPr>
            </w:pPr>
            <w:r w:rsidRPr="003A649B">
              <w:rPr>
                <w:rFonts w:ascii="標楷體" w:eastAsia="標楷體" w:hAnsi="標楷體" w:cs="新細明體" w:hint="eastAsia"/>
                <w:spacing w:val="-28"/>
                <w:sz w:val="20"/>
              </w:rPr>
              <w:t>購建中固定資產</w:t>
            </w:r>
          </w:p>
        </w:tc>
        <w:tc>
          <w:tcPr>
            <w:tcW w:w="1106" w:type="dxa"/>
            <w:tcBorders>
              <w:left w:val="single" w:sz="4" w:space="0" w:color="auto"/>
              <w:right w:val="single" w:sz="4" w:space="0" w:color="auto"/>
            </w:tcBorders>
            <w:shd w:val="clear" w:color="auto" w:fill="auto"/>
            <w:noWrap/>
            <w:vAlign w:val="bottom"/>
          </w:tcPr>
          <w:p w14:paraId="0D4A46A5" w14:textId="77777777" w:rsidR="006C1333" w:rsidRPr="0093783A" w:rsidRDefault="006C1333" w:rsidP="002A6EC8">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126,120,951,206</w:t>
            </w:r>
          </w:p>
        </w:tc>
        <w:tc>
          <w:tcPr>
            <w:tcW w:w="1162" w:type="dxa"/>
            <w:tcBorders>
              <w:left w:val="single" w:sz="4" w:space="0" w:color="auto"/>
              <w:right w:val="single" w:sz="4" w:space="0" w:color="auto"/>
            </w:tcBorders>
            <w:shd w:val="clear" w:color="auto" w:fill="auto"/>
            <w:noWrap/>
            <w:vAlign w:val="center"/>
          </w:tcPr>
          <w:p w14:paraId="7584D6B2"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83" w:type="dxa"/>
            <w:tcBorders>
              <w:left w:val="single" w:sz="4" w:space="0" w:color="auto"/>
              <w:right w:val="single" w:sz="4" w:space="0" w:color="auto"/>
            </w:tcBorders>
            <w:shd w:val="clear" w:color="auto" w:fill="auto"/>
            <w:noWrap/>
            <w:vAlign w:val="center"/>
          </w:tcPr>
          <w:p w14:paraId="042D51B2"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vMerge/>
            <w:tcBorders>
              <w:left w:val="single" w:sz="4" w:space="0" w:color="auto"/>
              <w:right w:val="single" w:sz="4" w:space="0" w:color="auto"/>
            </w:tcBorders>
            <w:shd w:val="clear" w:color="auto" w:fill="auto"/>
            <w:noWrap/>
            <w:vAlign w:val="center"/>
          </w:tcPr>
          <w:p w14:paraId="59A3C3D9" w14:textId="77777777" w:rsidR="006C1333" w:rsidRPr="003A649B" w:rsidRDefault="006C1333" w:rsidP="002A6EC8">
            <w:pPr>
              <w:widowControl/>
              <w:overflowPunct w:val="0"/>
              <w:snapToGrid w:val="0"/>
              <w:spacing w:line="240" w:lineRule="exact"/>
              <w:ind w:leftChars="65" w:left="156" w:rightChars="20" w:right="48"/>
              <w:jc w:val="distribute"/>
              <w:rPr>
                <w:rFonts w:ascii="標楷體" w:eastAsia="標楷體" w:hAnsi="標楷體" w:cs="新細明體"/>
                <w:w w:val="95"/>
                <w:kern w:val="0"/>
                <w:sz w:val="20"/>
              </w:rPr>
            </w:pPr>
          </w:p>
        </w:tc>
        <w:tc>
          <w:tcPr>
            <w:tcW w:w="1134" w:type="dxa"/>
            <w:vMerge/>
            <w:tcBorders>
              <w:left w:val="single" w:sz="4" w:space="0" w:color="auto"/>
              <w:right w:val="single" w:sz="4" w:space="0" w:color="auto"/>
            </w:tcBorders>
            <w:shd w:val="clear" w:color="auto" w:fill="auto"/>
            <w:noWrap/>
            <w:vAlign w:val="center"/>
          </w:tcPr>
          <w:p w14:paraId="7A9D3FC8"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vMerge/>
            <w:tcBorders>
              <w:left w:val="single" w:sz="4" w:space="0" w:color="auto"/>
              <w:right w:val="single" w:sz="4" w:space="0" w:color="auto"/>
            </w:tcBorders>
            <w:shd w:val="clear" w:color="auto" w:fill="auto"/>
            <w:noWrap/>
            <w:vAlign w:val="center"/>
          </w:tcPr>
          <w:p w14:paraId="7DA4E7B2" w14:textId="77777777" w:rsidR="006C1333" w:rsidRPr="003A649B" w:rsidRDefault="006C1333" w:rsidP="002A6EC8">
            <w:pPr>
              <w:widowControl/>
              <w:overflowPunct w:val="0"/>
              <w:snapToGrid w:val="0"/>
              <w:spacing w:line="240" w:lineRule="exact"/>
              <w:ind w:leftChars="20" w:left="48" w:rightChars="20" w:right="48"/>
              <w:jc w:val="right"/>
              <w:rPr>
                <w:rFonts w:ascii="標楷體" w:eastAsia="標楷體" w:hAnsi="標楷體" w:cs="新細明體"/>
                <w:b/>
                <w:spacing w:val="-20"/>
                <w:w w:val="80"/>
                <w:sz w:val="20"/>
              </w:rPr>
            </w:pPr>
          </w:p>
        </w:tc>
        <w:tc>
          <w:tcPr>
            <w:tcW w:w="1265" w:type="dxa"/>
            <w:vMerge/>
            <w:tcBorders>
              <w:left w:val="single" w:sz="4" w:space="0" w:color="auto"/>
            </w:tcBorders>
            <w:shd w:val="clear" w:color="auto" w:fill="auto"/>
            <w:noWrap/>
            <w:vAlign w:val="center"/>
          </w:tcPr>
          <w:p w14:paraId="3A59843C" w14:textId="77777777" w:rsidR="006C1333" w:rsidRPr="009978A4" w:rsidRDefault="006C1333" w:rsidP="002A6EC8">
            <w:pPr>
              <w:widowControl/>
              <w:overflowPunct w:val="0"/>
              <w:snapToGrid w:val="0"/>
              <w:spacing w:line="240" w:lineRule="exact"/>
              <w:ind w:leftChars="20" w:left="48" w:rightChars="20" w:right="48"/>
              <w:jc w:val="right"/>
              <w:rPr>
                <w:rFonts w:ascii="標楷體" w:eastAsia="標楷體" w:hAnsi="標楷體" w:cs="新細明體"/>
                <w:b/>
                <w:spacing w:val="-16"/>
                <w:w w:val="80"/>
                <w:kern w:val="0"/>
                <w:sz w:val="20"/>
              </w:rPr>
            </w:pPr>
          </w:p>
        </w:tc>
      </w:tr>
      <w:tr w:rsidR="006C1333" w:rsidRPr="009978A4" w14:paraId="026BB1AE" w14:textId="77777777" w:rsidTr="002A6EC8">
        <w:trPr>
          <w:gridAfter w:val="1"/>
          <w:wAfter w:w="11" w:type="dxa"/>
          <w:trHeight w:hRule="exact" w:val="255"/>
        </w:trPr>
        <w:tc>
          <w:tcPr>
            <w:tcW w:w="1674" w:type="dxa"/>
            <w:tcBorders>
              <w:right w:val="single" w:sz="4" w:space="0" w:color="auto"/>
            </w:tcBorders>
            <w:shd w:val="clear" w:color="auto" w:fill="auto"/>
            <w:noWrap/>
            <w:vAlign w:val="center"/>
          </w:tcPr>
          <w:p w14:paraId="13E030B3" w14:textId="77777777" w:rsidR="006C1333" w:rsidRPr="003A649B" w:rsidRDefault="006C1333" w:rsidP="002A6EC8">
            <w:pPr>
              <w:overflowPunct w:val="0"/>
              <w:snapToGrid w:val="0"/>
              <w:spacing w:line="240" w:lineRule="exact"/>
              <w:ind w:leftChars="80" w:left="759" w:rightChars="5" w:right="12" w:hanging="567"/>
              <w:jc w:val="distribute"/>
              <w:rPr>
                <w:rFonts w:ascii="標楷體" w:eastAsia="標楷體" w:hAnsi="標楷體" w:cs="新細明體"/>
                <w:spacing w:val="-28"/>
                <w:sz w:val="20"/>
              </w:rPr>
            </w:pPr>
            <w:r w:rsidRPr="003A649B">
              <w:rPr>
                <w:rFonts w:ascii="標楷體" w:eastAsia="標楷體" w:hAnsi="標楷體" w:cs="新細明體" w:hint="eastAsia"/>
                <w:sz w:val="20"/>
              </w:rPr>
              <w:t>無形資產</w:t>
            </w:r>
          </w:p>
        </w:tc>
        <w:tc>
          <w:tcPr>
            <w:tcW w:w="1106" w:type="dxa"/>
            <w:tcBorders>
              <w:left w:val="single" w:sz="4" w:space="0" w:color="auto"/>
              <w:right w:val="single" w:sz="4" w:space="0" w:color="auto"/>
            </w:tcBorders>
            <w:shd w:val="clear" w:color="auto" w:fill="auto"/>
            <w:noWrap/>
            <w:vAlign w:val="center"/>
          </w:tcPr>
          <w:p w14:paraId="1AB8F7B4"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p>
        </w:tc>
        <w:tc>
          <w:tcPr>
            <w:tcW w:w="1162" w:type="dxa"/>
            <w:tcBorders>
              <w:left w:val="single" w:sz="4" w:space="0" w:color="auto"/>
              <w:right w:val="single" w:sz="4" w:space="0" w:color="auto"/>
            </w:tcBorders>
            <w:shd w:val="clear" w:color="auto" w:fill="auto"/>
            <w:noWrap/>
            <w:vAlign w:val="center"/>
          </w:tcPr>
          <w:p w14:paraId="45038277" w14:textId="77777777" w:rsidR="006C1333" w:rsidRPr="00FB4728" w:rsidRDefault="006C1333" w:rsidP="002A6EC8">
            <w:pPr>
              <w:widowControl/>
              <w:jc w:val="right"/>
              <w:rPr>
                <w:rFonts w:ascii="標楷體" w:eastAsia="標楷體" w:hAnsi="標楷體"/>
                <w:spacing w:val="-12"/>
                <w:w w:val="80"/>
                <w:sz w:val="20"/>
              </w:rPr>
            </w:pPr>
            <w:r w:rsidRPr="00FB4728">
              <w:rPr>
                <w:rFonts w:ascii="標楷體" w:eastAsia="標楷體" w:hAnsi="標楷體" w:hint="eastAsia"/>
                <w:spacing w:val="-12"/>
                <w:w w:val="80"/>
                <w:sz w:val="20"/>
              </w:rPr>
              <w:t>4,426,726,945</w:t>
            </w:r>
          </w:p>
          <w:p w14:paraId="32B0F369" w14:textId="77777777" w:rsidR="006C1333" w:rsidRPr="003E1521"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8"/>
                <w:w w:val="80"/>
                <w:sz w:val="20"/>
              </w:rPr>
            </w:pPr>
          </w:p>
        </w:tc>
        <w:tc>
          <w:tcPr>
            <w:tcW w:w="1283" w:type="dxa"/>
            <w:tcBorders>
              <w:left w:val="single" w:sz="4" w:space="0" w:color="auto"/>
              <w:right w:val="single" w:sz="4" w:space="0" w:color="auto"/>
            </w:tcBorders>
            <w:shd w:val="clear" w:color="auto" w:fill="auto"/>
            <w:noWrap/>
            <w:vAlign w:val="center"/>
          </w:tcPr>
          <w:p w14:paraId="4976D75D"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vMerge w:val="restart"/>
            <w:tcBorders>
              <w:left w:val="single" w:sz="4" w:space="0" w:color="auto"/>
              <w:right w:val="single" w:sz="4" w:space="0" w:color="auto"/>
            </w:tcBorders>
            <w:shd w:val="clear" w:color="auto" w:fill="auto"/>
            <w:noWrap/>
            <w:vAlign w:val="center"/>
          </w:tcPr>
          <w:p w14:paraId="6F30EAEA" w14:textId="77777777" w:rsidR="006C1333" w:rsidRPr="00D75805" w:rsidRDefault="006C1333" w:rsidP="002A6EC8">
            <w:pPr>
              <w:widowControl/>
              <w:overflowPunct w:val="0"/>
              <w:snapToGrid w:val="0"/>
              <w:spacing w:line="240" w:lineRule="exact"/>
              <w:ind w:leftChars="100" w:left="240" w:rightChars="10" w:right="24"/>
              <w:jc w:val="distribute"/>
              <w:rPr>
                <w:rFonts w:ascii="標楷體" w:eastAsia="標楷體" w:hAnsi="標楷體" w:cs="新細明體"/>
                <w:spacing w:val="-20"/>
                <w:w w:val="95"/>
                <w:kern w:val="0"/>
                <w:sz w:val="20"/>
              </w:rPr>
            </w:pPr>
            <w:r>
              <w:rPr>
                <w:rFonts w:ascii="標楷體" w:eastAsia="標楷體" w:hAnsi="標楷體" w:cs="新細明體" w:hint="eastAsia"/>
                <w:spacing w:val="-20"/>
                <w:w w:val="95"/>
                <w:kern w:val="0"/>
                <w:sz w:val="20"/>
              </w:rPr>
              <w:t>減</w:t>
            </w:r>
            <w:r w:rsidRPr="00D75805">
              <w:rPr>
                <w:rFonts w:ascii="標楷體" w:eastAsia="標楷體" w:hAnsi="標楷體" w:cs="新細明體" w:hint="eastAsia"/>
                <w:spacing w:val="-20"/>
                <w:w w:val="95"/>
                <w:kern w:val="0"/>
                <w:sz w:val="20"/>
              </w:rPr>
              <w:t>列</w:t>
            </w:r>
            <w:proofErr w:type="gramStart"/>
            <w:r w:rsidRPr="00D75805">
              <w:rPr>
                <w:rFonts w:ascii="標楷體" w:eastAsia="標楷體" w:hAnsi="標楷體" w:cs="新細明體" w:hint="eastAsia"/>
                <w:spacing w:val="-20"/>
                <w:w w:val="95"/>
                <w:kern w:val="0"/>
                <w:sz w:val="20"/>
              </w:rPr>
              <w:t>1</w:t>
            </w:r>
            <w:r w:rsidRPr="00D75805">
              <w:rPr>
                <w:rFonts w:ascii="標楷體" w:eastAsia="標楷體" w:hAnsi="標楷體" w:cs="新細明體"/>
                <w:spacing w:val="-20"/>
                <w:w w:val="95"/>
                <w:kern w:val="0"/>
                <w:sz w:val="20"/>
              </w:rPr>
              <w:t>1</w:t>
            </w:r>
            <w:r>
              <w:rPr>
                <w:rFonts w:ascii="標楷體" w:eastAsia="標楷體" w:hAnsi="標楷體" w:cs="新細明體" w:hint="eastAsia"/>
                <w:spacing w:val="-20"/>
                <w:w w:val="95"/>
                <w:kern w:val="0"/>
                <w:sz w:val="20"/>
              </w:rPr>
              <w:t>3</w:t>
            </w:r>
            <w:proofErr w:type="gramEnd"/>
            <w:r w:rsidRPr="00D75805">
              <w:rPr>
                <w:rFonts w:ascii="標楷體" w:eastAsia="標楷體" w:hAnsi="標楷體" w:cs="新細明體" w:hint="eastAsia"/>
                <w:spacing w:val="-20"/>
                <w:w w:val="95"/>
                <w:kern w:val="0"/>
                <w:sz w:val="20"/>
              </w:rPr>
              <w:t>年度</w:t>
            </w:r>
          </w:p>
          <w:p w14:paraId="42B114EF" w14:textId="77777777" w:rsidR="006C1333" w:rsidRPr="00A76B6F" w:rsidRDefault="006C1333" w:rsidP="00A76B6F">
            <w:pPr>
              <w:widowControl/>
              <w:overflowPunct w:val="0"/>
              <w:snapToGrid w:val="0"/>
              <w:spacing w:line="240" w:lineRule="exact"/>
              <w:ind w:leftChars="100" w:left="240" w:rightChars="10" w:right="24"/>
              <w:jc w:val="distribute"/>
              <w:rPr>
                <w:rFonts w:ascii="標楷體" w:eastAsia="標楷體" w:hAnsi="標楷體" w:cs="新細明體"/>
                <w:spacing w:val="-20"/>
                <w:w w:val="95"/>
                <w:kern w:val="0"/>
                <w:sz w:val="20"/>
              </w:rPr>
            </w:pPr>
            <w:r w:rsidRPr="003A66A0">
              <w:rPr>
                <w:rFonts w:ascii="標楷體" w:eastAsia="標楷體" w:hAnsi="標楷體" w:cs="新細明體" w:hint="eastAsia"/>
                <w:spacing w:val="-20"/>
                <w:w w:val="95"/>
                <w:kern w:val="0"/>
                <w:sz w:val="20"/>
              </w:rPr>
              <w:t>歲</w:t>
            </w:r>
            <w:r>
              <w:rPr>
                <w:rFonts w:ascii="標楷體" w:eastAsia="標楷體" w:hAnsi="標楷體" w:cs="新細明體" w:hint="eastAsia"/>
                <w:spacing w:val="-20"/>
                <w:w w:val="95"/>
                <w:kern w:val="0"/>
                <w:sz w:val="20"/>
              </w:rPr>
              <w:t>出</w:t>
            </w:r>
            <w:r w:rsidRPr="003A66A0">
              <w:rPr>
                <w:rFonts w:ascii="標楷體" w:eastAsia="標楷體" w:hAnsi="標楷體" w:cs="新細明體" w:hint="eastAsia"/>
                <w:spacing w:val="-20"/>
                <w:w w:val="95"/>
                <w:kern w:val="0"/>
                <w:sz w:val="20"/>
              </w:rPr>
              <w:t>實現數</w:t>
            </w:r>
          </w:p>
        </w:tc>
        <w:tc>
          <w:tcPr>
            <w:tcW w:w="1134" w:type="dxa"/>
            <w:vMerge w:val="restart"/>
            <w:tcBorders>
              <w:left w:val="single" w:sz="4" w:space="0" w:color="auto"/>
              <w:right w:val="single" w:sz="4" w:space="0" w:color="auto"/>
            </w:tcBorders>
            <w:shd w:val="clear" w:color="auto" w:fill="auto"/>
            <w:noWrap/>
            <w:vAlign w:val="center"/>
          </w:tcPr>
          <w:p w14:paraId="1E7CED77"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hint="eastAsia"/>
                <w:spacing w:val="-20"/>
                <w:w w:val="80"/>
                <w:sz w:val="20"/>
              </w:rPr>
              <w:t>-　3,000</w:t>
            </w:r>
          </w:p>
        </w:tc>
        <w:tc>
          <w:tcPr>
            <w:tcW w:w="992" w:type="dxa"/>
            <w:vMerge w:val="restart"/>
            <w:tcBorders>
              <w:left w:val="single" w:sz="4" w:space="0" w:color="auto"/>
              <w:right w:val="single" w:sz="4" w:space="0" w:color="auto"/>
            </w:tcBorders>
            <w:shd w:val="clear" w:color="auto" w:fill="auto"/>
            <w:noWrap/>
            <w:vAlign w:val="center"/>
          </w:tcPr>
          <w:p w14:paraId="39AEC380" w14:textId="77777777" w:rsidR="006C1333" w:rsidRPr="003A649B" w:rsidRDefault="006C1333" w:rsidP="002A6EC8">
            <w:pPr>
              <w:widowControl/>
              <w:overflowPunct w:val="0"/>
              <w:snapToGrid w:val="0"/>
              <w:spacing w:line="240" w:lineRule="exact"/>
              <w:ind w:leftChars="20" w:left="48" w:rightChars="20" w:right="48"/>
              <w:jc w:val="right"/>
              <w:rPr>
                <w:rFonts w:ascii="標楷體" w:eastAsia="標楷體" w:hAnsi="標楷體" w:cs="新細明體"/>
                <w:b/>
                <w:spacing w:val="-20"/>
                <w:w w:val="80"/>
                <w:sz w:val="20"/>
              </w:rPr>
            </w:pPr>
          </w:p>
        </w:tc>
        <w:tc>
          <w:tcPr>
            <w:tcW w:w="1265" w:type="dxa"/>
            <w:vMerge w:val="restart"/>
            <w:tcBorders>
              <w:left w:val="single" w:sz="4" w:space="0" w:color="auto"/>
            </w:tcBorders>
            <w:shd w:val="clear" w:color="auto" w:fill="auto"/>
            <w:noWrap/>
            <w:vAlign w:val="center"/>
          </w:tcPr>
          <w:p w14:paraId="008ED41B" w14:textId="77777777" w:rsidR="006C1333" w:rsidRPr="009978A4" w:rsidRDefault="006C1333" w:rsidP="002A6EC8">
            <w:pPr>
              <w:widowControl/>
              <w:overflowPunct w:val="0"/>
              <w:snapToGrid w:val="0"/>
              <w:spacing w:line="240" w:lineRule="exact"/>
              <w:ind w:leftChars="20" w:left="48" w:rightChars="20" w:right="48"/>
              <w:jc w:val="right"/>
              <w:rPr>
                <w:rFonts w:ascii="標楷體" w:eastAsia="標楷體" w:hAnsi="標楷體" w:cs="新細明體"/>
                <w:b/>
                <w:spacing w:val="-16"/>
                <w:w w:val="80"/>
                <w:kern w:val="0"/>
                <w:sz w:val="20"/>
              </w:rPr>
            </w:pPr>
          </w:p>
        </w:tc>
      </w:tr>
      <w:tr w:rsidR="006C1333" w:rsidRPr="009978A4" w14:paraId="24B56E1C" w14:textId="77777777" w:rsidTr="002A6EC8">
        <w:trPr>
          <w:gridAfter w:val="1"/>
          <w:wAfter w:w="11" w:type="dxa"/>
          <w:trHeight w:hRule="exact" w:val="255"/>
        </w:trPr>
        <w:tc>
          <w:tcPr>
            <w:tcW w:w="1674" w:type="dxa"/>
            <w:tcBorders>
              <w:right w:val="single" w:sz="4" w:space="0" w:color="auto"/>
            </w:tcBorders>
            <w:shd w:val="clear" w:color="auto" w:fill="auto"/>
            <w:noWrap/>
            <w:vAlign w:val="center"/>
          </w:tcPr>
          <w:p w14:paraId="788C1795" w14:textId="77777777" w:rsidR="006C1333" w:rsidRPr="003A649B" w:rsidRDefault="006C1333" w:rsidP="002A6EC8">
            <w:pPr>
              <w:overflowPunct w:val="0"/>
              <w:snapToGrid w:val="0"/>
              <w:spacing w:line="240" w:lineRule="exact"/>
              <w:ind w:leftChars="150" w:left="870" w:rightChars="10" w:right="24" w:hanging="510"/>
              <w:jc w:val="distribute"/>
              <w:rPr>
                <w:rFonts w:ascii="標楷體" w:eastAsia="標楷體" w:hAnsi="標楷體" w:cs="新細明體"/>
                <w:spacing w:val="-28"/>
                <w:sz w:val="20"/>
              </w:rPr>
            </w:pPr>
            <w:r w:rsidRPr="003A649B">
              <w:rPr>
                <w:rFonts w:ascii="標楷體" w:eastAsia="標楷體" w:hAnsi="標楷體" w:cs="新細明體" w:hint="eastAsia"/>
                <w:sz w:val="20"/>
              </w:rPr>
              <w:t>無形資產</w:t>
            </w:r>
          </w:p>
        </w:tc>
        <w:tc>
          <w:tcPr>
            <w:tcW w:w="1106" w:type="dxa"/>
            <w:tcBorders>
              <w:left w:val="single" w:sz="4" w:space="0" w:color="auto"/>
              <w:right w:val="single" w:sz="4" w:space="0" w:color="auto"/>
            </w:tcBorders>
            <w:shd w:val="clear" w:color="auto" w:fill="auto"/>
            <w:noWrap/>
            <w:vAlign w:val="center"/>
          </w:tcPr>
          <w:p w14:paraId="31719D63"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4,426,726,945</w:t>
            </w:r>
          </w:p>
          <w:p w14:paraId="6EAF99A2" w14:textId="77777777" w:rsidR="006C1333" w:rsidRPr="0093783A" w:rsidRDefault="006C1333" w:rsidP="0093783A">
            <w:pPr>
              <w:tabs>
                <w:tab w:val="center" w:pos="4153"/>
                <w:tab w:val="right" w:pos="8306"/>
              </w:tabs>
              <w:overflowPunct w:val="0"/>
              <w:snapToGrid w:val="0"/>
              <w:spacing w:line="240" w:lineRule="exact"/>
              <w:ind w:rightChars="10" w:right="24"/>
              <w:jc w:val="right"/>
              <w:rPr>
                <w:rFonts w:ascii="標楷體" w:eastAsia="標楷體" w:hAnsi="標楷體"/>
                <w:spacing w:val="-22"/>
                <w:w w:val="80"/>
                <w:sz w:val="20"/>
              </w:rPr>
            </w:pPr>
          </w:p>
        </w:tc>
        <w:tc>
          <w:tcPr>
            <w:tcW w:w="1162" w:type="dxa"/>
            <w:tcBorders>
              <w:left w:val="single" w:sz="4" w:space="0" w:color="auto"/>
              <w:right w:val="single" w:sz="4" w:space="0" w:color="auto"/>
            </w:tcBorders>
            <w:shd w:val="clear" w:color="auto" w:fill="auto"/>
            <w:noWrap/>
            <w:vAlign w:val="center"/>
          </w:tcPr>
          <w:p w14:paraId="61A5BE4E"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2E82AA40"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vMerge/>
            <w:tcBorders>
              <w:left w:val="single" w:sz="4" w:space="0" w:color="auto"/>
              <w:right w:val="single" w:sz="4" w:space="0" w:color="auto"/>
            </w:tcBorders>
            <w:shd w:val="clear" w:color="auto" w:fill="auto"/>
            <w:noWrap/>
            <w:vAlign w:val="center"/>
          </w:tcPr>
          <w:p w14:paraId="65CA3303" w14:textId="77777777" w:rsidR="006C1333" w:rsidRPr="00A76B6F" w:rsidRDefault="006C1333" w:rsidP="00A76B6F">
            <w:pPr>
              <w:widowControl/>
              <w:overflowPunct w:val="0"/>
              <w:snapToGrid w:val="0"/>
              <w:spacing w:line="240" w:lineRule="exact"/>
              <w:ind w:leftChars="100" w:left="240" w:rightChars="10" w:right="24"/>
              <w:jc w:val="distribute"/>
              <w:rPr>
                <w:rFonts w:ascii="標楷體" w:eastAsia="標楷體" w:hAnsi="標楷體" w:cs="新細明體"/>
                <w:spacing w:val="-20"/>
                <w:w w:val="95"/>
                <w:kern w:val="0"/>
                <w:sz w:val="20"/>
              </w:rPr>
            </w:pPr>
          </w:p>
        </w:tc>
        <w:tc>
          <w:tcPr>
            <w:tcW w:w="1134" w:type="dxa"/>
            <w:vMerge/>
            <w:tcBorders>
              <w:left w:val="single" w:sz="4" w:space="0" w:color="auto"/>
              <w:right w:val="single" w:sz="4" w:space="0" w:color="auto"/>
            </w:tcBorders>
            <w:shd w:val="clear" w:color="auto" w:fill="auto"/>
            <w:noWrap/>
            <w:vAlign w:val="center"/>
          </w:tcPr>
          <w:p w14:paraId="1913EB29"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vMerge/>
            <w:tcBorders>
              <w:left w:val="single" w:sz="4" w:space="0" w:color="auto"/>
              <w:right w:val="single" w:sz="4" w:space="0" w:color="auto"/>
            </w:tcBorders>
            <w:shd w:val="clear" w:color="auto" w:fill="auto"/>
            <w:noWrap/>
            <w:vAlign w:val="center"/>
          </w:tcPr>
          <w:p w14:paraId="2C313B0B" w14:textId="77777777" w:rsidR="006C1333" w:rsidRPr="003A649B" w:rsidRDefault="006C1333" w:rsidP="002A6EC8">
            <w:pPr>
              <w:widowControl/>
              <w:overflowPunct w:val="0"/>
              <w:snapToGrid w:val="0"/>
              <w:spacing w:line="240" w:lineRule="exact"/>
              <w:ind w:leftChars="20" w:left="48" w:rightChars="20" w:right="48"/>
              <w:jc w:val="right"/>
              <w:rPr>
                <w:rFonts w:ascii="標楷體" w:eastAsia="標楷體" w:hAnsi="標楷體" w:cs="新細明體"/>
                <w:b/>
                <w:spacing w:val="-20"/>
                <w:w w:val="80"/>
                <w:sz w:val="20"/>
              </w:rPr>
            </w:pPr>
          </w:p>
        </w:tc>
        <w:tc>
          <w:tcPr>
            <w:tcW w:w="1265" w:type="dxa"/>
            <w:vMerge/>
            <w:tcBorders>
              <w:left w:val="single" w:sz="4" w:space="0" w:color="auto"/>
            </w:tcBorders>
            <w:shd w:val="clear" w:color="auto" w:fill="auto"/>
            <w:noWrap/>
            <w:vAlign w:val="center"/>
          </w:tcPr>
          <w:p w14:paraId="77B2E2D8" w14:textId="77777777" w:rsidR="006C1333" w:rsidRPr="009978A4" w:rsidRDefault="006C1333" w:rsidP="002A6EC8">
            <w:pPr>
              <w:widowControl/>
              <w:overflowPunct w:val="0"/>
              <w:snapToGrid w:val="0"/>
              <w:spacing w:line="240" w:lineRule="exact"/>
              <w:ind w:leftChars="20" w:left="48" w:rightChars="20" w:right="48"/>
              <w:jc w:val="right"/>
              <w:rPr>
                <w:rFonts w:ascii="標楷體" w:eastAsia="標楷體" w:hAnsi="標楷體" w:cs="新細明體"/>
                <w:b/>
                <w:spacing w:val="-16"/>
                <w:w w:val="80"/>
                <w:kern w:val="0"/>
                <w:sz w:val="20"/>
              </w:rPr>
            </w:pPr>
          </w:p>
        </w:tc>
      </w:tr>
      <w:tr w:rsidR="006C1333" w:rsidRPr="003A649B" w14:paraId="13569F3B" w14:textId="77777777" w:rsidTr="002A6EC8">
        <w:trPr>
          <w:gridAfter w:val="1"/>
          <w:wAfter w:w="11" w:type="dxa"/>
          <w:trHeight w:hRule="exact" w:val="255"/>
        </w:trPr>
        <w:tc>
          <w:tcPr>
            <w:tcW w:w="1674" w:type="dxa"/>
            <w:tcBorders>
              <w:right w:val="single" w:sz="4" w:space="0" w:color="auto"/>
            </w:tcBorders>
            <w:shd w:val="clear" w:color="auto" w:fill="auto"/>
            <w:noWrap/>
            <w:vAlign w:val="center"/>
          </w:tcPr>
          <w:p w14:paraId="5F4DE28A" w14:textId="77777777" w:rsidR="006C1333" w:rsidRPr="003A649B" w:rsidRDefault="006C1333" w:rsidP="002A6EC8">
            <w:pPr>
              <w:overflowPunct w:val="0"/>
              <w:snapToGrid w:val="0"/>
              <w:spacing w:line="240" w:lineRule="exact"/>
              <w:ind w:leftChars="80" w:left="759" w:rightChars="5" w:right="12" w:hanging="567"/>
              <w:jc w:val="distribute"/>
              <w:rPr>
                <w:rFonts w:ascii="標楷體" w:eastAsia="標楷體" w:hAnsi="標楷體" w:cs="新細明體"/>
                <w:spacing w:val="-28"/>
                <w:sz w:val="20"/>
              </w:rPr>
            </w:pPr>
            <w:r w:rsidRPr="003A649B">
              <w:rPr>
                <w:rFonts w:ascii="標楷體" w:eastAsia="標楷體" w:hAnsi="標楷體" w:cs="新細明體" w:hint="eastAsia"/>
                <w:sz w:val="20"/>
              </w:rPr>
              <w:t>其他資產</w:t>
            </w:r>
          </w:p>
        </w:tc>
        <w:tc>
          <w:tcPr>
            <w:tcW w:w="1106" w:type="dxa"/>
            <w:tcBorders>
              <w:left w:val="single" w:sz="4" w:space="0" w:color="auto"/>
              <w:right w:val="single" w:sz="4" w:space="0" w:color="auto"/>
            </w:tcBorders>
            <w:shd w:val="clear" w:color="auto" w:fill="auto"/>
            <w:noWrap/>
            <w:vAlign w:val="center"/>
          </w:tcPr>
          <w:p w14:paraId="49F8B514"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p>
        </w:tc>
        <w:tc>
          <w:tcPr>
            <w:tcW w:w="1162" w:type="dxa"/>
            <w:tcBorders>
              <w:left w:val="single" w:sz="4" w:space="0" w:color="auto"/>
              <w:right w:val="single" w:sz="4" w:space="0" w:color="auto"/>
            </w:tcBorders>
            <w:shd w:val="clear" w:color="auto" w:fill="auto"/>
            <w:noWrap/>
            <w:vAlign w:val="center"/>
          </w:tcPr>
          <w:p w14:paraId="65479E26" w14:textId="77777777" w:rsidR="006C1333" w:rsidRPr="00FB4728" w:rsidRDefault="006C1333" w:rsidP="002A6EC8">
            <w:pPr>
              <w:widowControl/>
              <w:jc w:val="right"/>
              <w:rPr>
                <w:rFonts w:ascii="標楷體" w:eastAsia="標楷體" w:hAnsi="標楷體"/>
                <w:spacing w:val="-12"/>
                <w:w w:val="80"/>
                <w:sz w:val="20"/>
              </w:rPr>
            </w:pPr>
            <w:r w:rsidRPr="00FB4728">
              <w:rPr>
                <w:rFonts w:ascii="標楷體" w:eastAsia="標楷體" w:hAnsi="標楷體" w:hint="eastAsia"/>
                <w:spacing w:val="-12"/>
                <w:w w:val="80"/>
                <w:sz w:val="20"/>
              </w:rPr>
              <w:t>14,840,716,518</w:t>
            </w:r>
          </w:p>
          <w:p w14:paraId="078B0880" w14:textId="77777777" w:rsidR="006C1333" w:rsidRPr="00FB4728"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2"/>
                <w:w w:val="80"/>
                <w:sz w:val="20"/>
              </w:rPr>
            </w:pPr>
          </w:p>
        </w:tc>
        <w:tc>
          <w:tcPr>
            <w:tcW w:w="1283" w:type="dxa"/>
            <w:tcBorders>
              <w:left w:val="single" w:sz="4" w:space="0" w:color="auto"/>
              <w:right w:val="single" w:sz="4" w:space="0" w:color="auto"/>
            </w:tcBorders>
            <w:shd w:val="clear" w:color="auto" w:fill="auto"/>
            <w:noWrap/>
            <w:vAlign w:val="center"/>
          </w:tcPr>
          <w:p w14:paraId="7BD1D12A"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vMerge w:val="restart"/>
            <w:tcBorders>
              <w:left w:val="single" w:sz="4" w:space="0" w:color="auto"/>
              <w:right w:val="single" w:sz="4" w:space="0" w:color="auto"/>
            </w:tcBorders>
            <w:shd w:val="clear" w:color="auto" w:fill="auto"/>
            <w:noWrap/>
            <w:vAlign w:val="center"/>
          </w:tcPr>
          <w:p w14:paraId="3B524114" w14:textId="77777777" w:rsidR="006C1333" w:rsidRPr="00D75805" w:rsidRDefault="006C1333" w:rsidP="002A6EC8">
            <w:pPr>
              <w:widowControl/>
              <w:overflowPunct w:val="0"/>
              <w:snapToGrid w:val="0"/>
              <w:spacing w:line="240" w:lineRule="exact"/>
              <w:ind w:leftChars="100" w:left="240" w:rightChars="10" w:right="24"/>
              <w:jc w:val="distribute"/>
              <w:rPr>
                <w:rFonts w:ascii="標楷體" w:eastAsia="標楷體" w:hAnsi="標楷體" w:cs="新細明體"/>
                <w:spacing w:val="-20"/>
                <w:w w:val="95"/>
                <w:kern w:val="0"/>
                <w:sz w:val="20"/>
              </w:rPr>
            </w:pPr>
            <w:r>
              <w:rPr>
                <w:rFonts w:ascii="標楷體" w:eastAsia="標楷體" w:hAnsi="標楷體" w:cs="新細明體" w:hint="eastAsia"/>
                <w:spacing w:val="-20"/>
                <w:w w:val="95"/>
                <w:kern w:val="0"/>
                <w:sz w:val="20"/>
              </w:rPr>
              <w:t>增</w:t>
            </w:r>
            <w:r w:rsidRPr="00D75805">
              <w:rPr>
                <w:rFonts w:ascii="標楷體" w:eastAsia="標楷體" w:hAnsi="標楷體" w:cs="新細明體" w:hint="eastAsia"/>
                <w:spacing w:val="-20"/>
                <w:w w:val="95"/>
                <w:kern w:val="0"/>
                <w:sz w:val="20"/>
              </w:rPr>
              <w:t>列</w:t>
            </w:r>
            <w:proofErr w:type="gramStart"/>
            <w:r w:rsidRPr="00D75805">
              <w:rPr>
                <w:rFonts w:ascii="標楷體" w:eastAsia="標楷體" w:hAnsi="標楷體" w:cs="新細明體" w:hint="eastAsia"/>
                <w:spacing w:val="-20"/>
                <w:w w:val="95"/>
                <w:kern w:val="0"/>
                <w:sz w:val="20"/>
              </w:rPr>
              <w:t>1</w:t>
            </w:r>
            <w:r w:rsidRPr="00D75805">
              <w:rPr>
                <w:rFonts w:ascii="標楷體" w:eastAsia="標楷體" w:hAnsi="標楷體" w:cs="新細明體"/>
                <w:spacing w:val="-20"/>
                <w:w w:val="95"/>
                <w:kern w:val="0"/>
                <w:sz w:val="20"/>
              </w:rPr>
              <w:t>1</w:t>
            </w:r>
            <w:r>
              <w:rPr>
                <w:rFonts w:ascii="標楷體" w:eastAsia="標楷體" w:hAnsi="標楷體" w:cs="新細明體" w:hint="eastAsia"/>
                <w:spacing w:val="-20"/>
                <w:w w:val="95"/>
                <w:kern w:val="0"/>
                <w:sz w:val="20"/>
              </w:rPr>
              <w:t>3</w:t>
            </w:r>
            <w:proofErr w:type="gramEnd"/>
            <w:r w:rsidRPr="00D75805">
              <w:rPr>
                <w:rFonts w:ascii="標楷體" w:eastAsia="標楷體" w:hAnsi="標楷體" w:cs="新細明體" w:hint="eastAsia"/>
                <w:spacing w:val="-20"/>
                <w:w w:val="95"/>
                <w:kern w:val="0"/>
                <w:sz w:val="20"/>
              </w:rPr>
              <w:t>年度</w:t>
            </w:r>
          </w:p>
          <w:p w14:paraId="5D9769D1" w14:textId="77777777" w:rsidR="006C1333" w:rsidRPr="00A76B6F" w:rsidRDefault="006C1333" w:rsidP="00A76B6F">
            <w:pPr>
              <w:widowControl/>
              <w:overflowPunct w:val="0"/>
              <w:snapToGrid w:val="0"/>
              <w:spacing w:line="240" w:lineRule="exact"/>
              <w:ind w:leftChars="100" w:left="240" w:rightChars="10" w:right="24"/>
              <w:jc w:val="distribute"/>
              <w:rPr>
                <w:rFonts w:ascii="標楷體" w:eastAsia="標楷體" w:hAnsi="標楷體" w:cs="新細明體"/>
                <w:spacing w:val="-20"/>
                <w:w w:val="95"/>
                <w:kern w:val="0"/>
                <w:sz w:val="20"/>
              </w:rPr>
            </w:pPr>
            <w:r w:rsidRPr="003A66A0">
              <w:rPr>
                <w:rFonts w:ascii="標楷體" w:eastAsia="標楷體" w:hAnsi="標楷體" w:cs="新細明體" w:hint="eastAsia"/>
                <w:spacing w:val="-20"/>
                <w:w w:val="95"/>
                <w:kern w:val="0"/>
                <w:sz w:val="20"/>
              </w:rPr>
              <w:t>歲</w:t>
            </w:r>
            <w:r>
              <w:rPr>
                <w:rFonts w:ascii="標楷體" w:eastAsia="標楷體" w:hAnsi="標楷體" w:cs="新細明體" w:hint="eastAsia"/>
                <w:spacing w:val="-20"/>
                <w:w w:val="95"/>
                <w:kern w:val="0"/>
                <w:sz w:val="20"/>
              </w:rPr>
              <w:t>出應付</w:t>
            </w:r>
            <w:r w:rsidRPr="003A66A0">
              <w:rPr>
                <w:rFonts w:ascii="標楷體" w:eastAsia="標楷體" w:hAnsi="標楷體" w:cs="新細明體" w:hint="eastAsia"/>
                <w:spacing w:val="-20"/>
                <w:w w:val="95"/>
                <w:kern w:val="0"/>
                <w:sz w:val="20"/>
              </w:rPr>
              <w:t>數</w:t>
            </w:r>
          </w:p>
        </w:tc>
        <w:tc>
          <w:tcPr>
            <w:tcW w:w="1134" w:type="dxa"/>
            <w:vMerge w:val="restart"/>
            <w:tcBorders>
              <w:left w:val="single" w:sz="4" w:space="0" w:color="auto"/>
              <w:right w:val="single" w:sz="4" w:space="0" w:color="auto"/>
            </w:tcBorders>
            <w:shd w:val="clear" w:color="auto" w:fill="auto"/>
            <w:noWrap/>
            <w:vAlign w:val="center"/>
          </w:tcPr>
          <w:p w14:paraId="14C350B1"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hint="eastAsia"/>
                <w:spacing w:val="-20"/>
                <w:w w:val="80"/>
                <w:sz w:val="20"/>
              </w:rPr>
              <w:t>6,893,493</w:t>
            </w:r>
          </w:p>
        </w:tc>
        <w:tc>
          <w:tcPr>
            <w:tcW w:w="992" w:type="dxa"/>
            <w:vMerge w:val="restart"/>
            <w:tcBorders>
              <w:left w:val="single" w:sz="4" w:space="0" w:color="auto"/>
              <w:right w:val="single" w:sz="4" w:space="0" w:color="auto"/>
            </w:tcBorders>
            <w:shd w:val="clear" w:color="auto" w:fill="auto"/>
            <w:noWrap/>
            <w:vAlign w:val="center"/>
          </w:tcPr>
          <w:p w14:paraId="23FB6102" w14:textId="77777777" w:rsidR="006C1333" w:rsidRPr="003A649B" w:rsidRDefault="006C1333" w:rsidP="002A6EC8">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1265" w:type="dxa"/>
            <w:vMerge w:val="restart"/>
            <w:tcBorders>
              <w:left w:val="single" w:sz="4" w:space="0" w:color="auto"/>
            </w:tcBorders>
            <w:shd w:val="clear" w:color="auto" w:fill="auto"/>
            <w:noWrap/>
            <w:vAlign w:val="center"/>
          </w:tcPr>
          <w:p w14:paraId="7DC540DF" w14:textId="77777777" w:rsidR="006C1333" w:rsidRPr="003A649B" w:rsidRDefault="006C1333" w:rsidP="002A6EC8">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rPr>
            </w:pPr>
          </w:p>
        </w:tc>
      </w:tr>
      <w:tr w:rsidR="006C1333" w:rsidRPr="003A649B" w14:paraId="4B1DDF4F" w14:textId="77777777" w:rsidTr="002A6EC8">
        <w:trPr>
          <w:gridAfter w:val="1"/>
          <w:wAfter w:w="11" w:type="dxa"/>
          <w:trHeight w:val="255"/>
        </w:trPr>
        <w:tc>
          <w:tcPr>
            <w:tcW w:w="1674" w:type="dxa"/>
            <w:tcBorders>
              <w:right w:val="single" w:sz="4" w:space="0" w:color="auto"/>
            </w:tcBorders>
            <w:shd w:val="clear" w:color="auto" w:fill="auto"/>
            <w:noWrap/>
            <w:vAlign w:val="center"/>
          </w:tcPr>
          <w:p w14:paraId="7D27436A" w14:textId="77777777" w:rsidR="006C1333" w:rsidRPr="003A649B" w:rsidRDefault="006C1333" w:rsidP="002A6EC8">
            <w:pPr>
              <w:overflowPunct w:val="0"/>
              <w:snapToGrid w:val="0"/>
              <w:spacing w:line="240" w:lineRule="exact"/>
              <w:ind w:leftChars="150" w:left="870" w:rightChars="10" w:right="24" w:hanging="510"/>
              <w:jc w:val="distribute"/>
              <w:rPr>
                <w:rFonts w:ascii="標楷體" w:eastAsia="標楷體" w:hAnsi="標楷體" w:cs="新細明體"/>
                <w:spacing w:val="-28"/>
                <w:sz w:val="20"/>
              </w:rPr>
            </w:pPr>
            <w:r w:rsidRPr="003A649B">
              <w:rPr>
                <w:rFonts w:ascii="標楷體" w:eastAsia="標楷體" w:hAnsi="標楷體" w:cs="新細明體" w:hint="eastAsia"/>
                <w:sz w:val="20"/>
              </w:rPr>
              <w:t>暫付款</w:t>
            </w:r>
          </w:p>
        </w:tc>
        <w:tc>
          <w:tcPr>
            <w:tcW w:w="1106" w:type="dxa"/>
            <w:tcBorders>
              <w:left w:val="single" w:sz="4" w:space="0" w:color="auto"/>
              <w:right w:val="single" w:sz="4" w:space="0" w:color="auto"/>
            </w:tcBorders>
            <w:shd w:val="clear" w:color="auto" w:fill="auto"/>
            <w:noWrap/>
            <w:vAlign w:val="bottom"/>
          </w:tcPr>
          <w:p w14:paraId="6652476C"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14,835,563,903</w:t>
            </w:r>
          </w:p>
        </w:tc>
        <w:tc>
          <w:tcPr>
            <w:tcW w:w="1162" w:type="dxa"/>
            <w:tcBorders>
              <w:left w:val="single" w:sz="4" w:space="0" w:color="auto"/>
              <w:right w:val="single" w:sz="4" w:space="0" w:color="auto"/>
            </w:tcBorders>
            <w:shd w:val="clear" w:color="auto" w:fill="auto"/>
            <w:noWrap/>
            <w:vAlign w:val="center"/>
          </w:tcPr>
          <w:p w14:paraId="7D8AD545"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5224AC81"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vMerge/>
            <w:tcBorders>
              <w:left w:val="single" w:sz="4" w:space="0" w:color="auto"/>
              <w:right w:val="single" w:sz="4" w:space="0" w:color="auto"/>
            </w:tcBorders>
            <w:shd w:val="clear" w:color="auto" w:fill="auto"/>
            <w:noWrap/>
            <w:vAlign w:val="center"/>
          </w:tcPr>
          <w:p w14:paraId="63FAB531" w14:textId="77777777" w:rsidR="006C1333" w:rsidRPr="003A649B" w:rsidRDefault="006C1333" w:rsidP="002A6EC8">
            <w:pPr>
              <w:widowControl/>
              <w:overflowPunct w:val="0"/>
              <w:snapToGrid w:val="0"/>
              <w:spacing w:line="240" w:lineRule="exact"/>
              <w:ind w:leftChars="20" w:left="48" w:rightChars="20" w:right="48"/>
              <w:jc w:val="distribute"/>
              <w:rPr>
                <w:rFonts w:ascii="標楷體" w:eastAsia="標楷體" w:hAnsi="標楷體" w:cs="新細明體"/>
                <w:sz w:val="20"/>
              </w:rPr>
            </w:pPr>
          </w:p>
        </w:tc>
        <w:tc>
          <w:tcPr>
            <w:tcW w:w="1134" w:type="dxa"/>
            <w:vMerge/>
            <w:tcBorders>
              <w:left w:val="single" w:sz="4" w:space="0" w:color="auto"/>
              <w:right w:val="single" w:sz="4" w:space="0" w:color="auto"/>
            </w:tcBorders>
            <w:shd w:val="clear" w:color="auto" w:fill="auto"/>
            <w:noWrap/>
            <w:vAlign w:val="center"/>
          </w:tcPr>
          <w:p w14:paraId="2405FAF5" w14:textId="77777777" w:rsidR="006C1333" w:rsidRPr="003A649B"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vMerge/>
            <w:tcBorders>
              <w:left w:val="single" w:sz="4" w:space="0" w:color="auto"/>
              <w:right w:val="single" w:sz="4" w:space="0" w:color="auto"/>
            </w:tcBorders>
            <w:shd w:val="clear" w:color="auto" w:fill="auto"/>
            <w:noWrap/>
            <w:vAlign w:val="center"/>
          </w:tcPr>
          <w:p w14:paraId="147960E6" w14:textId="77777777" w:rsidR="006C1333" w:rsidRPr="003A649B" w:rsidRDefault="006C1333" w:rsidP="002A6EC8">
            <w:pPr>
              <w:widowControl/>
              <w:overflowPunct w:val="0"/>
              <w:snapToGrid w:val="0"/>
              <w:spacing w:line="240" w:lineRule="exact"/>
              <w:ind w:rightChars="20" w:right="48"/>
              <w:rPr>
                <w:rFonts w:ascii="標楷體" w:eastAsia="標楷體" w:hAnsi="標楷體" w:cs="新細明體"/>
                <w:spacing w:val="-20"/>
                <w:w w:val="80"/>
                <w:kern w:val="0"/>
                <w:sz w:val="20"/>
              </w:rPr>
            </w:pPr>
          </w:p>
        </w:tc>
        <w:tc>
          <w:tcPr>
            <w:tcW w:w="1265" w:type="dxa"/>
            <w:vMerge/>
            <w:tcBorders>
              <w:left w:val="single" w:sz="4" w:space="0" w:color="auto"/>
            </w:tcBorders>
            <w:shd w:val="clear" w:color="auto" w:fill="auto"/>
            <w:noWrap/>
            <w:vAlign w:val="center"/>
          </w:tcPr>
          <w:p w14:paraId="0F870D82" w14:textId="77777777" w:rsidR="006C1333" w:rsidRPr="003A649B" w:rsidRDefault="006C1333" w:rsidP="002A6EC8">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rPr>
            </w:pPr>
          </w:p>
        </w:tc>
      </w:tr>
      <w:tr w:rsidR="006C1333" w:rsidRPr="003A649B" w14:paraId="3CDDE252" w14:textId="77777777" w:rsidTr="002A6EC8">
        <w:trPr>
          <w:gridAfter w:val="1"/>
          <w:wAfter w:w="11" w:type="dxa"/>
          <w:trHeight w:hRule="exact" w:val="255"/>
        </w:trPr>
        <w:tc>
          <w:tcPr>
            <w:tcW w:w="1674" w:type="dxa"/>
            <w:tcBorders>
              <w:right w:val="single" w:sz="4" w:space="0" w:color="auto"/>
            </w:tcBorders>
            <w:shd w:val="clear" w:color="auto" w:fill="auto"/>
            <w:noWrap/>
            <w:vAlign w:val="center"/>
          </w:tcPr>
          <w:p w14:paraId="540CC48C" w14:textId="77777777" w:rsidR="006C1333" w:rsidRPr="003A649B" w:rsidRDefault="006C1333" w:rsidP="002A6EC8">
            <w:pPr>
              <w:overflowPunct w:val="0"/>
              <w:snapToGrid w:val="0"/>
              <w:spacing w:line="240" w:lineRule="exact"/>
              <w:ind w:leftChars="150" w:left="870" w:rightChars="10" w:right="24" w:hanging="510"/>
              <w:jc w:val="distribute"/>
              <w:rPr>
                <w:rFonts w:ascii="標楷體" w:eastAsia="標楷體" w:hAnsi="標楷體"/>
                <w:b/>
                <w:bCs/>
                <w:sz w:val="20"/>
              </w:rPr>
            </w:pPr>
            <w:proofErr w:type="gramStart"/>
            <w:r w:rsidRPr="003A649B">
              <w:rPr>
                <w:rFonts w:ascii="標楷體" w:eastAsia="標楷體" w:hAnsi="標楷體" w:cs="新細明體" w:hint="eastAsia"/>
                <w:sz w:val="20"/>
              </w:rPr>
              <w:t>存出保證金</w:t>
            </w:r>
            <w:proofErr w:type="gramEnd"/>
          </w:p>
        </w:tc>
        <w:tc>
          <w:tcPr>
            <w:tcW w:w="1106" w:type="dxa"/>
            <w:tcBorders>
              <w:left w:val="single" w:sz="4" w:space="0" w:color="auto"/>
              <w:right w:val="single" w:sz="4" w:space="0" w:color="auto"/>
            </w:tcBorders>
            <w:shd w:val="clear" w:color="auto" w:fill="auto"/>
            <w:noWrap/>
            <w:vAlign w:val="bottom"/>
          </w:tcPr>
          <w:p w14:paraId="08DD0974"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hint="eastAsia"/>
                <w:spacing w:val="-22"/>
                <w:w w:val="80"/>
                <w:sz w:val="20"/>
              </w:rPr>
              <w:t>5,152,615</w:t>
            </w:r>
          </w:p>
        </w:tc>
        <w:tc>
          <w:tcPr>
            <w:tcW w:w="1162" w:type="dxa"/>
            <w:tcBorders>
              <w:left w:val="single" w:sz="4" w:space="0" w:color="auto"/>
              <w:right w:val="single" w:sz="4" w:space="0" w:color="auto"/>
            </w:tcBorders>
            <w:shd w:val="clear" w:color="auto" w:fill="auto"/>
            <w:noWrap/>
            <w:vAlign w:val="center"/>
          </w:tcPr>
          <w:p w14:paraId="22C04B68"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4619AB53"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418" w:type="dxa"/>
            <w:tcBorders>
              <w:left w:val="single" w:sz="4" w:space="0" w:color="auto"/>
              <w:right w:val="single" w:sz="4" w:space="0" w:color="auto"/>
            </w:tcBorders>
            <w:shd w:val="clear" w:color="auto" w:fill="auto"/>
            <w:noWrap/>
            <w:vAlign w:val="center"/>
          </w:tcPr>
          <w:p w14:paraId="61CE611F" w14:textId="77777777" w:rsidR="006C1333" w:rsidRPr="00226620" w:rsidRDefault="006C1333" w:rsidP="002A6EC8">
            <w:pPr>
              <w:widowControl/>
              <w:overflowPunct w:val="0"/>
              <w:snapToGrid w:val="0"/>
              <w:spacing w:line="240" w:lineRule="exact"/>
              <w:ind w:leftChars="20" w:left="48" w:rightChars="20" w:right="48"/>
              <w:jc w:val="distribute"/>
              <w:rPr>
                <w:rFonts w:ascii="標楷體" w:eastAsia="標楷體" w:hAnsi="標楷體" w:cs="新細明體"/>
                <w:spacing w:val="-10"/>
                <w:kern w:val="0"/>
                <w:sz w:val="20"/>
              </w:rPr>
            </w:pPr>
            <w:r w:rsidRPr="00226620">
              <w:rPr>
                <w:rFonts w:ascii="標楷體" w:eastAsia="標楷體" w:hAnsi="標楷體" w:cs="新細明體" w:hint="eastAsia"/>
                <w:b/>
                <w:spacing w:val="-10"/>
                <w:w w:val="95"/>
                <w:kern w:val="0"/>
                <w:sz w:val="20"/>
              </w:rPr>
              <w:t>調整後負債總額</w:t>
            </w:r>
          </w:p>
        </w:tc>
        <w:tc>
          <w:tcPr>
            <w:tcW w:w="1134" w:type="dxa"/>
            <w:tcBorders>
              <w:left w:val="single" w:sz="4" w:space="0" w:color="auto"/>
              <w:right w:val="single" w:sz="4" w:space="0" w:color="auto"/>
            </w:tcBorders>
            <w:shd w:val="clear" w:color="auto" w:fill="auto"/>
            <w:noWrap/>
            <w:vAlign w:val="center"/>
          </w:tcPr>
          <w:p w14:paraId="4570D786" w14:textId="77777777" w:rsidR="006C1333" w:rsidRPr="003A649B"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tcBorders>
              <w:left w:val="single" w:sz="4" w:space="0" w:color="auto"/>
              <w:right w:val="single" w:sz="4" w:space="0" w:color="auto"/>
            </w:tcBorders>
            <w:shd w:val="clear" w:color="auto" w:fill="auto"/>
            <w:noWrap/>
            <w:vAlign w:val="center"/>
          </w:tcPr>
          <w:p w14:paraId="150913C9" w14:textId="77777777" w:rsidR="006C1333" w:rsidRPr="003A649B" w:rsidRDefault="006C1333" w:rsidP="002A6EC8">
            <w:pPr>
              <w:tabs>
                <w:tab w:val="center" w:pos="4153"/>
                <w:tab w:val="right" w:pos="8306"/>
              </w:tabs>
              <w:overflowPunct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1848D346"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b/>
                <w:spacing w:val="-20"/>
                <w:w w:val="80"/>
                <w:sz w:val="20"/>
              </w:rPr>
            </w:pPr>
            <w:r w:rsidRPr="00E16BCB">
              <w:rPr>
                <w:rFonts w:ascii="標楷體" w:eastAsia="標楷體" w:hAnsi="標楷體" w:cs="新細明體"/>
                <w:b/>
                <w:spacing w:val="-16"/>
                <w:w w:val="80"/>
                <w:kern w:val="0"/>
                <w:sz w:val="20"/>
              </w:rPr>
              <w:t>220,644,691,785</w:t>
            </w:r>
          </w:p>
        </w:tc>
      </w:tr>
      <w:tr w:rsidR="006C1333" w:rsidRPr="003A649B" w14:paraId="013435C8" w14:textId="77777777" w:rsidTr="002A6EC8">
        <w:trPr>
          <w:gridAfter w:val="1"/>
          <w:wAfter w:w="11" w:type="dxa"/>
          <w:trHeight w:hRule="exact" w:val="238"/>
        </w:trPr>
        <w:tc>
          <w:tcPr>
            <w:tcW w:w="1674" w:type="dxa"/>
            <w:tcBorders>
              <w:right w:val="single" w:sz="4" w:space="0" w:color="auto"/>
            </w:tcBorders>
            <w:shd w:val="clear" w:color="auto" w:fill="auto"/>
            <w:noWrap/>
            <w:vAlign w:val="center"/>
          </w:tcPr>
          <w:p w14:paraId="27403EFB" w14:textId="77777777" w:rsidR="006C1333" w:rsidRPr="003A649B" w:rsidRDefault="006C1333" w:rsidP="002A6EC8">
            <w:pPr>
              <w:tabs>
                <w:tab w:val="center" w:pos="4153"/>
                <w:tab w:val="right" w:pos="8306"/>
              </w:tabs>
              <w:overflowPunct w:val="0"/>
              <w:snapToGrid w:val="0"/>
              <w:spacing w:line="240" w:lineRule="exact"/>
              <w:ind w:left="57" w:right="28"/>
              <w:jc w:val="distribute"/>
              <w:rPr>
                <w:rFonts w:ascii="標楷體" w:eastAsia="標楷體" w:hAnsi="標楷體"/>
                <w:sz w:val="20"/>
              </w:rPr>
            </w:pPr>
            <w:r w:rsidRPr="003A649B">
              <w:rPr>
                <w:rFonts w:ascii="標楷體" w:eastAsia="標楷體" w:hAnsi="標楷體" w:hint="eastAsia"/>
                <w:b/>
                <w:spacing w:val="-8"/>
                <w:sz w:val="20"/>
              </w:rPr>
              <w:t>原列</w:t>
            </w:r>
            <w:r w:rsidRPr="003A649B">
              <w:rPr>
                <w:rFonts w:ascii="標楷體" w:eastAsia="標楷體" w:hAnsi="標楷體" w:hint="eastAsia"/>
                <w:b/>
                <w:sz w:val="20"/>
              </w:rPr>
              <w:t>資產</w:t>
            </w:r>
            <w:r w:rsidRPr="003A649B">
              <w:rPr>
                <w:rFonts w:ascii="標楷體" w:eastAsia="標楷體" w:hAnsi="標楷體" w:hint="eastAsia"/>
                <w:b/>
                <w:spacing w:val="-8"/>
                <w:sz w:val="20"/>
              </w:rPr>
              <w:t>總額</w:t>
            </w:r>
          </w:p>
        </w:tc>
        <w:tc>
          <w:tcPr>
            <w:tcW w:w="1106" w:type="dxa"/>
            <w:tcBorders>
              <w:left w:val="single" w:sz="4" w:space="0" w:color="auto"/>
              <w:right w:val="single" w:sz="4" w:space="0" w:color="auto"/>
            </w:tcBorders>
            <w:shd w:val="clear" w:color="auto" w:fill="auto"/>
            <w:noWrap/>
            <w:vAlign w:val="center"/>
          </w:tcPr>
          <w:p w14:paraId="66BCD8D5"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p>
        </w:tc>
        <w:tc>
          <w:tcPr>
            <w:tcW w:w="1162" w:type="dxa"/>
            <w:tcBorders>
              <w:left w:val="single" w:sz="4" w:space="0" w:color="auto"/>
              <w:right w:val="single" w:sz="4" w:space="0" w:color="auto"/>
            </w:tcBorders>
            <w:shd w:val="clear" w:color="auto" w:fill="auto"/>
            <w:noWrap/>
            <w:vAlign w:val="center"/>
          </w:tcPr>
          <w:p w14:paraId="75D73F50"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5DA4DB65" w14:textId="77777777" w:rsidR="006C1333" w:rsidRPr="009978A4" w:rsidRDefault="006C1333" w:rsidP="002A6EC8">
            <w:pPr>
              <w:widowControl/>
              <w:overflowPunct w:val="0"/>
              <w:snapToGrid w:val="0"/>
              <w:spacing w:line="240" w:lineRule="exact"/>
              <w:jc w:val="right"/>
              <w:rPr>
                <w:rFonts w:ascii="標楷體" w:eastAsia="標楷體" w:hAnsi="標楷體"/>
                <w:b/>
                <w:bCs/>
                <w:spacing w:val="-16"/>
                <w:w w:val="80"/>
                <w:sz w:val="20"/>
              </w:rPr>
            </w:pPr>
            <w:r w:rsidRPr="003F7DE3">
              <w:rPr>
                <w:rFonts w:ascii="標楷體" w:eastAsia="標楷體" w:hAnsi="標楷體"/>
                <w:b/>
                <w:bCs/>
                <w:spacing w:val="-16"/>
                <w:w w:val="80"/>
                <w:sz w:val="20"/>
              </w:rPr>
              <w:t>11,296,901,708,532</w:t>
            </w:r>
          </w:p>
        </w:tc>
        <w:tc>
          <w:tcPr>
            <w:tcW w:w="1418" w:type="dxa"/>
            <w:tcBorders>
              <w:left w:val="single" w:sz="4" w:space="0" w:color="auto"/>
              <w:right w:val="single" w:sz="4" w:space="0" w:color="auto"/>
            </w:tcBorders>
            <w:shd w:val="clear" w:color="auto" w:fill="auto"/>
            <w:noWrap/>
            <w:vAlign w:val="center"/>
          </w:tcPr>
          <w:p w14:paraId="18818AEF" w14:textId="77777777" w:rsidR="006C1333" w:rsidRPr="00EC7FBF" w:rsidRDefault="006C1333" w:rsidP="002A6EC8">
            <w:pPr>
              <w:widowControl/>
              <w:overflowPunct w:val="0"/>
              <w:snapToGrid w:val="0"/>
              <w:spacing w:line="240" w:lineRule="exact"/>
              <w:ind w:leftChars="20" w:left="48" w:rightChars="20" w:right="48"/>
              <w:jc w:val="distribute"/>
              <w:rPr>
                <w:rFonts w:ascii="標楷體" w:eastAsia="標楷體" w:hAnsi="標楷體" w:cs="新細明體"/>
                <w:b/>
                <w:bCs/>
                <w:spacing w:val="-20"/>
                <w:kern w:val="0"/>
                <w:sz w:val="20"/>
              </w:rPr>
            </w:pPr>
            <w:r w:rsidRPr="00EC7FBF">
              <w:rPr>
                <w:rFonts w:ascii="標楷體" w:eastAsia="標楷體" w:hAnsi="標楷體" w:cs="新細明體" w:hint="eastAsia"/>
                <w:b/>
                <w:bCs/>
                <w:sz w:val="20"/>
              </w:rPr>
              <w:t>淨資產部分</w:t>
            </w:r>
          </w:p>
        </w:tc>
        <w:tc>
          <w:tcPr>
            <w:tcW w:w="1134" w:type="dxa"/>
            <w:tcBorders>
              <w:left w:val="single" w:sz="4" w:space="0" w:color="auto"/>
              <w:right w:val="single" w:sz="4" w:space="0" w:color="auto"/>
            </w:tcBorders>
            <w:shd w:val="clear" w:color="auto" w:fill="auto"/>
            <w:noWrap/>
            <w:vAlign w:val="center"/>
          </w:tcPr>
          <w:p w14:paraId="3CBBB31D" w14:textId="77777777" w:rsidR="006C1333" w:rsidRPr="003A649B"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tcBorders>
              <w:left w:val="single" w:sz="4" w:space="0" w:color="auto"/>
              <w:right w:val="single" w:sz="4" w:space="0" w:color="auto"/>
            </w:tcBorders>
            <w:shd w:val="clear" w:color="auto" w:fill="auto"/>
            <w:noWrap/>
            <w:vAlign w:val="center"/>
          </w:tcPr>
          <w:p w14:paraId="07D33389"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4C6CB3A2"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b/>
                <w:spacing w:val="-20"/>
                <w:w w:val="80"/>
                <w:sz w:val="20"/>
              </w:rPr>
            </w:pPr>
          </w:p>
        </w:tc>
      </w:tr>
      <w:tr w:rsidR="006C1333" w:rsidRPr="003A649B" w14:paraId="0352CF1D" w14:textId="77777777" w:rsidTr="002A6EC8">
        <w:trPr>
          <w:gridAfter w:val="1"/>
          <w:wAfter w:w="11" w:type="dxa"/>
          <w:trHeight w:hRule="exact" w:val="510"/>
        </w:trPr>
        <w:tc>
          <w:tcPr>
            <w:tcW w:w="1674" w:type="dxa"/>
            <w:tcBorders>
              <w:right w:val="single" w:sz="4" w:space="0" w:color="auto"/>
            </w:tcBorders>
            <w:shd w:val="clear" w:color="auto" w:fill="auto"/>
            <w:noWrap/>
            <w:vAlign w:val="center"/>
          </w:tcPr>
          <w:p w14:paraId="4AFFEAA9" w14:textId="77777777" w:rsidR="006C1333" w:rsidRPr="00FA5F35" w:rsidRDefault="006C1333" w:rsidP="002A6EC8">
            <w:pPr>
              <w:tabs>
                <w:tab w:val="center" w:pos="4153"/>
                <w:tab w:val="right" w:pos="8306"/>
              </w:tabs>
              <w:overflowPunct w:val="0"/>
              <w:snapToGrid w:val="0"/>
              <w:spacing w:line="240" w:lineRule="exact"/>
              <w:ind w:left="113" w:right="28"/>
              <w:jc w:val="distribute"/>
              <w:rPr>
                <w:rFonts w:ascii="標楷體" w:eastAsia="標楷體" w:hAnsi="標楷體"/>
                <w:b/>
                <w:spacing w:val="-12"/>
                <w:sz w:val="20"/>
              </w:rPr>
            </w:pPr>
            <w:r w:rsidRPr="00FA5F35">
              <w:rPr>
                <w:rFonts w:ascii="標楷體" w:eastAsia="標楷體" w:hAnsi="標楷體" w:cs="新細明體" w:hint="eastAsia"/>
                <w:b/>
                <w:spacing w:val="-12"/>
                <w:w w:val="95"/>
                <w:kern w:val="0"/>
                <w:sz w:val="20"/>
              </w:rPr>
              <w:t>本處審核修正決算應調整數</w:t>
            </w:r>
          </w:p>
        </w:tc>
        <w:tc>
          <w:tcPr>
            <w:tcW w:w="1106" w:type="dxa"/>
            <w:tcBorders>
              <w:left w:val="single" w:sz="4" w:space="0" w:color="auto"/>
              <w:right w:val="single" w:sz="4" w:space="0" w:color="auto"/>
            </w:tcBorders>
            <w:shd w:val="clear" w:color="auto" w:fill="auto"/>
            <w:noWrap/>
            <w:vAlign w:val="center"/>
          </w:tcPr>
          <w:p w14:paraId="56DA274B"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p>
        </w:tc>
        <w:tc>
          <w:tcPr>
            <w:tcW w:w="1162" w:type="dxa"/>
            <w:tcBorders>
              <w:left w:val="single" w:sz="4" w:space="0" w:color="auto"/>
              <w:right w:val="single" w:sz="4" w:space="0" w:color="auto"/>
            </w:tcBorders>
            <w:shd w:val="clear" w:color="auto" w:fill="auto"/>
            <w:noWrap/>
            <w:vAlign w:val="center"/>
          </w:tcPr>
          <w:p w14:paraId="0A223BA5"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5E56E2C9" w14:textId="77777777" w:rsidR="006C1333" w:rsidRPr="009978A4" w:rsidRDefault="006C1333" w:rsidP="002A6EC8">
            <w:pPr>
              <w:widowControl/>
              <w:jc w:val="right"/>
              <w:rPr>
                <w:rFonts w:ascii="標楷體" w:eastAsia="標楷體" w:hAnsi="標楷體"/>
                <w:b/>
                <w:bCs/>
                <w:spacing w:val="-16"/>
                <w:w w:val="80"/>
                <w:sz w:val="20"/>
              </w:rPr>
            </w:pPr>
            <w:r w:rsidRPr="00F62600">
              <w:rPr>
                <w:rFonts w:ascii="標楷體" w:eastAsia="標楷體" w:hAnsi="標楷體"/>
                <w:b/>
                <w:bCs/>
                <w:spacing w:val="-16"/>
                <w:w w:val="80"/>
                <w:sz w:val="20"/>
              </w:rPr>
              <w:t>46,656,357</w:t>
            </w:r>
          </w:p>
        </w:tc>
        <w:tc>
          <w:tcPr>
            <w:tcW w:w="1418" w:type="dxa"/>
            <w:tcBorders>
              <w:left w:val="single" w:sz="4" w:space="0" w:color="auto"/>
              <w:right w:val="single" w:sz="4" w:space="0" w:color="auto"/>
            </w:tcBorders>
            <w:shd w:val="clear" w:color="auto" w:fill="auto"/>
            <w:noWrap/>
            <w:vAlign w:val="center"/>
          </w:tcPr>
          <w:p w14:paraId="46471B8D" w14:textId="77777777" w:rsidR="006C1333" w:rsidRPr="00D90393" w:rsidRDefault="006C1333" w:rsidP="00D90393">
            <w:pPr>
              <w:overflowPunct w:val="0"/>
              <w:snapToGrid w:val="0"/>
              <w:spacing w:line="240" w:lineRule="exact"/>
              <w:ind w:leftChars="80" w:left="759" w:rightChars="5" w:right="12" w:hanging="567"/>
              <w:jc w:val="distribute"/>
              <w:rPr>
                <w:rFonts w:ascii="標楷體" w:eastAsia="標楷體" w:hAnsi="標楷體" w:cs="新細明體"/>
                <w:sz w:val="20"/>
              </w:rPr>
            </w:pPr>
            <w:r w:rsidRPr="00D90393">
              <w:rPr>
                <w:rFonts w:ascii="標楷體" w:eastAsia="標楷體" w:hAnsi="標楷體" w:cs="新細明體" w:hint="eastAsia"/>
                <w:sz w:val="20"/>
              </w:rPr>
              <w:t>淨資產</w:t>
            </w:r>
          </w:p>
        </w:tc>
        <w:tc>
          <w:tcPr>
            <w:tcW w:w="1134" w:type="dxa"/>
            <w:tcBorders>
              <w:left w:val="single" w:sz="4" w:space="0" w:color="auto"/>
              <w:right w:val="single" w:sz="4" w:space="0" w:color="auto"/>
            </w:tcBorders>
            <w:shd w:val="clear" w:color="auto" w:fill="auto"/>
            <w:noWrap/>
            <w:vAlign w:val="center"/>
          </w:tcPr>
          <w:p w14:paraId="30F8C498" w14:textId="77777777" w:rsidR="006C1333" w:rsidRPr="00A76B6F" w:rsidRDefault="006C1333" w:rsidP="002A6EC8">
            <w:pPr>
              <w:tabs>
                <w:tab w:val="center" w:pos="4153"/>
                <w:tab w:val="right" w:pos="8306"/>
              </w:tabs>
              <w:overflowPunct w:val="0"/>
              <w:snapToGrid w:val="0"/>
              <w:spacing w:line="240" w:lineRule="exact"/>
              <w:jc w:val="right"/>
              <w:rPr>
                <w:rFonts w:ascii="標楷體" w:eastAsia="標楷體" w:hAnsi="標楷體"/>
                <w:spacing w:val="-20"/>
                <w:w w:val="80"/>
                <w:sz w:val="20"/>
              </w:rPr>
            </w:pPr>
            <w:r w:rsidRPr="00A76B6F">
              <w:rPr>
                <w:rFonts w:ascii="標楷體" w:eastAsia="標楷體" w:hAnsi="標楷體"/>
                <w:spacing w:val="-20"/>
                <w:w w:val="80"/>
                <w:sz w:val="20"/>
              </w:rPr>
              <w:t>11,076,263,487,240</w:t>
            </w:r>
          </w:p>
        </w:tc>
        <w:tc>
          <w:tcPr>
            <w:tcW w:w="992" w:type="dxa"/>
            <w:tcBorders>
              <w:left w:val="single" w:sz="4" w:space="0" w:color="auto"/>
              <w:right w:val="single" w:sz="4" w:space="0" w:color="auto"/>
            </w:tcBorders>
            <w:shd w:val="clear" w:color="auto" w:fill="auto"/>
            <w:noWrap/>
            <w:vAlign w:val="center"/>
          </w:tcPr>
          <w:p w14:paraId="529AC2ED"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1634D16C"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b/>
                <w:spacing w:val="-16"/>
                <w:w w:val="80"/>
                <w:sz w:val="20"/>
              </w:rPr>
            </w:pPr>
          </w:p>
        </w:tc>
      </w:tr>
      <w:tr w:rsidR="006C1333" w:rsidRPr="003A649B" w14:paraId="0D05D5D5" w14:textId="77777777" w:rsidTr="002A6EC8">
        <w:trPr>
          <w:gridAfter w:val="1"/>
          <w:wAfter w:w="11" w:type="dxa"/>
          <w:trHeight w:hRule="exact" w:val="482"/>
        </w:trPr>
        <w:tc>
          <w:tcPr>
            <w:tcW w:w="1674" w:type="dxa"/>
            <w:tcBorders>
              <w:right w:val="single" w:sz="4" w:space="0" w:color="auto"/>
            </w:tcBorders>
            <w:shd w:val="clear" w:color="auto" w:fill="auto"/>
            <w:noWrap/>
            <w:vAlign w:val="center"/>
          </w:tcPr>
          <w:p w14:paraId="1AE04BD4" w14:textId="77777777" w:rsidR="006C1333" w:rsidRPr="003A649B" w:rsidRDefault="006C1333" w:rsidP="002A6EC8">
            <w:pPr>
              <w:widowControl/>
              <w:overflowPunct w:val="0"/>
              <w:snapToGrid w:val="0"/>
              <w:spacing w:line="240" w:lineRule="exact"/>
              <w:ind w:leftChars="65" w:left="156" w:rightChars="20" w:right="48"/>
              <w:jc w:val="distribute"/>
              <w:rPr>
                <w:rFonts w:ascii="標楷體" w:eastAsia="標楷體" w:hAnsi="標楷體" w:cs="新細明體"/>
                <w:w w:val="95"/>
                <w:kern w:val="0"/>
                <w:sz w:val="20"/>
              </w:rPr>
            </w:pPr>
            <w:r w:rsidRPr="003A649B">
              <w:rPr>
                <w:rFonts w:ascii="標楷體" w:eastAsia="標楷體" w:hAnsi="標楷體" w:cs="新細明體" w:hint="eastAsia"/>
                <w:w w:val="95"/>
                <w:kern w:val="0"/>
                <w:sz w:val="20"/>
              </w:rPr>
              <w:t>歲入事項</w:t>
            </w:r>
          </w:p>
          <w:p w14:paraId="29C9B1A7" w14:textId="77777777" w:rsidR="006C1333" w:rsidRPr="003A649B" w:rsidRDefault="006C1333" w:rsidP="002A6EC8">
            <w:pPr>
              <w:widowControl/>
              <w:overflowPunct w:val="0"/>
              <w:snapToGrid w:val="0"/>
              <w:spacing w:line="240" w:lineRule="exact"/>
              <w:ind w:leftChars="65" w:left="156" w:rightChars="20" w:right="48"/>
              <w:jc w:val="distribute"/>
              <w:rPr>
                <w:rFonts w:ascii="標楷體" w:eastAsia="標楷體" w:hAnsi="標楷體"/>
                <w:b/>
                <w:spacing w:val="-8"/>
                <w:sz w:val="20"/>
              </w:rPr>
            </w:pPr>
            <w:r w:rsidRPr="003A649B">
              <w:rPr>
                <w:rFonts w:ascii="標楷體" w:eastAsia="標楷體" w:hAnsi="標楷體" w:cs="新細明體" w:hint="eastAsia"/>
                <w:w w:val="95"/>
                <w:kern w:val="0"/>
                <w:sz w:val="20"/>
              </w:rPr>
              <w:t>應調整數</w:t>
            </w:r>
          </w:p>
        </w:tc>
        <w:tc>
          <w:tcPr>
            <w:tcW w:w="1106" w:type="dxa"/>
            <w:tcBorders>
              <w:left w:val="single" w:sz="4" w:space="0" w:color="auto"/>
              <w:right w:val="single" w:sz="4" w:space="0" w:color="auto"/>
            </w:tcBorders>
            <w:shd w:val="clear" w:color="auto" w:fill="auto"/>
            <w:noWrap/>
            <w:vAlign w:val="center"/>
          </w:tcPr>
          <w:p w14:paraId="39B10F89"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p>
        </w:tc>
        <w:tc>
          <w:tcPr>
            <w:tcW w:w="1162" w:type="dxa"/>
            <w:tcBorders>
              <w:left w:val="single" w:sz="4" w:space="0" w:color="auto"/>
              <w:right w:val="single" w:sz="4" w:space="0" w:color="auto"/>
            </w:tcBorders>
            <w:shd w:val="clear" w:color="auto" w:fill="auto"/>
            <w:noWrap/>
            <w:vAlign w:val="center"/>
          </w:tcPr>
          <w:p w14:paraId="58ADD9A1" w14:textId="77777777" w:rsidR="006C1333" w:rsidRPr="009978A4" w:rsidRDefault="006C1333" w:rsidP="002A6EC8">
            <w:pPr>
              <w:widowControl/>
              <w:jc w:val="right"/>
              <w:rPr>
                <w:rFonts w:ascii="標楷體" w:eastAsia="標楷體" w:hAnsi="標楷體" w:cs="新細明體"/>
                <w:spacing w:val="-16"/>
                <w:w w:val="80"/>
                <w:kern w:val="0"/>
                <w:sz w:val="20"/>
              </w:rPr>
            </w:pPr>
            <w:r w:rsidRPr="00F62600">
              <w:rPr>
                <w:rFonts w:ascii="標楷體" w:eastAsia="標楷體" w:hAnsi="標楷體" w:cs="新細明體"/>
                <w:spacing w:val="-16"/>
                <w:w w:val="80"/>
                <w:kern w:val="0"/>
                <w:sz w:val="20"/>
              </w:rPr>
              <w:t>8,478,277</w:t>
            </w:r>
          </w:p>
        </w:tc>
        <w:tc>
          <w:tcPr>
            <w:tcW w:w="1283" w:type="dxa"/>
            <w:tcBorders>
              <w:left w:val="single" w:sz="4" w:space="0" w:color="auto"/>
              <w:right w:val="single" w:sz="4" w:space="0" w:color="auto"/>
            </w:tcBorders>
            <w:shd w:val="clear" w:color="auto" w:fill="auto"/>
            <w:noWrap/>
            <w:vAlign w:val="center"/>
          </w:tcPr>
          <w:p w14:paraId="2082CDAE"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b/>
                <w:spacing w:val="-20"/>
                <w:w w:val="80"/>
                <w:sz w:val="20"/>
              </w:rPr>
            </w:pPr>
          </w:p>
        </w:tc>
        <w:tc>
          <w:tcPr>
            <w:tcW w:w="1418" w:type="dxa"/>
            <w:tcBorders>
              <w:left w:val="single" w:sz="4" w:space="0" w:color="auto"/>
              <w:right w:val="single" w:sz="4" w:space="0" w:color="auto"/>
            </w:tcBorders>
            <w:shd w:val="clear" w:color="auto" w:fill="auto"/>
            <w:noWrap/>
            <w:vAlign w:val="center"/>
          </w:tcPr>
          <w:p w14:paraId="55195E08" w14:textId="77777777" w:rsidR="006C1333" w:rsidRPr="003A649B" w:rsidRDefault="006C1333" w:rsidP="002A6EC8">
            <w:pPr>
              <w:widowControl/>
              <w:overflowPunct w:val="0"/>
              <w:snapToGrid w:val="0"/>
              <w:spacing w:line="240" w:lineRule="exact"/>
              <w:ind w:leftChars="20" w:left="48" w:rightChars="20" w:right="48"/>
              <w:jc w:val="distribute"/>
              <w:rPr>
                <w:rFonts w:ascii="標楷體" w:eastAsia="標楷體" w:hAnsi="標楷體"/>
                <w:b/>
                <w:spacing w:val="-20"/>
                <w:sz w:val="20"/>
              </w:rPr>
            </w:pPr>
            <w:proofErr w:type="gramStart"/>
            <w:r w:rsidRPr="00F03611">
              <w:rPr>
                <w:rFonts w:ascii="標楷體" w:eastAsia="標楷體" w:hAnsi="標楷體" w:hint="eastAsia"/>
                <w:b/>
                <w:spacing w:val="-20"/>
                <w:sz w:val="20"/>
              </w:rPr>
              <w:t>原列淨資產</w:t>
            </w:r>
            <w:proofErr w:type="gramEnd"/>
            <w:r w:rsidRPr="00F03611">
              <w:rPr>
                <w:rFonts w:ascii="標楷體" w:eastAsia="標楷體" w:hAnsi="標楷體" w:hint="eastAsia"/>
                <w:b/>
                <w:spacing w:val="-20"/>
                <w:sz w:val="20"/>
              </w:rPr>
              <w:t>總額</w:t>
            </w:r>
          </w:p>
        </w:tc>
        <w:tc>
          <w:tcPr>
            <w:tcW w:w="1134" w:type="dxa"/>
            <w:tcBorders>
              <w:left w:val="single" w:sz="4" w:space="0" w:color="auto"/>
              <w:right w:val="single" w:sz="4" w:space="0" w:color="auto"/>
            </w:tcBorders>
            <w:shd w:val="clear" w:color="auto" w:fill="auto"/>
            <w:noWrap/>
            <w:vAlign w:val="center"/>
          </w:tcPr>
          <w:p w14:paraId="4939403B" w14:textId="77777777" w:rsidR="006C1333" w:rsidRPr="003A649B"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tcBorders>
              <w:left w:val="single" w:sz="4" w:space="0" w:color="auto"/>
              <w:right w:val="single" w:sz="4" w:space="0" w:color="auto"/>
            </w:tcBorders>
            <w:shd w:val="clear" w:color="auto" w:fill="auto"/>
            <w:noWrap/>
            <w:vAlign w:val="center"/>
          </w:tcPr>
          <w:p w14:paraId="346203C8"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2F37DC29"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b/>
                <w:spacing w:val="-20"/>
                <w:w w:val="80"/>
                <w:sz w:val="20"/>
              </w:rPr>
            </w:pPr>
            <w:r w:rsidRPr="006558B7">
              <w:rPr>
                <w:rFonts w:ascii="標楷體" w:eastAsia="標楷體" w:hAnsi="標楷體"/>
                <w:b/>
                <w:spacing w:val="-20"/>
                <w:w w:val="80"/>
                <w:sz w:val="20"/>
              </w:rPr>
              <w:t>11,076,263,487,240</w:t>
            </w:r>
          </w:p>
        </w:tc>
      </w:tr>
      <w:tr w:rsidR="006C1333" w:rsidRPr="003A649B" w14:paraId="5C5774F3" w14:textId="77777777" w:rsidTr="002A6EC8">
        <w:trPr>
          <w:gridAfter w:val="1"/>
          <w:wAfter w:w="11" w:type="dxa"/>
          <w:trHeight w:hRule="exact" w:val="504"/>
        </w:trPr>
        <w:tc>
          <w:tcPr>
            <w:tcW w:w="1674" w:type="dxa"/>
            <w:tcBorders>
              <w:right w:val="single" w:sz="4" w:space="0" w:color="auto"/>
            </w:tcBorders>
            <w:shd w:val="clear" w:color="auto" w:fill="auto"/>
            <w:noWrap/>
            <w:vAlign w:val="center"/>
          </w:tcPr>
          <w:p w14:paraId="33E9040D" w14:textId="77777777" w:rsidR="006C1333" w:rsidRPr="003A649B" w:rsidRDefault="006C1333" w:rsidP="002A6EC8">
            <w:pPr>
              <w:widowControl/>
              <w:overflowPunct w:val="0"/>
              <w:snapToGrid w:val="0"/>
              <w:spacing w:line="240" w:lineRule="exact"/>
              <w:ind w:leftChars="125" w:left="300" w:rightChars="10" w:right="24"/>
              <w:jc w:val="distribute"/>
              <w:rPr>
                <w:rFonts w:ascii="標楷體" w:eastAsia="標楷體" w:hAnsi="標楷體" w:cs="新細明體"/>
                <w:w w:val="95"/>
                <w:kern w:val="0"/>
                <w:sz w:val="20"/>
              </w:rPr>
            </w:pPr>
            <w:r w:rsidRPr="003A649B">
              <w:rPr>
                <w:rFonts w:ascii="標楷體" w:eastAsia="標楷體" w:hAnsi="標楷體" w:cs="新細明體" w:hint="eastAsia"/>
                <w:w w:val="95"/>
                <w:kern w:val="0"/>
                <w:sz w:val="20"/>
              </w:rPr>
              <w:t>增列</w:t>
            </w:r>
            <w:proofErr w:type="gramStart"/>
            <w:r w:rsidRPr="003A649B">
              <w:rPr>
                <w:rFonts w:ascii="標楷體" w:eastAsia="標楷體" w:hAnsi="標楷體" w:cs="新細明體" w:hint="eastAsia"/>
                <w:w w:val="95"/>
                <w:kern w:val="0"/>
                <w:sz w:val="20"/>
              </w:rPr>
              <w:t>1</w:t>
            </w:r>
            <w:r w:rsidRPr="003A649B">
              <w:rPr>
                <w:rFonts w:ascii="標楷體" w:eastAsia="標楷體" w:hAnsi="標楷體" w:cs="新細明體"/>
                <w:w w:val="95"/>
                <w:kern w:val="0"/>
                <w:sz w:val="20"/>
              </w:rPr>
              <w:t>1</w:t>
            </w:r>
            <w:r>
              <w:rPr>
                <w:rFonts w:ascii="標楷體" w:eastAsia="標楷體" w:hAnsi="標楷體" w:cs="新細明體" w:hint="eastAsia"/>
                <w:w w:val="95"/>
                <w:kern w:val="0"/>
                <w:sz w:val="20"/>
              </w:rPr>
              <w:t>3</w:t>
            </w:r>
            <w:proofErr w:type="gramEnd"/>
            <w:r w:rsidRPr="003A649B">
              <w:rPr>
                <w:rFonts w:ascii="標楷體" w:eastAsia="標楷體" w:hAnsi="標楷體" w:cs="新細明體" w:hint="eastAsia"/>
                <w:w w:val="95"/>
                <w:kern w:val="0"/>
                <w:sz w:val="20"/>
              </w:rPr>
              <w:t>年度</w:t>
            </w:r>
          </w:p>
          <w:p w14:paraId="0D4D3EFE" w14:textId="77777777" w:rsidR="006C1333" w:rsidRPr="003A649B" w:rsidRDefault="006C1333" w:rsidP="002A6EC8">
            <w:pPr>
              <w:widowControl/>
              <w:overflowPunct w:val="0"/>
              <w:snapToGrid w:val="0"/>
              <w:spacing w:line="240" w:lineRule="exact"/>
              <w:ind w:leftChars="125" w:left="300" w:rightChars="10" w:right="24"/>
              <w:jc w:val="distribute"/>
              <w:rPr>
                <w:rFonts w:ascii="標楷體" w:eastAsia="標楷體" w:hAnsi="標楷體" w:cs="新細明體"/>
                <w:w w:val="95"/>
                <w:kern w:val="0"/>
                <w:sz w:val="20"/>
              </w:rPr>
            </w:pPr>
            <w:r w:rsidRPr="003A649B">
              <w:rPr>
                <w:rFonts w:ascii="標楷體" w:eastAsia="標楷體" w:hAnsi="標楷體" w:cs="新細明體" w:hint="eastAsia"/>
                <w:w w:val="95"/>
                <w:kern w:val="0"/>
                <w:sz w:val="20"/>
              </w:rPr>
              <w:t>歲入實現數</w:t>
            </w:r>
          </w:p>
        </w:tc>
        <w:tc>
          <w:tcPr>
            <w:tcW w:w="1106" w:type="dxa"/>
            <w:tcBorders>
              <w:left w:val="single" w:sz="4" w:space="0" w:color="auto"/>
              <w:right w:val="single" w:sz="4" w:space="0" w:color="auto"/>
            </w:tcBorders>
            <w:shd w:val="clear" w:color="auto" w:fill="auto"/>
            <w:noWrap/>
            <w:vAlign w:val="center"/>
          </w:tcPr>
          <w:p w14:paraId="677648B3" w14:textId="77777777" w:rsidR="006C1333" w:rsidRPr="0093783A" w:rsidRDefault="006C1333" w:rsidP="002A6EC8">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spacing w:val="-22"/>
                <w:w w:val="80"/>
                <w:sz w:val="20"/>
              </w:rPr>
              <w:t>16,835</w:t>
            </w:r>
          </w:p>
        </w:tc>
        <w:tc>
          <w:tcPr>
            <w:tcW w:w="1162" w:type="dxa"/>
            <w:tcBorders>
              <w:left w:val="single" w:sz="4" w:space="0" w:color="auto"/>
              <w:right w:val="single" w:sz="4" w:space="0" w:color="auto"/>
            </w:tcBorders>
            <w:shd w:val="clear" w:color="auto" w:fill="auto"/>
            <w:noWrap/>
            <w:vAlign w:val="center"/>
          </w:tcPr>
          <w:p w14:paraId="3FCFDE3C"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248D6A28"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b/>
                <w:spacing w:val="-20"/>
                <w:w w:val="80"/>
                <w:sz w:val="20"/>
              </w:rPr>
            </w:pPr>
          </w:p>
        </w:tc>
        <w:tc>
          <w:tcPr>
            <w:tcW w:w="1418" w:type="dxa"/>
            <w:vMerge w:val="restart"/>
            <w:tcBorders>
              <w:left w:val="single" w:sz="4" w:space="0" w:color="auto"/>
              <w:right w:val="single" w:sz="4" w:space="0" w:color="auto"/>
            </w:tcBorders>
            <w:shd w:val="clear" w:color="auto" w:fill="auto"/>
            <w:noWrap/>
            <w:vAlign w:val="center"/>
          </w:tcPr>
          <w:p w14:paraId="602E4983" w14:textId="77777777" w:rsidR="006C1333" w:rsidRPr="00FA5F35" w:rsidRDefault="006C1333" w:rsidP="002A6EC8">
            <w:pPr>
              <w:tabs>
                <w:tab w:val="center" w:pos="4153"/>
                <w:tab w:val="right" w:pos="8306"/>
              </w:tabs>
              <w:overflowPunct w:val="0"/>
              <w:snapToGrid w:val="0"/>
              <w:spacing w:line="240" w:lineRule="exact"/>
              <w:ind w:left="113" w:right="28"/>
              <w:jc w:val="distribute"/>
              <w:rPr>
                <w:rFonts w:ascii="標楷體" w:eastAsia="標楷體" w:hAnsi="標楷體" w:cs="新細明體"/>
                <w:b/>
                <w:spacing w:val="-12"/>
                <w:w w:val="95"/>
                <w:kern w:val="0"/>
                <w:sz w:val="20"/>
              </w:rPr>
            </w:pPr>
            <w:r w:rsidRPr="00FA5F35">
              <w:rPr>
                <w:rFonts w:ascii="標楷體" w:eastAsia="標楷體" w:hAnsi="標楷體" w:cs="新細明體" w:hint="eastAsia"/>
                <w:b/>
                <w:spacing w:val="-12"/>
                <w:w w:val="95"/>
                <w:kern w:val="0"/>
                <w:sz w:val="20"/>
              </w:rPr>
              <w:t>本處審核修正</w:t>
            </w:r>
          </w:p>
          <w:p w14:paraId="6AC6FD48" w14:textId="77777777" w:rsidR="006C1333" w:rsidRPr="003A649B" w:rsidRDefault="006C1333" w:rsidP="002A6EC8">
            <w:pPr>
              <w:tabs>
                <w:tab w:val="center" w:pos="4153"/>
                <w:tab w:val="right" w:pos="8306"/>
              </w:tabs>
              <w:overflowPunct w:val="0"/>
              <w:snapToGrid w:val="0"/>
              <w:spacing w:line="240" w:lineRule="exact"/>
              <w:ind w:left="113" w:right="28"/>
              <w:jc w:val="distribute"/>
              <w:rPr>
                <w:rFonts w:ascii="標楷體" w:eastAsia="標楷體" w:hAnsi="標楷體"/>
                <w:b/>
                <w:spacing w:val="-20"/>
                <w:sz w:val="20"/>
              </w:rPr>
            </w:pPr>
            <w:r w:rsidRPr="00FA5F35">
              <w:rPr>
                <w:rFonts w:ascii="標楷體" w:eastAsia="標楷體" w:hAnsi="標楷體" w:cs="新細明體" w:hint="eastAsia"/>
                <w:b/>
                <w:spacing w:val="-12"/>
                <w:w w:val="95"/>
                <w:kern w:val="0"/>
                <w:sz w:val="20"/>
              </w:rPr>
              <w:t>決算應調整數</w:t>
            </w:r>
          </w:p>
        </w:tc>
        <w:tc>
          <w:tcPr>
            <w:tcW w:w="1134" w:type="dxa"/>
            <w:tcBorders>
              <w:left w:val="single" w:sz="4" w:space="0" w:color="auto"/>
              <w:right w:val="single" w:sz="4" w:space="0" w:color="auto"/>
            </w:tcBorders>
            <w:shd w:val="clear" w:color="auto" w:fill="auto"/>
            <w:noWrap/>
            <w:vAlign w:val="center"/>
          </w:tcPr>
          <w:p w14:paraId="6EEF9310"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tcBorders>
              <w:left w:val="single" w:sz="4" w:space="0" w:color="auto"/>
              <w:right w:val="single" w:sz="4" w:space="0" w:color="auto"/>
            </w:tcBorders>
            <w:shd w:val="clear" w:color="auto" w:fill="auto"/>
            <w:noWrap/>
            <w:vAlign w:val="center"/>
          </w:tcPr>
          <w:p w14:paraId="77E9B9D5"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vMerge w:val="restart"/>
            <w:tcBorders>
              <w:left w:val="single" w:sz="4" w:space="0" w:color="auto"/>
            </w:tcBorders>
            <w:shd w:val="clear" w:color="auto" w:fill="auto"/>
            <w:noWrap/>
            <w:vAlign w:val="center"/>
          </w:tcPr>
          <w:p w14:paraId="5C8B054E"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b/>
                <w:spacing w:val="-20"/>
                <w:w w:val="80"/>
                <w:sz w:val="20"/>
              </w:rPr>
            </w:pPr>
            <w:r w:rsidRPr="00A05A4B">
              <w:rPr>
                <w:rFonts w:ascii="標楷體" w:eastAsia="標楷體" w:hAnsi="標楷體" w:cs="新細明體"/>
                <w:b/>
                <w:spacing w:val="-16"/>
                <w:w w:val="80"/>
                <w:kern w:val="0"/>
                <w:sz w:val="20"/>
              </w:rPr>
              <w:t>40,185,864</w:t>
            </w:r>
          </w:p>
        </w:tc>
      </w:tr>
      <w:tr w:rsidR="006C1333" w:rsidRPr="003A649B" w14:paraId="22BB0169" w14:textId="77777777" w:rsidTr="002A6EC8">
        <w:trPr>
          <w:gridAfter w:val="1"/>
          <w:wAfter w:w="11" w:type="dxa"/>
          <w:trHeight w:val="454"/>
        </w:trPr>
        <w:tc>
          <w:tcPr>
            <w:tcW w:w="1674" w:type="dxa"/>
            <w:tcBorders>
              <w:right w:val="single" w:sz="4" w:space="0" w:color="auto"/>
            </w:tcBorders>
            <w:shd w:val="clear" w:color="auto" w:fill="auto"/>
            <w:noWrap/>
            <w:vAlign w:val="center"/>
          </w:tcPr>
          <w:p w14:paraId="222E7289" w14:textId="77777777" w:rsidR="006C1333" w:rsidRPr="003A649B" w:rsidRDefault="006C1333" w:rsidP="002A6EC8">
            <w:pPr>
              <w:widowControl/>
              <w:overflowPunct w:val="0"/>
              <w:snapToGrid w:val="0"/>
              <w:spacing w:line="240" w:lineRule="exact"/>
              <w:ind w:leftChars="125" w:left="300" w:rightChars="10" w:right="24"/>
              <w:jc w:val="distribute"/>
              <w:rPr>
                <w:rFonts w:ascii="標楷體" w:eastAsia="標楷體" w:hAnsi="標楷體" w:cs="新細明體"/>
                <w:w w:val="95"/>
                <w:kern w:val="0"/>
                <w:sz w:val="20"/>
              </w:rPr>
            </w:pPr>
            <w:r w:rsidRPr="003A649B">
              <w:rPr>
                <w:rFonts w:ascii="標楷體" w:eastAsia="標楷體" w:hAnsi="標楷體" w:cs="新細明體" w:hint="eastAsia"/>
                <w:w w:val="95"/>
                <w:kern w:val="0"/>
                <w:sz w:val="20"/>
              </w:rPr>
              <w:t>增列</w:t>
            </w:r>
            <w:proofErr w:type="gramStart"/>
            <w:r w:rsidRPr="003A649B">
              <w:rPr>
                <w:rFonts w:ascii="標楷體" w:eastAsia="標楷體" w:hAnsi="標楷體" w:cs="新細明體" w:hint="eastAsia"/>
                <w:w w:val="95"/>
                <w:kern w:val="0"/>
                <w:sz w:val="20"/>
              </w:rPr>
              <w:t>1</w:t>
            </w:r>
            <w:r w:rsidRPr="003A649B">
              <w:rPr>
                <w:rFonts w:ascii="標楷體" w:eastAsia="標楷體" w:hAnsi="標楷體" w:cs="新細明體"/>
                <w:w w:val="95"/>
                <w:kern w:val="0"/>
                <w:sz w:val="20"/>
              </w:rPr>
              <w:t>1</w:t>
            </w:r>
            <w:r>
              <w:rPr>
                <w:rFonts w:ascii="標楷體" w:eastAsia="標楷體" w:hAnsi="標楷體" w:cs="新細明體" w:hint="eastAsia"/>
                <w:w w:val="95"/>
                <w:kern w:val="0"/>
                <w:sz w:val="20"/>
              </w:rPr>
              <w:t>3</w:t>
            </w:r>
            <w:proofErr w:type="gramEnd"/>
            <w:r w:rsidRPr="003A649B">
              <w:rPr>
                <w:rFonts w:ascii="標楷體" w:eastAsia="標楷體" w:hAnsi="標楷體" w:cs="新細明體" w:hint="eastAsia"/>
                <w:w w:val="95"/>
                <w:kern w:val="0"/>
                <w:sz w:val="20"/>
              </w:rPr>
              <w:t>年度</w:t>
            </w:r>
          </w:p>
          <w:p w14:paraId="6AECA697" w14:textId="77777777" w:rsidR="006C1333" w:rsidRPr="003A649B" w:rsidRDefault="006C1333" w:rsidP="002A6EC8">
            <w:pPr>
              <w:widowControl/>
              <w:overflowPunct w:val="0"/>
              <w:snapToGrid w:val="0"/>
              <w:spacing w:line="240" w:lineRule="exact"/>
              <w:ind w:leftChars="125" w:left="300" w:rightChars="10" w:right="24"/>
              <w:jc w:val="distribute"/>
              <w:rPr>
                <w:rFonts w:ascii="標楷體" w:eastAsia="標楷體" w:hAnsi="標楷體" w:cs="新細明體"/>
                <w:w w:val="95"/>
                <w:kern w:val="0"/>
                <w:sz w:val="20"/>
              </w:rPr>
            </w:pPr>
            <w:r w:rsidRPr="003A649B">
              <w:rPr>
                <w:rFonts w:ascii="標楷體" w:eastAsia="標楷體" w:hAnsi="標楷體" w:cs="新細明體" w:hint="eastAsia"/>
                <w:w w:val="95"/>
                <w:kern w:val="0"/>
                <w:sz w:val="20"/>
              </w:rPr>
              <w:t>歲入應收數</w:t>
            </w:r>
          </w:p>
        </w:tc>
        <w:tc>
          <w:tcPr>
            <w:tcW w:w="1106" w:type="dxa"/>
            <w:tcBorders>
              <w:left w:val="single" w:sz="4" w:space="0" w:color="auto"/>
              <w:right w:val="single" w:sz="4" w:space="0" w:color="auto"/>
            </w:tcBorders>
            <w:shd w:val="clear" w:color="auto" w:fill="auto"/>
            <w:noWrap/>
            <w:vAlign w:val="center"/>
          </w:tcPr>
          <w:p w14:paraId="13BFF13C" w14:textId="77777777" w:rsidR="006C1333" w:rsidRPr="0093783A" w:rsidRDefault="006C1333" w:rsidP="002A6EC8">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spacing w:val="-22"/>
                <w:w w:val="80"/>
                <w:sz w:val="20"/>
              </w:rPr>
              <w:t>8,687,442</w:t>
            </w:r>
          </w:p>
        </w:tc>
        <w:tc>
          <w:tcPr>
            <w:tcW w:w="1162" w:type="dxa"/>
            <w:tcBorders>
              <w:left w:val="single" w:sz="4" w:space="0" w:color="auto"/>
              <w:right w:val="single" w:sz="4" w:space="0" w:color="auto"/>
            </w:tcBorders>
            <w:shd w:val="clear" w:color="auto" w:fill="auto"/>
            <w:noWrap/>
            <w:vAlign w:val="center"/>
          </w:tcPr>
          <w:p w14:paraId="4596405F"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3030517B"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b/>
                <w:spacing w:val="-20"/>
                <w:w w:val="80"/>
                <w:sz w:val="20"/>
              </w:rPr>
            </w:pPr>
          </w:p>
        </w:tc>
        <w:tc>
          <w:tcPr>
            <w:tcW w:w="1418" w:type="dxa"/>
            <w:vMerge/>
            <w:tcBorders>
              <w:left w:val="single" w:sz="4" w:space="0" w:color="auto"/>
              <w:right w:val="single" w:sz="4" w:space="0" w:color="auto"/>
            </w:tcBorders>
            <w:shd w:val="clear" w:color="auto" w:fill="auto"/>
            <w:noWrap/>
            <w:vAlign w:val="center"/>
          </w:tcPr>
          <w:p w14:paraId="48B2B4C6" w14:textId="77777777" w:rsidR="006C1333" w:rsidRPr="003A649B" w:rsidRDefault="006C1333" w:rsidP="002A6EC8">
            <w:pPr>
              <w:widowControl/>
              <w:overflowPunct w:val="0"/>
              <w:snapToGrid w:val="0"/>
              <w:spacing w:line="240" w:lineRule="exact"/>
              <w:ind w:leftChars="100" w:left="240" w:rightChars="10" w:right="24"/>
              <w:jc w:val="distribute"/>
              <w:rPr>
                <w:rFonts w:ascii="標楷體" w:eastAsia="標楷體" w:hAnsi="標楷體" w:cs="新細明體"/>
                <w:spacing w:val="-20"/>
                <w:w w:val="95"/>
                <w:kern w:val="0"/>
                <w:sz w:val="20"/>
              </w:rPr>
            </w:pPr>
          </w:p>
        </w:tc>
        <w:tc>
          <w:tcPr>
            <w:tcW w:w="1134" w:type="dxa"/>
            <w:tcBorders>
              <w:left w:val="single" w:sz="4" w:space="0" w:color="auto"/>
              <w:right w:val="single" w:sz="4" w:space="0" w:color="auto"/>
            </w:tcBorders>
            <w:shd w:val="clear" w:color="auto" w:fill="auto"/>
            <w:noWrap/>
            <w:vAlign w:val="center"/>
          </w:tcPr>
          <w:p w14:paraId="0ACDE8A6"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tcBorders>
              <w:left w:val="single" w:sz="4" w:space="0" w:color="auto"/>
              <w:right w:val="single" w:sz="4" w:space="0" w:color="auto"/>
            </w:tcBorders>
            <w:shd w:val="clear" w:color="auto" w:fill="auto"/>
            <w:noWrap/>
            <w:vAlign w:val="center"/>
          </w:tcPr>
          <w:p w14:paraId="1862DE2E"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vMerge/>
            <w:tcBorders>
              <w:left w:val="single" w:sz="4" w:space="0" w:color="auto"/>
            </w:tcBorders>
            <w:shd w:val="clear" w:color="auto" w:fill="auto"/>
            <w:noWrap/>
            <w:vAlign w:val="center"/>
          </w:tcPr>
          <w:p w14:paraId="23F25531"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b/>
                <w:spacing w:val="-20"/>
                <w:w w:val="80"/>
                <w:sz w:val="20"/>
              </w:rPr>
            </w:pPr>
          </w:p>
        </w:tc>
      </w:tr>
      <w:tr w:rsidR="006C1333" w:rsidRPr="003A649B" w14:paraId="2D10C7E2" w14:textId="77777777" w:rsidTr="002A6EC8">
        <w:trPr>
          <w:gridAfter w:val="1"/>
          <w:wAfter w:w="11" w:type="dxa"/>
          <w:trHeight w:hRule="exact" w:val="547"/>
        </w:trPr>
        <w:tc>
          <w:tcPr>
            <w:tcW w:w="1674" w:type="dxa"/>
            <w:tcBorders>
              <w:right w:val="single" w:sz="4" w:space="0" w:color="auto"/>
            </w:tcBorders>
            <w:shd w:val="clear" w:color="auto" w:fill="auto"/>
            <w:noWrap/>
            <w:vAlign w:val="center"/>
          </w:tcPr>
          <w:p w14:paraId="7B31CCFE" w14:textId="77777777" w:rsidR="006C1333" w:rsidRPr="002921D2" w:rsidRDefault="006C1333" w:rsidP="002A6EC8">
            <w:pPr>
              <w:widowControl/>
              <w:overflowPunct w:val="0"/>
              <w:snapToGrid w:val="0"/>
              <w:spacing w:line="240" w:lineRule="exact"/>
              <w:ind w:leftChars="125" w:left="300" w:rightChars="10" w:right="24"/>
              <w:jc w:val="distribute"/>
              <w:rPr>
                <w:rFonts w:ascii="標楷體" w:eastAsia="標楷體" w:hAnsi="標楷體" w:cs="新細明體"/>
                <w:w w:val="95"/>
                <w:kern w:val="0"/>
                <w:sz w:val="20"/>
              </w:rPr>
            </w:pPr>
            <w:r w:rsidRPr="002921D2">
              <w:rPr>
                <w:rFonts w:ascii="標楷體" w:eastAsia="標楷體" w:hAnsi="標楷體" w:cs="新細明體" w:hint="eastAsia"/>
                <w:w w:val="95"/>
                <w:kern w:val="0"/>
                <w:sz w:val="20"/>
              </w:rPr>
              <w:t>減列</w:t>
            </w:r>
            <w:proofErr w:type="gramStart"/>
            <w:r w:rsidRPr="002921D2">
              <w:rPr>
                <w:rFonts w:ascii="標楷體" w:eastAsia="標楷體" w:hAnsi="標楷體" w:cs="新細明體" w:hint="eastAsia"/>
                <w:w w:val="95"/>
                <w:kern w:val="0"/>
                <w:sz w:val="20"/>
              </w:rPr>
              <w:t>11</w:t>
            </w:r>
            <w:r>
              <w:rPr>
                <w:rFonts w:ascii="標楷體" w:eastAsia="標楷體" w:hAnsi="標楷體" w:cs="新細明體" w:hint="eastAsia"/>
                <w:w w:val="95"/>
                <w:kern w:val="0"/>
                <w:sz w:val="20"/>
              </w:rPr>
              <w:t>3</w:t>
            </w:r>
            <w:proofErr w:type="gramEnd"/>
            <w:r w:rsidRPr="002921D2">
              <w:rPr>
                <w:rFonts w:ascii="標楷體" w:eastAsia="標楷體" w:hAnsi="標楷體" w:cs="新細明體" w:hint="eastAsia"/>
                <w:w w:val="95"/>
                <w:kern w:val="0"/>
                <w:sz w:val="20"/>
              </w:rPr>
              <w:t>年度</w:t>
            </w:r>
          </w:p>
          <w:p w14:paraId="409220CA" w14:textId="77777777" w:rsidR="006C1333" w:rsidRPr="002921D2" w:rsidRDefault="006C1333" w:rsidP="002A6EC8">
            <w:pPr>
              <w:widowControl/>
              <w:overflowPunct w:val="0"/>
              <w:snapToGrid w:val="0"/>
              <w:spacing w:line="240" w:lineRule="exact"/>
              <w:ind w:leftChars="125" w:left="300" w:rightChars="10" w:right="24"/>
              <w:jc w:val="distribute"/>
              <w:rPr>
                <w:rFonts w:ascii="標楷體" w:eastAsia="標楷體" w:hAnsi="標楷體" w:cs="新細明體"/>
                <w:w w:val="95"/>
                <w:kern w:val="0"/>
                <w:sz w:val="20"/>
              </w:rPr>
            </w:pPr>
            <w:r w:rsidRPr="002921D2">
              <w:rPr>
                <w:rFonts w:ascii="標楷體" w:eastAsia="標楷體" w:hAnsi="標楷體" w:cs="新細明體" w:hint="eastAsia"/>
                <w:w w:val="95"/>
                <w:kern w:val="0"/>
                <w:sz w:val="20"/>
              </w:rPr>
              <w:t>歲入應收數</w:t>
            </w:r>
          </w:p>
        </w:tc>
        <w:tc>
          <w:tcPr>
            <w:tcW w:w="1106" w:type="dxa"/>
            <w:tcBorders>
              <w:left w:val="single" w:sz="4" w:space="0" w:color="auto"/>
              <w:right w:val="single" w:sz="4" w:space="0" w:color="auto"/>
            </w:tcBorders>
            <w:shd w:val="clear" w:color="auto" w:fill="auto"/>
            <w:noWrap/>
            <w:vAlign w:val="center"/>
          </w:tcPr>
          <w:p w14:paraId="4100AA3E" w14:textId="77777777" w:rsidR="006C1333" w:rsidRPr="0093783A" w:rsidRDefault="006C1333" w:rsidP="002A6EC8">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spacing w:val="-22"/>
                <w:w w:val="80"/>
                <w:sz w:val="20"/>
              </w:rPr>
              <w:t>-</w:t>
            </w:r>
            <w:r w:rsidRPr="0093783A">
              <w:rPr>
                <w:rFonts w:ascii="標楷體" w:eastAsia="標楷體" w:hAnsi="標楷體" w:hint="eastAsia"/>
                <w:spacing w:val="-22"/>
                <w:w w:val="80"/>
                <w:sz w:val="20"/>
              </w:rPr>
              <w:t xml:space="preserve">　</w:t>
            </w:r>
            <w:r w:rsidRPr="0093783A">
              <w:rPr>
                <w:rFonts w:ascii="標楷體" w:eastAsia="標楷體" w:hAnsi="標楷體"/>
                <w:spacing w:val="-22"/>
                <w:w w:val="80"/>
                <w:sz w:val="20"/>
              </w:rPr>
              <w:t>226,000</w:t>
            </w:r>
          </w:p>
        </w:tc>
        <w:tc>
          <w:tcPr>
            <w:tcW w:w="1162" w:type="dxa"/>
            <w:tcBorders>
              <w:left w:val="single" w:sz="4" w:space="0" w:color="auto"/>
              <w:right w:val="single" w:sz="4" w:space="0" w:color="auto"/>
            </w:tcBorders>
            <w:shd w:val="clear" w:color="auto" w:fill="auto"/>
            <w:noWrap/>
            <w:vAlign w:val="center"/>
          </w:tcPr>
          <w:p w14:paraId="518FE397"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181AF43F"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b/>
                <w:spacing w:val="-20"/>
                <w:w w:val="80"/>
                <w:sz w:val="20"/>
              </w:rPr>
            </w:pPr>
          </w:p>
        </w:tc>
        <w:tc>
          <w:tcPr>
            <w:tcW w:w="1418" w:type="dxa"/>
            <w:tcBorders>
              <w:left w:val="single" w:sz="4" w:space="0" w:color="auto"/>
              <w:right w:val="single" w:sz="4" w:space="0" w:color="auto"/>
            </w:tcBorders>
            <w:shd w:val="clear" w:color="auto" w:fill="auto"/>
            <w:noWrap/>
            <w:vAlign w:val="center"/>
          </w:tcPr>
          <w:p w14:paraId="5D18C6F0" w14:textId="77777777" w:rsidR="006C1333" w:rsidRPr="00F03611" w:rsidRDefault="006C1333" w:rsidP="002A6EC8">
            <w:pPr>
              <w:widowControl/>
              <w:overflowPunct w:val="0"/>
              <w:snapToGrid w:val="0"/>
              <w:spacing w:line="240" w:lineRule="exact"/>
              <w:ind w:leftChars="100" w:left="240" w:rightChars="10" w:right="24"/>
              <w:jc w:val="distribute"/>
              <w:rPr>
                <w:rFonts w:ascii="標楷體" w:eastAsia="標楷體" w:hAnsi="標楷體" w:cs="新細明體"/>
                <w:spacing w:val="-30"/>
                <w:w w:val="95"/>
                <w:kern w:val="0"/>
                <w:sz w:val="20"/>
              </w:rPr>
            </w:pPr>
            <w:r w:rsidRPr="00F03611">
              <w:rPr>
                <w:rFonts w:ascii="標楷體" w:eastAsia="標楷體" w:hAnsi="標楷體" w:cs="新細明體" w:hint="eastAsia"/>
                <w:spacing w:val="-30"/>
                <w:w w:val="95"/>
                <w:kern w:val="0"/>
                <w:sz w:val="20"/>
              </w:rPr>
              <w:t>修正</w:t>
            </w:r>
            <w:proofErr w:type="gramStart"/>
            <w:r w:rsidRPr="00F03611">
              <w:rPr>
                <w:rFonts w:ascii="標楷體" w:eastAsia="標楷體" w:hAnsi="標楷體" w:cs="新細明體" w:hint="eastAsia"/>
                <w:spacing w:val="-30"/>
                <w:w w:val="95"/>
                <w:kern w:val="0"/>
                <w:sz w:val="20"/>
              </w:rPr>
              <w:t>1</w:t>
            </w:r>
            <w:r w:rsidRPr="00F03611">
              <w:rPr>
                <w:rFonts w:ascii="標楷體" w:eastAsia="標楷體" w:hAnsi="標楷體" w:cs="新細明體"/>
                <w:spacing w:val="-30"/>
                <w:w w:val="95"/>
                <w:kern w:val="0"/>
                <w:sz w:val="20"/>
              </w:rPr>
              <w:t>1</w:t>
            </w:r>
            <w:r>
              <w:rPr>
                <w:rFonts w:ascii="標楷體" w:eastAsia="標楷體" w:hAnsi="標楷體" w:cs="新細明體" w:hint="eastAsia"/>
                <w:spacing w:val="-30"/>
                <w:w w:val="95"/>
                <w:kern w:val="0"/>
                <w:sz w:val="20"/>
              </w:rPr>
              <w:t>3</w:t>
            </w:r>
            <w:proofErr w:type="gramEnd"/>
            <w:r w:rsidRPr="00F03611">
              <w:rPr>
                <w:rFonts w:ascii="標楷體" w:eastAsia="標楷體" w:hAnsi="標楷體" w:cs="新細明體" w:hint="eastAsia"/>
                <w:spacing w:val="-30"/>
                <w:w w:val="95"/>
                <w:kern w:val="0"/>
                <w:sz w:val="20"/>
              </w:rPr>
              <w:t>年度歲入</w:t>
            </w:r>
          </w:p>
          <w:p w14:paraId="1A94CBEB" w14:textId="77777777" w:rsidR="006C1333" w:rsidRPr="003A649B" w:rsidRDefault="006C1333" w:rsidP="002A6EC8">
            <w:pPr>
              <w:widowControl/>
              <w:overflowPunct w:val="0"/>
              <w:snapToGrid w:val="0"/>
              <w:spacing w:line="240" w:lineRule="exact"/>
              <w:ind w:leftChars="100" w:left="240" w:rightChars="10" w:right="24"/>
              <w:jc w:val="distribute"/>
              <w:rPr>
                <w:rFonts w:ascii="標楷體" w:eastAsia="標楷體" w:hAnsi="標楷體" w:cs="新細明體"/>
                <w:spacing w:val="-20"/>
                <w:w w:val="95"/>
                <w:kern w:val="0"/>
                <w:sz w:val="20"/>
              </w:rPr>
            </w:pPr>
            <w:r w:rsidRPr="003A649B">
              <w:rPr>
                <w:rFonts w:ascii="標楷體" w:eastAsia="標楷體" w:hAnsi="標楷體" w:cs="新細明體" w:hint="eastAsia"/>
                <w:spacing w:val="-20"/>
                <w:w w:val="95"/>
                <w:kern w:val="0"/>
                <w:sz w:val="20"/>
              </w:rPr>
              <w:t>應調整數</w:t>
            </w:r>
          </w:p>
        </w:tc>
        <w:tc>
          <w:tcPr>
            <w:tcW w:w="1134" w:type="dxa"/>
            <w:tcBorders>
              <w:left w:val="single" w:sz="4" w:space="0" w:color="auto"/>
              <w:right w:val="single" w:sz="4" w:space="0" w:color="auto"/>
            </w:tcBorders>
            <w:shd w:val="clear" w:color="auto" w:fill="auto"/>
            <w:noWrap/>
            <w:vAlign w:val="center"/>
          </w:tcPr>
          <w:p w14:paraId="595FAAF8" w14:textId="77777777" w:rsidR="006C1333" w:rsidRPr="0093783A" w:rsidRDefault="006C1333" w:rsidP="002A6EC8">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spacing w:val="-20"/>
                <w:w w:val="80"/>
                <w:sz w:val="20"/>
              </w:rPr>
              <w:t>8,898,277</w:t>
            </w:r>
          </w:p>
        </w:tc>
        <w:tc>
          <w:tcPr>
            <w:tcW w:w="992" w:type="dxa"/>
            <w:tcBorders>
              <w:left w:val="single" w:sz="4" w:space="0" w:color="auto"/>
              <w:right w:val="single" w:sz="4" w:space="0" w:color="auto"/>
            </w:tcBorders>
            <w:shd w:val="clear" w:color="auto" w:fill="auto"/>
            <w:noWrap/>
            <w:vAlign w:val="center"/>
          </w:tcPr>
          <w:p w14:paraId="462ED990"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0E5D519E"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b/>
                <w:spacing w:val="-20"/>
                <w:w w:val="80"/>
                <w:sz w:val="20"/>
              </w:rPr>
            </w:pPr>
          </w:p>
        </w:tc>
      </w:tr>
      <w:tr w:rsidR="006C1333" w:rsidRPr="003A649B" w14:paraId="7AE3DF2D" w14:textId="77777777" w:rsidTr="002A6EC8">
        <w:trPr>
          <w:gridAfter w:val="1"/>
          <w:wAfter w:w="11" w:type="dxa"/>
          <w:trHeight w:hRule="exact" w:val="510"/>
        </w:trPr>
        <w:tc>
          <w:tcPr>
            <w:tcW w:w="1674" w:type="dxa"/>
            <w:tcBorders>
              <w:right w:val="single" w:sz="4" w:space="0" w:color="auto"/>
            </w:tcBorders>
            <w:shd w:val="clear" w:color="auto" w:fill="auto"/>
            <w:noWrap/>
            <w:vAlign w:val="center"/>
          </w:tcPr>
          <w:p w14:paraId="77D0E664" w14:textId="77777777" w:rsidR="006C1333" w:rsidRPr="003A649B" w:rsidRDefault="006C1333" w:rsidP="002A6EC8">
            <w:pPr>
              <w:widowControl/>
              <w:overflowPunct w:val="0"/>
              <w:snapToGrid w:val="0"/>
              <w:spacing w:line="240" w:lineRule="exact"/>
              <w:ind w:leftChars="65" w:left="156" w:rightChars="20" w:right="48"/>
              <w:jc w:val="distribute"/>
              <w:rPr>
                <w:rFonts w:ascii="標楷體" w:eastAsia="標楷體" w:hAnsi="標楷體" w:cs="新細明體"/>
                <w:w w:val="95"/>
                <w:kern w:val="0"/>
                <w:sz w:val="20"/>
              </w:rPr>
            </w:pPr>
            <w:r w:rsidRPr="003A649B">
              <w:rPr>
                <w:rFonts w:ascii="標楷體" w:eastAsia="標楷體" w:hAnsi="標楷體" w:cs="新細明體" w:hint="eastAsia"/>
                <w:w w:val="95"/>
                <w:kern w:val="0"/>
                <w:sz w:val="20"/>
              </w:rPr>
              <w:t>歲出事項</w:t>
            </w:r>
          </w:p>
          <w:p w14:paraId="24237A7F" w14:textId="77777777" w:rsidR="006C1333" w:rsidRPr="003A649B" w:rsidRDefault="006C1333" w:rsidP="002A6EC8">
            <w:pPr>
              <w:widowControl/>
              <w:overflowPunct w:val="0"/>
              <w:snapToGrid w:val="0"/>
              <w:spacing w:line="240" w:lineRule="exact"/>
              <w:ind w:leftChars="65" w:left="156" w:rightChars="20" w:right="48"/>
              <w:jc w:val="distribute"/>
              <w:rPr>
                <w:rFonts w:ascii="標楷體" w:eastAsia="標楷體" w:hAnsi="標楷體"/>
                <w:b/>
                <w:spacing w:val="-8"/>
                <w:sz w:val="20"/>
              </w:rPr>
            </w:pPr>
            <w:r w:rsidRPr="003A649B">
              <w:rPr>
                <w:rFonts w:ascii="標楷體" w:eastAsia="標楷體" w:hAnsi="標楷體" w:cs="新細明體" w:hint="eastAsia"/>
                <w:w w:val="95"/>
                <w:kern w:val="0"/>
                <w:sz w:val="20"/>
              </w:rPr>
              <w:t>應調整數</w:t>
            </w:r>
          </w:p>
        </w:tc>
        <w:tc>
          <w:tcPr>
            <w:tcW w:w="1106" w:type="dxa"/>
            <w:tcBorders>
              <w:left w:val="single" w:sz="4" w:space="0" w:color="auto"/>
              <w:right w:val="single" w:sz="4" w:space="0" w:color="auto"/>
            </w:tcBorders>
            <w:shd w:val="clear" w:color="auto" w:fill="auto"/>
            <w:noWrap/>
            <w:vAlign w:val="center"/>
          </w:tcPr>
          <w:p w14:paraId="001F30D5"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p>
        </w:tc>
        <w:tc>
          <w:tcPr>
            <w:tcW w:w="1162" w:type="dxa"/>
            <w:tcBorders>
              <w:left w:val="single" w:sz="4" w:space="0" w:color="auto"/>
              <w:right w:val="single" w:sz="4" w:space="0" w:color="auto"/>
            </w:tcBorders>
            <w:shd w:val="clear" w:color="auto" w:fill="auto"/>
            <w:noWrap/>
            <w:vAlign w:val="center"/>
          </w:tcPr>
          <w:p w14:paraId="47A114EC" w14:textId="77777777" w:rsidR="006C1333" w:rsidRPr="009978A4" w:rsidRDefault="006C1333" w:rsidP="002A6EC8">
            <w:pPr>
              <w:tabs>
                <w:tab w:val="center" w:pos="4153"/>
                <w:tab w:val="right" w:pos="8306"/>
              </w:tabs>
              <w:overflowPunct w:val="0"/>
              <w:snapToGrid w:val="0"/>
              <w:spacing w:line="240" w:lineRule="exact"/>
              <w:jc w:val="right"/>
              <w:rPr>
                <w:rFonts w:ascii="標楷體" w:eastAsia="標楷體" w:hAnsi="標楷體"/>
                <w:spacing w:val="-16"/>
                <w:w w:val="80"/>
                <w:sz w:val="20"/>
              </w:rPr>
            </w:pPr>
            <w:r w:rsidRPr="00F62600">
              <w:rPr>
                <w:rFonts w:ascii="標楷體" w:eastAsia="標楷體" w:hAnsi="標楷體" w:cs="新細明體"/>
                <w:spacing w:val="-16"/>
                <w:w w:val="80"/>
                <w:sz w:val="20"/>
              </w:rPr>
              <w:t>543,910</w:t>
            </w:r>
          </w:p>
        </w:tc>
        <w:tc>
          <w:tcPr>
            <w:tcW w:w="1283" w:type="dxa"/>
            <w:tcBorders>
              <w:left w:val="single" w:sz="4" w:space="0" w:color="auto"/>
              <w:right w:val="single" w:sz="4" w:space="0" w:color="auto"/>
            </w:tcBorders>
            <w:shd w:val="clear" w:color="auto" w:fill="auto"/>
            <w:noWrap/>
            <w:vAlign w:val="center"/>
          </w:tcPr>
          <w:p w14:paraId="09AC8EC3"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b/>
                <w:spacing w:val="-20"/>
                <w:w w:val="80"/>
                <w:sz w:val="20"/>
              </w:rPr>
            </w:pPr>
          </w:p>
        </w:tc>
        <w:tc>
          <w:tcPr>
            <w:tcW w:w="1418" w:type="dxa"/>
            <w:tcBorders>
              <w:left w:val="single" w:sz="4" w:space="0" w:color="auto"/>
              <w:right w:val="single" w:sz="4" w:space="0" w:color="auto"/>
            </w:tcBorders>
            <w:shd w:val="clear" w:color="auto" w:fill="auto"/>
            <w:noWrap/>
            <w:vAlign w:val="center"/>
          </w:tcPr>
          <w:p w14:paraId="3BED755B" w14:textId="77777777" w:rsidR="006C1333" w:rsidRPr="00F03611" w:rsidRDefault="006C1333" w:rsidP="002A6EC8">
            <w:pPr>
              <w:widowControl/>
              <w:overflowPunct w:val="0"/>
              <w:snapToGrid w:val="0"/>
              <w:spacing w:line="240" w:lineRule="exact"/>
              <w:ind w:leftChars="100" w:left="240" w:rightChars="10" w:right="24"/>
              <w:jc w:val="distribute"/>
              <w:rPr>
                <w:rFonts w:ascii="標楷體" w:eastAsia="標楷體" w:hAnsi="標楷體" w:cs="新細明體"/>
                <w:spacing w:val="-30"/>
                <w:w w:val="95"/>
                <w:kern w:val="0"/>
                <w:sz w:val="20"/>
              </w:rPr>
            </w:pPr>
            <w:r w:rsidRPr="00F03611">
              <w:rPr>
                <w:rFonts w:ascii="標楷體" w:eastAsia="標楷體" w:hAnsi="標楷體" w:cs="新細明體" w:hint="eastAsia"/>
                <w:spacing w:val="-30"/>
                <w:w w:val="95"/>
                <w:kern w:val="0"/>
                <w:sz w:val="20"/>
              </w:rPr>
              <w:t>修正</w:t>
            </w:r>
            <w:proofErr w:type="gramStart"/>
            <w:r w:rsidRPr="00F03611">
              <w:rPr>
                <w:rFonts w:ascii="標楷體" w:eastAsia="標楷體" w:hAnsi="標楷體" w:cs="新細明體" w:hint="eastAsia"/>
                <w:spacing w:val="-30"/>
                <w:w w:val="95"/>
                <w:kern w:val="0"/>
                <w:sz w:val="20"/>
              </w:rPr>
              <w:t>1</w:t>
            </w:r>
            <w:r w:rsidRPr="00F03611">
              <w:rPr>
                <w:rFonts w:ascii="標楷體" w:eastAsia="標楷體" w:hAnsi="標楷體" w:cs="新細明體"/>
                <w:spacing w:val="-30"/>
                <w:w w:val="95"/>
                <w:kern w:val="0"/>
                <w:sz w:val="20"/>
              </w:rPr>
              <w:t>1</w:t>
            </w:r>
            <w:r>
              <w:rPr>
                <w:rFonts w:ascii="標楷體" w:eastAsia="標楷體" w:hAnsi="標楷體" w:cs="新細明體" w:hint="eastAsia"/>
                <w:spacing w:val="-30"/>
                <w:w w:val="95"/>
                <w:kern w:val="0"/>
                <w:sz w:val="20"/>
              </w:rPr>
              <w:t>3</w:t>
            </w:r>
            <w:proofErr w:type="gramEnd"/>
            <w:r w:rsidRPr="00F03611">
              <w:rPr>
                <w:rFonts w:ascii="標楷體" w:eastAsia="標楷體" w:hAnsi="標楷體" w:cs="新細明體" w:hint="eastAsia"/>
                <w:spacing w:val="-30"/>
                <w:w w:val="95"/>
                <w:kern w:val="0"/>
                <w:sz w:val="20"/>
              </w:rPr>
              <w:t>年度歲出</w:t>
            </w:r>
          </w:p>
          <w:p w14:paraId="1FBBE579" w14:textId="77777777" w:rsidR="006C1333" w:rsidRPr="00AA4818" w:rsidRDefault="006C1333" w:rsidP="002A6EC8">
            <w:pPr>
              <w:widowControl/>
              <w:overflowPunct w:val="0"/>
              <w:snapToGrid w:val="0"/>
              <w:spacing w:line="240" w:lineRule="exact"/>
              <w:ind w:leftChars="100" w:left="240" w:rightChars="10" w:right="24"/>
              <w:jc w:val="distribute"/>
              <w:rPr>
                <w:rFonts w:ascii="標楷體" w:eastAsia="標楷體" w:hAnsi="標楷體" w:cs="新細明體"/>
                <w:spacing w:val="-30"/>
                <w:w w:val="95"/>
                <w:kern w:val="0"/>
                <w:sz w:val="20"/>
              </w:rPr>
            </w:pPr>
            <w:r w:rsidRPr="00EC7FBF">
              <w:rPr>
                <w:rFonts w:ascii="標楷體" w:eastAsia="標楷體" w:hAnsi="標楷體" w:cs="新細明體" w:hint="eastAsia"/>
                <w:spacing w:val="-30"/>
                <w:w w:val="95"/>
                <w:kern w:val="0"/>
                <w:sz w:val="20"/>
              </w:rPr>
              <w:t>應調整數</w:t>
            </w:r>
          </w:p>
        </w:tc>
        <w:tc>
          <w:tcPr>
            <w:tcW w:w="1134" w:type="dxa"/>
            <w:tcBorders>
              <w:left w:val="single" w:sz="4" w:space="0" w:color="auto"/>
              <w:right w:val="single" w:sz="4" w:space="0" w:color="auto"/>
            </w:tcBorders>
            <w:shd w:val="clear" w:color="auto" w:fill="auto"/>
            <w:noWrap/>
            <w:vAlign w:val="center"/>
          </w:tcPr>
          <w:p w14:paraId="065F1C64" w14:textId="77777777" w:rsidR="006C1333" w:rsidRPr="003A649B" w:rsidRDefault="006C1333" w:rsidP="002A6EC8">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spacing w:val="-20"/>
                <w:w w:val="80"/>
                <w:sz w:val="20"/>
              </w:rPr>
              <w:t>-</w:t>
            </w:r>
            <w:r w:rsidRPr="0093783A">
              <w:rPr>
                <w:rFonts w:ascii="標楷體" w:eastAsia="標楷體" w:hAnsi="標楷體" w:hint="eastAsia"/>
                <w:spacing w:val="-20"/>
                <w:w w:val="80"/>
                <w:sz w:val="20"/>
              </w:rPr>
              <w:t xml:space="preserve">　</w:t>
            </w:r>
            <w:r w:rsidRPr="0093783A">
              <w:rPr>
                <w:rFonts w:ascii="標楷體" w:eastAsia="標楷體" w:hAnsi="標楷體"/>
                <w:spacing w:val="-20"/>
                <w:w w:val="80"/>
                <w:sz w:val="20"/>
              </w:rPr>
              <w:t>6,346,583</w:t>
            </w:r>
          </w:p>
        </w:tc>
        <w:tc>
          <w:tcPr>
            <w:tcW w:w="992" w:type="dxa"/>
            <w:tcBorders>
              <w:left w:val="single" w:sz="4" w:space="0" w:color="auto"/>
              <w:right w:val="single" w:sz="4" w:space="0" w:color="auto"/>
            </w:tcBorders>
            <w:shd w:val="clear" w:color="auto" w:fill="auto"/>
            <w:noWrap/>
            <w:vAlign w:val="center"/>
          </w:tcPr>
          <w:p w14:paraId="09D0DC1B"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2C98BEFE"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b/>
                <w:spacing w:val="-20"/>
                <w:w w:val="80"/>
                <w:sz w:val="20"/>
              </w:rPr>
            </w:pPr>
          </w:p>
        </w:tc>
      </w:tr>
      <w:tr w:rsidR="006C1333" w:rsidRPr="003A649B" w14:paraId="18309D7F" w14:textId="77777777" w:rsidTr="002A6EC8">
        <w:trPr>
          <w:gridAfter w:val="1"/>
          <w:wAfter w:w="11" w:type="dxa"/>
          <w:trHeight w:val="454"/>
        </w:trPr>
        <w:tc>
          <w:tcPr>
            <w:tcW w:w="1674" w:type="dxa"/>
            <w:tcBorders>
              <w:right w:val="single" w:sz="4" w:space="0" w:color="auto"/>
            </w:tcBorders>
            <w:shd w:val="clear" w:color="auto" w:fill="auto"/>
            <w:noWrap/>
            <w:vAlign w:val="center"/>
          </w:tcPr>
          <w:p w14:paraId="12F5B770" w14:textId="77777777" w:rsidR="006C1333" w:rsidRPr="003A649B" w:rsidRDefault="006C1333" w:rsidP="002A6EC8">
            <w:pPr>
              <w:widowControl/>
              <w:overflowPunct w:val="0"/>
              <w:snapToGrid w:val="0"/>
              <w:spacing w:line="240" w:lineRule="exact"/>
              <w:ind w:leftChars="125" w:left="300" w:rightChars="10" w:right="24"/>
              <w:jc w:val="distribute"/>
              <w:rPr>
                <w:rFonts w:ascii="標楷體" w:eastAsia="標楷體" w:hAnsi="標楷體" w:cs="新細明體"/>
                <w:w w:val="95"/>
                <w:kern w:val="0"/>
                <w:sz w:val="20"/>
              </w:rPr>
            </w:pPr>
            <w:r w:rsidRPr="003A649B">
              <w:rPr>
                <w:rFonts w:ascii="標楷體" w:eastAsia="標楷體" w:hAnsi="標楷體" w:cs="新細明體" w:hint="eastAsia"/>
                <w:w w:val="95"/>
                <w:kern w:val="0"/>
                <w:sz w:val="20"/>
              </w:rPr>
              <w:t>減列</w:t>
            </w:r>
            <w:proofErr w:type="gramStart"/>
            <w:r w:rsidRPr="003A649B">
              <w:rPr>
                <w:rFonts w:ascii="標楷體" w:eastAsia="標楷體" w:hAnsi="標楷體" w:cs="新細明體" w:hint="eastAsia"/>
                <w:w w:val="95"/>
                <w:kern w:val="0"/>
                <w:sz w:val="20"/>
              </w:rPr>
              <w:t>1</w:t>
            </w:r>
            <w:r w:rsidRPr="003A649B">
              <w:rPr>
                <w:rFonts w:ascii="標楷體" w:eastAsia="標楷體" w:hAnsi="標楷體" w:cs="新細明體"/>
                <w:w w:val="95"/>
                <w:kern w:val="0"/>
                <w:sz w:val="20"/>
              </w:rPr>
              <w:t>1</w:t>
            </w:r>
            <w:r>
              <w:rPr>
                <w:rFonts w:ascii="標楷體" w:eastAsia="標楷體" w:hAnsi="標楷體" w:cs="新細明體" w:hint="eastAsia"/>
                <w:w w:val="95"/>
                <w:kern w:val="0"/>
                <w:sz w:val="20"/>
              </w:rPr>
              <w:t>3</w:t>
            </w:r>
            <w:proofErr w:type="gramEnd"/>
            <w:r w:rsidRPr="003A649B">
              <w:rPr>
                <w:rFonts w:ascii="標楷體" w:eastAsia="標楷體" w:hAnsi="標楷體" w:cs="新細明體" w:hint="eastAsia"/>
                <w:w w:val="95"/>
                <w:kern w:val="0"/>
                <w:sz w:val="20"/>
              </w:rPr>
              <w:t>年度</w:t>
            </w:r>
          </w:p>
          <w:p w14:paraId="778B015A" w14:textId="77777777" w:rsidR="006C1333" w:rsidRPr="003A649B" w:rsidRDefault="006C1333" w:rsidP="002A6EC8">
            <w:pPr>
              <w:widowControl/>
              <w:overflowPunct w:val="0"/>
              <w:snapToGrid w:val="0"/>
              <w:spacing w:line="240" w:lineRule="exact"/>
              <w:ind w:leftChars="125" w:left="300" w:rightChars="10" w:right="24"/>
              <w:jc w:val="distribute"/>
              <w:rPr>
                <w:rFonts w:ascii="標楷體" w:eastAsia="標楷體" w:hAnsi="標楷體"/>
                <w:b/>
                <w:spacing w:val="-8"/>
                <w:sz w:val="20"/>
              </w:rPr>
            </w:pPr>
            <w:r w:rsidRPr="003A649B">
              <w:rPr>
                <w:rFonts w:ascii="標楷體" w:eastAsia="標楷體" w:hAnsi="標楷體" w:cs="新細明體" w:hint="eastAsia"/>
                <w:w w:val="95"/>
                <w:kern w:val="0"/>
                <w:sz w:val="20"/>
              </w:rPr>
              <w:t>歲出實現數</w:t>
            </w:r>
          </w:p>
        </w:tc>
        <w:tc>
          <w:tcPr>
            <w:tcW w:w="1106" w:type="dxa"/>
            <w:tcBorders>
              <w:left w:val="single" w:sz="4" w:space="0" w:color="auto"/>
              <w:right w:val="single" w:sz="4" w:space="0" w:color="auto"/>
            </w:tcBorders>
            <w:shd w:val="clear" w:color="auto" w:fill="auto"/>
            <w:noWrap/>
            <w:vAlign w:val="center"/>
          </w:tcPr>
          <w:p w14:paraId="2ABFC658" w14:textId="77777777" w:rsidR="006C1333" w:rsidRPr="0093783A" w:rsidRDefault="006C1333" w:rsidP="002A6EC8">
            <w:pPr>
              <w:tabs>
                <w:tab w:val="center" w:pos="4153"/>
                <w:tab w:val="right" w:pos="8306"/>
              </w:tabs>
              <w:overflowPunct w:val="0"/>
              <w:snapToGrid w:val="0"/>
              <w:spacing w:line="240" w:lineRule="exact"/>
              <w:jc w:val="right"/>
              <w:rPr>
                <w:rFonts w:ascii="標楷體" w:eastAsia="標楷體" w:hAnsi="標楷體"/>
                <w:spacing w:val="-22"/>
                <w:w w:val="80"/>
                <w:sz w:val="20"/>
              </w:rPr>
            </w:pPr>
            <w:r w:rsidRPr="0093783A">
              <w:rPr>
                <w:rFonts w:ascii="標楷體" w:eastAsia="標楷體" w:hAnsi="標楷體"/>
                <w:spacing w:val="-22"/>
                <w:w w:val="80"/>
                <w:sz w:val="20"/>
              </w:rPr>
              <w:t>543,910</w:t>
            </w:r>
          </w:p>
        </w:tc>
        <w:tc>
          <w:tcPr>
            <w:tcW w:w="1162" w:type="dxa"/>
            <w:tcBorders>
              <w:left w:val="single" w:sz="4" w:space="0" w:color="auto"/>
              <w:right w:val="single" w:sz="4" w:space="0" w:color="auto"/>
            </w:tcBorders>
            <w:shd w:val="clear" w:color="auto" w:fill="auto"/>
            <w:noWrap/>
            <w:vAlign w:val="center"/>
          </w:tcPr>
          <w:p w14:paraId="1A28E022"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p w14:paraId="2D2B3ABD" w14:textId="77777777" w:rsidR="006C1333" w:rsidRPr="009978A4"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p>
        </w:tc>
        <w:tc>
          <w:tcPr>
            <w:tcW w:w="1283" w:type="dxa"/>
            <w:tcBorders>
              <w:left w:val="single" w:sz="4" w:space="0" w:color="auto"/>
              <w:right w:val="single" w:sz="4" w:space="0" w:color="auto"/>
            </w:tcBorders>
            <w:shd w:val="clear" w:color="auto" w:fill="auto"/>
            <w:noWrap/>
            <w:vAlign w:val="center"/>
          </w:tcPr>
          <w:p w14:paraId="6E793BF3"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b/>
                <w:spacing w:val="-20"/>
                <w:w w:val="80"/>
                <w:sz w:val="20"/>
              </w:rPr>
            </w:pPr>
          </w:p>
          <w:p w14:paraId="3BFDCA92"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b/>
                <w:spacing w:val="-20"/>
                <w:w w:val="80"/>
                <w:sz w:val="20"/>
              </w:rPr>
            </w:pPr>
          </w:p>
        </w:tc>
        <w:tc>
          <w:tcPr>
            <w:tcW w:w="1418" w:type="dxa"/>
            <w:tcBorders>
              <w:left w:val="single" w:sz="4" w:space="0" w:color="auto"/>
              <w:right w:val="single" w:sz="4" w:space="0" w:color="auto"/>
            </w:tcBorders>
            <w:shd w:val="clear" w:color="auto" w:fill="auto"/>
            <w:noWrap/>
            <w:vAlign w:val="center"/>
          </w:tcPr>
          <w:p w14:paraId="12510F18" w14:textId="77777777" w:rsidR="006C1333" w:rsidRPr="003A649B" w:rsidRDefault="006C1333" w:rsidP="007E0DD0">
            <w:pPr>
              <w:widowControl/>
              <w:overflowPunct w:val="0"/>
              <w:snapToGrid w:val="0"/>
              <w:spacing w:line="220" w:lineRule="exact"/>
              <w:ind w:leftChars="100" w:left="240" w:rightChars="20" w:right="48"/>
              <w:jc w:val="distribute"/>
              <w:rPr>
                <w:rFonts w:ascii="標楷體" w:eastAsia="標楷體" w:hAnsi="標楷體" w:cs="新細明體"/>
                <w:spacing w:val="-20"/>
                <w:w w:val="95"/>
                <w:kern w:val="0"/>
                <w:sz w:val="20"/>
              </w:rPr>
            </w:pPr>
            <w:r w:rsidRPr="00C85EFB">
              <w:rPr>
                <w:rFonts w:ascii="標楷體" w:eastAsia="標楷體" w:hAnsi="標楷體" w:cs="新細明體" w:hint="eastAsia"/>
                <w:spacing w:val="-30"/>
                <w:w w:val="95"/>
                <w:kern w:val="0"/>
                <w:sz w:val="20"/>
              </w:rPr>
              <w:t>修正附屬單位決算及綜計表應調整數</w:t>
            </w:r>
          </w:p>
        </w:tc>
        <w:tc>
          <w:tcPr>
            <w:tcW w:w="1134" w:type="dxa"/>
            <w:tcBorders>
              <w:left w:val="single" w:sz="4" w:space="0" w:color="auto"/>
              <w:right w:val="single" w:sz="4" w:space="0" w:color="auto"/>
            </w:tcBorders>
            <w:shd w:val="clear" w:color="auto" w:fill="auto"/>
            <w:noWrap/>
            <w:vAlign w:val="center"/>
          </w:tcPr>
          <w:p w14:paraId="4ABCCD35" w14:textId="77777777" w:rsidR="006C1333" w:rsidRPr="003A649B" w:rsidRDefault="006C1333" w:rsidP="002A6EC8">
            <w:pPr>
              <w:tabs>
                <w:tab w:val="center" w:pos="4153"/>
                <w:tab w:val="right" w:pos="8306"/>
              </w:tabs>
              <w:overflowPunct w:val="0"/>
              <w:snapToGrid w:val="0"/>
              <w:spacing w:line="240" w:lineRule="exact"/>
              <w:jc w:val="right"/>
              <w:rPr>
                <w:rFonts w:ascii="標楷體" w:eastAsia="標楷體" w:hAnsi="標楷體"/>
                <w:spacing w:val="-20"/>
                <w:w w:val="80"/>
                <w:sz w:val="20"/>
              </w:rPr>
            </w:pPr>
            <w:r w:rsidRPr="0093783A">
              <w:rPr>
                <w:rFonts w:ascii="標楷體" w:eastAsia="標楷體" w:hAnsi="標楷體"/>
                <w:spacing w:val="-20"/>
                <w:w w:val="80"/>
                <w:sz w:val="20"/>
              </w:rPr>
              <w:t>37,634,170</w:t>
            </w:r>
          </w:p>
        </w:tc>
        <w:tc>
          <w:tcPr>
            <w:tcW w:w="992" w:type="dxa"/>
            <w:tcBorders>
              <w:left w:val="single" w:sz="4" w:space="0" w:color="auto"/>
              <w:right w:val="single" w:sz="4" w:space="0" w:color="auto"/>
            </w:tcBorders>
            <w:shd w:val="clear" w:color="auto" w:fill="auto"/>
            <w:noWrap/>
            <w:vAlign w:val="center"/>
          </w:tcPr>
          <w:p w14:paraId="48193AA7"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0AEBEEB0"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b/>
                <w:spacing w:val="-20"/>
                <w:w w:val="80"/>
                <w:sz w:val="20"/>
              </w:rPr>
            </w:pPr>
          </w:p>
        </w:tc>
      </w:tr>
      <w:tr w:rsidR="006C1333" w:rsidRPr="003A649B" w14:paraId="6E02E523" w14:textId="77777777" w:rsidTr="00AA4818">
        <w:trPr>
          <w:gridAfter w:val="1"/>
          <w:wAfter w:w="11" w:type="dxa"/>
          <w:trHeight w:hRule="exact" w:val="542"/>
        </w:trPr>
        <w:tc>
          <w:tcPr>
            <w:tcW w:w="1674" w:type="dxa"/>
            <w:tcBorders>
              <w:right w:val="single" w:sz="4" w:space="0" w:color="auto"/>
            </w:tcBorders>
            <w:shd w:val="clear" w:color="auto" w:fill="auto"/>
            <w:noWrap/>
            <w:vAlign w:val="center"/>
          </w:tcPr>
          <w:p w14:paraId="1C16D686" w14:textId="77777777" w:rsidR="006C1333" w:rsidRPr="003A649B" w:rsidRDefault="006C1333" w:rsidP="002A6EC8">
            <w:pPr>
              <w:widowControl/>
              <w:overflowPunct w:val="0"/>
              <w:snapToGrid w:val="0"/>
              <w:spacing w:line="240" w:lineRule="exact"/>
              <w:ind w:leftChars="65" w:left="156" w:rightChars="20" w:right="48"/>
              <w:jc w:val="distribute"/>
              <w:rPr>
                <w:rFonts w:ascii="標楷體" w:eastAsia="標楷體" w:hAnsi="標楷體"/>
                <w:b/>
                <w:spacing w:val="-8"/>
                <w:sz w:val="20"/>
              </w:rPr>
            </w:pPr>
            <w:r w:rsidRPr="003A649B">
              <w:rPr>
                <w:rFonts w:ascii="標楷體" w:eastAsia="標楷體" w:hAnsi="標楷體" w:cs="新細明體" w:hint="eastAsia"/>
                <w:spacing w:val="-20"/>
                <w:w w:val="95"/>
                <w:kern w:val="0"/>
                <w:sz w:val="20"/>
              </w:rPr>
              <w:t>修正</w:t>
            </w:r>
            <w:r>
              <w:rPr>
                <w:rFonts w:ascii="標楷體" w:eastAsia="標楷體" w:hAnsi="標楷體" w:cs="新細明體" w:hint="eastAsia"/>
                <w:spacing w:val="-20"/>
                <w:w w:val="95"/>
                <w:kern w:val="0"/>
                <w:sz w:val="20"/>
              </w:rPr>
              <w:t>附屬單位決算及綜計表</w:t>
            </w:r>
            <w:r w:rsidRPr="003A649B">
              <w:rPr>
                <w:rFonts w:ascii="標楷體" w:eastAsia="標楷體" w:hAnsi="標楷體" w:cs="新細明體" w:hint="eastAsia"/>
                <w:spacing w:val="-20"/>
                <w:w w:val="95"/>
                <w:kern w:val="0"/>
                <w:sz w:val="20"/>
              </w:rPr>
              <w:t>應調整數</w:t>
            </w:r>
          </w:p>
        </w:tc>
        <w:tc>
          <w:tcPr>
            <w:tcW w:w="1106" w:type="dxa"/>
            <w:tcBorders>
              <w:left w:val="single" w:sz="4" w:space="0" w:color="auto"/>
              <w:right w:val="single" w:sz="4" w:space="0" w:color="auto"/>
            </w:tcBorders>
            <w:shd w:val="clear" w:color="auto" w:fill="auto"/>
            <w:noWrap/>
            <w:vAlign w:val="center"/>
          </w:tcPr>
          <w:p w14:paraId="33308DCD" w14:textId="77777777" w:rsidR="006C1333" w:rsidRPr="0093783A" w:rsidRDefault="006C1333" w:rsidP="0093783A">
            <w:pPr>
              <w:tabs>
                <w:tab w:val="center" w:pos="4153"/>
                <w:tab w:val="right" w:pos="8306"/>
              </w:tabs>
              <w:overflowPunct w:val="0"/>
              <w:snapToGrid w:val="0"/>
              <w:spacing w:line="240" w:lineRule="exact"/>
              <w:jc w:val="right"/>
              <w:rPr>
                <w:rFonts w:ascii="標楷體" w:eastAsia="標楷體" w:hAnsi="標楷體"/>
                <w:spacing w:val="-22"/>
                <w:w w:val="80"/>
                <w:sz w:val="20"/>
              </w:rPr>
            </w:pPr>
          </w:p>
        </w:tc>
        <w:tc>
          <w:tcPr>
            <w:tcW w:w="1162" w:type="dxa"/>
            <w:tcBorders>
              <w:left w:val="single" w:sz="4" w:space="0" w:color="auto"/>
              <w:right w:val="single" w:sz="4" w:space="0" w:color="auto"/>
            </w:tcBorders>
            <w:shd w:val="clear" w:color="auto" w:fill="auto"/>
            <w:noWrap/>
            <w:vAlign w:val="center"/>
          </w:tcPr>
          <w:p w14:paraId="68BCB102" w14:textId="77777777" w:rsidR="006C1333" w:rsidRPr="009978A4" w:rsidRDefault="006C1333" w:rsidP="002A6EC8">
            <w:pPr>
              <w:tabs>
                <w:tab w:val="center" w:pos="4153"/>
                <w:tab w:val="right" w:pos="8306"/>
              </w:tabs>
              <w:overflowPunct w:val="0"/>
              <w:snapToGrid w:val="0"/>
              <w:spacing w:line="240" w:lineRule="exact"/>
              <w:jc w:val="right"/>
              <w:rPr>
                <w:rFonts w:ascii="標楷體" w:eastAsia="標楷體" w:hAnsi="標楷體"/>
                <w:spacing w:val="-16"/>
                <w:w w:val="80"/>
                <w:sz w:val="20"/>
              </w:rPr>
            </w:pPr>
            <w:r w:rsidRPr="00F62600">
              <w:rPr>
                <w:rFonts w:ascii="標楷體" w:eastAsia="標楷體" w:hAnsi="標楷體" w:cs="新細明體"/>
                <w:spacing w:val="-16"/>
                <w:w w:val="80"/>
                <w:kern w:val="0"/>
                <w:sz w:val="20"/>
              </w:rPr>
              <w:t>37,634,170</w:t>
            </w:r>
          </w:p>
        </w:tc>
        <w:tc>
          <w:tcPr>
            <w:tcW w:w="1283" w:type="dxa"/>
            <w:tcBorders>
              <w:left w:val="single" w:sz="4" w:space="0" w:color="auto"/>
              <w:right w:val="single" w:sz="4" w:space="0" w:color="auto"/>
            </w:tcBorders>
            <w:shd w:val="clear" w:color="auto" w:fill="auto"/>
            <w:noWrap/>
            <w:vAlign w:val="center"/>
          </w:tcPr>
          <w:p w14:paraId="29DF9B21" w14:textId="77777777" w:rsidR="006C1333" w:rsidRPr="003A649B" w:rsidRDefault="006C1333" w:rsidP="002A6EC8">
            <w:pPr>
              <w:widowControl/>
              <w:overflowPunct w:val="0"/>
              <w:snapToGrid w:val="0"/>
              <w:spacing w:line="240" w:lineRule="exact"/>
              <w:ind w:rightChars="10" w:right="24"/>
              <w:jc w:val="right"/>
              <w:rPr>
                <w:rFonts w:ascii="標楷體" w:eastAsia="標楷體" w:hAnsi="標楷體"/>
                <w:b/>
                <w:spacing w:val="-20"/>
                <w:w w:val="80"/>
                <w:sz w:val="20"/>
              </w:rPr>
            </w:pPr>
          </w:p>
        </w:tc>
        <w:tc>
          <w:tcPr>
            <w:tcW w:w="1418" w:type="dxa"/>
            <w:tcBorders>
              <w:left w:val="single" w:sz="4" w:space="0" w:color="auto"/>
              <w:right w:val="single" w:sz="4" w:space="0" w:color="auto"/>
            </w:tcBorders>
            <w:shd w:val="clear" w:color="auto" w:fill="auto"/>
            <w:noWrap/>
            <w:vAlign w:val="center"/>
          </w:tcPr>
          <w:p w14:paraId="024F0F11" w14:textId="77777777" w:rsidR="006C1333" w:rsidRPr="003A649B" w:rsidRDefault="006C1333" w:rsidP="002A6EC8">
            <w:pPr>
              <w:overflowPunct w:val="0"/>
              <w:snapToGrid w:val="0"/>
              <w:spacing w:line="220" w:lineRule="exact"/>
              <w:ind w:leftChars="20" w:left="48" w:rightChars="20" w:right="48"/>
              <w:jc w:val="distribute"/>
              <w:rPr>
                <w:rFonts w:ascii="標楷體" w:eastAsia="標楷體" w:hAnsi="標楷體" w:cs="新細明體"/>
                <w:spacing w:val="-20"/>
                <w:w w:val="95"/>
                <w:kern w:val="0"/>
                <w:sz w:val="20"/>
              </w:rPr>
            </w:pPr>
            <w:r w:rsidRPr="004329E5">
              <w:rPr>
                <w:rFonts w:ascii="標楷體" w:eastAsia="標楷體" w:hAnsi="標楷體" w:hint="eastAsia"/>
                <w:b/>
                <w:spacing w:val="-24"/>
                <w:sz w:val="20"/>
              </w:rPr>
              <w:t>調整後淨資產總額</w:t>
            </w:r>
          </w:p>
        </w:tc>
        <w:tc>
          <w:tcPr>
            <w:tcW w:w="1134" w:type="dxa"/>
            <w:tcBorders>
              <w:left w:val="single" w:sz="4" w:space="0" w:color="auto"/>
              <w:right w:val="single" w:sz="4" w:space="0" w:color="auto"/>
            </w:tcBorders>
            <w:shd w:val="clear" w:color="auto" w:fill="auto"/>
            <w:noWrap/>
            <w:vAlign w:val="center"/>
          </w:tcPr>
          <w:p w14:paraId="2E01BCFE" w14:textId="77777777" w:rsidR="006C1333" w:rsidRPr="003A649B" w:rsidRDefault="006C1333" w:rsidP="0093783A">
            <w:pPr>
              <w:tabs>
                <w:tab w:val="center" w:pos="4153"/>
                <w:tab w:val="right" w:pos="8306"/>
              </w:tabs>
              <w:overflowPunct w:val="0"/>
              <w:snapToGrid w:val="0"/>
              <w:spacing w:line="240" w:lineRule="exact"/>
              <w:jc w:val="right"/>
              <w:rPr>
                <w:rFonts w:ascii="標楷體" w:eastAsia="標楷體" w:hAnsi="標楷體"/>
                <w:spacing w:val="-20"/>
                <w:w w:val="80"/>
                <w:sz w:val="20"/>
              </w:rPr>
            </w:pPr>
          </w:p>
        </w:tc>
        <w:tc>
          <w:tcPr>
            <w:tcW w:w="992" w:type="dxa"/>
            <w:tcBorders>
              <w:left w:val="single" w:sz="4" w:space="0" w:color="auto"/>
              <w:right w:val="single" w:sz="4" w:space="0" w:color="auto"/>
            </w:tcBorders>
            <w:shd w:val="clear" w:color="auto" w:fill="auto"/>
            <w:noWrap/>
            <w:vAlign w:val="center"/>
          </w:tcPr>
          <w:p w14:paraId="13BC3080" w14:textId="77777777" w:rsidR="006C1333" w:rsidRPr="003A649B" w:rsidRDefault="006C1333" w:rsidP="002A6EC8">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65" w:type="dxa"/>
            <w:tcBorders>
              <w:left w:val="single" w:sz="4" w:space="0" w:color="auto"/>
            </w:tcBorders>
            <w:shd w:val="clear" w:color="auto" w:fill="auto"/>
            <w:noWrap/>
            <w:vAlign w:val="center"/>
          </w:tcPr>
          <w:p w14:paraId="359D48E9" w14:textId="77777777" w:rsidR="006C1333" w:rsidRPr="003A649B" w:rsidRDefault="006C1333" w:rsidP="002A6EC8">
            <w:pPr>
              <w:overflowPunct w:val="0"/>
              <w:snapToGrid w:val="0"/>
              <w:spacing w:line="220" w:lineRule="exact"/>
              <w:ind w:rightChars="10" w:right="24"/>
              <w:jc w:val="right"/>
              <w:rPr>
                <w:rFonts w:ascii="標楷體" w:eastAsia="標楷體" w:hAnsi="標楷體"/>
                <w:b/>
                <w:spacing w:val="-20"/>
                <w:w w:val="80"/>
                <w:sz w:val="20"/>
              </w:rPr>
            </w:pPr>
            <w:r w:rsidRPr="00382F22">
              <w:rPr>
                <w:rFonts w:ascii="標楷體" w:eastAsia="標楷體" w:hAnsi="標楷體"/>
                <w:b/>
                <w:spacing w:val="-20"/>
                <w:w w:val="80"/>
                <w:sz w:val="20"/>
              </w:rPr>
              <w:t>11,076,303,673,104</w:t>
            </w:r>
          </w:p>
        </w:tc>
      </w:tr>
      <w:tr w:rsidR="006C1333" w:rsidRPr="003A649B" w14:paraId="6AF5103D" w14:textId="77777777" w:rsidTr="002A6EC8">
        <w:trPr>
          <w:gridAfter w:val="1"/>
          <w:wAfter w:w="11" w:type="dxa"/>
          <w:trHeight w:hRule="exact" w:val="437"/>
        </w:trPr>
        <w:tc>
          <w:tcPr>
            <w:tcW w:w="1674" w:type="dxa"/>
            <w:tcBorders>
              <w:bottom w:val="single" w:sz="4" w:space="0" w:color="auto"/>
              <w:right w:val="single" w:sz="4" w:space="0" w:color="auto"/>
            </w:tcBorders>
            <w:shd w:val="clear" w:color="auto" w:fill="auto"/>
            <w:noWrap/>
            <w:vAlign w:val="center"/>
          </w:tcPr>
          <w:p w14:paraId="001D6F66" w14:textId="77777777" w:rsidR="006C1333" w:rsidRPr="00116897" w:rsidRDefault="006C1333" w:rsidP="00116897">
            <w:pPr>
              <w:tabs>
                <w:tab w:val="center" w:pos="4153"/>
                <w:tab w:val="right" w:pos="8306"/>
              </w:tabs>
              <w:overflowPunct w:val="0"/>
              <w:snapToGrid w:val="0"/>
              <w:spacing w:line="240" w:lineRule="exact"/>
              <w:ind w:left="57" w:right="28"/>
              <w:jc w:val="distribute"/>
              <w:rPr>
                <w:rFonts w:ascii="標楷體" w:eastAsia="標楷體" w:hAnsi="標楷體"/>
                <w:b/>
                <w:spacing w:val="-8"/>
                <w:sz w:val="20"/>
              </w:rPr>
            </w:pPr>
            <w:r w:rsidRPr="00116897">
              <w:rPr>
                <w:rFonts w:ascii="標楷體" w:eastAsia="標楷體" w:hAnsi="標楷體" w:hint="eastAsia"/>
                <w:b/>
                <w:spacing w:val="-8"/>
                <w:sz w:val="20"/>
              </w:rPr>
              <w:t>調整後資產總額</w:t>
            </w:r>
          </w:p>
        </w:tc>
        <w:tc>
          <w:tcPr>
            <w:tcW w:w="1106" w:type="dxa"/>
            <w:tcBorders>
              <w:left w:val="single" w:sz="4" w:space="0" w:color="auto"/>
              <w:bottom w:val="single" w:sz="4" w:space="0" w:color="auto"/>
              <w:right w:val="single" w:sz="4" w:space="0" w:color="auto"/>
            </w:tcBorders>
            <w:shd w:val="clear" w:color="auto" w:fill="auto"/>
            <w:noWrap/>
            <w:vAlign w:val="center"/>
          </w:tcPr>
          <w:p w14:paraId="04473CF4" w14:textId="77777777" w:rsidR="006C1333" w:rsidRPr="003A649B" w:rsidRDefault="006C1333" w:rsidP="002A6EC8">
            <w:pPr>
              <w:widowControl/>
              <w:overflowPunct w:val="0"/>
              <w:snapToGrid w:val="0"/>
              <w:spacing w:line="220" w:lineRule="exact"/>
              <w:ind w:leftChars="20" w:left="48" w:rightChars="20" w:right="48"/>
              <w:jc w:val="right"/>
              <w:rPr>
                <w:rFonts w:ascii="標楷體" w:eastAsia="標楷體" w:hAnsi="標楷體" w:cs="新細明體"/>
                <w:spacing w:val="-20"/>
                <w:w w:val="80"/>
                <w:kern w:val="0"/>
                <w:sz w:val="20"/>
              </w:rPr>
            </w:pPr>
          </w:p>
        </w:tc>
        <w:tc>
          <w:tcPr>
            <w:tcW w:w="1162" w:type="dxa"/>
            <w:tcBorders>
              <w:left w:val="single" w:sz="4" w:space="0" w:color="auto"/>
              <w:bottom w:val="single" w:sz="4" w:space="0" w:color="auto"/>
              <w:right w:val="single" w:sz="4" w:space="0" w:color="auto"/>
            </w:tcBorders>
            <w:shd w:val="clear" w:color="auto" w:fill="auto"/>
            <w:noWrap/>
            <w:vAlign w:val="center"/>
          </w:tcPr>
          <w:p w14:paraId="3BFA0627" w14:textId="77777777" w:rsidR="006C1333" w:rsidRPr="003A649B" w:rsidRDefault="006C1333" w:rsidP="002A6EC8">
            <w:pPr>
              <w:widowControl/>
              <w:overflowPunct w:val="0"/>
              <w:snapToGrid w:val="0"/>
              <w:spacing w:line="220" w:lineRule="exact"/>
              <w:ind w:leftChars="20" w:left="48" w:rightChars="20" w:right="48"/>
              <w:jc w:val="right"/>
              <w:rPr>
                <w:rFonts w:ascii="標楷體" w:eastAsia="標楷體" w:hAnsi="標楷體" w:cs="新細明體"/>
                <w:spacing w:val="-20"/>
                <w:w w:val="80"/>
                <w:kern w:val="0"/>
                <w:sz w:val="20"/>
              </w:rPr>
            </w:pPr>
          </w:p>
        </w:tc>
        <w:tc>
          <w:tcPr>
            <w:tcW w:w="1283" w:type="dxa"/>
            <w:tcBorders>
              <w:left w:val="single" w:sz="4" w:space="0" w:color="auto"/>
              <w:bottom w:val="single" w:sz="4" w:space="0" w:color="auto"/>
              <w:right w:val="single" w:sz="4" w:space="0" w:color="auto"/>
            </w:tcBorders>
            <w:shd w:val="clear" w:color="auto" w:fill="auto"/>
            <w:noWrap/>
            <w:vAlign w:val="center"/>
          </w:tcPr>
          <w:p w14:paraId="01CAE026" w14:textId="77777777" w:rsidR="006C1333" w:rsidRPr="003A649B" w:rsidRDefault="006C1333" w:rsidP="002A6EC8">
            <w:pPr>
              <w:widowControl/>
              <w:overflowPunct w:val="0"/>
              <w:snapToGrid w:val="0"/>
              <w:spacing w:line="220" w:lineRule="exact"/>
              <w:jc w:val="right"/>
              <w:rPr>
                <w:rFonts w:ascii="標楷體" w:eastAsia="標楷體" w:hAnsi="標楷體" w:cs="新細明體"/>
                <w:b/>
                <w:spacing w:val="-20"/>
                <w:w w:val="80"/>
                <w:kern w:val="0"/>
                <w:sz w:val="20"/>
              </w:rPr>
            </w:pPr>
            <w:r w:rsidRPr="00F62600">
              <w:rPr>
                <w:rFonts w:ascii="標楷體" w:eastAsia="標楷體" w:hAnsi="標楷體"/>
                <w:b/>
                <w:spacing w:val="-20"/>
                <w:w w:val="80"/>
                <w:sz w:val="20"/>
              </w:rPr>
              <w:t>11,296,948,364,889</w:t>
            </w:r>
          </w:p>
        </w:tc>
        <w:tc>
          <w:tcPr>
            <w:tcW w:w="1418" w:type="dxa"/>
            <w:tcBorders>
              <w:left w:val="single" w:sz="4" w:space="0" w:color="auto"/>
              <w:bottom w:val="single" w:sz="4" w:space="0" w:color="auto"/>
              <w:right w:val="single" w:sz="4" w:space="0" w:color="auto"/>
            </w:tcBorders>
            <w:shd w:val="clear" w:color="auto" w:fill="auto"/>
            <w:noWrap/>
            <w:vAlign w:val="center"/>
          </w:tcPr>
          <w:p w14:paraId="5F05B432" w14:textId="77777777" w:rsidR="006C1333" w:rsidRPr="003A649B" w:rsidRDefault="006C1333" w:rsidP="00A76B6F">
            <w:pPr>
              <w:tabs>
                <w:tab w:val="center" w:pos="4153"/>
                <w:tab w:val="right" w:pos="8306"/>
              </w:tabs>
              <w:overflowPunct w:val="0"/>
              <w:snapToGrid w:val="0"/>
              <w:spacing w:line="220" w:lineRule="exact"/>
              <w:ind w:left="57"/>
              <w:jc w:val="distribute"/>
              <w:rPr>
                <w:rFonts w:ascii="標楷體" w:eastAsia="標楷體" w:hAnsi="標楷體" w:cs="新細明體"/>
                <w:b/>
                <w:bCs/>
                <w:w w:val="95"/>
                <w:kern w:val="0"/>
                <w:sz w:val="20"/>
              </w:rPr>
            </w:pPr>
            <w:r w:rsidRPr="003A649B">
              <w:rPr>
                <w:rFonts w:ascii="標楷體" w:eastAsia="標楷體" w:hAnsi="標楷體" w:cs="新細明體" w:hint="eastAsia"/>
                <w:b/>
                <w:bCs/>
                <w:w w:val="95"/>
                <w:kern w:val="0"/>
                <w:sz w:val="20"/>
              </w:rPr>
              <w:t>調整後負債</w:t>
            </w:r>
          </w:p>
          <w:p w14:paraId="78DECA50" w14:textId="77777777" w:rsidR="006C1333" w:rsidRPr="003A649B" w:rsidRDefault="006C1333" w:rsidP="00A76B6F">
            <w:pPr>
              <w:widowControl/>
              <w:overflowPunct w:val="0"/>
              <w:snapToGrid w:val="0"/>
              <w:spacing w:line="220" w:lineRule="exact"/>
              <w:ind w:leftChars="20" w:left="48"/>
              <w:jc w:val="distribute"/>
              <w:rPr>
                <w:rFonts w:ascii="標楷體" w:eastAsia="標楷體" w:hAnsi="標楷體" w:cs="新細明體"/>
                <w:kern w:val="0"/>
                <w:sz w:val="20"/>
              </w:rPr>
            </w:pPr>
            <w:r w:rsidRPr="003A649B">
              <w:rPr>
                <w:rFonts w:ascii="標楷體" w:eastAsia="標楷體" w:hAnsi="標楷體" w:cs="新細明體" w:hint="eastAsia"/>
                <w:b/>
                <w:bCs/>
                <w:w w:val="95"/>
                <w:kern w:val="0"/>
                <w:sz w:val="20"/>
              </w:rPr>
              <w:t>及淨資產總額</w:t>
            </w:r>
          </w:p>
        </w:tc>
        <w:tc>
          <w:tcPr>
            <w:tcW w:w="1134" w:type="dxa"/>
            <w:tcBorders>
              <w:left w:val="single" w:sz="4" w:space="0" w:color="auto"/>
              <w:bottom w:val="single" w:sz="4" w:space="0" w:color="auto"/>
              <w:right w:val="single" w:sz="4" w:space="0" w:color="auto"/>
            </w:tcBorders>
            <w:shd w:val="clear" w:color="auto" w:fill="auto"/>
            <w:noWrap/>
            <w:vAlign w:val="center"/>
          </w:tcPr>
          <w:p w14:paraId="16046257" w14:textId="77777777" w:rsidR="006C1333" w:rsidRPr="003A649B" w:rsidRDefault="006C1333" w:rsidP="002A6EC8">
            <w:pPr>
              <w:widowControl/>
              <w:overflowPunct w:val="0"/>
              <w:snapToGrid w:val="0"/>
              <w:spacing w:line="220" w:lineRule="exact"/>
              <w:ind w:leftChars="20" w:left="48" w:rightChars="20" w:right="48"/>
              <w:jc w:val="right"/>
              <w:rPr>
                <w:rFonts w:ascii="標楷體" w:eastAsia="標楷體" w:hAnsi="標楷體" w:cs="新細明體"/>
                <w:spacing w:val="-20"/>
                <w:w w:val="80"/>
                <w:kern w:val="0"/>
                <w:sz w:val="20"/>
              </w:rPr>
            </w:pPr>
          </w:p>
        </w:tc>
        <w:tc>
          <w:tcPr>
            <w:tcW w:w="992" w:type="dxa"/>
            <w:tcBorders>
              <w:left w:val="single" w:sz="4" w:space="0" w:color="auto"/>
              <w:bottom w:val="single" w:sz="4" w:space="0" w:color="auto"/>
              <w:right w:val="single" w:sz="4" w:space="0" w:color="auto"/>
            </w:tcBorders>
            <w:shd w:val="clear" w:color="auto" w:fill="auto"/>
            <w:noWrap/>
            <w:vAlign w:val="center"/>
          </w:tcPr>
          <w:p w14:paraId="413D6013" w14:textId="77777777" w:rsidR="006C1333" w:rsidRPr="003A649B" w:rsidRDefault="006C1333" w:rsidP="002A6EC8">
            <w:pPr>
              <w:widowControl/>
              <w:overflowPunct w:val="0"/>
              <w:snapToGrid w:val="0"/>
              <w:spacing w:line="220" w:lineRule="exact"/>
              <w:ind w:leftChars="20" w:left="48" w:rightChars="20" w:right="48"/>
              <w:jc w:val="right"/>
              <w:rPr>
                <w:rFonts w:ascii="標楷體" w:eastAsia="標楷體" w:hAnsi="標楷體" w:cs="新細明體"/>
                <w:spacing w:val="-20"/>
                <w:w w:val="80"/>
                <w:kern w:val="0"/>
                <w:sz w:val="20"/>
              </w:rPr>
            </w:pPr>
          </w:p>
        </w:tc>
        <w:tc>
          <w:tcPr>
            <w:tcW w:w="1265" w:type="dxa"/>
            <w:tcBorders>
              <w:left w:val="single" w:sz="4" w:space="0" w:color="auto"/>
              <w:bottom w:val="single" w:sz="4" w:space="0" w:color="auto"/>
            </w:tcBorders>
            <w:shd w:val="clear" w:color="auto" w:fill="auto"/>
            <w:noWrap/>
            <w:vAlign w:val="center"/>
          </w:tcPr>
          <w:p w14:paraId="6A9B82C8" w14:textId="77777777" w:rsidR="006C1333" w:rsidRPr="003A649B" w:rsidRDefault="006C1333" w:rsidP="002A6EC8">
            <w:pPr>
              <w:widowControl/>
              <w:overflowPunct w:val="0"/>
              <w:snapToGrid w:val="0"/>
              <w:spacing w:line="220" w:lineRule="exact"/>
              <w:ind w:rightChars="10" w:right="24"/>
              <w:jc w:val="right"/>
              <w:rPr>
                <w:rFonts w:ascii="標楷體" w:eastAsia="標楷體" w:hAnsi="標楷體" w:cs="新細明體"/>
                <w:b/>
                <w:spacing w:val="-20"/>
                <w:w w:val="80"/>
                <w:kern w:val="0"/>
                <w:sz w:val="20"/>
              </w:rPr>
            </w:pPr>
            <w:r w:rsidRPr="00382F22">
              <w:rPr>
                <w:rFonts w:ascii="標楷體" w:eastAsia="標楷體" w:hAnsi="標楷體"/>
                <w:b/>
                <w:spacing w:val="-20"/>
                <w:w w:val="80"/>
                <w:sz w:val="20"/>
              </w:rPr>
              <w:t>11,296,948,364,889</w:t>
            </w:r>
          </w:p>
        </w:tc>
      </w:tr>
    </w:tbl>
    <w:p w14:paraId="567CEF57" w14:textId="77777777" w:rsidR="006C1333" w:rsidRDefault="006C1333" w:rsidP="006C1333">
      <w:pPr>
        <w:rPr>
          <w:rFonts w:ascii="標楷體" w:eastAsia="標楷體" w:hAnsi="標楷體"/>
          <w:sz w:val="18"/>
          <w:szCs w:val="18"/>
        </w:rPr>
      </w:pPr>
      <w:proofErr w:type="gramStart"/>
      <w:r w:rsidRPr="00FF2749">
        <w:rPr>
          <w:rFonts w:ascii="標楷體" w:eastAsia="標楷體" w:hAnsi="標楷體" w:hint="eastAsia"/>
          <w:sz w:val="18"/>
          <w:szCs w:val="18"/>
        </w:rPr>
        <w:t>註</w:t>
      </w:r>
      <w:proofErr w:type="gramEnd"/>
      <w:r w:rsidRPr="00FF2749">
        <w:rPr>
          <w:rFonts w:ascii="標楷體" w:eastAsia="標楷體" w:hAnsi="標楷體" w:hint="eastAsia"/>
          <w:sz w:val="18"/>
          <w:szCs w:val="18"/>
        </w:rPr>
        <w:t>：</w:t>
      </w:r>
      <w:r>
        <w:rPr>
          <w:rFonts w:ascii="標楷體" w:eastAsia="標楷體" w:hAnsi="標楷體" w:hint="eastAsia"/>
          <w:sz w:val="18"/>
          <w:szCs w:val="18"/>
        </w:rPr>
        <w:t>1.</w:t>
      </w:r>
      <w:r w:rsidRPr="007D2520">
        <w:rPr>
          <w:rFonts w:ascii="標楷體" w:eastAsia="標楷體" w:hAnsi="標楷體" w:hint="eastAsia"/>
          <w:sz w:val="18"/>
          <w:szCs w:val="18"/>
        </w:rPr>
        <w:t>表列資產、負債及淨資產，包含尚未辦理決算之特別預算年度會計報告相關數據。</w:t>
      </w:r>
    </w:p>
    <w:p w14:paraId="11F6CE20" w14:textId="77777777" w:rsidR="006C1333" w:rsidRPr="00FF2749" w:rsidRDefault="006C1333" w:rsidP="006C1333">
      <w:pPr>
        <w:ind w:leftChars="150" w:left="360"/>
        <w:rPr>
          <w:rFonts w:ascii="標楷體" w:eastAsia="標楷體" w:hAnsi="標楷體"/>
          <w:sz w:val="18"/>
          <w:szCs w:val="18"/>
        </w:rPr>
      </w:pPr>
      <w:r>
        <w:rPr>
          <w:rFonts w:ascii="標楷體" w:eastAsia="標楷體" w:hAnsi="標楷體" w:hint="eastAsia"/>
          <w:sz w:val="18"/>
          <w:szCs w:val="18"/>
        </w:rPr>
        <w:t>2.修正附屬單位決算及綜計表應調整數37,634,170元，同時增加「長期投資」及「淨資產」科目。</w:t>
      </w:r>
    </w:p>
    <w:p w14:paraId="2641F406" w14:textId="77777777" w:rsidR="006C1333" w:rsidRPr="00B34F38" w:rsidRDefault="006C1333" w:rsidP="006C1333">
      <w:pPr>
        <w:spacing w:beforeLines="20" w:before="48" w:afterLines="20" w:after="48" w:line="370" w:lineRule="exact"/>
        <w:ind w:leftChars="100" w:left="240"/>
        <w:jc w:val="both"/>
        <w:rPr>
          <w:rFonts w:eastAsia="標楷體" w:cs="新細明體"/>
          <w:b/>
          <w:bCs/>
          <w:sz w:val="32"/>
          <w:szCs w:val="28"/>
          <w:u w:val="single"/>
        </w:rPr>
      </w:pPr>
      <w:proofErr w:type="gramStart"/>
      <w:r w:rsidRPr="00B34F38">
        <w:rPr>
          <w:rFonts w:ascii="標楷體" w:eastAsia="標楷體" w:hAnsi="標楷體" w:cs="新細明體" w:hint="eastAsia"/>
          <w:b/>
          <w:bCs/>
          <w:sz w:val="32"/>
          <w:szCs w:val="28"/>
        </w:rPr>
        <w:lastRenderedPageBreak/>
        <w:t>附</w:t>
      </w:r>
      <w:proofErr w:type="gramEnd"/>
      <w:r w:rsidRPr="00B34F38">
        <w:rPr>
          <w:rFonts w:ascii="標楷體" w:eastAsia="標楷體" w:hAnsi="標楷體" w:cs="新細明體" w:hint="eastAsia"/>
          <w:b/>
          <w:bCs/>
          <w:sz w:val="32"/>
          <w:szCs w:val="28"/>
        </w:rPr>
        <w:t>：財產目錄之查核</w:t>
      </w:r>
    </w:p>
    <w:p w14:paraId="4B3B4260" w14:textId="77777777" w:rsidR="006C1333" w:rsidRPr="005E0501" w:rsidRDefault="006C1333" w:rsidP="006C1333">
      <w:pPr>
        <w:spacing w:line="440" w:lineRule="exact"/>
        <w:ind w:firstLineChars="200" w:firstLine="480"/>
        <w:jc w:val="both"/>
        <w:rPr>
          <w:rFonts w:ascii="標楷體" w:eastAsia="標楷體"/>
          <w:color w:val="FF0000"/>
          <w:szCs w:val="24"/>
        </w:rPr>
      </w:pPr>
      <w:proofErr w:type="gramStart"/>
      <w:r w:rsidRPr="0092524A">
        <w:rPr>
          <w:rFonts w:ascii="標楷體" w:eastAsia="標楷體" w:hint="eastAsia"/>
          <w:color w:val="000000" w:themeColor="text1"/>
          <w:szCs w:val="24"/>
        </w:rPr>
        <w:t>11</w:t>
      </w:r>
      <w:r>
        <w:rPr>
          <w:rFonts w:ascii="標楷體" w:eastAsia="標楷體" w:hint="eastAsia"/>
          <w:color w:val="000000" w:themeColor="text1"/>
          <w:szCs w:val="24"/>
        </w:rPr>
        <w:t>3</w:t>
      </w:r>
      <w:proofErr w:type="gramEnd"/>
      <w:r w:rsidRPr="0092524A">
        <w:rPr>
          <w:rFonts w:ascii="標楷體" w:eastAsia="標楷體" w:hint="eastAsia"/>
          <w:color w:val="000000" w:themeColor="text1"/>
          <w:szCs w:val="24"/>
        </w:rPr>
        <w:t>年度臺北市總決算財產目錄，計列市有財產總值</w:t>
      </w:r>
      <w:r w:rsidRPr="0092524A">
        <w:rPr>
          <w:rFonts w:ascii="標楷體" w:eastAsia="標楷體"/>
          <w:color w:val="000000" w:themeColor="text1"/>
          <w:szCs w:val="24"/>
        </w:rPr>
        <w:t>10</w:t>
      </w:r>
      <w:r w:rsidRPr="0092524A">
        <w:rPr>
          <w:rFonts w:ascii="標楷體" w:eastAsia="標楷體" w:hint="eastAsia"/>
          <w:color w:val="000000" w:themeColor="text1"/>
          <w:szCs w:val="24"/>
        </w:rPr>
        <w:t>兆</w:t>
      </w:r>
      <w:r>
        <w:rPr>
          <w:rFonts w:ascii="標楷體" w:eastAsia="標楷體" w:hint="eastAsia"/>
          <w:color w:val="000000" w:themeColor="text1"/>
          <w:szCs w:val="24"/>
        </w:rPr>
        <w:t>8</w:t>
      </w:r>
      <w:r w:rsidRPr="0092524A">
        <w:rPr>
          <w:rFonts w:ascii="標楷體" w:eastAsia="標楷體"/>
          <w:color w:val="000000" w:themeColor="text1"/>
          <w:szCs w:val="24"/>
        </w:rPr>
        <w:t>,</w:t>
      </w:r>
      <w:r>
        <w:rPr>
          <w:rFonts w:ascii="標楷體" w:eastAsia="標楷體" w:hint="eastAsia"/>
          <w:color w:val="000000" w:themeColor="text1"/>
          <w:szCs w:val="24"/>
        </w:rPr>
        <w:t>898</w:t>
      </w:r>
      <w:r w:rsidRPr="0092524A">
        <w:rPr>
          <w:rFonts w:ascii="標楷體" w:eastAsia="標楷體" w:hint="eastAsia"/>
          <w:color w:val="000000" w:themeColor="text1"/>
          <w:szCs w:val="24"/>
        </w:rPr>
        <w:t>億</w:t>
      </w:r>
      <w:r>
        <w:rPr>
          <w:rFonts w:ascii="標楷體" w:eastAsia="標楷體" w:hint="eastAsia"/>
          <w:color w:val="000000" w:themeColor="text1"/>
          <w:szCs w:val="24"/>
        </w:rPr>
        <w:t>1</w:t>
      </w:r>
      <w:r>
        <w:rPr>
          <w:rFonts w:ascii="標楷體" w:eastAsia="標楷體"/>
          <w:color w:val="000000" w:themeColor="text1"/>
          <w:szCs w:val="24"/>
        </w:rPr>
        <w:t>,</w:t>
      </w:r>
      <w:r>
        <w:rPr>
          <w:rFonts w:ascii="標楷體" w:eastAsia="標楷體" w:hint="eastAsia"/>
          <w:color w:val="000000" w:themeColor="text1"/>
          <w:szCs w:val="24"/>
        </w:rPr>
        <w:t>117</w:t>
      </w:r>
      <w:r w:rsidRPr="0092524A">
        <w:rPr>
          <w:rFonts w:ascii="標楷體" w:eastAsia="標楷體" w:hint="eastAsia"/>
          <w:color w:val="000000" w:themeColor="text1"/>
          <w:szCs w:val="24"/>
        </w:rPr>
        <w:t>萬餘元（其中珍貴財產總值</w:t>
      </w:r>
      <w:r w:rsidRPr="0092524A">
        <w:rPr>
          <w:rFonts w:ascii="標楷體" w:eastAsia="標楷體"/>
          <w:color w:val="000000" w:themeColor="text1"/>
          <w:szCs w:val="24"/>
        </w:rPr>
        <w:t>1</w:t>
      </w:r>
      <w:r>
        <w:rPr>
          <w:rFonts w:ascii="標楷體" w:eastAsia="標楷體"/>
          <w:color w:val="000000" w:themeColor="text1"/>
          <w:szCs w:val="24"/>
        </w:rPr>
        <w:t>7</w:t>
      </w:r>
      <w:r>
        <w:rPr>
          <w:rFonts w:ascii="標楷體" w:eastAsia="標楷體" w:hint="eastAsia"/>
          <w:color w:val="000000" w:themeColor="text1"/>
          <w:szCs w:val="24"/>
        </w:rPr>
        <w:t>7</w:t>
      </w:r>
      <w:r w:rsidRPr="0092524A">
        <w:rPr>
          <w:rFonts w:ascii="標楷體" w:eastAsia="標楷體" w:hint="eastAsia"/>
          <w:color w:val="000000" w:themeColor="text1"/>
          <w:szCs w:val="24"/>
        </w:rPr>
        <w:t>億</w:t>
      </w:r>
      <w:r>
        <w:rPr>
          <w:rFonts w:ascii="標楷體" w:eastAsia="標楷體" w:hint="eastAsia"/>
          <w:color w:val="000000" w:themeColor="text1"/>
          <w:szCs w:val="24"/>
        </w:rPr>
        <w:t>4</w:t>
      </w:r>
      <w:r w:rsidRPr="0092524A">
        <w:rPr>
          <w:rFonts w:ascii="標楷體" w:eastAsia="標楷體"/>
          <w:color w:val="000000" w:themeColor="text1"/>
          <w:szCs w:val="24"/>
        </w:rPr>
        <w:t>,</w:t>
      </w:r>
      <w:r>
        <w:rPr>
          <w:rFonts w:ascii="標楷體" w:eastAsia="標楷體" w:hint="eastAsia"/>
          <w:color w:val="000000" w:themeColor="text1"/>
          <w:szCs w:val="24"/>
        </w:rPr>
        <w:t>011</w:t>
      </w:r>
      <w:r w:rsidRPr="0092524A">
        <w:rPr>
          <w:rFonts w:ascii="標楷體" w:eastAsia="標楷體" w:hint="eastAsia"/>
          <w:color w:val="000000" w:themeColor="text1"/>
          <w:szCs w:val="24"/>
        </w:rPr>
        <w:t>萬餘元），分為公用財產、非公用財產2類；公用財產又分為公務用、公共用及事業用財產等3部分。有關市有財產業務之重要審核意見，已於總決算審核報告乙、肆、財政局主管項</w:t>
      </w:r>
      <w:proofErr w:type="gramStart"/>
      <w:r w:rsidRPr="0092524A">
        <w:rPr>
          <w:rFonts w:ascii="標楷體" w:eastAsia="標楷體" w:hint="eastAsia"/>
          <w:color w:val="000000" w:themeColor="text1"/>
          <w:szCs w:val="24"/>
        </w:rPr>
        <w:t>下</w:t>
      </w:r>
      <w:r>
        <w:rPr>
          <w:rFonts w:ascii="標楷體" w:eastAsia="標楷體" w:hint="eastAsia"/>
          <w:color w:val="000000" w:themeColor="text1"/>
          <w:szCs w:val="24"/>
        </w:rPr>
        <w:t>列述</w:t>
      </w:r>
      <w:proofErr w:type="gramEnd"/>
      <w:r w:rsidRPr="0092524A">
        <w:rPr>
          <w:rFonts w:ascii="標楷體" w:eastAsia="標楷體" w:hint="eastAsia"/>
          <w:color w:val="000000" w:themeColor="text1"/>
          <w:szCs w:val="24"/>
        </w:rPr>
        <w:t>，茲將財產目錄之內容，分述如次：</w:t>
      </w:r>
    </w:p>
    <w:p w14:paraId="3B6E3F8E" w14:textId="77777777" w:rsidR="006C1333" w:rsidRPr="0092524A" w:rsidRDefault="006C1333" w:rsidP="006C1333">
      <w:pPr>
        <w:spacing w:beforeLines="50" w:before="120" w:afterLines="50" w:after="120" w:line="370" w:lineRule="exact"/>
        <w:ind w:leftChars="100" w:left="240"/>
        <w:jc w:val="both"/>
        <w:rPr>
          <w:rFonts w:ascii="標楷體" w:eastAsia="標楷體" w:hAnsi="標楷體" w:cs="新細明體"/>
          <w:b/>
          <w:bCs/>
          <w:color w:val="000000" w:themeColor="text1"/>
          <w:sz w:val="32"/>
          <w:szCs w:val="28"/>
        </w:rPr>
      </w:pPr>
      <w:r w:rsidRPr="00742DA8">
        <w:rPr>
          <w:rFonts w:ascii="標楷體" w:eastAsia="標楷體" w:hAnsi="標楷體" w:cs="新細明體" w:hint="eastAsia"/>
          <w:b/>
          <w:bCs/>
          <w:color w:val="000000" w:themeColor="text1"/>
          <w:sz w:val="32"/>
          <w:szCs w:val="28"/>
        </w:rPr>
        <w:t>一、公用財產</w:t>
      </w:r>
    </w:p>
    <w:p w14:paraId="0F890CE5" w14:textId="77777777" w:rsidR="006C1333" w:rsidRPr="005E0501" w:rsidRDefault="006C1333" w:rsidP="006C1333">
      <w:pPr>
        <w:spacing w:line="460" w:lineRule="exact"/>
        <w:ind w:firstLineChars="200" w:firstLine="480"/>
        <w:jc w:val="both"/>
        <w:rPr>
          <w:rFonts w:ascii="標楷體" w:eastAsia="標楷體"/>
          <w:color w:val="FF0000"/>
          <w:szCs w:val="24"/>
        </w:rPr>
      </w:pPr>
      <w:proofErr w:type="gramStart"/>
      <w:r w:rsidRPr="0092524A">
        <w:rPr>
          <w:rFonts w:ascii="標楷體" w:eastAsia="標楷體" w:hint="eastAsia"/>
          <w:color w:val="000000" w:themeColor="text1"/>
          <w:szCs w:val="24"/>
        </w:rPr>
        <w:t>11</w:t>
      </w:r>
      <w:r>
        <w:rPr>
          <w:rFonts w:ascii="標楷體" w:eastAsia="標楷體" w:hint="eastAsia"/>
          <w:color w:val="000000" w:themeColor="text1"/>
          <w:szCs w:val="24"/>
        </w:rPr>
        <w:t>3</w:t>
      </w:r>
      <w:proofErr w:type="gramEnd"/>
      <w:r w:rsidRPr="0092524A">
        <w:rPr>
          <w:rFonts w:ascii="標楷體" w:eastAsia="標楷體" w:hint="eastAsia"/>
          <w:color w:val="000000" w:themeColor="text1"/>
          <w:szCs w:val="24"/>
        </w:rPr>
        <w:t>年度總決算財產目錄列公用財產總值10兆</w:t>
      </w:r>
      <w:r>
        <w:rPr>
          <w:rFonts w:ascii="標楷體" w:eastAsia="標楷體" w:hint="eastAsia"/>
          <w:color w:val="000000" w:themeColor="text1"/>
          <w:szCs w:val="24"/>
        </w:rPr>
        <w:t>4,180</w:t>
      </w:r>
      <w:r w:rsidRPr="0092524A">
        <w:rPr>
          <w:rFonts w:ascii="標楷體" w:eastAsia="標楷體" w:hint="eastAsia"/>
          <w:color w:val="000000" w:themeColor="text1"/>
          <w:szCs w:val="24"/>
        </w:rPr>
        <w:t>億</w:t>
      </w:r>
      <w:r>
        <w:rPr>
          <w:rFonts w:ascii="標楷體" w:eastAsia="標楷體" w:hint="eastAsia"/>
          <w:color w:val="000000" w:themeColor="text1"/>
          <w:szCs w:val="24"/>
        </w:rPr>
        <w:t>9</w:t>
      </w:r>
      <w:r w:rsidRPr="0092524A">
        <w:rPr>
          <w:rFonts w:ascii="標楷體" w:eastAsia="標楷體"/>
          <w:color w:val="000000" w:themeColor="text1"/>
          <w:szCs w:val="24"/>
        </w:rPr>
        <w:t>,</w:t>
      </w:r>
      <w:r>
        <w:rPr>
          <w:rFonts w:ascii="標楷體" w:eastAsia="標楷體"/>
          <w:color w:val="000000" w:themeColor="text1"/>
          <w:szCs w:val="24"/>
        </w:rPr>
        <w:t>9</w:t>
      </w:r>
      <w:r>
        <w:rPr>
          <w:rFonts w:ascii="標楷體" w:eastAsia="標楷體" w:hint="eastAsia"/>
          <w:color w:val="000000" w:themeColor="text1"/>
          <w:szCs w:val="24"/>
        </w:rPr>
        <w:t>97</w:t>
      </w:r>
      <w:r w:rsidRPr="0092524A">
        <w:rPr>
          <w:rFonts w:ascii="標楷體" w:eastAsia="標楷體" w:hint="eastAsia"/>
          <w:color w:val="000000" w:themeColor="text1"/>
          <w:szCs w:val="24"/>
        </w:rPr>
        <w:t>萬餘元（其中珍貴財產總值</w:t>
      </w:r>
      <w:r w:rsidRPr="00870AAB">
        <w:rPr>
          <w:rFonts w:ascii="標楷體" w:eastAsia="標楷體"/>
          <w:color w:val="000000" w:themeColor="text1"/>
          <w:szCs w:val="24"/>
        </w:rPr>
        <w:t>1</w:t>
      </w:r>
      <w:r w:rsidRPr="00870AAB">
        <w:rPr>
          <w:rFonts w:ascii="標楷體" w:eastAsia="標楷體" w:hint="eastAsia"/>
          <w:color w:val="000000" w:themeColor="text1"/>
          <w:szCs w:val="24"/>
        </w:rPr>
        <w:t>7</w:t>
      </w:r>
      <w:r>
        <w:rPr>
          <w:rFonts w:ascii="標楷體" w:eastAsia="標楷體" w:hint="eastAsia"/>
          <w:color w:val="000000" w:themeColor="text1"/>
          <w:szCs w:val="24"/>
        </w:rPr>
        <w:t>7</w:t>
      </w:r>
      <w:r w:rsidRPr="00870AAB">
        <w:rPr>
          <w:rFonts w:ascii="標楷體" w:eastAsia="標楷體" w:hint="eastAsia"/>
          <w:color w:val="000000" w:themeColor="text1"/>
          <w:szCs w:val="24"/>
        </w:rPr>
        <w:t>億4</w:t>
      </w:r>
      <w:r w:rsidRPr="00870AAB">
        <w:rPr>
          <w:rFonts w:ascii="標楷體" w:eastAsia="標楷體"/>
          <w:color w:val="000000" w:themeColor="text1"/>
          <w:szCs w:val="24"/>
        </w:rPr>
        <w:t>,</w:t>
      </w:r>
      <w:r>
        <w:rPr>
          <w:rFonts w:ascii="標楷體" w:eastAsia="標楷體" w:hint="eastAsia"/>
          <w:color w:val="000000" w:themeColor="text1"/>
          <w:szCs w:val="24"/>
        </w:rPr>
        <w:t>0</w:t>
      </w:r>
      <w:r w:rsidRPr="00870AAB">
        <w:rPr>
          <w:rFonts w:ascii="標楷體" w:eastAsia="標楷體" w:hint="eastAsia"/>
          <w:color w:val="000000" w:themeColor="text1"/>
          <w:szCs w:val="24"/>
        </w:rPr>
        <w:t>11萬餘元</w:t>
      </w:r>
      <w:r w:rsidRPr="0092524A">
        <w:rPr>
          <w:rFonts w:ascii="標楷體" w:eastAsia="標楷體" w:hint="eastAsia"/>
          <w:color w:val="000000" w:themeColor="text1"/>
          <w:szCs w:val="24"/>
        </w:rPr>
        <w:t>），</w:t>
      </w:r>
      <w:proofErr w:type="gramStart"/>
      <w:r w:rsidRPr="0092524A">
        <w:rPr>
          <w:rFonts w:ascii="標楷體" w:eastAsia="標楷體" w:hint="eastAsia"/>
          <w:color w:val="000000" w:themeColor="text1"/>
          <w:szCs w:val="24"/>
        </w:rPr>
        <w:t>占市有</w:t>
      </w:r>
      <w:proofErr w:type="gramEnd"/>
      <w:r w:rsidRPr="0092524A">
        <w:rPr>
          <w:rFonts w:ascii="標楷體" w:eastAsia="標楷體" w:hint="eastAsia"/>
          <w:color w:val="000000" w:themeColor="text1"/>
          <w:szCs w:val="24"/>
        </w:rPr>
        <w:t>財產總值約95.6</w:t>
      </w:r>
      <w:r>
        <w:rPr>
          <w:rFonts w:ascii="標楷體" w:eastAsia="標楷體" w:hint="eastAsia"/>
          <w:color w:val="000000" w:themeColor="text1"/>
          <w:szCs w:val="24"/>
        </w:rPr>
        <w:t>7</w:t>
      </w:r>
      <w:r w:rsidRPr="0092524A">
        <w:rPr>
          <w:rFonts w:ascii="標楷體" w:eastAsia="標楷體" w:hint="eastAsia"/>
          <w:color w:val="000000" w:themeColor="text1"/>
          <w:szCs w:val="24"/>
        </w:rPr>
        <w:t>％，較</w:t>
      </w:r>
      <w:proofErr w:type="gramStart"/>
      <w:r w:rsidRPr="0092524A">
        <w:rPr>
          <w:rFonts w:ascii="標楷體" w:eastAsia="標楷體" w:hint="eastAsia"/>
          <w:color w:val="000000" w:themeColor="text1"/>
          <w:szCs w:val="24"/>
        </w:rPr>
        <w:t>1</w:t>
      </w:r>
      <w:r w:rsidRPr="001C205E">
        <w:rPr>
          <w:rFonts w:ascii="標楷體" w:eastAsia="標楷體" w:hint="eastAsia"/>
          <w:color w:val="000000" w:themeColor="text1"/>
          <w:szCs w:val="24"/>
        </w:rPr>
        <w:t>1</w:t>
      </w:r>
      <w:r>
        <w:rPr>
          <w:rFonts w:ascii="標楷體" w:eastAsia="標楷體" w:hint="eastAsia"/>
          <w:color w:val="000000" w:themeColor="text1"/>
          <w:szCs w:val="24"/>
        </w:rPr>
        <w:t>2</w:t>
      </w:r>
      <w:proofErr w:type="gramEnd"/>
      <w:r w:rsidRPr="001C205E">
        <w:rPr>
          <w:rFonts w:ascii="標楷體" w:eastAsia="標楷體" w:hint="eastAsia"/>
          <w:color w:val="000000" w:themeColor="text1"/>
          <w:szCs w:val="24"/>
        </w:rPr>
        <w:t>年度決算列數</w:t>
      </w:r>
      <w:r w:rsidRPr="0092524A">
        <w:rPr>
          <w:rFonts w:ascii="標楷體" w:eastAsia="標楷體" w:hint="eastAsia"/>
          <w:color w:val="000000" w:themeColor="text1"/>
          <w:szCs w:val="24"/>
        </w:rPr>
        <w:t>10兆</w:t>
      </w:r>
      <w:r>
        <w:rPr>
          <w:rFonts w:ascii="標楷體" w:eastAsia="標楷體" w:hint="eastAsia"/>
          <w:color w:val="000000" w:themeColor="text1"/>
          <w:szCs w:val="24"/>
        </w:rPr>
        <w:t>3</w:t>
      </w:r>
      <w:r>
        <w:rPr>
          <w:rFonts w:ascii="標楷體" w:eastAsia="標楷體"/>
          <w:color w:val="000000" w:themeColor="text1"/>
          <w:szCs w:val="24"/>
        </w:rPr>
        <w:t>,</w:t>
      </w:r>
      <w:r>
        <w:rPr>
          <w:rFonts w:ascii="標楷體" w:eastAsia="標楷體" w:hint="eastAsia"/>
          <w:color w:val="000000" w:themeColor="text1"/>
          <w:szCs w:val="24"/>
        </w:rPr>
        <w:t>826</w:t>
      </w:r>
      <w:r w:rsidRPr="0092524A">
        <w:rPr>
          <w:rFonts w:ascii="標楷體" w:eastAsia="標楷體" w:hint="eastAsia"/>
          <w:color w:val="000000" w:themeColor="text1"/>
          <w:szCs w:val="24"/>
        </w:rPr>
        <w:t>億</w:t>
      </w:r>
      <w:r>
        <w:rPr>
          <w:rFonts w:ascii="標楷體" w:eastAsia="標楷體"/>
          <w:color w:val="000000" w:themeColor="text1"/>
          <w:szCs w:val="24"/>
        </w:rPr>
        <w:t>9</w:t>
      </w:r>
      <w:r w:rsidRPr="0092524A">
        <w:rPr>
          <w:rFonts w:ascii="標楷體" w:eastAsia="標楷體"/>
          <w:color w:val="000000" w:themeColor="text1"/>
          <w:szCs w:val="24"/>
        </w:rPr>
        <w:t>,</w:t>
      </w:r>
      <w:r>
        <w:rPr>
          <w:rFonts w:ascii="標楷體" w:eastAsia="標楷體"/>
          <w:color w:val="000000" w:themeColor="text1"/>
          <w:szCs w:val="24"/>
        </w:rPr>
        <w:t>449</w:t>
      </w:r>
      <w:r w:rsidRPr="0092524A">
        <w:rPr>
          <w:rFonts w:ascii="標楷體" w:eastAsia="標楷體" w:hint="eastAsia"/>
          <w:color w:val="000000" w:themeColor="text1"/>
          <w:szCs w:val="24"/>
        </w:rPr>
        <w:t>萬</w:t>
      </w:r>
      <w:r w:rsidRPr="001C205E">
        <w:rPr>
          <w:rFonts w:ascii="標楷體" w:eastAsia="標楷體" w:hint="eastAsia"/>
          <w:color w:val="000000" w:themeColor="text1"/>
          <w:szCs w:val="24"/>
        </w:rPr>
        <w:t>餘元，增加</w:t>
      </w:r>
      <w:r>
        <w:rPr>
          <w:rFonts w:ascii="標楷體" w:eastAsia="標楷體"/>
          <w:color w:val="000000" w:themeColor="text1"/>
          <w:szCs w:val="24"/>
        </w:rPr>
        <w:t>354</w:t>
      </w:r>
      <w:r w:rsidRPr="001C205E">
        <w:rPr>
          <w:rFonts w:ascii="標楷體" w:eastAsia="標楷體" w:hint="eastAsia"/>
          <w:color w:val="000000" w:themeColor="text1"/>
          <w:szCs w:val="24"/>
        </w:rPr>
        <w:t>億</w:t>
      </w:r>
      <w:r>
        <w:rPr>
          <w:rFonts w:ascii="標楷體" w:eastAsia="標楷體"/>
          <w:color w:val="000000" w:themeColor="text1"/>
          <w:szCs w:val="24"/>
        </w:rPr>
        <w:t>547</w:t>
      </w:r>
      <w:r w:rsidRPr="001C205E">
        <w:rPr>
          <w:rFonts w:ascii="標楷體" w:eastAsia="標楷體" w:hint="eastAsia"/>
          <w:color w:val="000000" w:themeColor="text1"/>
          <w:szCs w:val="24"/>
        </w:rPr>
        <w:t>萬餘元，約</w:t>
      </w:r>
      <w:r>
        <w:rPr>
          <w:rFonts w:ascii="標楷體" w:eastAsia="標楷體" w:hint="eastAsia"/>
          <w:color w:val="000000" w:themeColor="text1"/>
          <w:szCs w:val="24"/>
        </w:rPr>
        <w:t>0</w:t>
      </w:r>
      <w:r>
        <w:rPr>
          <w:rFonts w:ascii="標楷體" w:eastAsia="標楷體"/>
          <w:color w:val="000000" w:themeColor="text1"/>
          <w:szCs w:val="24"/>
        </w:rPr>
        <w:t>.34</w:t>
      </w:r>
      <w:r w:rsidRPr="001C205E">
        <w:rPr>
          <w:rFonts w:ascii="標楷體" w:eastAsia="標楷體" w:hint="eastAsia"/>
          <w:color w:val="000000" w:themeColor="text1"/>
          <w:szCs w:val="24"/>
        </w:rPr>
        <w:t>％。</w:t>
      </w:r>
      <w:proofErr w:type="gramStart"/>
      <w:r w:rsidRPr="001C205E">
        <w:rPr>
          <w:rFonts w:ascii="標楷體" w:eastAsia="標楷體" w:hint="eastAsia"/>
          <w:color w:val="000000" w:themeColor="text1"/>
          <w:szCs w:val="24"/>
        </w:rPr>
        <w:t>茲按公務</w:t>
      </w:r>
      <w:proofErr w:type="gramEnd"/>
      <w:r w:rsidRPr="001C205E">
        <w:rPr>
          <w:rFonts w:ascii="標楷體" w:eastAsia="標楷體" w:hint="eastAsia"/>
          <w:color w:val="000000" w:themeColor="text1"/>
          <w:szCs w:val="24"/>
        </w:rPr>
        <w:t>用、公共用及事業用財產3部分，分述如次：</w:t>
      </w:r>
    </w:p>
    <w:p w14:paraId="17C06CA9" w14:textId="77777777" w:rsidR="006C1333" w:rsidRPr="00880049" w:rsidRDefault="006C1333" w:rsidP="006C1333">
      <w:pPr>
        <w:spacing w:line="440" w:lineRule="exact"/>
        <w:ind w:leftChars="200" w:left="480"/>
        <w:jc w:val="both"/>
        <w:rPr>
          <w:rFonts w:ascii="標楷體" w:eastAsia="標楷體" w:cs="新細明體"/>
          <w:b/>
          <w:bCs/>
          <w:color w:val="000000" w:themeColor="text1"/>
          <w:sz w:val="28"/>
          <w:szCs w:val="28"/>
        </w:rPr>
      </w:pPr>
      <w:r w:rsidRPr="00880049">
        <w:rPr>
          <w:rFonts w:ascii="標楷體" w:eastAsia="標楷體" w:cs="新細明體" w:hint="eastAsia"/>
          <w:b/>
          <w:bCs/>
          <w:color w:val="000000" w:themeColor="text1"/>
          <w:sz w:val="28"/>
          <w:szCs w:val="28"/>
        </w:rPr>
        <w:t xml:space="preserve">（一）公務用財產　</w:t>
      </w:r>
    </w:p>
    <w:p w14:paraId="4C153D1A" w14:textId="77777777" w:rsidR="006C1333" w:rsidRPr="006A2D94" w:rsidRDefault="006C1333" w:rsidP="006C1333">
      <w:pPr>
        <w:spacing w:line="440" w:lineRule="exact"/>
        <w:ind w:firstLineChars="200" w:firstLine="480"/>
        <w:jc w:val="both"/>
        <w:rPr>
          <w:rFonts w:ascii="標楷體" w:eastAsia="標楷體"/>
          <w:color w:val="000000" w:themeColor="text1"/>
          <w:szCs w:val="24"/>
        </w:rPr>
      </w:pPr>
      <w:proofErr w:type="gramStart"/>
      <w:r w:rsidRPr="00880049">
        <w:rPr>
          <w:rFonts w:ascii="標楷體" w:eastAsia="標楷體" w:hint="eastAsia"/>
          <w:color w:val="000000" w:themeColor="text1"/>
          <w:szCs w:val="24"/>
        </w:rPr>
        <w:t>11</w:t>
      </w:r>
      <w:r>
        <w:rPr>
          <w:rFonts w:ascii="標楷體" w:eastAsia="標楷體"/>
          <w:color w:val="000000" w:themeColor="text1"/>
          <w:szCs w:val="24"/>
        </w:rPr>
        <w:t>3</w:t>
      </w:r>
      <w:proofErr w:type="gramEnd"/>
      <w:r w:rsidRPr="00880049">
        <w:rPr>
          <w:rFonts w:ascii="標楷體" w:eastAsia="標楷體" w:hint="eastAsia"/>
          <w:color w:val="000000" w:themeColor="text1"/>
          <w:szCs w:val="24"/>
        </w:rPr>
        <w:t>年度總決算財產目錄列公務用財產總值1兆</w:t>
      </w:r>
      <w:r>
        <w:rPr>
          <w:rFonts w:ascii="標楷體" w:eastAsia="標楷體" w:hint="eastAsia"/>
          <w:color w:val="000000" w:themeColor="text1"/>
          <w:szCs w:val="24"/>
        </w:rPr>
        <w:t>8</w:t>
      </w:r>
      <w:r w:rsidRPr="00880049">
        <w:rPr>
          <w:rFonts w:ascii="標楷體" w:eastAsia="標楷體"/>
          <w:color w:val="000000" w:themeColor="text1"/>
          <w:szCs w:val="24"/>
        </w:rPr>
        <w:t>,</w:t>
      </w:r>
      <w:r>
        <w:rPr>
          <w:rFonts w:ascii="標楷體" w:eastAsia="標楷體"/>
          <w:color w:val="000000" w:themeColor="text1"/>
          <w:szCs w:val="24"/>
        </w:rPr>
        <w:t>045</w:t>
      </w:r>
      <w:r w:rsidRPr="00880049">
        <w:rPr>
          <w:rFonts w:ascii="標楷體" w:eastAsia="標楷體" w:hint="eastAsia"/>
          <w:color w:val="000000" w:themeColor="text1"/>
          <w:szCs w:val="24"/>
        </w:rPr>
        <w:t>億</w:t>
      </w:r>
      <w:r>
        <w:rPr>
          <w:rFonts w:ascii="標楷體" w:eastAsia="標楷體" w:hint="eastAsia"/>
          <w:color w:val="000000" w:themeColor="text1"/>
          <w:szCs w:val="24"/>
        </w:rPr>
        <w:t>446</w:t>
      </w:r>
      <w:r w:rsidRPr="00880049">
        <w:rPr>
          <w:rFonts w:ascii="標楷體" w:eastAsia="標楷體" w:hint="eastAsia"/>
          <w:color w:val="000000" w:themeColor="text1"/>
          <w:szCs w:val="24"/>
        </w:rPr>
        <w:t>萬餘元（</w:t>
      </w:r>
      <w:r w:rsidRPr="00393503">
        <w:rPr>
          <w:rFonts w:ascii="標楷體" w:eastAsia="標楷體" w:hint="eastAsia"/>
          <w:color w:val="000000" w:themeColor="text1"/>
          <w:szCs w:val="24"/>
        </w:rPr>
        <w:t>其中珍貴財產總值1</w:t>
      </w:r>
      <w:r w:rsidRPr="00393503">
        <w:rPr>
          <w:rFonts w:ascii="標楷體" w:eastAsia="標楷體"/>
          <w:color w:val="000000" w:themeColor="text1"/>
          <w:szCs w:val="24"/>
        </w:rPr>
        <w:t>2</w:t>
      </w:r>
      <w:r w:rsidRPr="00393503">
        <w:rPr>
          <w:rFonts w:ascii="標楷體" w:eastAsia="標楷體" w:hint="eastAsia"/>
          <w:color w:val="000000" w:themeColor="text1"/>
          <w:szCs w:val="24"/>
        </w:rPr>
        <w:t>億4,</w:t>
      </w:r>
      <w:r w:rsidRPr="00393503">
        <w:rPr>
          <w:rFonts w:ascii="標楷體" w:eastAsia="標楷體"/>
          <w:color w:val="000000" w:themeColor="text1"/>
          <w:szCs w:val="24"/>
        </w:rPr>
        <w:t>275</w:t>
      </w:r>
      <w:r w:rsidRPr="00393503">
        <w:rPr>
          <w:rFonts w:ascii="標楷體" w:eastAsia="標楷體" w:hint="eastAsia"/>
          <w:color w:val="000000" w:themeColor="text1"/>
          <w:szCs w:val="24"/>
        </w:rPr>
        <w:t>萬餘元</w:t>
      </w:r>
      <w:r w:rsidRPr="00880049">
        <w:rPr>
          <w:rFonts w:ascii="標楷體" w:eastAsia="標楷體" w:hint="eastAsia"/>
          <w:color w:val="000000" w:themeColor="text1"/>
          <w:szCs w:val="24"/>
        </w:rPr>
        <w:t>），</w:t>
      </w:r>
      <w:proofErr w:type="gramStart"/>
      <w:r w:rsidRPr="00880049">
        <w:rPr>
          <w:rFonts w:ascii="標楷體" w:eastAsia="標楷體" w:hint="eastAsia"/>
          <w:color w:val="000000" w:themeColor="text1"/>
          <w:szCs w:val="24"/>
        </w:rPr>
        <w:t>占市有</w:t>
      </w:r>
      <w:proofErr w:type="gramEnd"/>
      <w:r w:rsidRPr="00880049">
        <w:rPr>
          <w:rFonts w:ascii="標楷體" w:eastAsia="標楷體" w:hint="eastAsia"/>
          <w:color w:val="000000" w:themeColor="text1"/>
          <w:szCs w:val="24"/>
        </w:rPr>
        <w:t>財產總值約16.5</w:t>
      </w:r>
      <w:r>
        <w:rPr>
          <w:rFonts w:ascii="標楷體" w:eastAsia="標楷體"/>
          <w:color w:val="000000" w:themeColor="text1"/>
          <w:szCs w:val="24"/>
        </w:rPr>
        <w:t>7</w:t>
      </w:r>
      <w:r w:rsidRPr="00880049">
        <w:rPr>
          <w:rFonts w:ascii="標楷體" w:eastAsia="標楷體" w:hint="eastAsia"/>
          <w:color w:val="000000" w:themeColor="text1"/>
          <w:szCs w:val="24"/>
        </w:rPr>
        <w:t>％，較</w:t>
      </w:r>
      <w:proofErr w:type="gramStart"/>
      <w:r w:rsidRPr="00880049">
        <w:rPr>
          <w:rFonts w:ascii="標楷體" w:eastAsia="標楷體" w:hint="eastAsia"/>
          <w:color w:val="000000" w:themeColor="text1"/>
          <w:szCs w:val="24"/>
        </w:rPr>
        <w:t>11</w:t>
      </w:r>
      <w:r>
        <w:rPr>
          <w:rFonts w:ascii="標楷體" w:eastAsia="標楷體"/>
          <w:color w:val="000000" w:themeColor="text1"/>
          <w:szCs w:val="24"/>
        </w:rPr>
        <w:t>2</w:t>
      </w:r>
      <w:proofErr w:type="gramEnd"/>
      <w:r w:rsidRPr="00880049">
        <w:rPr>
          <w:rFonts w:ascii="標楷體" w:eastAsia="標楷體" w:hint="eastAsia"/>
          <w:color w:val="000000" w:themeColor="text1"/>
          <w:szCs w:val="24"/>
        </w:rPr>
        <w:t>年度決算列數1兆</w:t>
      </w:r>
      <w:r w:rsidRPr="00880049">
        <w:rPr>
          <w:rFonts w:ascii="標楷體" w:eastAsia="標楷體"/>
          <w:color w:val="000000" w:themeColor="text1"/>
          <w:szCs w:val="24"/>
        </w:rPr>
        <w:t>7,</w:t>
      </w:r>
      <w:r>
        <w:rPr>
          <w:rFonts w:ascii="標楷體" w:eastAsia="標楷體"/>
          <w:color w:val="000000" w:themeColor="text1"/>
          <w:szCs w:val="24"/>
        </w:rPr>
        <w:t>942</w:t>
      </w:r>
      <w:r w:rsidRPr="00880049">
        <w:rPr>
          <w:rFonts w:ascii="標楷體" w:eastAsia="標楷體" w:hint="eastAsia"/>
          <w:color w:val="000000" w:themeColor="text1"/>
          <w:szCs w:val="24"/>
        </w:rPr>
        <w:t>億</w:t>
      </w:r>
      <w:r>
        <w:rPr>
          <w:rFonts w:ascii="標楷體" w:eastAsia="標楷體"/>
          <w:color w:val="000000" w:themeColor="text1"/>
          <w:szCs w:val="24"/>
        </w:rPr>
        <w:t>3</w:t>
      </w:r>
      <w:r w:rsidRPr="00880049">
        <w:rPr>
          <w:rFonts w:ascii="標楷體" w:eastAsia="標楷體"/>
          <w:color w:val="000000" w:themeColor="text1"/>
          <w:szCs w:val="24"/>
        </w:rPr>
        <w:t>,</w:t>
      </w:r>
      <w:r>
        <w:rPr>
          <w:rFonts w:ascii="標楷體" w:eastAsia="標楷體"/>
          <w:color w:val="000000" w:themeColor="text1"/>
          <w:szCs w:val="24"/>
        </w:rPr>
        <w:t>146</w:t>
      </w:r>
      <w:r w:rsidRPr="00880049">
        <w:rPr>
          <w:rFonts w:ascii="標楷體" w:eastAsia="標楷體" w:hint="eastAsia"/>
          <w:color w:val="000000" w:themeColor="text1"/>
          <w:szCs w:val="24"/>
        </w:rPr>
        <w:t>萬餘元，增加</w:t>
      </w:r>
      <w:r>
        <w:rPr>
          <w:rFonts w:ascii="標楷體" w:eastAsia="標楷體"/>
          <w:color w:val="000000" w:themeColor="text1"/>
          <w:szCs w:val="24"/>
        </w:rPr>
        <w:t>102</w:t>
      </w:r>
      <w:r w:rsidRPr="00880049">
        <w:rPr>
          <w:rFonts w:ascii="標楷體" w:eastAsia="標楷體" w:hint="eastAsia"/>
          <w:color w:val="000000" w:themeColor="text1"/>
          <w:szCs w:val="24"/>
        </w:rPr>
        <w:t>億</w:t>
      </w:r>
      <w:r>
        <w:rPr>
          <w:rFonts w:ascii="標楷體" w:eastAsia="標楷體" w:hint="eastAsia"/>
          <w:color w:val="000000" w:themeColor="text1"/>
          <w:szCs w:val="24"/>
        </w:rPr>
        <w:t>7</w:t>
      </w:r>
      <w:r>
        <w:rPr>
          <w:rFonts w:ascii="標楷體" w:eastAsia="標楷體"/>
          <w:color w:val="000000" w:themeColor="text1"/>
          <w:szCs w:val="24"/>
        </w:rPr>
        <w:t>,299</w:t>
      </w:r>
      <w:r w:rsidRPr="00880049">
        <w:rPr>
          <w:rFonts w:ascii="標楷體" w:eastAsia="標楷體" w:hint="eastAsia"/>
          <w:color w:val="000000" w:themeColor="text1"/>
          <w:szCs w:val="24"/>
        </w:rPr>
        <w:t>萬餘元，</w:t>
      </w:r>
      <w:r w:rsidRPr="007E4D19">
        <w:rPr>
          <w:rFonts w:ascii="標楷體" w:eastAsia="標楷體" w:hint="eastAsia"/>
          <w:color w:val="000000" w:themeColor="text1"/>
          <w:szCs w:val="24"/>
        </w:rPr>
        <w:t>約</w:t>
      </w:r>
      <w:r>
        <w:rPr>
          <w:rFonts w:ascii="標楷體" w:eastAsia="標楷體" w:hint="eastAsia"/>
          <w:color w:val="000000" w:themeColor="text1"/>
          <w:szCs w:val="24"/>
        </w:rPr>
        <w:t>0</w:t>
      </w:r>
      <w:r>
        <w:rPr>
          <w:rFonts w:ascii="標楷體" w:eastAsia="標楷體"/>
          <w:color w:val="000000" w:themeColor="text1"/>
          <w:szCs w:val="24"/>
        </w:rPr>
        <w:t>.57</w:t>
      </w:r>
      <w:r w:rsidRPr="007E4D19">
        <w:rPr>
          <w:rFonts w:ascii="標楷體" w:eastAsia="標楷體" w:hint="eastAsia"/>
          <w:color w:val="000000" w:themeColor="text1"/>
          <w:szCs w:val="24"/>
        </w:rPr>
        <w:t>％</w:t>
      </w:r>
      <w:r w:rsidRPr="00880049">
        <w:rPr>
          <w:rFonts w:ascii="標楷體" w:eastAsia="標楷體" w:hint="eastAsia"/>
          <w:color w:val="000000" w:themeColor="text1"/>
          <w:szCs w:val="24"/>
        </w:rPr>
        <w:t>，</w:t>
      </w:r>
      <w:r w:rsidRPr="006A2D94">
        <w:rPr>
          <w:rFonts w:ascii="標楷體" w:eastAsia="標楷體" w:hint="eastAsia"/>
          <w:color w:val="000000" w:themeColor="text1"/>
          <w:szCs w:val="24"/>
        </w:rPr>
        <w:t>主要係各機關依</w:t>
      </w:r>
      <w:proofErr w:type="gramStart"/>
      <w:r w:rsidRPr="006A2D94">
        <w:rPr>
          <w:rFonts w:ascii="標楷體" w:eastAsia="標楷體" w:hint="eastAsia"/>
          <w:color w:val="000000" w:themeColor="text1"/>
          <w:szCs w:val="24"/>
        </w:rPr>
        <w:t>11</w:t>
      </w:r>
      <w:r w:rsidRPr="006A2D94">
        <w:rPr>
          <w:rFonts w:ascii="標楷體" w:eastAsia="標楷體"/>
          <w:color w:val="000000" w:themeColor="text1"/>
          <w:szCs w:val="24"/>
        </w:rPr>
        <w:t>3</w:t>
      </w:r>
      <w:proofErr w:type="gramEnd"/>
      <w:r w:rsidRPr="006A2D94">
        <w:rPr>
          <w:rFonts w:ascii="標楷體" w:eastAsia="標楷體" w:hint="eastAsia"/>
          <w:color w:val="000000" w:themeColor="text1"/>
          <w:szCs w:val="24"/>
        </w:rPr>
        <w:t>年度公告土地現值調整土地價值。</w:t>
      </w:r>
    </w:p>
    <w:p w14:paraId="65D5E0A4" w14:textId="77777777" w:rsidR="006C1333" w:rsidRPr="00880049" w:rsidRDefault="006C1333" w:rsidP="006C1333">
      <w:pPr>
        <w:spacing w:line="440" w:lineRule="exact"/>
        <w:ind w:leftChars="200" w:left="480"/>
        <w:jc w:val="both"/>
        <w:rPr>
          <w:rFonts w:ascii="標楷體" w:eastAsia="標楷體" w:cs="新細明體"/>
          <w:b/>
          <w:bCs/>
          <w:color w:val="000000" w:themeColor="text1"/>
          <w:szCs w:val="24"/>
        </w:rPr>
      </w:pPr>
      <w:r w:rsidRPr="00880049">
        <w:rPr>
          <w:rFonts w:ascii="標楷體" w:eastAsia="標楷體" w:cs="新細明體" w:hint="eastAsia"/>
          <w:b/>
          <w:bCs/>
          <w:color w:val="000000" w:themeColor="text1"/>
          <w:sz w:val="28"/>
          <w:szCs w:val="28"/>
        </w:rPr>
        <w:t>（二）公共用財產</w:t>
      </w:r>
      <w:r w:rsidRPr="00880049">
        <w:rPr>
          <w:rFonts w:ascii="標楷體" w:eastAsia="標楷體" w:cs="新細明體" w:hint="eastAsia"/>
          <w:b/>
          <w:bCs/>
          <w:color w:val="000000" w:themeColor="text1"/>
          <w:szCs w:val="24"/>
        </w:rPr>
        <w:t xml:space="preserve">　</w:t>
      </w:r>
    </w:p>
    <w:p w14:paraId="5917D762" w14:textId="77777777" w:rsidR="006C1333" w:rsidRPr="005E0501" w:rsidRDefault="006C1333" w:rsidP="006C1333">
      <w:pPr>
        <w:spacing w:line="440" w:lineRule="exact"/>
        <w:ind w:firstLineChars="200" w:firstLine="480"/>
        <w:jc w:val="both"/>
        <w:rPr>
          <w:rFonts w:ascii="標楷體" w:eastAsia="標楷體"/>
          <w:color w:val="FF0000"/>
          <w:spacing w:val="-2"/>
          <w:szCs w:val="24"/>
        </w:rPr>
      </w:pPr>
      <w:proofErr w:type="gramStart"/>
      <w:r w:rsidRPr="00880049">
        <w:rPr>
          <w:rFonts w:ascii="標楷體" w:eastAsia="標楷體" w:hint="eastAsia"/>
          <w:color w:val="000000" w:themeColor="text1"/>
          <w:szCs w:val="24"/>
        </w:rPr>
        <w:t>1</w:t>
      </w:r>
      <w:r w:rsidRPr="00880049">
        <w:rPr>
          <w:rFonts w:ascii="標楷體" w:eastAsia="標楷體"/>
          <w:color w:val="000000" w:themeColor="text1"/>
          <w:szCs w:val="24"/>
        </w:rPr>
        <w:t>1</w:t>
      </w:r>
      <w:r>
        <w:rPr>
          <w:rFonts w:ascii="標楷體" w:eastAsia="標楷體"/>
          <w:color w:val="000000" w:themeColor="text1"/>
          <w:szCs w:val="24"/>
        </w:rPr>
        <w:t>3</w:t>
      </w:r>
      <w:proofErr w:type="gramEnd"/>
      <w:r w:rsidRPr="00880049">
        <w:rPr>
          <w:rFonts w:ascii="標楷體" w:eastAsia="標楷體" w:hint="eastAsia"/>
          <w:color w:val="000000" w:themeColor="text1"/>
          <w:szCs w:val="24"/>
        </w:rPr>
        <w:t>年度總決算財產目錄列公共用財產總值</w:t>
      </w:r>
      <w:r>
        <w:rPr>
          <w:rFonts w:ascii="標楷體" w:eastAsia="標楷體"/>
          <w:color w:val="000000" w:themeColor="text1"/>
          <w:szCs w:val="24"/>
        </w:rPr>
        <w:t>8</w:t>
      </w:r>
      <w:r w:rsidRPr="00880049">
        <w:rPr>
          <w:rFonts w:ascii="標楷體" w:eastAsia="標楷體" w:hint="eastAsia"/>
          <w:color w:val="000000" w:themeColor="text1"/>
          <w:szCs w:val="24"/>
        </w:rPr>
        <w:t>兆</w:t>
      </w:r>
      <w:r>
        <w:rPr>
          <w:rFonts w:ascii="標楷體" w:eastAsia="標楷體"/>
          <w:color w:val="000000" w:themeColor="text1"/>
          <w:szCs w:val="24"/>
        </w:rPr>
        <w:t>2</w:t>
      </w:r>
      <w:r w:rsidRPr="00880049">
        <w:rPr>
          <w:rFonts w:ascii="標楷體" w:eastAsia="標楷體"/>
          <w:color w:val="000000" w:themeColor="text1"/>
          <w:szCs w:val="24"/>
        </w:rPr>
        <w:t>,</w:t>
      </w:r>
      <w:r>
        <w:rPr>
          <w:rFonts w:ascii="標楷體" w:eastAsia="標楷體"/>
          <w:color w:val="000000" w:themeColor="text1"/>
          <w:szCs w:val="24"/>
        </w:rPr>
        <w:t>563</w:t>
      </w:r>
      <w:r w:rsidRPr="00880049">
        <w:rPr>
          <w:rFonts w:ascii="標楷體" w:eastAsia="標楷體" w:hint="eastAsia"/>
          <w:color w:val="000000" w:themeColor="text1"/>
          <w:szCs w:val="24"/>
        </w:rPr>
        <w:t>億</w:t>
      </w:r>
      <w:r>
        <w:rPr>
          <w:rFonts w:ascii="標楷體" w:eastAsia="標楷體"/>
          <w:color w:val="000000" w:themeColor="text1"/>
          <w:szCs w:val="24"/>
        </w:rPr>
        <w:t>1</w:t>
      </w:r>
      <w:r w:rsidRPr="00880049">
        <w:rPr>
          <w:rFonts w:ascii="標楷體" w:eastAsia="標楷體"/>
          <w:color w:val="000000" w:themeColor="text1"/>
          <w:szCs w:val="24"/>
        </w:rPr>
        <w:t>,6</w:t>
      </w:r>
      <w:r>
        <w:rPr>
          <w:rFonts w:ascii="標楷體" w:eastAsia="標楷體"/>
          <w:color w:val="000000" w:themeColor="text1"/>
          <w:szCs w:val="24"/>
        </w:rPr>
        <w:t>86</w:t>
      </w:r>
      <w:r w:rsidRPr="00880049">
        <w:rPr>
          <w:rFonts w:ascii="標楷體" w:eastAsia="標楷體" w:hint="eastAsia"/>
          <w:color w:val="000000" w:themeColor="text1"/>
          <w:szCs w:val="24"/>
        </w:rPr>
        <w:t>萬餘元（</w:t>
      </w:r>
      <w:r w:rsidRPr="00393503">
        <w:rPr>
          <w:rFonts w:ascii="標楷體" w:eastAsia="標楷體" w:hint="eastAsia"/>
          <w:color w:val="000000" w:themeColor="text1"/>
          <w:szCs w:val="24"/>
        </w:rPr>
        <w:t>其中珍貴財產總值</w:t>
      </w:r>
      <w:r w:rsidRPr="00393503">
        <w:rPr>
          <w:rFonts w:ascii="標楷體" w:eastAsia="標楷體"/>
          <w:color w:val="000000" w:themeColor="text1"/>
          <w:szCs w:val="24"/>
        </w:rPr>
        <w:t>159</w:t>
      </w:r>
      <w:r w:rsidRPr="00393503">
        <w:rPr>
          <w:rFonts w:ascii="標楷體" w:eastAsia="標楷體" w:hint="eastAsia"/>
          <w:color w:val="000000" w:themeColor="text1"/>
          <w:szCs w:val="24"/>
        </w:rPr>
        <w:t>億4</w:t>
      </w:r>
      <w:r w:rsidRPr="00393503">
        <w:rPr>
          <w:rFonts w:ascii="標楷體" w:eastAsia="標楷體"/>
          <w:color w:val="000000" w:themeColor="text1"/>
          <w:szCs w:val="24"/>
        </w:rPr>
        <w:t>,992</w:t>
      </w:r>
      <w:r w:rsidRPr="00393503">
        <w:rPr>
          <w:rFonts w:ascii="標楷體" w:eastAsia="標楷體" w:hint="eastAsia"/>
          <w:color w:val="000000" w:themeColor="text1"/>
          <w:szCs w:val="24"/>
        </w:rPr>
        <w:t>萬餘元）</w:t>
      </w:r>
      <w:r w:rsidRPr="00880049">
        <w:rPr>
          <w:rFonts w:ascii="標楷體" w:eastAsia="標楷體" w:hint="eastAsia"/>
          <w:color w:val="000000" w:themeColor="text1"/>
          <w:szCs w:val="24"/>
        </w:rPr>
        <w:t>，</w:t>
      </w:r>
      <w:proofErr w:type="gramStart"/>
      <w:r w:rsidRPr="00880049">
        <w:rPr>
          <w:rFonts w:ascii="標楷體" w:eastAsia="標楷體" w:hint="eastAsia"/>
          <w:color w:val="000000" w:themeColor="text1"/>
          <w:szCs w:val="24"/>
        </w:rPr>
        <w:t>占市有</w:t>
      </w:r>
      <w:proofErr w:type="gramEnd"/>
      <w:r w:rsidRPr="00880049">
        <w:rPr>
          <w:rFonts w:ascii="標楷體" w:eastAsia="標楷體" w:hint="eastAsia"/>
          <w:color w:val="000000" w:themeColor="text1"/>
          <w:szCs w:val="24"/>
        </w:rPr>
        <w:t>財產總值75.</w:t>
      </w:r>
      <w:r>
        <w:rPr>
          <w:rFonts w:ascii="標楷體" w:eastAsia="標楷體"/>
          <w:color w:val="000000" w:themeColor="text1"/>
          <w:szCs w:val="24"/>
        </w:rPr>
        <w:t>82</w:t>
      </w:r>
      <w:r w:rsidRPr="00CB2B20">
        <w:rPr>
          <w:rFonts w:ascii="標楷體" w:eastAsia="標楷體" w:hint="eastAsia"/>
          <w:color w:val="000000" w:themeColor="text1"/>
          <w:szCs w:val="24"/>
        </w:rPr>
        <w:t>％，較</w:t>
      </w:r>
      <w:proofErr w:type="gramStart"/>
      <w:r w:rsidRPr="00CB2B20">
        <w:rPr>
          <w:rFonts w:ascii="標楷體" w:eastAsia="標楷體" w:hint="eastAsia"/>
          <w:color w:val="000000" w:themeColor="text1"/>
          <w:szCs w:val="24"/>
        </w:rPr>
        <w:t>11</w:t>
      </w:r>
      <w:r>
        <w:rPr>
          <w:rFonts w:ascii="標楷體" w:eastAsia="標楷體"/>
          <w:color w:val="000000" w:themeColor="text1"/>
          <w:szCs w:val="24"/>
        </w:rPr>
        <w:t>2</w:t>
      </w:r>
      <w:proofErr w:type="gramEnd"/>
      <w:r w:rsidRPr="00CB2B20">
        <w:rPr>
          <w:rFonts w:ascii="標楷體" w:eastAsia="標楷體" w:hint="eastAsia"/>
          <w:color w:val="000000" w:themeColor="text1"/>
          <w:szCs w:val="24"/>
        </w:rPr>
        <w:t>年度決算列數</w:t>
      </w:r>
      <w:r>
        <w:rPr>
          <w:rFonts w:ascii="標楷體" w:eastAsia="標楷體"/>
          <w:color w:val="000000" w:themeColor="text1"/>
          <w:szCs w:val="24"/>
        </w:rPr>
        <w:t>8</w:t>
      </w:r>
      <w:r w:rsidRPr="00880049">
        <w:rPr>
          <w:rFonts w:ascii="標楷體" w:eastAsia="標楷體" w:hint="eastAsia"/>
          <w:color w:val="000000" w:themeColor="text1"/>
          <w:szCs w:val="24"/>
        </w:rPr>
        <w:t>兆</w:t>
      </w:r>
      <w:r>
        <w:rPr>
          <w:rFonts w:ascii="標楷體" w:eastAsia="標楷體" w:hint="eastAsia"/>
          <w:color w:val="000000" w:themeColor="text1"/>
          <w:szCs w:val="24"/>
        </w:rPr>
        <w:t>2</w:t>
      </w:r>
      <w:r w:rsidRPr="00880049">
        <w:rPr>
          <w:rFonts w:ascii="標楷體" w:eastAsia="標楷體"/>
          <w:color w:val="000000" w:themeColor="text1"/>
          <w:szCs w:val="24"/>
        </w:rPr>
        <w:t>,</w:t>
      </w:r>
      <w:r>
        <w:rPr>
          <w:rFonts w:ascii="標楷體" w:eastAsia="標楷體"/>
          <w:color w:val="000000" w:themeColor="text1"/>
          <w:szCs w:val="24"/>
        </w:rPr>
        <w:t>403</w:t>
      </w:r>
      <w:r w:rsidRPr="00880049">
        <w:rPr>
          <w:rFonts w:ascii="標楷體" w:eastAsia="標楷體" w:hint="eastAsia"/>
          <w:color w:val="000000" w:themeColor="text1"/>
          <w:szCs w:val="24"/>
        </w:rPr>
        <w:t>億</w:t>
      </w:r>
      <w:r>
        <w:rPr>
          <w:rFonts w:ascii="標楷體" w:eastAsia="標楷體"/>
          <w:color w:val="000000" w:themeColor="text1"/>
          <w:szCs w:val="24"/>
        </w:rPr>
        <w:t>9</w:t>
      </w:r>
      <w:r w:rsidRPr="00880049">
        <w:rPr>
          <w:rFonts w:ascii="標楷體" w:eastAsia="標楷體"/>
          <w:color w:val="000000" w:themeColor="text1"/>
          <w:szCs w:val="24"/>
        </w:rPr>
        <w:t>,62</w:t>
      </w:r>
      <w:r>
        <w:rPr>
          <w:rFonts w:ascii="標楷體" w:eastAsia="標楷體"/>
          <w:color w:val="000000" w:themeColor="text1"/>
          <w:szCs w:val="24"/>
        </w:rPr>
        <w:t>7</w:t>
      </w:r>
      <w:r w:rsidRPr="00880049">
        <w:rPr>
          <w:rFonts w:ascii="標楷體" w:eastAsia="標楷體" w:hint="eastAsia"/>
          <w:color w:val="000000" w:themeColor="text1"/>
          <w:szCs w:val="24"/>
        </w:rPr>
        <w:t>萬</w:t>
      </w:r>
      <w:r w:rsidRPr="00CB2B20">
        <w:rPr>
          <w:rFonts w:ascii="標楷體" w:eastAsia="標楷體" w:hint="eastAsia"/>
          <w:color w:val="000000" w:themeColor="text1"/>
          <w:szCs w:val="24"/>
        </w:rPr>
        <w:t>餘元，增加</w:t>
      </w:r>
      <w:r>
        <w:rPr>
          <w:rFonts w:ascii="標楷體" w:eastAsia="標楷體" w:hint="eastAsia"/>
          <w:color w:val="000000" w:themeColor="text1"/>
          <w:szCs w:val="24"/>
        </w:rPr>
        <w:t>1</w:t>
      </w:r>
      <w:r>
        <w:rPr>
          <w:rFonts w:ascii="標楷體" w:eastAsia="標楷體"/>
          <w:color w:val="000000" w:themeColor="text1"/>
          <w:szCs w:val="24"/>
        </w:rPr>
        <w:t>59</w:t>
      </w:r>
      <w:r w:rsidRPr="00CB2B20">
        <w:rPr>
          <w:rFonts w:ascii="標楷體" w:eastAsia="標楷體" w:hint="eastAsia"/>
          <w:color w:val="000000" w:themeColor="text1"/>
          <w:szCs w:val="24"/>
        </w:rPr>
        <w:t>億</w:t>
      </w:r>
      <w:r>
        <w:rPr>
          <w:rFonts w:ascii="標楷體" w:eastAsia="標楷體" w:hint="eastAsia"/>
          <w:color w:val="000000" w:themeColor="text1"/>
          <w:szCs w:val="24"/>
        </w:rPr>
        <w:t>2</w:t>
      </w:r>
      <w:r w:rsidRPr="00CB2B20">
        <w:rPr>
          <w:rFonts w:ascii="標楷體" w:eastAsia="標楷體"/>
          <w:color w:val="000000" w:themeColor="text1"/>
          <w:szCs w:val="24"/>
        </w:rPr>
        <w:t>,</w:t>
      </w:r>
      <w:r>
        <w:rPr>
          <w:rFonts w:ascii="標楷體" w:eastAsia="標楷體"/>
          <w:color w:val="000000" w:themeColor="text1"/>
          <w:szCs w:val="24"/>
        </w:rPr>
        <w:t>058</w:t>
      </w:r>
      <w:r w:rsidRPr="00CB2B20">
        <w:rPr>
          <w:rFonts w:ascii="標楷體" w:eastAsia="標楷體" w:hint="eastAsia"/>
          <w:color w:val="000000" w:themeColor="text1"/>
          <w:szCs w:val="24"/>
        </w:rPr>
        <w:t>萬餘元，</w:t>
      </w:r>
      <w:r w:rsidRPr="007E4D19">
        <w:rPr>
          <w:rFonts w:ascii="標楷體" w:eastAsia="標楷體" w:hint="eastAsia"/>
          <w:color w:val="000000" w:themeColor="text1"/>
          <w:szCs w:val="24"/>
        </w:rPr>
        <w:t>約</w:t>
      </w:r>
      <w:r>
        <w:rPr>
          <w:rFonts w:ascii="標楷體" w:eastAsia="標楷體" w:hint="eastAsia"/>
          <w:color w:val="000000" w:themeColor="text1"/>
          <w:szCs w:val="24"/>
        </w:rPr>
        <w:t>0</w:t>
      </w:r>
      <w:r>
        <w:rPr>
          <w:rFonts w:ascii="標楷體" w:eastAsia="標楷體"/>
          <w:color w:val="000000" w:themeColor="text1"/>
          <w:szCs w:val="24"/>
        </w:rPr>
        <w:t>.19</w:t>
      </w:r>
      <w:r w:rsidRPr="007E4D19">
        <w:rPr>
          <w:rFonts w:ascii="標楷體" w:eastAsia="標楷體" w:hint="eastAsia"/>
          <w:color w:val="000000" w:themeColor="text1"/>
          <w:szCs w:val="24"/>
        </w:rPr>
        <w:t>％</w:t>
      </w:r>
      <w:r w:rsidRPr="00CB2B20">
        <w:rPr>
          <w:rFonts w:ascii="標楷體" w:eastAsia="標楷體" w:hint="eastAsia"/>
          <w:color w:val="000000" w:themeColor="text1"/>
          <w:szCs w:val="24"/>
        </w:rPr>
        <w:t>，主要係</w:t>
      </w:r>
      <w:r w:rsidRPr="00936066">
        <w:rPr>
          <w:rFonts w:ascii="標楷體" w:eastAsia="標楷體" w:hint="eastAsia"/>
          <w:color w:val="000000" w:themeColor="text1"/>
          <w:szCs w:val="24"/>
        </w:rPr>
        <w:t>新建工程處依</w:t>
      </w:r>
      <w:proofErr w:type="gramStart"/>
      <w:r w:rsidRPr="00936066">
        <w:rPr>
          <w:rFonts w:ascii="標楷體" w:eastAsia="標楷體" w:hint="eastAsia"/>
          <w:color w:val="000000" w:themeColor="text1"/>
          <w:szCs w:val="24"/>
        </w:rPr>
        <w:t>11</w:t>
      </w:r>
      <w:r w:rsidRPr="00936066">
        <w:rPr>
          <w:rFonts w:ascii="標楷體" w:eastAsia="標楷體"/>
          <w:color w:val="000000" w:themeColor="text1"/>
          <w:szCs w:val="24"/>
        </w:rPr>
        <w:t>3</w:t>
      </w:r>
      <w:proofErr w:type="gramEnd"/>
      <w:r w:rsidRPr="00936066">
        <w:rPr>
          <w:rFonts w:ascii="標楷體" w:eastAsia="標楷體" w:hint="eastAsia"/>
          <w:color w:val="000000" w:themeColor="text1"/>
          <w:szCs w:val="24"/>
        </w:rPr>
        <w:t>年度公告土地現值調整土地價值所致。</w:t>
      </w:r>
    </w:p>
    <w:p w14:paraId="02AEA259" w14:textId="77777777" w:rsidR="006C1333" w:rsidRPr="005E2CBD" w:rsidRDefault="006C1333" w:rsidP="006C1333">
      <w:pPr>
        <w:spacing w:beforeLines="50" w:before="120" w:afterLines="50" w:after="120" w:line="440" w:lineRule="exact"/>
        <w:ind w:leftChars="200" w:left="480"/>
        <w:jc w:val="both"/>
        <w:rPr>
          <w:rFonts w:ascii="標楷體" w:eastAsia="標楷體" w:cs="新細明體"/>
          <w:b/>
          <w:bCs/>
          <w:color w:val="000000" w:themeColor="text1"/>
          <w:sz w:val="28"/>
          <w:szCs w:val="28"/>
        </w:rPr>
      </w:pPr>
      <w:r w:rsidRPr="005E2CBD">
        <w:rPr>
          <w:rFonts w:ascii="標楷體" w:eastAsia="標楷體" w:cs="新細明體" w:hint="eastAsia"/>
          <w:b/>
          <w:bCs/>
          <w:color w:val="000000" w:themeColor="text1"/>
          <w:sz w:val="28"/>
          <w:szCs w:val="28"/>
        </w:rPr>
        <w:t xml:space="preserve">（三）事業用財產　</w:t>
      </w:r>
    </w:p>
    <w:p w14:paraId="0096D859" w14:textId="77777777" w:rsidR="006C1333" w:rsidRPr="005E0501" w:rsidRDefault="006C1333" w:rsidP="006C1333">
      <w:pPr>
        <w:spacing w:line="440" w:lineRule="exact"/>
        <w:ind w:firstLineChars="200" w:firstLine="480"/>
        <w:jc w:val="both"/>
        <w:rPr>
          <w:rFonts w:ascii="標楷體" w:eastAsia="標楷體"/>
          <w:color w:val="FF0000"/>
          <w:szCs w:val="24"/>
        </w:rPr>
      </w:pPr>
      <w:proofErr w:type="gramStart"/>
      <w:r w:rsidRPr="005E2CBD">
        <w:rPr>
          <w:rFonts w:ascii="標楷體" w:eastAsia="標楷體" w:hint="eastAsia"/>
          <w:color w:val="000000" w:themeColor="text1"/>
          <w:szCs w:val="24"/>
        </w:rPr>
        <w:t>11</w:t>
      </w:r>
      <w:r>
        <w:rPr>
          <w:rFonts w:ascii="標楷體" w:eastAsia="標楷體"/>
          <w:color w:val="000000" w:themeColor="text1"/>
          <w:szCs w:val="24"/>
        </w:rPr>
        <w:t>3</w:t>
      </w:r>
      <w:proofErr w:type="gramEnd"/>
      <w:r w:rsidRPr="005E2CBD">
        <w:rPr>
          <w:rFonts w:ascii="標楷體" w:eastAsia="標楷體" w:hint="eastAsia"/>
          <w:color w:val="000000" w:themeColor="text1"/>
          <w:szCs w:val="24"/>
        </w:rPr>
        <w:t>年度總決算財產目錄列事業用財產總值</w:t>
      </w:r>
      <w:r w:rsidRPr="005E2CBD">
        <w:rPr>
          <w:rFonts w:ascii="標楷體" w:eastAsia="標楷體"/>
          <w:color w:val="000000" w:themeColor="text1"/>
          <w:szCs w:val="24"/>
        </w:rPr>
        <w:t>3,</w:t>
      </w:r>
      <w:r>
        <w:rPr>
          <w:rFonts w:ascii="標楷體" w:eastAsia="標楷體"/>
          <w:color w:val="000000" w:themeColor="text1"/>
          <w:szCs w:val="24"/>
        </w:rPr>
        <w:t>572</w:t>
      </w:r>
      <w:r w:rsidRPr="005E2CBD">
        <w:rPr>
          <w:rFonts w:ascii="標楷體" w:eastAsia="標楷體" w:hint="eastAsia"/>
          <w:color w:val="000000" w:themeColor="text1"/>
          <w:szCs w:val="24"/>
        </w:rPr>
        <w:t>億</w:t>
      </w:r>
      <w:r>
        <w:rPr>
          <w:rFonts w:ascii="標楷體" w:eastAsia="標楷體"/>
          <w:color w:val="000000" w:themeColor="text1"/>
          <w:szCs w:val="24"/>
        </w:rPr>
        <w:t>7</w:t>
      </w:r>
      <w:r w:rsidRPr="005E2CBD">
        <w:rPr>
          <w:rFonts w:ascii="標楷體" w:eastAsia="標楷體"/>
          <w:color w:val="000000" w:themeColor="text1"/>
          <w:szCs w:val="24"/>
        </w:rPr>
        <w:t>,</w:t>
      </w:r>
      <w:r>
        <w:rPr>
          <w:rFonts w:ascii="標楷體" w:eastAsia="標楷體"/>
          <w:color w:val="000000" w:themeColor="text1"/>
          <w:szCs w:val="24"/>
        </w:rPr>
        <w:t>864</w:t>
      </w:r>
      <w:r w:rsidRPr="00580536">
        <w:rPr>
          <w:rFonts w:ascii="標楷體" w:eastAsia="標楷體" w:hint="eastAsia"/>
          <w:color w:val="000000" w:themeColor="text1"/>
          <w:szCs w:val="24"/>
        </w:rPr>
        <w:t>萬餘元（</w:t>
      </w:r>
      <w:r w:rsidRPr="00393503">
        <w:rPr>
          <w:rFonts w:ascii="標楷體" w:eastAsia="標楷體" w:hint="eastAsia"/>
          <w:color w:val="000000" w:themeColor="text1"/>
          <w:szCs w:val="24"/>
        </w:rPr>
        <w:t>其中珍貴財產總值5億</w:t>
      </w:r>
      <w:r w:rsidRPr="00393503">
        <w:rPr>
          <w:rFonts w:ascii="標楷體" w:eastAsia="標楷體"/>
          <w:color w:val="000000" w:themeColor="text1"/>
          <w:szCs w:val="24"/>
        </w:rPr>
        <w:t>4,743</w:t>
      </w:r>
      <w:r w:rsidRPr="00393503">
        <w:rPr>
          <w:rFonts w:ascii="標楷體" w:eastAsia="標楷體" w:hint="eastAsia"/>
          <w:color w:val="000000" w:themeColor="text1"/>
          <w:szCs w:val="24"/>
        </w:rPr>
        <w:t>萬餘元</w:t>
      </w:r>
      <w:r w:rsidRPr="00580536">
        <w:rPr>
          <w:rFonts w:ascii="標楷體" w:eastAsia="標楷體" w:hint="eastAsia"/>
          <w:color w:val="000000" w:themeColor="text1"/>
          <w:szCs w:val="24"/>
        </w:rPr>
        <w:t>），</w:t>
      </w:r>
      <w:proofErr w:type="gramStart"/>
      <w:r w:rsidRPr="00580536">
        <w:rPr>
          <w:rFonts w:ascii="標楷體" w:eastAsia="標楷體" w:hint="eastAsia"/>
          <w:color w:val="000000" w:themeColor="text1"/>
          <w:szCs w:val="24"/>
        </w:rPr>
        <w:t>占市有</w:t>
      </w:r>
      <w:proofErr w:type="gramEnd"/>
      <w:r w:rsidRPr="00580536">
        <w:rPr>
          <w:rFonts w:ascii="標楷體" w:eastAsia="標楷體" w:hint="eastAsia"/>
          <w:color w:val="000000" w:themeColor="text1"/>
          <w:szCs w:val="24"/>
        </w:rPr>
        <w:t>財產總值3.</w:t>
      </w:r>
      <w:r>
        <w:rPr>
          <w:rFonts w:ascii="標楷體" w:eastAsia="標楷體"/>
          <w:color w:val="000000" w:themeColor="text1"/>
          <w:szCs w:val="24"/>
        </w:rPr>
        <w:t>28</w:t>
      </w:r>
      <w:r w:rsidRPr="00580536">
        <w:rPr>
          <w:rFonts w:ascii="標楷體" w:eastAsia="標楷體" w:hint="eastAsia"/>
          <w:color w:val="000000" w:themeColor="text1"/>
          <w:szCs w:val="24"/>
        </w:rPr>
        <w:t>％，較</w:t>
      </w:r>
      <w:proofErr w:type="gramStart"/>
      <w:r w:rsidRPr="00580536">
        <w:rPr>
          <w:rFonts w:ascii="標楷體" w:eastAsia="標楷體" w:hint="eastAsia"/>
          <w:color w:val="000000" w:themeColor="text1"/>
          <w:szCs w:val="24"/>
        </w:rPr>
        <w:t>11</w:t>
      </w:r>
      <w:r>
        <w:rPr>
          <w:rFonts w:ascii="標楷體" w:eastAsia="標楷體"/>
          <w:color w:val="000000" w:themeColor="text1"/>
          <w:szCs w:val="24"/>
        </w:rPr>
        <w:t>2</w:t>
      </w:r>
      <w:proofErr w:type="gramEnd"/>
      <w:r w:rsidRPr="00580536">
        <w:rPr>
          <w:rFonts w:ascii="標楷體" w:eastAsia="標楷體" w:hint="eastAsia"/>
          <w:color w:val="000000" w:themeColor="text1"/>
          <w:szCs w:val="24"/>
        </w:rPr>
        <w:t>年度決算列數</w:t>
      </w:r>
      <w:r w:rsidRPr="005E2CBD">
        <w:rPr>
          <w:rFonts w:ascii="標楷體" w:eastAsia="標楷體"/>
          <w:color w:val="000000" w:themeColor="text1"/>
          <w:szCs w:val="24"/>
        </w:rPr>
        <w:t>3,</w:t>
      </w:r>
      <w:r>
        <w:rPr>
          <w:rFonts w:ascii="標楷體" w:eastAsia="標楷體"/>
          <w:color w:val="000000" w:themeColor="text1"/>
          <w:szCs w:val="24"/>
        </w:rPr>
        <w:t>480</w:t>
      </w:r>
      <w:r w:rsidRPr="005E2CBD">
        <w:rPr>
          <w:rFonts w:ascii="標楷體" w:eastAsia="標楷體" w:hint="eastAsia"/>
          <w:color w:val="000000" w:themeColor="text1"/>
          <w:szCs w:val="24"/>
        </w:rPr>
        <w:t>億</w:t>
      </w:r>
      <w:r>
        <w:rPr>
          <w:rFonts w:ascii="標楷體" w:eastAsia="標楷體"/>
          <w:color w:val="000000" w:themeColor="text1"/>
          <w:szCs w:val="24"/>
        </w:rPr>
        <w:t>6</w:t>
      </w:r>
      <w:r w:rsidRPr="005E2CBD">
        <w:rPr>
          <w:rFonts w:ascii="標楷體" w:eastAsia="標楷體"/>
          <w:color w:val="000000" w:themeColor="text1"/>
          <w:szCs w:val="24"/>
        </w:rPr>
        <w:t>,</w:t>
      </w:r>
      <w:r>
        <w:rPr>
          <w:rFonts w:ascii="標楷體" w:eastAsia="標楷體"/>
          <w:color w:val="000000" w:themeColor="text1"/>
          <w:szCs w:val="24"/>
        </w:rPr>
        <w:t>675</w:t>
      </w:r>
      <w:r w:rsidRPr="00580536">
        <w:rPr>
          <w:rFonts w:ascii="標楷體" w:eastAsia="標楷體" w:hint="eastAsia"/>
          <w:color w:val="000000" w:themeColor="text1"/>
          <w:szCs w:val="24"/>
        </w:rPr>
        <w:t>萬餘元，</w:t>
      </w:r>
      <w:r>
        <w:rPr>
          <w:rFonts w:ascii="標楷體" w:eastAsia="標楷體" w:hint="eastAsia"/>
          <w:color w:val="000000" w:themeColor="text1"/>
          <w:szCs w:val="24"/>
        </w:rPr>
        <w:t>增加92</w:t>
      </w:r>
      <w:r w:rsidRPr="00580536">
        <w:rPr>
          <w:rFonts w:ascii="標楷體" w:eastAsia="標楷體" w:hint="eastAsia"/>
          <w:color w:val="000000" w:themeColor="text1"/>
          <w:szCs w:val="24"/>
        </w:rPr>
        <w:t>億</w:t>
      </w:r>
      <w:r>
        <w:rPr>
          <w:rFonts w:ascii="標楷體" w:eastAsia="標楷體" w:hint="eastAsia"/>
          <w:color w:val="000000" w:themeColor="text1"/>
          <w:szCs w:val="24"/>
        </w:rPr>
        <w:t>1</w:t>
      </w:r>
      <w:r w:rsidRPr="00580536">
        <w:rPr>
          <w:rFonts w:ascii="標楷體" w:eastAsia="標楷體"/>
          <w:color w:val="000000" w:themeColor="text1"/>
          <w:szCs w:val="24"/>
        </w:rPr>
        <w:t>,</w:t>
      </w:r>
      <w:r>
        <w:rPr>
          <w:rFonts w:ascii="標楷體" w:eastAsia="標楷體" w:hint="eastAsia"/>
          <w:color w:val="000000" w:themeColor="text1"/>
          <w:szCs w:val="24"/>
        </w:rPr>
        <w:t>189</w:t>
      </w:r>
      <w:r w:rsidRPr="00580536">
        <w:rPr>
          <w:rFonts w:ascii="標楷體" w:eastAsia="標楷體" w:hint="eastAsia"/>
          <w:color w:val="000000" w:themeColor="text1"/>
          <w:szCs w:val="24"/>
        </w:rPr>
        <w:t>萬餘元，</w:t>
      </w:r>
      <w:r w:rsidRPr="007E4D19">
        <w:rPr>
          <w:rFonts w:ascii="標楷體" w:eastAsia="標楷體" w:hint="eastAsia"/>
          <w:color w:val="000000" w:themeColor="text1"/>
          <w:szCs w:val="24"/>
        </w:rPr>
        <w:t>約</w:t>
      </w:r>
      <w:r>
        <w:rPr>
          <w:rFonts w:ascii="標楷體" w:eastAsia="標楷體" w:hint="eastAsia"/>
          <w:color w:val="000000" w:themeColor="text1"/>
          <w:szCs w:val="24"/>
        </w:rPr>
        <w:t>2.65</w:t>
      </w:r>
      <w:r w:rsidRPr="007E4D19">
        <w:rPr>
          <w:rFonts w:ascii="標楷體" w:eastAsia="標楷體" w:hint="eastAsia"/>
          <w:color w:val="000000" w:themeColor="text1"/>
          <w:szCs w:val="24"/>
        </w:rPr>
        <w:t>％</w:t>
      </w:r>
      <w:r w:rsidRPr="00580536">
        <w:rPr>
          <w:rFonts w:ascii="標楷體" w:eastAsia="標楷體" w:hint="eastAsia"/>
          <w:color w:val="000000" w:themeColor="text1"/>
          <w:szCs w:val="24"/>
        </w:rPr>
        <w:t>，</w:t>
      </w:r>
      <w:r w:rsidRPr="000B2ECD">
        <w:rPr>
          <w:rFonts w:ascii="標楷體" w:eastAsia="標楷體" w:hint="eastAsia"/>
          <w:szCs w:val="24"/>
        </w:rPr>
        <w:t>主要係臺北市住宅基金興建完成廣慈3區、青年二期、福星、和興水岸、舊宗等5處社會住宅</w:t>
      </w:r>
      <w:r>
        <w:rPr>
          <w:rFonts w:ascii="標楷體" w:eastAsia="標楷體" w:hint="eastAsia"/>
          <w:szCs w:val="24"/>
        </w:rPr>
        <w:t>，建物增加</w:t>
      </w:r>
      <w:r w:rsidRPr="000B2ECD">
        <w:rPr>
          <w:rFonts w:ascii="標楷體" w:eastAsia="標楷體" w:hint="eastAsia"/>
          <w:szCs w:val="24"/>
        </w:rPr>
        <w:t>所致。</w:t>
      </w:r>
    </w:p>
    <w:p w14:paraId="35F681A9" w14:textId="77777777" w:rsidR="006C1333" w:rsidRPr="00ED726A" w:rsidRDefault="006C1333" w:rsidP="006C1333">
      <w:pPr>
        <w:spacing w:beforeLines="50" w:before="120" w:afterLines="50" w:after="120" w:line="480" w:lineRule="exact"/>
        <w:ind w:leftChars="100" w:left="240"/>
        <w:jc w:val="both"/>
        <w:rPr>
          <w:rFonts w:ascii="標楷體" w:eastAsia="標楷體" w:hAnsi="標楷體" w:cs="新細明體"/>
          <w:b/>
          <w:bCs/>
          <w:sz w:val="32"/>
          <w:szCs w:val="28"/>
        </w:rPr>
      </w:pPr>
      <w:r w:rsidRPr="00AD6FE8">
        <w:rPr>
          <w:rFonts w:ascii="標楷體" w:eastAsia="標楷體" w:hAnsi="標楷體" w:cs="新細明體" w:hint="eastAsia"/>
          <w:b/>
          <w:bCs/>
          <w:color w:val="000000" w:themeColor="text1"/>
          <w:sz w:val="32"/>
          <w:szCs w:val="28"/>
        </w:rPr>
        <w:t>二、非公用財產</w:t>
      </w:r>
    </w:p>
    <w:p w14:paraId="4CD90B20" w14:textId="77777777" w:rsidR="006C1333" w:rsidRPr="00ED726A" w:rsidRDefault="006C1333" w:rsidP="006C1333">
      <w:pPr>
        <w:spacing w:line="440" w:lineRule="exact"/>
        <w:ind w:firstLineChars="200" w:firstLine="504"/>
        <w:jc w:val="both"/>
        <w:rPr>
          <w:rFonts w:ascii="標楷體" w:eastAsia="標楷體"/>
          <w:szCs w:val="24"/>
        </w:rPr>
      </w:pPr>
      <w:proofErr w:type="gramStart"/>
      <w:r w:rsidRPr="00981A02">
        <w:rPr>
          <w:rFonts w:ascii="標楷體" w:eastAsia="標楷體" w:hint="eastAsia"/>
          <w:spacing w:val="6"/>
          <w:szCs w:val="24"/>
        </w:rPr>
        <w:t>1</w:t>
      </w:r>
      <w:r w:rsidRPr="00981A02">
        <w:rPr>
          <w:rFonts w:ascii="標楷體" w:eastAsia="標楷體"/>
          <w:spacing w:val="6"/>
          <w:szCs w:val="24"/>
        </w:rPr>
        <w:t>1</w:t>
      </w:r>
      <w:r w:rsidRPr="00981A02">
        <w:rPr>
          <w:rFonts w:ascii="標楷體" w:eastAsia="標楷體" w:hint="eastAsia"/>
          <w:spacing w:val="6"/>
          <w:szCs w:val="24"/>
        </w:rPr>
        <w:t>3</w:t>
      </w:r>
      <w:proofErr w:type="gramEnd"/>
      <w:r w:rsidRPr="00981A02">
        <w:rPr>
          <w:rFonts w:ascii="標楷體" w:eastAsia="標楷體" w:hint="eastAsia"/>
          <w:spacing w:val="6"/>
          <w:szCs w:val="24"/>
        </w:rPr>
        <w:t>年度總決算</w:t>
      </w:r>
      <w:proofErr w:type="gramStart"/>
      <w:r w:rsidRPr="00981A02">
        <w:rPr>
          <w:rFonts w:ascii="標楷體" w:eastAsia="標楷體" w:hint="eastAsia"/>
          <w:spacing w:val="6"/>
          <w:szCs w:val="24"/>
        </w:rPr>
        <w:t>財產目錄列非公用</w:t>
      </w:r>
      <w:proofErr w:type="gramEnd"/>
      <w:r w:rsidRPr="00981A02">
        <w:rPr>
          <w:rFonts w:ascii="標楷體" w:eastAsia="標楷體" w:hint="eastAsia"/>
          <w:spacing w:val="6"/>
          <w:szCs w:val="24"/>
        </w:rPr>
        <w:t>財產總值</w:t>
      </w:r>
      <w:r w:rsidRPr="00981A02">
        <w:rPr>
          <w:rFonts w:ascii="標楷體" w:eastAsia="標楷體"/>
          <w:spacing w:val="6"/>
          <w:szCs w:val="24"/>
        </w:rPr>
        <w:t>4,</w:t>
      </w:r>
      <w:r w:rsidRPr="00981A02">
        <w:rPr>
          <w:rFonts w:ascii="標楷體" w:eastAsia="標楷體" w:hint="eastAsia"/>
          <w:spacing w:val="6"/>
          <w:szCs w:val="24"/>
        </w:rPr>
        <w:t>717億1</w:t>
      </w:r>
      <w:r w:rsidRPr="00981A02">
        <w:rPr>
          <w:rFonts w:ascii="標楷體" w:eastAsia="標楷體"/>
          <w:spacing w:val="6"/>
          <w:szCs w:val="24"/>
        </w:rPr>
        <w:t>,</w:t>
      </w:r>
      <w:r w:rsidRPr="00981A02">
        <w:rPr>
          <w:rFonts w:ascii="標楷體" w:eastAsia="標楷體" w:hint="eastAsia"/>
          <w:spacing w:val="6"/>
          <w:szCs w:val="24"/>
        </w:rPr>
        <w:t>119萬餘元，</w:t>
      </w:r>
      <w:proofErr w:type="gramStart"/>
      <w:r w:rsidRPr="00981A02">
        <w:rPr>
          <w:rFonts w:ascii="標楷體" w:eastAsia="標楷體" w:hint="eastAsia"/>
          <w:spacing w:val="6"/>
          <w:szCs w:val="24"/>
        </w:rPr>
        <w:t>占市有</w:t>
      </w:r>
      <w:proofErr w:type="gramEnd"/>
      <w:r w:rsidRPr="00981A02">
        <w:rPr>
          <w:rFonts w:ascii="標楷體" w:eastAsia="標楷體" w:hint="eastAsia"/>
          <w:spacing w:val="6"/>
          <w:szCs w:val="24"/>
        </w:rPr>
        <w:t>財產總值</w:t>
      </w:r>
      <w:r w:rsidRPr="00ED726A">
        <w:rPr>
          <w:rFonts w:ascii="標楷體" w:eastAsia="標楷體" w:hint="eastAsia"/>
          <w:szCs w:val="24"/>
        </w:rPr>
        <w:t>4.3</w:t>
      </w:r>
      <w:r>
        <w:rPr>
          <w:rFonts w:ascii="標楷體" w:eastAsia="標楷體"/>
          <w:szCs w:val="24"/>
        </w:rPr>
        <w:t>3</w:t>
      </w:r>
      <w:r w:rsidRPr="00ED726A">
        <w:rPr>
          <w:rFonts w:ascii="標楷體" w:eastAsia="標楷體" w:hint="eastAsia"/>
          <w:szCs w:val="24"/>
        </w:rPr>
        <w:t>％，較</w:t>
      </w:r>
      <w:proofErr w:type="gramStart"/>
      <w:r w:rsidRPr="00ED726A">
        <w:rPr>
          <w:rFonts w:ascii="標楷體" w:eastAsia="標楷體" w:hint="eastAsia"/>
          <w:szCs w:val="24"/>
        </w:rPr>
        <w:t>11</w:t>
      </w:r>
      <w:r>
        <w:rPr>
          <w:rFonts w:ascii="標楷體" w:eastAsia="標楷體"/>
          <w:szCs w:val="24"/>
        </w:rPr>
        <w:t>2</w:t>
      </w:r>
      <w:proofErr w:type="gramEnd"/>
      <w:r w:rsidRPr="00ED726A">
        <w:rPr>
          <w:rFonts w:ascii="標楷體" w:eastAsia="標楷體" w:hint="eastAsia"/>
          <w:szCs w:val="24"/>
        </w:rPr>
        <w:t>年度決算列數</w:t>
      </w:r>
      <w:r w:rsidRPr="00ED726A">
        <w:rPr>
          <w:rFonts w:ascii="標楷體" w:eastAsia="標楷體"/>
          <w:szCs w:val="24"/>
        </w:rPr>
        <w:t>4,</w:t>
      </w:r>
      <w:r>
        <w:rPr>
          <w:rFonts w:ascii="標楷體" w:eastAsia="標楷體"/>
          <w:szCs w:val="24"/>
        </w:rPr>
        <w:t>714</w:t>
      </w:r>
      <w:r w:rsidRPr="00ED726A">
        <w:rPr>
          <w:rFonts w:ascii="標楷體" w:eastAsia="標楷體" w:hint="eastAsia"/>
          <w:szCs w:val="24"/>
        </w:rPr>
        <w:t>億</w:t>
      </w:r>
      <w:r>
        <w:rPr>
          <w:rFonts w:ascii="標楷體" w:eastAsia="標楷體" w:hint="eastAsia"/>
          <w:szCs w:val="24"/>
        </w:rPr>
        <w:t>8</w:t>
      </w:r>
      <w:r>
        <w:rPr>
          <w:rFonts w:ascii="標楷體" w:eastAsia="標楷體"/>
          <w:szCs w:val="24"/>
        </w:rPr>
        <w:t>9</w:t>
      </w:r>
      <w:r w:rsidRPr="00ED726A">
        <w:rPr>
          <w:rFonts w:ascii="標楷體" w:eastAsia="標楷體" w:hint="eastAsia"/>
          <w:szCs w:val="24"/>
        </w:rPr>
        <w:t>萬餘元，增加</w:t>
      </w:r>
      <w:r>
        <w:rPr>
          <w:rFonts w:ascii="標楷體" w:eastAsia="標楷體" w:hint="eastAsia"/>
          <w:szCs w:val="24"/>
        </w:rPr>
        <w:t>3</w:t>
      </w:r>
      <w:r w:rsidRPr="00ED726A">
        <w:rPr>
          <w:rFonts w:ascii="標楷體" w:eastAsia="標楷體" w:hint="eastAsia"/>
          <w:szCs w:val="24"/>
        </w:rPr>
        <w:t>億</w:t>
      </w:r>
      <w:r>
        <w:rPr>
          <w:rFonts w:ascii="標楷體" w:eastAsia="標楷體" w:hint="eastAsia"/>
          <w:szCs w:val="24"/>
        </w:rPr>
        <w:t>1</w:t>
      </w:r>
      <w:r w:rsidRPr="00ED726A">
        <w:rPr>
          <w:rFonts w:ascii="標楷體" w:eastAsia="標楷體"/>
          <w:szCs w:val="24"/>
        </w:rPr>
        <w:t>,</w:t>
      </w:r>
      <w:r>
        <w:rPr>
          <w:rFonts w:ascii="標楷體" w:eastAsia="標楷體"/>
          <w:szCs w:val="24"/>
        </w:rPr>
        <w:t>030</w:t>
      </w:r>
      <w:r w:rsidRPr="00ED726A">
        <w:rPr>
          <w:rFonts w:ascii="標楷體" w:eastAsia="標楷體" w:hint="eastAsia"/>
          <w:szCs w:val="24"/>
        </w:rPr>
        <w:t>萬餘元，</w:t>
      </w:r>
      <w:r w:rsidRPr="007E4D19">
        <w:rPr>
          <w:rFonts w:ascii="標楷體" w:eastAsia="標楷體" w:hint="eastAsia"/>
          <w:szCs w:val="24"/>
        </w:rPr>
        <w:t>約</w:t>
      </w:r>
      <w:r>
        <w:rPr>
          <w:rFonts w:ascii="標楷體" w:eastAsia="標楷體" w:hint="eastAsia"/>
          <w:szCs w:val="24"/>
        </w:rPr>
        <w:t>0</w:t>
      </w:r>
      <w:r>
        <w:rPr>
          <w:rFonts w:ascii="標楷體" w:eastAsia="標楷體"/>
          <w:szCs w:val="24"/>
        </w:rPr>
        <w:t>.07</w:t>
      </w:r>
      <w:r w:rsidRPr="007E4D19">
        <w:rPr>
          <w:rFonts w:ascii="標楷體" w:eastAsia="標楷體" w:hint="eastAsia"/>
          <w:szCs w:val="24"/>
        </w:rPr>
        <w:t>％</w:t>
      </w:r>
      <w:r w:rsidRPr="00ED726A">
        <w:rPr>
          <w:rFonts w:ascii="標楷體" w:eastAsia="標楷體" w:hint="eastAsia"/>
          <w:szCs w:val="24"/>
        </w:rPr>
        <w:t>，</w:t>
      </w:r>
      <w:r w:rsidRPr="00981A02">
        <w:rPr>
          <w:rFonts w:ascii="標楷體" w:eastAsia="標楷體" w:hint="eastAsia"/>
          <w:szCs w:val="24"/>
        </w:rPr>
        <w:t>主要係財政局經管</w:t>
      </w:r>
      <w:r>
        <w:rPr>
          <w:rFonts w:ascii="標楷體" w:eastAsia="標楷體" w:hint="eastAsia"/>
          <w:szCs w:val="24"/>
        </w:rPr>
        <w:t>之</w:t>
      </w:r>
      <w:r w:rsidRPr="00981A02">
        <w:rPr>
          <w:rFonts w:ascii="標楷體" w:eastAsia="標楷體" w:hint="eastAsia"/>
          <w:szCs w:val="24"/>
        </w:rPr>
        <w:t>市有</w:t>
      </w:r>
      <w:r>
        <w:rPr>
          <w:rFonts w:ascii="標楷體" w:eastAsia="標楷體" w:hint="eastAsia"/>
          <w:szCs w:val="24"/>
        </w:rPr>
        <w:t>非公用</w:t>
      </w:r>
      <w:r w:rsidRPr="00981A02">
        <w:rPr>
          <w:rFonts w:ascii="標楷體" w:eastAsia="標楷體" w:hint="eastAsia"/>
          <w:szCs w:val="24"/>
        </w:rPr>
        <w:t>土地參與都市更新分回房地，建物增加</w:t>
      </w:r>
      <w:r w:rsidRPr="00981A02">
        <w:rPr>
          <w:rFonts w:ascii="標楷體" w:eastAsia="標楷體" w:hint="eastAsia"/>
          <w:color w:val="000000" w:themeColor="text1"/>
          <w:szCs w:val="24"/>
        </w:rPr>
        <w:t>所致。</w:t>
      </w:r>
    </w:p>
    <w:p w14:paraId="05995728" w14:textId="6879CF10" w:rsidR="00B87C06" w:rsidRDefault="00B87C06" w:rsidP="005F60CC">
      <w:pPr>
        <w:overflowPunct w:val="0"/>
        <w:snapToGrid w:val="0"/>
        <w:spacing w:line="440" w:lineRule="exact"/>
        <w:ind w:firstLineChars="200" w:firstLine="480"/>
        <w:jc w:val="both"/>
        <w:rPr>
          <w:rFonts w:ascii="標楷體" w:eastAsia="標楷體" w:hAnsi="標楷體"/>
          <w:snapToGrid w:val="0"/>
          <w:color w:val="FF0000"/>
          <w:kern w:val="0"/>
          <w:szCs w:val="24"/>
        </w:rPr>
      </w:pPr>
    </w:p>
    <w:p w14:paraId="7658431B" w14:textId="77777777" w:rsidR="006C1333" w:rsidRPr="00FE24AB" w:rsidRDefault="006C1333" w:rsidP="006C1333">
      <w:pPr>
        <w:widowControl/>
        <w:suppressAutoHyphens/>
        <w:overflowPunct w:val="0"/>
        <w:spacing w:afterLines="70" w:after="168" w:line="460" w:lineRule="exact"/>
        <w:jc w:val="both"/>
        <w:outlineLvl w:val="1"/>
        <w:rPr>
          <w:rFonts w:ascii="標楷體" w:eastAsia="標楷體" w:hAnsi="標楷體"/>
          <w:b/>
          <w:sz w:val="36"/>
          <w:szCs w:val="36"/>
        </w:rPr>
      </w:pPr>
      <w:r w:rsidRPr="00FE24AB">
        <w:rPr>
          <w:rFonts w:ascii="標楷體" w:eastAsia="標楷體" w:hAnsi="標楷體" w:hint="eastAsia"/>
          <w:b/>
          <w:sz w:val="36"/>
          <w:szCs w:val="36"/>
        </w:rPr>
        <w:lastRenderedPageBreak/>
        <w:t>參、特別決算以前年度轉入數決算表之查核</w:t>
      </w:r>
    </w:p>
    <w:p w14:paraId="33134E9D" w14:textId="77777777" w:rsidR="006C1333" w:rsidRPr="00FE24AB" w:rsidRDefault="006C1333" w:rsidP="006C1333">
      <w:pPr>
        <w:overflowPunct w:val="0"/>
        <w:spacing w:before="60" w:after="120" w:line="460" w:lineRule="exact"/>
        <w:ind w:left="641" w:hangingChars="200" w:hanging="641"/>
        <w:jc w:val="both"/>
        <w:outlineLvl w:val="2"/>
        <w:rPr>
          <w:rFonts w:ascii="標楷體" w:eastAsia="標楷體" w:hAnsi="標楷體"/>
          <w:b/>
          <w:sz w:val="32"/>
          <w:szCs w:val="32"/>
        </w:rPr>
      </w:pPr>
      <w:r w:rsidRPr="00FE24AB">
        <w:rPr>
          <w:rFonts w:ascii="標楷體" w:eastAsia="標楷體" w:hAnsi="標楷體" w:hint="eastAsia"/>
          <w:b/>
          <w:sz w:val="32"/>
          <w:szCs w:val="32"/>
        </w:rPr>
        <w:t>一、</w:t>
      </w:r>
      <w:bookmarkStart w:id="1" w:name="_Hlk198216865"/>
      <w:proofErr w:type="gramStart"/>
      <w:r w:rsidRPr="00FE24AB">
        <w:rPr>
          <w:rFonts w:ascii="標楷體" w:eastAsia="標楷體" w:hAnsi="標楷體" w:hint="eastAsia"/>
          <w:b/>
          <w:sz w:val="32"/>
          <w:szCs w:val="32"/>
        </w:rPr>
        <w:t>臺</w:t>
      </w:r>
      <w:proofErr w:type="gramEnd"/>
      <w:r w:rsidRPr="00FE24AB">
        <w:rPr>
          <w:rFonts w:ascii="標楷體" w:eastAsia="標楷體" w:hAnsi="標楷體" w:hint="eastAsia"/>
          <w:b/>
          <w:sz w:val="32"/>
          <w:szCs w:val="32"/>
        </w:rPr>
        <w:t>北都會區大眾捷運系統建設計畫第三期工程特別決算以前年度歲入、歲出保留轉入數決算表</w:t>
      </w:r>
      <w:bookmarkEnd w:id="1"/>
    </w:p>
    <w:p w14:paraId="06BBA6FE" w14:textId="77777777" w:rsidR="006C1333" w:rsidRPr="00FE24AB" w:rsidRDefault="006C1333" w:rsidP="00454D60">
      <w:pPr>
        <w:overflowPunct w:val="0"/>
        <w:spacing w:before="60" w:after="60" w:line="480" w:lineRule="exact"/>
        <w:ind w:firstLineChars="200" w:firstLine="480"/>
        <w:jc w:val="both"/>
        <w:rPr>
          <w:rFonts w:ascii="標楷體" w:eastAsia="標楷體" w:hAnsi="標楷體"/>
          <w:szCs w:val="24"/>
        </w:rPr>
      </w:pPr>
      <w:r w:rsidRPr="00FE24AB">
        <w:rPr>
          <w:rFonts w:ascii="標楷體" w:eastAsia="標楷體" w:hAnsi="標楷體" w:hint="eastAsia"/>
          <w:szCs w:val="24"/>
        </w:rPr>
        <w:t>臺北市政府為</w:t>
      </w:r>
      <w:proofErr w:type="gramStart"/>
      <w:r w:rsidRPr="00FE24AB">
        <w:rPr>
          <w:rFonts w:ascii="標楷體" w:eastAsia="標楷體" w:hAnsi="標楷體" w:hint="eastAsia"/>
          <w:szCs w:val="24"/>
        </w:rPr>
        <w:t>賡</w:t>
      </w:r>
      <w:proofErr w:type="gramEnd"/>
      <w:r w:rsidRPr="00FE24AB">
        <w:rPr>
          <w:rFonts w:ascii="標楷體" w:eastAsia="標楷體" w:hAnsi="標楷體" w:hint="eastAsia"/>
          <w:szCs w:val="24"/>
        </w:rPr>
        <w:t>續辦理</w:t>
      </w:r>
      <w:proofErr w:type="gramStart"/>
      <w:r w:rsidRPr="00FE24AB">
        <w:rPr>
          <w:rFonts w:ascii="標楷體" w:eastAsia="標楷體" w:hAnsi="標楷體" w:hint="eastAsia"/>
          <w:szCs w:val="24"/>
        </w:rPr>
        <w:t>臺</w:t>
      </w:r>
      <w:proofErr w:type="gramEnd"/>
      <w:r w:rsidRPr="00FE24AB">
        <w:rPr>
          <w:rFonts w:ascii="標楷體" w:eastAsia="標楷體" w:hAnsi="標楷體" w:hint="eastAsia"/>
          <w:szCs w:val="24"/>
        </w:rPr>
        <w:t>北都會區捷運系統建設，發揮整體運輸效益，編列第三期工程特別預算，執行期間自79至100年度止，工作內容包括板橋線及板橋延伸（土城）線工程，</w:t>
      </w:r>
      <w:r w:rsidRPr="00FE24AB">
        <w:rPr>
          <w:rFonts w:ascii="標楷體" w:eastAsia="標楷體" w:hAnsi="標楷體" w:cs="新細明體" w:hint="eastAsia"/>
          <w:szCs w:val="24"/>
        </w:rPr>
        <w:t>自</w:t>
      </w:r>
      <w:r w:rsidRPr="00FE24AB">
        <w:rPr>
          <w:rFonts w:ascii="標楷體" w:eastAsia="標楷體" w:hAnsi="標楷體" w:hint="eastAsia"/>
          <w:szCs w:val="24"/>
        </w:rPr>
        <w:t>西門站至府中站並延伸至土城</w:t>
      </w:r>
      <w:proofErr w:type="gramStart"/>
      <w:r w:rsidRPr="00FE24AB">
        <w:rPr>
          <w:rFonts w:ascii="標楷體" w:eastAsia="標楷體" w:hAnsi="標楷體" w:hint="eastAsia"/>
          <w:szCs w:val="24"/>
        </w:rPr>
        <w:t>永寧站</w:t>
      </w:r>
      <w:proofErr w:type="gramEnd"/>
      <w:r w:rsidRPr="00FE24AB">
        <w:rPr>
          <w:rFonts w:ascii="標楷體" w:eastAsia="標楷體" w:hAnsi="標楷體" w:hint="eastAsia"/>
          <w:szCs w:val="24"/>
        </w:rPr>
        <w:t>，於95年5月通車營運；中永和線工程，自南勢角站銜接新店線古亭站，於87年12月通車營運；木柵延伸（內湖）線工程，</w:t>
      </w:r>
      <w:r w:rsidRPr="00FE24AB">
        <w:rPr>
          <w:rFonts w:ascii="標楷體" w:eastAsia="標楷體" w:hAnsi="標楷體" w:cs="新細明體" w:hint="eastAsia"/>
          <w:szCs w:val="24"/>
        </w:rPr>
        <w:t>自</w:t>
      </w:r>
      <w:r w:rsidRPr="00FE24AB">
        <w:rPr>
          <w:rFonts w:ascii="標楷體" w:eastAsia="標楷體" w:hAnsi="標楷體" w:hint="eastAsia"/>
          <w:szCs w:val="24"/>
        </w:rPr>
        <w:t>中山國中站至南港經貿園區，於98年7月通車營運。</w:t>
      </w:r>
    </w:p>
    <w:p w14:paraId="68021C76" w14:textId="77777777" w:rsidR="006C1333" w:rsidRPr="00FE24AB" w:rsidRDefault="006C1333" w:rsidP="00454D60">
      <w:pPr>
        <w:overflowPunct w:val="0"/>
        <w:spacing w:before="80" w:after="60" w:line="480" w:lineRule="exact"/>
        <w:ind w:firstLineChars="200" w:firstLine="480"/>
        <w:jc w:val="both"/>
        <w:rPr>
          <w:rFonts w:ascii="標楷體" w:eastAsia="標楷體" w:hAnsi="標楷體"/>
          <w:szCs w:val="24"/>
        </w:rPr>
      </w:pPr>
      <w:r w:rsidRPr="00FE24AB">
        <w:rPr>
          <w:rFonts w:ascii="標楷體" w:eastAsia="標楷體" w:hAnsi="標楷體" w:hint="eastAsia"/>
          <w:szCs w:val="24"/>
        </w:rPr>
        <w:t>該特別決算以前年度歲入保留轉入數20億6,406萬餘元，決算審核結果，審定實現數</w:t>
      </w:r>
      <w:r>
        <w:rPr>
          <w:rFonts w:ascii="標楷體" w:eastAsia="標楷體" w:hAnsi="標楷體" w:hint="eastAsia"/>
          <w:szCs w:val="24"/>
        </w:rPr>
        <w:t>6</w:t>
      </w:r>
      <w:r>
        <w:rPr>
          <w:rFonts w:ascii="標楷體" w:eastAsia="標楷體" w:hAnsi="標楷體"/>
          <w:szCs w:val="24"/>
        </w:rPr>
        <w:t>,8</w:t>
      </w:r>
      <w:r w:rsidRPr="00FE24AB">
        <w:rPr>
          <w:rFonts w:ascii="標楷體" w:eastAsia="標楷體" w:hAnsi="標楷體" w:hint="eastAsia"/>
          <w:szCs w:val="24"/>
        </w:rPr>
        <w:t>00元；應收保留數20億6,406萬餘元（100.00％），係配合未來部分工程案資金需求，仍須保留部分臺灣省配合款收入於以後年度繼續執行。以前年度歲出保留轉入數23億2,</w:t>
      </w:r>
      <w:r>
        <w:rPr>
          <w:rFonts w:ascii="標楷體" w:eastAsia="標楷體" w:hAnsi="標楷體"/>
          <w:szCs w:val="24"/>
        </w:rPr>
        <w:t>299</w:t>
      </w:r>
      <w:r w:rsidRPr="00FE24AB">
        <w:rPr>
          <w:rFonts w:ascii="標楷體" w:eastAsia="標楷體" w:hAnsi="標楷體" w:hint="eastAsia"/>
          <w:szCs w:val="24"/>
        </w:rPr>
        <w:t>萬餘元，決算審核結果，審定實現數</w:t>
      </w:r>
      <w:r>
        <w:rPr>
          <w:rFonts w:ascii="標楷體" w:eastAsia="標楷體" w:hAnsi="標楷體" w:hint="eastAsia"/>
          <w:szCs w:val="24"/>
        </w:rPr>
        <w:t>4</w:t>
      </w:r>
      <w:r>
        <w:rPr>
          <w:rFonts w:ascii="標楷體" w:eastAsia="標楷體" w:hAnsi="標楷體"/>
          <w:szCs w:val="24"/>
        </w:rPr>
        <w:t>93</w:t>
      </w:r>
      <w:r w:rsidRPr="00FE24AB">
        <w:rPr>
          <w:rFonts w:ascii="標楷體" w:eastAsia="標楷體" w:hAnsi="標楷體" w:hint="eastAsia"/>
          <w:szCs w:val="24"/>
        </w:rPr>
        <w:t>萬餘元（0.2</w:t>
      </w:r>
      <w:r>
        <w:rPr>
          <w:rFonts w:ascii="標楷體" w:eastAsia="標楷體" w:hAnsi="標楷體"/>
          <w:szCs w:val="24"/>
        </w:rPr>
        <w:t>1</w:t>
      </w:r>
      <w:r w:rsidRPr="00FE24AB">
        <w:rPr>
          <w:rFonts w:ascii="標楷體" w:eastAsia="標楷體" w:hAnsi="標楷體" w:hint="eastAsia"/>
          <w:szCs w:val="24"/>
        </w:rPr>
        <w:t>％）；應付保留數23億</w:t>
      </w:r>
      <w:r>
        <w:rPr>
          <w:rFonts w:ascii="標楷體" w:eastAsia="標楷體" w:hAnsi="標楷體" w:hint="eastAsia"/>
          <w:szCs w:val="24"/>
        </w:rPr>
        <w:t>1</w:t>
      </w:r>
      <w:r w:rsidRPr="00FE24AB">
        <w:rPr>
          <w:rFonts w:ascii="標楷體" w:eastAsia="標楷體" w:hAnsi="標楷體" w:hint="eastAsia"/>
          <w:szCs w:val="24"/>
        </w:rPr>
        <w:t>,</w:t>
      </w:r>
      <w:r>
        <w:rPr>
          <w:rFonts w:ascii="標楷體" w:eastAsia="標楷體" w:hAnsi="標楷體"/>
          <w:szCs w:val="24"/>
        </w:rPr>
        <w:t>806</w:t>
      </w:r>
      <w:r w:rsidRPr="00FE24AB">
        <w:rPr>
          <w:rFonts w:ascii="標楷體" w:eastAsia="標楷體" w:hAnsi="標楷體" w:hint="eastAsia"/>
          <w:szCs w:val="24"/>
        </w:rPr>
        <w:t>萬餘元（99.7</w:t>
      </w:r>
      <w:r>
        <w:rPr>
          <w:rFonts w:ascii="標楷體" w:eastAsia="標楷體" w:hAnsi="標楷體"/>
          <w:szCs w:val="24"/>
        </w:rPr>
        <w:t>9</w:t>
      </w:r>
      <w:r w:rsidRPr="00FE24AB">
        <w:rPr>
          <w:rFonts w:ascii="標楷體" w:eastAsia="標楷體" w:hAnsi="標楷體" w:hint="eastAsia"/>
          <w:szCs w:val="24"/>
        </w:rPr>
        <w:t>％），主要係木柵延伸（內湖）線工期展延等履約爭議尚未判決確定，仍須保留繼續執行。茲將該特別決算以前年度歲入、歲出保留轉入數決算之審定及各項差異之原因分析，分別列表如次：</w:t>
      </w:r>
    </w:p>
    <w:p w14:paraId="340AD1EE" w14:textId="77777777" w:rsidR="006C1333" w:rsidRPr="00FE24AB" w:rsidRDefault="006C1333" w:rsidP="006C1333">
      <w:pPr>
        <w:tabs>
          <w:tab w:val="left" w:pos="8287"/>
        </w:tabs>
        <w:spacing w:before="60" w:line="460" w:lineRule="exact"/>
        <w:ind w:leftChars="200" w:left="480"/>
        <w:jc w:val="both"/>
        <w:rPr>
          <w:rFonts w:ascii="標楷體" w:eastAsia="標楷體" w:hAnsi="標楷體"/>
          <w:b/>
          <w:szCs w:val="24"/>
        </w:rPr>
      </w:pPr>
      <w:r w:rsidRPr="00FE24AB">
        <w:rPr>
          <w:rFonts w:ascii="標楷體" w:eastAsia="標楷體" w:hAnsi="標楷體" w:hint="eastAsia"/>
          <w:b/>
          <w:szCs w:val="24"/>
        </w:rPr>
        <w:t>1.以前年度歲入保留轉入數部分</w:t>
      </w:r>
    </w:p>
    <w:p w14:paraId="1E2462FE" w14:textId="77777777" w:rsidR="006C1333" w:rsidRPr="00FE24AB" w:rsidRDefault="006C1333" w:rsidP="006C1333">
      <w:pPr>
        <w:tabs>
          <w:tab w:val="left" w:pos="9960"/>
        </w:tabs>
        <w:overflowPunct w:val="0"/>
        <w:spacing w:afterLines="10" w:after="24" w:line="240" w:lineRule="exact"/>
        <w:jc w:val="right"/>
        <w:rPr>
          <w:rFonts w:ascii="標楷體" w:eastAsia="標楷體" w:hAnsi="標楷體"/>
          <w:sz w:val="20"/>
        </w:rPr>
      </w:pPr>
      <w:r w:rsidRPr="00FE24AB">
        <w:rPr>
          <w:rFonts w:ascii="標楷體" w:eastAsia="標楷體" w:hAnsi="標楷體" w:hint="eastAsia"/>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701"/>
        <w:gridCol w:w="1163"/>
        <w:gridCol w:w="1107"/>
        <w:gridCol w:w="852"/>
        <w:gridCol w:w="851"/>
        <w:gridCol w:w="1135"/>
        <w:gridCol w:w="852"/>
        <w:gridCol w:w="1051"/>
        <w:gridCol w:w="652"/>
      </w:tblGrid>
      <w:tr w:rsidR="006C1333" w:rsidRPr="00FE24AB" w14:paraId="768399DF" w14:textId="77777777" w:rsidTr="002A6EC8">
        <w:trPr>
          <w:cantSplit/>
          <w:trHeight w:hRule="exact" w:val="283"/>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74F66158" w14:textId="77777777" w:rsidR="006C1333" w:rsidRPr="00FE24AB" w:rsidRDefault="006C1333" w:rsidP="002A6EC8">
            <w:pPr>
              <w:overflowPunct w:val="0"/>
              <w:ind w:leftChars="-23" w:left="1" w:right="57" w:hangingChars="28" w:hanging="56"/>
              <w:jc w:val="distribute"/>
              <w:rPr>
                <w:rFonts w:ascii="標楷體" w:eastAsia="標楷體" w:hAnsi="標楷體"/>
                <w:sz w:val="20"/>
              </w:rPr>
            </w:pPr>
            <w:r w:rsidRPr="00FE24AB">
              <w:rPr>
                <w:rFonts w:ascii="標楷體" w:eastAsia="標楷體" w:hAnsi="標楷體" w:hint="eastAsia"/>
                <w:sz w:val="20"/>
              </w:rPr>
              <w:t>年度</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B015A37" w14:textId="77777777" w:rsidR="006C1333" w:rsidRPr="00FE24AB" w:rsidRDefault="006C1333" w:rsidP="002A6EC8">
            <w:pPr>
              <w:overflowPunct w:val="0"/>
              <w:ind w:left="57" w:right="57"/>
              <w:jc w:val="distribute"/>
              <w:rPr>
                <w:rFonts w:ascii="標楷體" w:eastAsia="標楷體" w:hAnsi="標楷體"/>
                <w:sz w:val="20"/>
              </w:rPr>
            </w:pPr>
            <w:r w:rsidRPr="00FE24AB">
              <w:rPr>
                <w:rFonts w:ascii="標楷體" w:eastAsia="標楷體" w:hAnsi="標楷體" w:hint="eastAsia"/>
                <w:sz w:val="20"/>
              </w:rPr>
              <w:t>科目</w:t>
            </w:r>
          </w:p>
        </w:tc>
        <w:tc>
          <w:tcPr>
            <w:tcW w:w="1162" w:type="dxa"/>
            <w:vMerge w:val="restart"/>
            <w:tcBorders>
              <w:top w:val="single" w:sz="4" w:space="0" w:color="auto"/>
              <w:left w:val="single" w:sz="4" w:space="0" w:color="auto"/>
              <w:bottom w:val="single" w:sz="4" w:space="0" w:color="auto"/>
              <w:right w:val="single" w:sz="4" w:space="0" w:color="auto"/>
            </w:tcBorders>
            <w:vAlign w:val="center"/>
            <w:hideMark/>
          </w:tcPr>
          <w:p w14:paraId="6DEEC386" w14:textId="77777777" w:rsidR="006C1333" w:rsidRPr="00FE24AB" w:rsidRDefault="006C1333" w:rsidP="002A6EC8">
            <w:pPr>
              <w:tabs>
                <w:tab w:val="right" w:pos="9639"/>
              </w:tabs>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以前年度</w:t>
            </w:r>
          </w:p>
          <w:p w14:paraId="7BCFD9D2" w14:textId="77777777" w:rsidR="006C1333" w:rsidRPr="00FE24AB" w:rsidRDefault="006C1333" w:rsidP="002A6EC8">
            <w:pPr>
              <w:overflowPunct w:val="0"/>
              <w:spacing w:line="240" w:lineRule="exact"/>
              <w:ind w:left="57" w:right="57"/>
              <w:jc w:val="distribute"/>
              <w:rPr>
                <w:rFonts w:ascii="標楷體" w:eastAsia="標楷體" w:hAnsi="標楷體"/>
                <w:spacing w:val="20"/>
                <w:sz w:val="20"/>
              </w:rPr>
            </w:pPr>
            <w:r w:rsidRPr="00FE24AB">
              <w:rPr>
                <w:rFonts w:ascii="標楷體" w:eastAsia="標楷體" w:hAnsi="標楷體" w:hint="eastAsia"/>
                <w:sz w:val="20"/>
              </w:rPr>
              <w:t>轉入數</w:t>
            </w:r>
          </w:p>
        </w:tc>
        <w:tc>
          <w:tcPr>
            <w:tcW w:w="2807" w:type="dxa"/>
            <w:gridSpan w:val="3"/>
            <w:tcBorders>
              <w:top w:val="single" w:sz="4" w:space="0" w:color="auto"/>
              <w:left w:val="single" w:sz="4" w:space="0" w:color="auto"/>
              <w:bottom w:val="single" w:sz="4" w:space="0" w:color="auto"/>
              <w:right w:val="single" w:sz="4" w:space="0" w:color="auto"/>
            </w:tcBorders>
            <w:vAlign w:val="center"/>
            <w:hideMark/>
          </w:tcPr>
          <w:p w14:paraId="6FE44E17" w14:textId="77777777" w:rsidR="006C1333" w:rsidRPr="00FE24AB" w:rsidRDefault="006C1333" w:rsidP="002A6EC8">
            <w:pPr>
              <w:overflowPunct w:val="0"/>
              <w:spacing w:line="240" w:lineRule="exact"/>
              <w:ind w:left="57" w:right="57"/>
              <w:jc w:val="distribute"/>
              <w:rPr>
                <w:rFonts w:ascii="標楷體" w:eastAsia="標楷體" w:hAnsi="標楷體"/>
                <w:spacing w:val="20"/>
                <w:sz w:val="20"/>
              </w:rPr>
            </w:pPr>
            <w:r w:rsidRPr="00FE24AB">
              <w:rPr>
                <w:rFonts w:ascii="標楷體" w:eastAsia="標楷體" w:hAnsi="標楷體" w:hint="eastAsia"/>
                <w:spacing w:val="20"/>
                <w:sz w:val="20"/>
              </w:rPr>
              <w:t>修正數</w:t>
            </w:r>
          </w:p>
        </w:tc>
        <w:tc>
          <w:tcPr>
            <w:tcW w:w="3687" w:type="dxa"/>
            <w:gridSpan w:val="4"/>
            <w:tcBorders>
              <w:top w:val="single" w:sz="4" w:space="0" w:color="auto"/>
              <w:left w:val="single" w:sz="4" w:space="0" w:color="auto"/>
              <w:bottom w:val="single" w:sz="4" w:space="0" w:color="auto"/>
              <w:right w:val="nil"/>
            </w:tcBorders>
            <w:vAlign w:val="center"/>
            <w:hideMark/>
          </w:tcPr>
          <w:p w14:paraId="2494AB7D" w14:textId="77777777" w:rsidR="006C1333" w:rsidRPr="00FE24AB" w:rsidRDefault="006C1333" w:rsidP="002A6EC8">
            <w:pPr>
              <w:overflowPunct w:val="0"/>
              <w:spacing w:line="240" w:lineRule="exact"/>
              <w:ind w:left="57" w:right="57"/>
              <w:jc w:val="distribute"/>
              <w:rPr>
                <w:rFonts w:ascii="標楷體" w:eastAsia="標楷體" w:hAnsi="標楷體"/>
                <w:spacing w:val="20"/>
                <w:sz w:val="20"/>
              </w:rPr>
            </w:pPr>
            <w:r w:rsidRPr="00FE24AB">
              <w:rPr>
                <w:rFonts w:ascii="標楷體" w:eastAsia="標楷體" w:hAnsi="標楷體" w:hint="eastAsia"/>
                <w:spacing w:val="20"/>
                <w:sz w:val="20"/>
              </w:rPr>
              <w:t>決算審定數</w:t>
            </w:r>
          </w:p>
        </w:tc>
      </w:tr>
      <w:tr w:rsidR="006C1333" w:rsidRPr="00FE24AB" w14:paraId="0579B3A3" w14:textId="77777777" w:rsidTr="002A6EC8">
        <w:trPr>
          <w:cantSplit/>
          <w:trHeight w:hRule="exact" w:val="340"/>
          <w:tblHeader/>
          <w:jc w:val="center"/>
        </w:trPr>
        <w:tc>
          <w:tcPr>
            <w:tcW w:w="567" w:type="dxa"/>
            <w:vMerge/>
            <w:tcBorders>
              <w:top w:val="single" w:sz="4" w:space="0" w:color="auto"/>
              <w:left w:val="nil"/>
              <w:bottom w:val="single" w:sz="4" w:space="0" w:color="auto"/>
              <w:right w:val="single" w:sz="4" w:space="0" w:color="auto"/>
            </w:tcBorders>
            <w:vAlign w:val="center"/>
            <w:hideMark/>
          </w:tcPr>
          <w:p w14:paraId="31B2FA72" w14:textId="77777777" w:rsidR="006C1333" w:rsidRPr="00FE24AB" w:rsidRDefault="006C1333" w:rsidP="002A6EC8">
            <w:pPr>
              <w:widowControl/>
              <w:rPr>
                <w:rFonts w:ascii="標楷體" w:eastAsia="標楷體" w:hAnsi="標楷體"/>
                <w:sz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A3EB9C3" w14:textId="77777777" w:rsidR="006C1333" w:rsidRPr="00FE24AB" w:rsidRDefault="006C1333" w:rsidP="002A6EC8">
            <w:pPr>
              <w:widowControl/>
              <w:rPr>
                <w:rFonts w:ascii="標楷體" w:eastAsia="標楷體" w:hAnsi="標楷體"/>
                <w:sz w:val="20"/>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14:paraId="13693939" w14:textId="77777777" w:rsidR="006C1333" w:rsidRPr="00FE24AB" w:rsidRDefault="006C1333" w:rsidP="002A6EC8">
            <w:pPr>
              <w:widowControl/>
              <w:rPr>
                <w:rFonts w:ascii="標楷體" w:eastAsia="標楷體" w:hAnsi="標楷體"/>
                <w:spacing w:val="20"/>
                <w:sz w:val="20"/>
              </w:rPr>
            </w:pPr>
          </w:p>
        </w:tc>
        <w:tc>
          <w:tcPr>
            <w:tcW w:w="1106" w:type="dxa"/>
            <w:vMerge w:val="restart"/>
            <w:tcBorders>
              <w:top w:val="single" w:sz="4" w:space="0" w:color="auto"/>
              <w:left w:val="single" w:sz="4" w:space="0" w:color="auto"/>
              <w:bottom w:val="single" w:sz="4" w:space="0" w:color="auto"/>
              <w:right w:val="single" w:sz="4" w:space="0" w:color="auto"/>
            </w:tcBorders>
            <w:vAlign w:val="center"/>
            <w:hideMark/>
          </w:tcPr>
          <w:p w14:paraId="46C4E8D8" w14:textId="77777777" w:rsidR="006C1333" w:rsidRPr="00FE24AB" w:rsidRDefault="006C1333" w:rsidP="002A6EC8">
            <w:pPr>
              <w:overflowPunct w:val="0"/>
              <w:spacing w:line="240" w:lineRule="exact"/>
              <w:ind w:right="57"/>
              <w:jc w:val="distribute"/>
              <w:rPr>
                <w:rFonts w:ascii="標楷體" w:eastAsia="標楷體" w:hAnsi="標楷體"/>
                <w:spacing w:val="-30"/>
                <w:sz w:val="20"/>
              </w:rPr>
            </w:pPr>
            <w:r w:rsidRPr="00FE24AB">
              <w:rPr>
                <w:rFonts w:ascii="標楷體" w:eastAsia="標楷體" w:hAnsi="標楷體" w:hint="eastAsia"/>
                <w:spacing w:val="-30"/>
                <w:sz w:val="20"/>
              </w:rPr>
              <w:t>減免(註銷)數</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0B257599" w14:textId="77777777" w:rsidR="006C1333" w:rsidRPr="00FE24AB" w:rsidRDefault="006C1333" w:rsidP="002A6EC8">
            <w:pPr>
              <w:tabs>
                <w:tab w:val="left" w:pos="909"/>
              </w:tabs>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實現數</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71D1ADE" w14:textId="77777777" w:rsidR="006C1333" w:rsidRPr="00FE24AB" w:rsidRDefault="006C1333" w:rsidP="002A6EC8">
            <w:pPr>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應收</w:t>
            </w:r>
          </w:p>
          <w:p w14:paraId="729C7789" w14:textId="77777777" w:rsidR="006C1333" w:rsidRPr="00FE24AB" w:rsidRDefault="006C1333" w:rsidP="002A6EC8">
            <w:pPr>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保留數</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7A2A825" w14:textId="77777777" w:rsidR="006C1333" w:rsidRPr="00FE24AB" w:rsidRDefault="006C1333" w:rsidP="002A6EC8">
            <w:pPr>
              <w:overflowPunct w:val="0"/>
              <w:spacing w:line="240" w:lineRule="exact"/>
              <w:ind w:right="57"/>
              <w:jc w:val="distribute"/>
              <w:rPr>
                <w:rFonts w:ascii="標楷體" w:eastAsia="標楷體" w:hAnsi="標楷體"/>
                <w:spacing w:val="-20"/>
                <w:sz w:val="20"/>
              </w:rPr>
            </w:pPr>
            <w:r w:rsidRPr="00FE24AB">
              <w:rPr>
                <w:rFonts w:ascii="標楷體" w:eastAsia="標楷體" w:hAnsi="標楷體" w:hint="eastAsia"/>
                <w:spacing w:val="-30"/>
                <w:sz w:val="20"/>
              </w:rPr>
              <w:t>減免(註銷)數</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36198A81" w14:textId="77777777" w:rsidR="006C1333" w:rsidRPr="00FE24AB" w:rsidRDefault="006C1333" w:rsidP="002A6EC8">
            <w:pPr>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實現數</w:t>
            </w:r>
          </w:p>
        </w:tc>
        <w:tc>
          <w:tcPr>
            <w:tcW w:w="1702" w:type="dxa"/>
            <w:gridSpan w:val="2"/>
            <w:tcBorders>
              <w:top w:val="single" w:sz="4" w:space="0" w:color="auto"/>
              <w:left w:val="single" w:sz="4" w:space="0" w:color="auto"/>
              <w:bottom w:val="single" w:sz="4" w:space="0" w:color="auto"/>
              <w:right w:val="nil"/>
            </w:tcBorders>
            <w:vAlign w:val="center"/>
            <w:hideMark/>
          </w:tcPr>
          <w:p w14:paraId="0CE34278" w14:textId="77777777" w:rsidR="006C1333" w:rsidRPr="00FE24AB" w:rsidRDefault="006C1333" w:rsidP="002A6EC8">
            <w:pPr>
              <w:overflowPunct w:val="0"/>
              <w:spacing w:line="240" w:lineRule="exact"/>
              <w:ind w:left="57" w:right="57"/>
              <w:jc w:val="distribute"/>
              <w:rPr>
                <w:rFonts w:ascii="標楷體" w:eastAsia="標楷體" w:hAnsi="標楷體"/>
                <w:spacing w:val="20"/>
                <w:sz w:val="20"/>
              </w:rPr>
            </w:pPr>
            <w:r w:rsidRPr="00FE24AB">
              <w:rPr>
                <w:rFonts w:ascii="標楷體" w:eastAsia="標楷體" w:hAnsi="標楷體" w:hint="eastAsia"/>
                <w:spacing w:val="20"/>
                <w:sz w:val="20"/>
              </w:rPr>
              <w:t>應收保留數</w:t>
            </w:r>
          </w:p>
        </w:tc>
      </w:tr>
      <w:tr w:rsidR="006C1333" w:rsidRPr="00FE24AB" w14:paraId="00E9A0D4" w14:textId="77777777" w:rsidTr="002A6EC8">
        <w:trPr>
          <w:cantSplit/>
          <w:trHeight w:hRule="exact" w:val="340"/>
          <w:tblHeader/>
          <w:jc w:val="center"/>
        </w:trPr>
        <w:tc>
          <w:tcPr>
            <w:tcW w:w="567" w:type="dxa"/>
            <w:vMerge/>
            <w:tcBorders>
              <w:top w:val="single" w:sz="4" w:space="0" w:color="auto"/>
              <w:left w:val="nil"/>
              <w:bottom w:val="single" w:sz="4" w:space="0" w:color="auto"/>
              <w:right w:val="single" w:sz="4" w:space="0" w:color="auto"/>
            </w:tcBorders>
            <w:vAlign w:val="center"/>
            <w:hideMark/>
          </w:tcPr>
          <w:p w14:paraId="28ED36FA" w14:textId="77777777" w:rsidR="006C1333" w:rsidRPr="00FE24AB" w:rsidRDefault="006C1333" w:rsidP="002A6EC8">
            <w:pPr>
              <w:widowControl/>
              <w:rPr>
                <w:rFonts w:ascii="標楷體" w:eastAsia="標楷體" w:hAnsi="標楷體"/>
                <w:sz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F62E897" w14:textId="77777777" w:rsidR="006C1333" w:rsidRPr="00FE24AB" w:rsidRDefault="006C1333" w:rsidP="002A6EC8">
            <w:pPr>
              <w:widowControl/>
              <w:rPr>
                <w:rFonts w:ascii="標楷體" w:eastAsia="標楷體" w:hAnsi="標楷體"/>
                <w:sz w:val="20"/>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14:paraId="0081C58C" w14:textId="77777777" w:rsidR="006C1333" w:rsidRPr="00FE24AB" w:rsidRDefault="006C1333" w:rsidP="002A6EC8">
            <w:pPr>
              <w:widowControl/>
              <w:rPr>
                <w:rFonts w:ascii="標楷體" w:eastAsia="標楷體" w:hAnsi="標楷體"/>
                <w:spacing w:val="20"/>
                <w:sz w:val="20"/>
              </w:rPr>
            </w:pPr>
          </w:p>
        </w:tc>
        <w:tc>
          <w:tcPr>
            <w:tcW w:w="2807" w:type="dxa"/>
            <w:vMerge/>
            <w:tcBorders>
              <w:top w:val="single" w:sz="4" w:space="0" w:color="auto"/>
              <w:left w:val="single" w:sz="4" w:space="0" w:color="auto"/>
              <w:bottom w:val="single" w:sz="4" w:space="0" w:color="auto"/>
              <w:right w:val="single" w:sz="4" w:space="0" w:color="auto"/>
            </w:tcBorders>
            <w:vAlign w:val="center"/>
            <w:hideMark/>
          </w:tcPr>
          <w:p w14:paraId="0D84336D" w14:textId="77777777" w:rsidR="006C1333" w:rsidRPr="00FE24AB" w:rsidRDefault="006C1333" w:rsidP="002A6EC8">
            <w:pPr>
              <w:widowControl/>
              <w:rPr>
                <w:rFonts w:ascii="標楷體" w:eastAsia="標楷體" w:hAnsi="標楷體"/>
                <w:spacing w:val="-30"/>
                <w:sz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3B58C7B" w14:textId="77777777" w:rsidR="006C1333" w:rsidRPr="00FE24AB" w:rsidRDefault="006C1333" w:rsidP="002A6EC8">
            <w:pPr>
              <w:widowControl/>
              <w:rPr>
                <w:rFonts w:ascii="標楷體" w:eastAsia="標楷體" w:hAnsi="標楷體"/>
                <w:sz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6DB0C4A" w14:textId="77777777" w:rsidR="006C1333" w:rsidRPr="00FE24AB" w:rsidRDefault="006C1333" w:rsidP="002A6EC8">
            <w:pPr>
              <w:widowControl/>
              <w:rPr>
                <w:rFonts w:ascii="標楷體" w:eastAsia="標楷體" w:hAnsi="標楷體"/>
                <w:sz w:val="20"/>
              </w:rPr>
            </w:pPr>
          </w:p>
        </w:tc>
        <w:tc>
          <w:tcPr>
            <w:tcW w:w="3687" w:type="dxa"/>
            <w:vMerge/>
            <w:tcBorders>
              <w:top w:val="single" w:sz="4" w:space="0" w:color="auto"/>
              <w:left w:val="single" w:sz="4" w:space="0" w:color="auto"/>
              <w:bottom w:val="single" w:sz="4" w:space="0" w:color="auto"/>
              <w:right w:val="single" w:sz="4" w:space="0" w:color="auto"/>
            </w:tcBorders>
            <w:vAlign w:val="center"/>
            <w:hideMark/>
          </w:tcPr>
          <w:p w14:paraId="1C731431" w14:textId="77777777" w:rsidR="006C1333" w:rsidRPr="00FE24AB" w:rsidRDefault="006C1333" w:rsidP="002A6EC8">
            <w:pPr>
              <w:widowControl/>
              <w:rPr>
                <w:rFonts w:ascii="標楷體" w:eastAsia="標楷體" w:hAnsi="標楷體"/>
                <w:spacing w:val="-20"/>
                <w:sz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05DA5876" w14:textId="77777777" w:rsidR="006C1333" w:rsidRPr="00FE24AB" w:rsidRDefault="006C1333" w:rsidP="002A6EC8">
            <w:pPr>
              <w:widowControl/>
              <w:rPr>
                <w:rFonts w:ascii="標楷體" w:eastAsia="標楷體" w:hAnsi="標楷體"/>
                <w:sz w:val="20"/>
              </w:rPr>
            </w:pPr>
          </w:p>
        </w:tc>
        <w:tc>
          <w:tcPr>
            <w:tcW w:w="1050" w:type="dxa"/>
            <w:tcBorders>
              <w:top w:val="single" w:sz="4" w:space="0" w:color="auto"/>
              <w:left w:val="single" w:sz="4" w:space="0" w:color="auto"/>
              <w:bottom w:val="single" w:sz="4" w:space="0" w:color="auto"/>
              <w:right w:val="single" w:sz="4" w:space="0" w:color="auto"/>
            </w:tcBorders>
            <w:vAlign w:val="center"/>
            <w:hideMark/>
          </w:tcPr>
          <w:p w14:paraId="248048A0" w14:textId="77777777" w:rsidR="006C1333" w:rsidRPr="00FE24AB" w:rsidRDefault="006C1333" w:rsidP="002A6EC8">
            <w:pPr>
              <w:overflowPunct w:val="0"/>
              <w:spacing w:line="240" w:lineRule="exact"/>
              <w:ind w:left="57" w:right="57"/>
              <w:jc w:val="distribute"/>
              <w:rPr>
                <w:rFonts w:ascii="標楷體" w:eastAsia="標楷體" w:hAnsi="標楷體"/>
                <w:spacing w:val="20"/>
                <w:sz w:val="20"/>
              </w:rPr>
            </w:pPr>
            <w:r w:rsidRPr="00FE24AB">
              <w:rPr>
                <w:rFonts w:ascii="標楷體" w:eastAsia="標楷體" w:hAnsi="標楷體" w:hint="eastAsia"/>
                <w:spacing w:val="20"/>
                <w:sz w:val="20"/>
              </w:rPr>
              <w:t>金額</w:t>
            </w:r>
          </w:p>
        </w:tc>
        <w:tc>
          <w:tcPr>
            <w:tcW w:w="652" w:type="dxa"/>
            <w:tcBorders>
              <w:top w:val="single" w:sz="4" w:space="0" w:color="auto"/>
              <w:left w:val="single" w:sz="4" w:space="0" w:color="auto"/>
              <w:bottom w:val="single" w:sz="4" w:space="0" w:color="auto"/>
              <w:right w:val="nil"/>
            </w:tcBorders>
            <w:vAlign w:val="center"/>
            <w:hideMark/>
          </w:tcPr>
          <w:p w14:paraId="686EE239" w14:textId="77777777" w:rsidR="006C1333" w:rsidRPr="00FE24AB" w:rsidRDefault="006C1333" w:rsidP="002A6EC8">
            <w:pPr>
              <w:overflowPunct w:val="0"/>
              <w:spacing w:line="240" w:lineRule="exact"/>
              <w:ind w:left="57" w:right="57"/>
              <w:jc w:val="distribute"/>
              <w:rPr>
                <w:rFonts w:ascii="標楷體" w:eastAsia="標楷體" w:hAnsi="標楷體"/>
                <w:spacing w:val="20"/>
                <w:sz w:val="20"/>
              </w:rPr>
            </w:pPr>
            <w:r w:rsidRPr="00FE24AB">
              <w:rPr>
                <w:rFonts w:ascii="標楷體" w:eastAsia="標楷體" w:hAnsi="標楷體" w:hint="eastAsia"/>
                <w:spacing w:val="20"/>
                <w:sz w:val="20"/>
              </w:rPr>
              <w:t>％</w:t>
            </w:r>
          </w:p>
        </w:tc>
      </w:tr>
      <w:tr w:rsidR="006C1333" w:rsidRPr="00FE24AB" w14:paraId="1D7E5EB9" w14:textId="77777777" w:rsidTr="002A6EC8">
        <w:trPr>
          <w:cantSplit/>
          <w:trHeight w:hRule="exact" w:val="397"/>
          <w:jc w:val="center"/>
        </w:trPr>
        <w:tc>
          <w:tcPr>
            <w:tcW w:w="567" w:type="dxa"/>
            <w:tcBorders>
              <w:top w:val="nil"/>
              <w:left w:val="nil"/>
              <w:bottom w:val="nil"/>
              <w:right w:val="single" w:sz="4" w:space="0" w:color="auto"/>
            </w:tcBorders>
            <w:vAlign w:val="center"/>
            <w:hideMark/>
          </w:tcPr>
          <w:p w14:paraId="1DCBA768" w14:textId="77777777" w:rsidR="006C1333" w:rsidRPr="00FE24AB" w:rsidRDefault="006C1333" w:rsidP="002A6EC8">
            <w:pPr>
              <w:tabs>
                <w:tab w:val="left" w:pos="12654"/>
              </w:tabs>
              <w:overflowPunct w:val="0"/>
              <w:spacing w:line="260" w:lineRule="exact"/>
              <w:jc w:val="center"/>
              <w:rPr>
                <w:rFonts w:ascii="標楷體" w:eastAsia="標楷體" w:hAnsi="標楷體"/>
                <w:b/>
                <w:sz w:val="20"/>
              </w:rPr>
            </w:pPr>
            <w:r w:rsidRPr="00FE24AB">
              <w:rPr>
                <w:rFonts w:ascii="標楷體" w:eastAsia="標楷體" w:hAnsi="標楷體" w:hint="eastAsia"/>
                <w:b/>
                <w:sz w:val="20"/>
              </w:rPr>
              <w:t>100</w:t>
            </w:r>
          </w:p>
        </w:tc>
        <w:tc>
          <w:tcPr>
            <w:tcW w:w="1701" w:type="dxa"/>
            <w:tcBorders>
              <w:top w:val="nil"/>
              <w:left w:val="single" w:sz="4" w:space="0" w:color="auto"/>
              <w:bottom w:val="nil"/>
              <w:right w:val="single" w:sz="4" w:space="0" w:color="auto"/>
            </w:tcBorders>
            <w:vAlign w:val="center"/>
            <w:hideMark/>
          </w:tcPr>
          <w:p w14:paraId="28E1F1B6" w14:textId="77777777" w:rsidR="006C1333" w:rsidRPr="00FE24AB" w:rsidRDefault="006C1333" w:rsidP="002A6EC8">
            <w:pPr>
              <w:overflowPunct w:val="0"/>
              <w:spacing w:line="260" w:lineRule="exact"/>
              <w:jc w:val="both"/>
              <w:rPr>
                <w:rFonts w:ascii="標楷體" w:eastAsia="標楷體" w:hAnsi="標楷體"/>
                <w:b/>
                <w:sz w:val="20"/>
              </w:rPr>
            </w:pPr>
            <w:r w:rsidRPr="00FE24AB">
              <w:rPr>
                <w:rFonts w:ascii="標楷體" w:eastAsia="標楷體" w:hAnsi="標楷體" w:hint="eastAsia"/>
                <w:b/>
                <w:sz w:val="20"/>
              </w:rPr>
              <w:t>捷運工程局主管</w:t>
            </w:r>
          </w:p>
        </w:tc>
        <w:tc>
          <w:tcPr>
            <w:tcW w:w="1162" w:type="dxa"/>
            <w:tcBorders>
              <w:top w:val="nil"/>
              <w:left w:val="single" w:sz="4" w:space="0" w:color="auto"/>
              <w:bottom w:val="nil"/>
              <w:right w:val="single" w:sz="4" w:space="0" w:color="auto"/>
            </w:tcBorders>
            <w:vAlign w:val="center"/>
            <w:hideMark/>
          </w:tcPr>
          <w:p w14:paraId="7F02A98B" w14:textId="77777777" w:rsidR="006C1333" w:rsidRPr="00FE24AB" w:rsidRDefault="006C1333" w:rsidP="002A6EC8">
            <w:pPr>
              <w:tabs>
                <w:tab w:val="left" w:pos="12654"/>
              </w:tabs>
              <w:overflowPunct w:val="0"/>
              <w:spacing w:line="260" w:lineRule="exact"/>
              <w:ind w:left="57" w:rightChars="10" w:right="24"/>
              <w:jc w:val="right"/>
              <w:rPr>
                <w:rFonts w:ascii="標楷體" w:eastAsia="標楷體" w:hAnsi="標楷體"/>
                <w:b/>
                <w:sz w:val="20"/>
              </w:rPr>
            </w:pPr>
            <w:r w:rsidRPr="00FE24AB">
              <w:rPr>
                <w:rFonts w:ascii="標楷體" w:eastAsia="標楷體" w:hAnsi="標楷體" w:hint="eastAsia"/>
                <w:b/>
                <w:color w:val="000000"/>
                <w:sz w:val="20"/>
              </w:rPr>
              <w:t>2,064,069</w:t>
            </w:r>
          </w:p>
        </w:tc>
        <w:tc>
          <w:tcPr>
            <w:tcW w:w="1106" w:type="dxa"/>
            <w:tcBorders>
              <w:top w:val="nil"/>
              <w:left w:val="single" w:sz="4" w:space="0" w:color="auto"/>
              <w:bottom w:val="nil"/>
              <w:right w:val="single" w:sz="4" w:space="0" w:color="auto"/>
            </w:tcBorders>
            <w:vAlign w:val="center"/>
            <w:hideMark/>
          </w:tcPr>
          <w:p w14:paraId="242F3A90" w14:textId="77777777" w:rsidR="006C1333" w:rsidRPr="00FE24AB" w:rsidRDefault="006C1333" w:rsidP="002A6EC8">
            <w:pPr>
              <w:tabs>
                <w:tab w:val="left" w:pos="12654"/>
              </w:tabs>
              <w:overflowPunct w:val="0"/>
              <w:spacing w:line="260" w:lineRule="exact"/>
              <w:ind w:left="57" w:rightChars="10" w:right="24"/>
              <w:jc w:val="right"/>
              <w:rPr>
                <w:rFonts w:ascii="標楷體" w:eastAsia="標楷體" w:hAnsi="標楷體"/>
                <w:b/>
                <w:sz w:val="20"/>
              </w:rPr>
            </w:pPr>
            <w:r w:rsidRPr="00FE24AB">
              <w:rPr>
                <w:rFonts w:ascii="標楷體" w:eastAsia="標楷體" w:hAnsi="標楷體" w:hint="eastAsia"/>
                <w:b/>
                <w:color w:val="000000"/>
                <w:sz w:val="20"/>
              </w:rPr>
              <w:t>－</w:t>
            </w:r>
          </w:p>
        </w:tc>
        <w:tc>
          <w:tcPr>
            <w:tcW w:w="851" w:type="dxa"/>
            <w:tcBorders>
              <w:top w:val="nil"/>
              <w:left w:val="single" w:sz="4" w:space="0" w:color="auto"/>
              <w:bottom w:val="nil"/>
              <w:right w:val="single" w:sz="4" w:space="0" w:color="auto"/>
            </w:tcBorders>
            <w:vAlign w:val="center"/>
            <w:hideMark/>
          </w:tcPr>
          <w:p w14:paraId="42E66853" w14:textId="77777777" w:rsidR="006C1333" w:rsidRPr="00FE24AB" w:rsidRDefault="006C1333" w:rsidP="002A6EC8">
            <w:pPr>
              <w:tabs>
                <w:tab w:val="left" w:pos="12654"/>
              </w:tabs>
              <w:overflowPunct w:val="0"/>
              <w:spacing w:line="260" w:lineRule="exact"/>
              <w:ind w:left="57" w:rightChars="10" w:right="24"/>
              <w:jc w:val="right"/>
              <w:rPr>
                <w:rFonts w:ascii="標楷體" w:eastAsia="標楷體" w:hAnsi="標楷體"/>
                <w:b/>
                <w:sz w:val="20"/>
              </w:rPr>
            </w:pPr>
            <w:r w:rsidRPr="00FE24AB">
              <w:rPr>
                <w:rFonts w:ascii="標楷體" w:eastAsia="標楷體" w:hAnsi="標楷體" w:hint="eastAsia"/>
                <w:b/>
                <w:color w:val="000000"/>
                <w:sz w:val="20"/>
              </w:rPr>
              <w:t>－</w:t>
            </w:r>
          </w:p>
        </w:tc>
        <w:tc>
          <w:tcPr>
            <w:tcW w:w="850" w:type="dxa"/>
            <w:tcBorders>
              <w:top w:val="nil"/>
              <w:left w:val="single" w:sz="4" w:space="0" w:color="auto"/>
              <w:bottom w:val="nil"/>
              <w:right w:val="single" w:sz="4" w:space="0" w:color="auto"/>
            </w:tcBorders>
            <w:vAlign w:val="center"/>
            <w:hideMark/>
          </w:tcPr>
          <w:p w14:paraId="1C3D12F8" w14:textId="77777777" w:rsidR="006C1333" w:rsidRPr="00FE24AB" w:rsidRDefault="006C1333" w:rsidP="002A6EC8">
            <w:pPr>
              <w:overflowPunct w:val="0"/>
              <w:spacing w:line="260" w:lineRule="exact"/>
              <w:ind w:rightChars="10" w:right="24"/>
              <w:jc w:val="right"/>
            </w:pPr>
            <w:r w:rsidRPr="00FE24AB">
              <w:rPr>
                <w:rFonts w:ascii="標楷體" w:eastAsia="標楷體" w:hAnsi="標楷體" w:hint="eastAsia"/>
                <w:b/>
                <w:sz w:val="20"/>
              </w:rPr>
              <w:t>－</w:t>
            </w:r>
          </w:p>
        </w:tc>
        <w:tc>
          <w:tcPr>
            <w:tcW w:w="1134" w:type="dxa"/>
            <w:tcBorders>
              <w:top w:val="nil"/>
              <w:left w:val="single" w:sz="4" w:space="0" w:color="auto"/>
              <w:bottom w:val="nil"/>
              <w:right w:val="single" w:sz="4" w:space="0" w:color="auto"/>
            </w:tcBorders>
            <w:vAlign w:val="center"/>
            <w:hideMark/>
          </w:tcPr>
          <w:p w14:paraId="6E0D6D43" w14:textId="77777777" w:rsidR="006C1333" w:rsidRPr="00FE24AB" w:rsidRDefault="006C1333" w:rsidP="002A6EC8">
            <w:pPr>
              <w:tabs>
                <w:tab w:val="left" w:pos="12654"/>
              </w:tabs>
              <w:overflowPunct w:val="0"/>
              <w:spacing w:line="260" w:lineRule="exact"/>
              <w:ind w:left="57" w:rightChars="10" w:right="24"/>
              <w:jc w:val="right"/>
              <w:rPr>
                <w:rFonts w:ascii="標楷體" w:eastAsia="標楷體" w:hAnsi="標楷體"/>
                <w:b/>
                <w:sz w:val="20"/>
              </w:rPr>
            </w:pPr>
            <w:r w:rsidRPr="00FE24AB">
              <w:rPr>
                <w:rFonts w:ascii="標楷體" w:eastAsia="標楷體" w:hAnsi="標楷體" w:hint="eastAsia"/>
                <w:b/>
                <w:sz w:val="20"/>
              </w:rPr>
              <w:t>－</w:t>
            </w:r>
          </w:p>
        </w:tc>
        <w:tc>
          <w:tcPr>
            <w:tcW w:w="851" w:type="dxa"/>
            <w:tcBorders>
              <w:top w:val="nil"/>
              <w:left w:val="single" w:sz="4" w:space="0" w:color="auto"/>
              <w:bottom w:val="nil"/>
              <w:right w:val="single" w:sz="4" w:space="0" w:color="auto"/>
            </w:tcBorders>
            <w:vAlign w:val="center"/>
            <w:hideMark/>
          </w:tcPr>
          <w:p w14:paraId="142593E3" w14:textId="77777777" w:rsidR="006C1333" w:rsidRPr="00FE24AB" w:rsidRDefault="006C1333" w:rsidP="002A6EC8">
            <w:pPr>
              <w:tabs>
                <w:tab w:val="left" w:pos="12654"/>
              </w:tabs>
              <w:overflowPunct w:val="0"/>
              <w:spacing w:line="260" w:lineRule="exact"/>
              <w:ind w:left="57" w:rightChars="10" w:right="24"/>
              <w:jc w:val="right"/>
              <w:rPr>
                <w:rFonts w:ascii="標楷體" w:eastAsia="標楷體" w:hAnsi="標楷體"/>
                <w:b/>
                <w:sz w:val="20"/>
              </w:rPr>
            </w:pPr>
            <w:r>
              <w:rPr>
                <w:rFonts w:ascii="標楷體" w:eastAsia="標楷體" w:hAnsi="標楷體"/>
                <w:b/>
                <w:color w:val="000000"/>
                <w:sz w:val="20"/>
              </w:rPr>
              <w:t>6</w:t>
            </w:r>
          </w:p>
        </w:tc>
        <w:tc>
          <w:tcPr>
            <w:tcW w:w="1050" w:type="dxa"/>
            <w:tcBorders>
              <w:top w:val="nil"/>
              <w:left w:val="single" w:sz="4" w:space="0" w:color="auto"/>
              <w:bottom w:val="nil"/>
              <w:right w:val="single" w:sz="4" w:space="0" w:color="auto"/>
            </w:tcBorders>
            <w:vAlign w:val="center"/>
            <w:hideMark/>
          </w:tcPr>
          <w:p w14:paraId="00A7185A" w14:textId="77777777" w:rsidR="006C1333" w:rsidRPr="00FE24AB" w:rsidRDefault="006C1333" w:rsidP="002A6EC8">
            <w:pPr>
              <w:tabs>
                <w:tab w:val="left" w:pos="12654"/>
              </w:tabs>
              <w:overflowPunct w:val="0"/>
              <w:spacing w:line="260" w:lineRule="exact"/>
              <w:ind w:left="57" w:rightChars="10" w:right="24"/>
              <w:jc w:val="right"/>
              <w:rPr>
                <w:rFonts w:ascii="標楷體" w:eastAsia="標楷體" w:hAnsi="標楷體"/>
                <w:b/>
                <w:sz w:val="20"/>
              </w:rPr>
            </w:pPr>
            <w:r w:rsidRPr="00FE24AB">
              <w:rPr>
                <w:rFonts w:ascii="標楷體" w:eastAsia="標楷體" w:hAnsi="標楷體" w:hint="eastAsia"/>
                <w:b/>
                <w:color w:val="000000"/>
                <w:sz w:val="20"/>
              </w:rPr>
              <w:t>2,064,069</w:t>
            </w:r>
          </w:p>
        </w:tc>
        <w:tc>
          <w:tcPr>
            <w:tcW w:w="652" w:type="dxa"/>
            <w:tcBorders>
              <w:top w:val="nil"/>
              <w:left w:val="single" w:sz="4" w:space="0" w:color="auto"/>
              <w:bottom w:val="nil"/>
              <w:right w:val="nil"/>
            </w:tcBorders>
            <w:vAlign w:val="center"/>
            <w:hideMark/>
          </w:tcPr>
          <w:p w14:paraId="255DE09B" w14:textId="77777777" w:rsidR="006C1333" w:rsidRPr="00FE24AB" w:rsidRDefault="006C1333" w:rsidP="002A6EC8">
            <w:pPr>
              <w:tabs>
                <w:tab w:val="left" w:pos="12654"/>
              </w:tabs>
              <w:overflowPunct w:val="0"/>
              <w:spacing w:line="260" w:lineRule="exact"/>
              <w:ind w:rightChars="10" w:right="24"/>
              <w:jc w:val="right"/>
              <w:rPr>
                <w:rFonts w:ascii="標楷體" w:eastAsia="標楷體" w:hAnsi="標楷體"/>
                <w:b/>
                <w:spacing w:val="-6"/>
                <w:sz w:val="20"/>
              </w:rPr>
            </w:pPr>
            <w:r w:rsidRPr="00FE24AB">
              <w:rPr>
                <w:rFonts w:ascii="標楷體" w:eastAsia="標楷體" w:hAnsi="標楷體" w:hint="eastAsia"/>
                <w:b/>
                <w:spacing w:val="-6"/>
                <w:sz w:val="20"/>
              </w:rPr>
              <w:t>100.00</w:t>
            </w:r>
          </w:p>
        </w:tc>
      </w:tr>
      <w:tr w:rsidR="006C1333" w:rsidRPr="00FE24AB" w14:paraId="699C004E" w14:textId="77777777" w:rsidTr="002A6EC8">
        <w:trPr>
          <w:cantSplit/>
          <w:trHeight w:hRule="exact" w:val="397"/>
          <w:jc w:val="center"/>
        </w:trPr>
        <w:tc>
          <w:tcPr>
            <w:tcW w:w="567" w:type="dxa"/>
            <w:tcBorders>
              <w:top w:val="nil"/>
              <w:left w:val="nil"/>
              <w:bottom w:val="nil"/>
              <w:right w:val="single" w:sz="4" w:space="0" w:color="auto"/>
            </w:tcBorders>
            <w:vAlign w:val="center"/>
          </w:tcPr>
          <w:p w14:paraId="140497F8" w14:textId="77777777" w:rsidR="006C1333" w:rsidRPr="00FE24AB" w:rsidRDefault="006C1333" w:rsidP="002A6EC8">
            <w:pPr>
              <w:tabs>
                <w:tab w:val="left" w:pos="12654"/>
              </w:tabs>
              <w:overflowPunct w:val="0"/>
              <w:spacing w:line="260" w:lineRule="exact"/>
              <w:ind w:left="601"/>
              <w:jc w:val="center"/>
              <w:rPr>
                <w:rFonts w:ascii="標楷體" w:eastAsia="標楷體" w:hAnsi="標楷體"/>
                <w:sz w:val="20"/>
              </w:rPr>
            </w:pPr>
          </w:p>
        </w:tc>
        <w:tc>
          <w:tcPr>
            <w:tcW w:w="1701" w:type="dxa"/>
            <w:tcBorders>
              <w:top w:val="nil"/>
              <w:left w:val="single" w:sz="4" w:space="0" w:color="auto"/>
              <w:bottom w:val="nil"/>
              <w:right w:val="single" w:sz="4" w:space="0" w:color="auto"/>
            </w:tcBorders>
            <w:vAlign w:val="center"/>
            <w:hideMark/>
          </w:tcPr>
          <w:p w14:paraId="0F46BC22" w14:textId="77777777" w:rsidR="006C1333" w:rsidRPr="00FE24AB" w:rsidRDefault="006C1333" w:rsidP="002A6EC8">
            <w:pPr>
              <w:overflowPunct w:val="0"/>
              <w:spacing w:line="260" w:lineRule="exact"/>
              <w:ind w:firstLine="204"/>
              <w:jc w:val="both"/>
              <w:rPr>
                <w:rFonts w:ascii="標楷體" w:eastAsia="標楷體" w:hAnsi="標楷體"/>
                <w:sz w:val="20"/>
              </w:rPr>
            </w:pPr>
            <w:r w:rsidRPr="00FE24AB">
              <w:rPr>
                <w:rFonts w:ascii="標楷體" w:eastAsia="標楷體" w:hAnsi="標楷體" w:hint="eastAsia"/>
                <w:sz w:val="20"/>
              </w:rPr>
              <w:t>財產收入</w:t>
            </w:r>
          </w:p>
        </w:tc>
        <w:tc>
          <w:tcPr>
            <w:tcW w:w="1162" w:type="dxa"/>
            <w:tcBorders>
              <w:top w:val="nil"/>
              <w:left w:val="single" w:sz="4" w:space="0" w:color="auto"/>
              <w:bottom w:val="nil"/>
              <w:right w:val="single" w:sz="4" w:space="0" w:color="auto"/>
            </w:tcBorders>
            <w:vAlign w:val="center"/>
            <w:hideMark/>
          </w:tcPr>
          <w:p w14:paraId="27AC1492" w14:textId="77777777" w:rsidR="006C1333" w:rsidRPr="00D025AD" w:rsidRDefault="006C1333" w:rsidP="002A6EC8">
            <w:pPr>
              <w:overflowPunct w:val="0"/>
              <w:spacing w:line="260" w:lineRule="exact"/>
              <w:ind w:rightChars="10" w:right="24"/>
              <w:jc w:val="right"/>
              <w:rPr>
                <w:sz w:val="20"/>
              </w:rPr>
            </w:pPr>
            <w:r w:rsidRPr="00D025AD">
              <w:rPr>
                <w:rFonts w:ascii="標楷體" w:eastAsia="標楷體" w:hAnsi="標楷體" w:hint="eastAsia"/>
                <w:sz w:val="20"/>
              </w:rPr>
              <w:t>－</w:t>
            </w:r>
          </w:p>
        </w:tc>
        <w:tc>
          <w:tcPr>
            <w:tcW w:w="1106" w:type="dxa"/>
            <w:tcBorders>
              <w:top w:val="nil"/>
              <w:left w:val="single" w:sz="4" w:space="0" w:color="auto"/>
              <w:bottom w:val="nil"/>
              <w:right w:val="single" w:sz="4" w:space="0" w:color="auto"/>
            </w:tcBorders>
            <w:vAlign w:val="center"/>
            <w:hideMark/>
          </w:tcPr>
          <w:p w14:paraId="0F9DE751" w14:textId="77777777" w:rsidR="006C1333" w:rsidRPr="00D025AD" w:rsidRDefault="006C1333" w:rsidP="002A6EC8">
            <w:pPr>
              <w:overflowPunct w:val="0"/>
              <w:spacing w:line="260" w:lineRule="exact"/>
              <w:ind w:rightChars="10" w:right="24"/>
              <w:jc w:val="right"/>
            </w:pPr>
            <w:r w:rsidRPr="00D025AD">
              <w:rPr>
                <w:rFonts w:ascii="標楷體" w:eastAsia="標楷體" w:hAnsi="標楷體" w:hint="eastAsia"/>
                <w:sz w:val="20"/>
              </w:rPr>
              <w:t>－</w:t>
            </w:r>
          </w:p>
        </w:tc>
        <w:tc>
          <w:tcPr>
            <w:tcW w:w="851" w:type="dxa"/>
            <w:tcBorders>
              <w:top w:val="nil"/>
              <w:left w:val="single" w:sz="4" w:space="0" w:color="auto"/>
              <w:bottom w:val="nil"/>
              <w:right w:val="single" w:sz="4" w:space="0" w:color="auto"/>
            </w:tcBorders>
            <w:vAlign w:val="center"/>
            <w:hideMark/>
          </w:tcPr>
          <w:p w14:paraId="37BFC815" w14:textId="77777777" w:rsidR="006C1333" w:rsidRPr="00D025AD" w:rsidRDefault="006C1333" w:rsidP="002A6EC8">
            <w:pPr>
              <w:overflowPunct w:val="0"/>
              <w:spacing w:line="260" w:lineRule="exact"/>
              <w:ind w:rightChars="10" w:right="24"/>
              <w:jc w:val="right"/>
            </w:pPr>
            <w:r w:rsidRPr="00D025AD">
              <w:rPr>
                <w:rFonts w:ascii="標楷體" w:eastAsia="標楷體" w:hAnsi="標楷體" w:hint="eastAsia"/>
                <w:sz w:val="20"/>
              </w:rPr>
              <w:t>－</w:t>
            </w:r>
          </w:p>
        </w:tc>
        <w:tc>
          <w:tcPr>
            <w:tcW w:w="850" w:type="dxa"/>
            <w:tcBorders>
              <w:top w:val="nil"/>
              <w:left w:val="single" w:sz="4" w:space="0" w:color="auto"/>
              <w:bottom w:val="nil"/>
              <w:right w:val="single" w:sz="4" w:space="0" w:color="auto"/>
            </w:tcBorders>
            <w:vAlign w:val="center"/>
            <w:hideMark/>
          </w:tcPr>
          <w:p w14:paraId="536BB1EB" w14:textId="77777777" w:rsidR="006C1333" w:rsidRPr="00D025AD" w:rsidRDefault="006C1333" w:rsidP="002A6EC8">
            <w:pPr>
              <w:overflowPunct w:val="0"/>
              <w:spacing w:line="260" w:lineRule="exact"/>
              <w:ind w:rightChars="10" w:right="24"/>
              <w:jc w:val="right"/>
            </w:pPr>
            <w:r w:rsidRPr="00D025AD">
              <w:rPr>
                <w:rFonts w:ascii="標楷體" w:eastAsia="標楷體" w:hAnsi="標楷體" w:hint="eastAsia"/>
                <w:sz w:val="20"/>
              </w:rPr>
              <w:t>－</w:t>
            </w:r>
          </w:p>
        </w:tc>
        <w:tc>
          <w:tcPr>
            <w:tcW w:w="1134" w:type="dxa"/>
            <w:tcBorders>
              <w:top w:val="nil"/>
              <w:left w:val="single" w:sz="4" w:space="0" w:color="auto"/>
              <w:bottom w:val="nil"/>
              <w:right w:val="single" w:sz="4" w:space="0" w:color="auto"/>
            </w:tcBorders>
            <w:vAlign w:val="center"/>
            <w:hideMark/>
          </w:tcPr>
          <w:p w14:paraId="65957643" w14:textId="77777777" w:rsidR="006C1333" w:rsidRPr="00D025AD" w:rsidRDefault="006C1333" w:rsidP="002A6EC8">
            <w:pPr>
              <w:overflowPunct w:val="0"/>
              <w:spacing w:line="260" w:lineRule="exact"/>
              <w:ind w:rightChars="10" w:right="24"/>
              <w:jc w:val="right"/>
              <w:rPr>
                <w:sz w:val="20"/>
              </w:rPr>
            </w:pPr>
            <w:r w:rsidRPr="00D025AD">
              <w:rPr>
                <w:rFonts w:ascii="標楷體" w:eastAsia="標楷體" w:hAnsi="標楷體" w:hint="eastAsia"/>
                <w:sz w:val="20"/>
              </w:rPr>
              <w:t>－</w:t>
            </w:r>
          </w:p>
        </w:tc>
        <w:tc>
          <w:tcPr>
            <w:tcW w:w="851" w:type="dxa"/>
            <w:tcBorders>
              <w:top w:val="nil"/>
              <w:left w:val="single" w:sz="4" w:space="0" w:color="auto"/>
              <w:bottom w:val="nil"/>
              <w:right w:val="single" w:sz="4" w:space="0" w:color="auto"/>
            </w:tcBorders>
            <w:vAlign w:val="center"/>
            <w:hideMark/>
          </w:tcPr>
          <w:p w14:paraId="31E6C5C7" w14:textId="77777777" w:rsidR="006C1333" w:rsidRPr="00D025AD" w:rsidRDefault="006C1333" w:rsidP="002A6EC8">
            <w:pPr>
              <w:tabs>
                <w:tab w:val="left" w:pos="12654"/>
              </w:tabs>
              <w:overflowPunct w:val="0"/>
              <w:spacing w:line="260" w:lineRule="exact"/>
              <w:ind w:left="57" w:rightChars="10" w:right="24"/>
              <w:jc w:val="right"/>
              <w:rPr>
                <w:rFonts w:ascii="標楷體" w:eastAsia="標楷體" w:hAnsi="標楷體"/>
                <w:sz w:val="20"/>
              </w:rPr>
            </w:pPr>
            <w:r w:rsidRPr="00D025AD">
              <w:rPr>
                <w:rFonts w:ascii="標楷體" w:eastAsia="標楷體" w:hAnsi="標楷體"/>
                <w:color w:val="000000"/>
                <w:sz w:val="20"/>
              </w:rPr>
              <w:t>6</w:t>
            </w:r>
          </w:p>
        </w:tc>
        <w:tc>
          <w:tcPr>
            <w:tcW w:w="1050" w:type="dxa"/>
            <w:tcBorders>
              <w:top w:val="nil"/>
              <w:left w:val="single" w:sz="4" w:space="0" w:color="auto"/>
              <w:bottom w:val="nil"/>
              <w:right w:val="single" w:sz="4" w:space="0" w:color="auto"/>
            </w:tcBorders>
            <w:vAlign w:val="center"/>
            <w:hideMark/>
          </w:tcPr>
          <w:p w14:paraId="7D3E2A2C" w14:textId="77777777" w:rsidR="006C1333" w:rsidRPr="00D025AD" w:rsidRDefault="006C1333" w:rsidP="002A6EC8">
            <w:pPr>
              <w:overflowPunct w:val="0"/>
              <w:spacing w:line="260" w:lineRule="exact"/>
              <w:ind w:rightChars="10" w:right="24"/>
              <w:jc w:val="right"/>
              <w:rPr>
                <w:sz w:val="20"/>
              </w:rPr>
            </w:pPr>
            <w:r w:rsidRPr="00D025AD">
              <w:rPr>
                <w:rFonts w:ascii="標楷體" w:eastAsia="標楷體" w:hAnsi="標楷體" w:hint="eastAsia"/>
                <w:sz w:val="20"/>
              </w:rPr>
              <w:t>－</w:t>
            </w:r>
          </w:p>
        </w:tc>
        <w:tc>
          <w:tcPr>
            <w:tcW w:w="652" w:type="dxa"/>
            <w:tcBorders>
              <w:top w:val="nil"/>
              <w:left w:val="single" w:sz="4" w:space="0" w:color="auto"/>
              <w:bottom w:val="nil"/>
              <w:right w:val="nil"/>
            </w:tcBorders>
            <w:vAlign w:val="center"/>
            <w:hideMark/>
          </w:tcPr>
          <w:p w14:paraId="54E4D3BE" w14:textId="77777777" w:rsidR="006C1333" w:rsidRPr="00D025AD" w:rsidRDefault="006C1333" w:rsidP="002A6EC8">
            <w:pPr>
              <w:overflowPunct w:val="0"/>
              <w:spacing w:line="260" w:lineRule="exact"/>
              <w:ind w:rightChars="10" w:right="24"/>
              <w:jc w:val="right"/>
              <w:rPr>
                <w:color w:val="FF0000"/>
                <w:sz w:val="20"/>
              </w:rPr>
            </w:pPr>
            <w:r w:rsidRPr="00D025AD">
              <w:rPr>
                <w:rFonts w:ascii="標楷體" w:eastAsia="標楷體" w:hAnsi="標楷體" w:hint="eastAsia"/>
                <w:sz w:val="20"/>
              </w:rPr>
              <w:t>－</w:t>
            </w:r>
          </w:p>
        </w:tc>
      </w:tr>
      <w:tr w:rsidR="006C1333" w:rsidRPr="00FE24AB" w14:paraId="1CF98027" w14:textId="77777777" w:rsidTr="002A6EC8">
        <w:trPr>
          <w:cantSplit/>
          <w:trHeight w:hRule="exact" w:val="397"/>
          <w:jc w:val="center"/>
        </w:trPr>
        <w:tc>
          <w:tcPr>
            <w:tcW w:w="567" w:type="dxa"/>
            <w:tcBorders>
              <w:top w:val="nil"/>
              <w:left w:val="nil"/>
              <w:bottom w:val="single" w:sz="4" w:space="0" w:color="auto"/>
              <w:right w:val="single" w:sz="4" w:space="0" w:color="auto"/>
            </w:tcBorders>
            <w:vAlign w:val="center"/>
          </w:tcPr>
          <w:p w14:paraId="20C499D6" w14:textId="77777777" w:rsidR="006C1333" w:rsidRPr="00FE24AB" w:rsidRDefault="006C1333" w:rsidP="002A6EC8">
            <w:pPr>
              <w:tabs>
                <w:tab w:val="left" w:pos="12654"/>
              </w:tabs>
              <w:overflowPunct w:val="0"/>
              <w:spacing w:line="260" w:lineRule="exact"/>
              <w:ind w:left="601"/>
              <w:jc w:val="center"/>
              <w:rPr>
                <w:rFonts w:ascii="標楷體" w:eastAsia="標楷體" w:hAnsi="標楷體"/>
                <w:sz w:val="20"/>
              </w:rPr>
            </w:pPr>
          </w:p>
        </w:tc>
        <w:tc>
          <w:tcPr>
            <w:tcW w:w="1701" w:type="dxa"/>
            <w:tcBorders>
              <w:top w:val="nil"/>
              <w:left w:val="single" w:sz="4" w:space="0" w:color="auto"/>
              <w:bottom w:val="single" w:sz="4" w:space="0" w:color="auto"/>
              <w:right w:val="single" w:sz="4" w:space="0" w:color="auto"/>
            </w:tcBorders>
            <w:vAlign w:val="center"/>
            <w:hideMark/>
          </w:tcPr>
          <w:p w14:paraId="314E76FE" w14:textId="77777777" w:rsidR="006C1333" w:rsidRPr="00FE24AB" w:rsidRDefault="006C1333" w:rsidP="002A6EC8">
            <w:pPr>
              <w:overflowPunct w:val="0"/>
              <w:spacing w:line="260" w:lineRule="exact"/>
              <w:ind w:firstLine="204"/>
              <w:jc w:val="both"/>
              <w:rPr>
                <w:rFonts w:ascii="標楷體" w:eastAsia="標楷體" w:hAnsi="標楷體"/>
                <w:sz w:val="20"/>
              </w:rPr>
            </w:pPr>
            <w:r w:rsidRPr="00FE24AB">
              <w:rPr>
                <w:rFonts w:ascii="標楷體" w:eastAsia="標楷體" w:hAnsi="標楷體" w:hint="eastAsia"/>
                <w:sz w:val="20"/>
              </w:rPr>
              <w:t>其他收入</w:t>
            </w:r>
          </w:p>
        </w:tc>
        <w:tc>
          <w:tcPr>
            <w:tcW w:w="1162" w:type="dxa"/>
            <w:tcBorders>
              <w:top w:val="nil"/>
              <w:left w:val="single" w:sz="4" w:space="0" w:color="auto"/>
              <w:bottom w:val="single" w:sz="4" w:space="0" w:color="auto"/>
              <w:right w:val="single" w:sz="4" w:space="0" w:color="auto"/>
            </w:tcBorders>
            <w:vAlign w:val="center"/>
            <w:hideMark/>
          </w:tcPr>
          <w:p w14:paraId="2A37B65B" w14:textId="77777777" w:rsidR="006C1333" w:rsidRPr="00D025AD" w:rsidRDefault="006C1333" w:rsidP="002A6EC8">
            <w:pPr>
              <w:overflowPunct w:val="0"/>
              <w:spacing w:line="260" w:lineRule="exact"/>
              <w:ind w:rightChars="10" w:right="24"/>
              <w:jc w:val="right"/>
              <w:rPr>
                <w:rFonts w:ascii="標楷體" w:eastAsia="標楷體" w:hAnsi="標楷體"/>
                <w:sz w:val="20"/>
              </w:rPr>
            </w:pPr>
            <w:r w:rsidRPr="00D025AD">
              <w:rPr>
                <w:rFonts w:ascii="標楷體" w:hAnsi="標楷體" w:hint="eastAsia"/>
                <w:sz w:val="20"/>
              </w:rPr>
              <w:t>2,064,069</w:t>
            </w:r>
          </w:p>
        </w:tc>
        <w:tc>
          <w:tcPr>
            <w:tcW w:w="1106" w:type="dxa"/>
            <w:tcBorders>
              <w:top w:val="nil"/>
              <w:left w:val="single" w:sz="4" w:space="0" w:color="auto"/>
              <w:bottom w:val="single" w:sz="4" w:space="0" w:color="auto"/>
              <w:right w:val="single" w:sz="4" w:space="0" w:color="auto"/>
            </w:tcBorders>
            <w:vAlign w:val="center"/>
            <w:hideMark/>
          </w:tcPr>
          <w:p w14:paraId="365B90DC" w14:textId="77777777" w:rsidR="006C1333" w:rsidRPr="00D025AD" w:rsidRDefault="006C1333" w:rsidP="002A6EC8">
            <w:pPr>
              <w:overflowPunct w:val="0"/>
              <w:spacing w:line="260" w:lineRule="exact"/>
              <w:ind w:rightChars="10" w:right="24"/>
              <w:jc w:val="right"/>
              <w:rPr>
                <w:rFonts w:ascii="標楷體" w:eastAsia="標楷體" w:hAnsi="標楷體"/>
                <w:sz w:val="20"/>
              </w:rPr>
            </w:pPr>
            <w:r w:rsidRPr="00D025AD">
              <w:rPr>
                <w:rFonts w:ascii="標楷體" w:eastAsia="標楷體" w:hAnsi="標楷體" w:hint="eastAsia"/>
                <w:sz w:val="20"/>
              </w:rPr>
              <w:t>－</w:t>
            </w:r>
          </w:p>
        </w:tc>
        <w:tc>
          <w:tcPr>
            <w:tcW w:w="851" w:type="dxa"/>
            <w:tcBorders>
              <w:top w:val="nil"/>
              <w:left w:val="single" w:sz="4" w:space="0" w:color="auto"/>
              <w:bottom w:val="single" w:sz="4" w:space="0" w:color="auto"/>
              <w:right w:val="single" w:sz="4" w:space="0" w:color="auto"/>
            </w:tcBorders>
            <w:vAlign w:val="center"/>
            <w:hideMark/>
          </w:tcPr>
          <w:p w14:paraId="71D10C8E" w14:textId="77777777" w:rsidR="006C1333" w:rsidRPr="00D025AD" w:rsidRDefault="006C1333" w:rsidP="002A6EC8">
            <w:pPr>
              <w:overflowPunct w:val="0"/>
              <w:spacing w:line="260" w:lineRule="exact"/>
              <w:ind w:rightChars="10" w:right="24"/>
              <w:jc w:val="right"/>
              <w:rPr>
                <w:rFonts w:ascii="標楷體" w:eastAsia="標楷體" w:hAnsi="標楷體"/>
                <w:sz w:val="20"/>
              </w:rPr>
            </w:pPr>
            <w:r w:rsidRPr="00D025AD">
              <w:rPr>
                <w:rFonts w:ascii="標楷體" w:eastAsia="標楷體" w:hAnsi="標楷體" w:hint="eastAsia"/>
                <w:sz w:val="20"/>
              </w:rPr>
              <w:t>－</w:t>
            </w:r>
          </w:p>
        </w:tc>
        <w:tc>
          <w:tcPr>
            <w:tcW w:w="850" w:type="dxa"/>
            <w:tcBorders>
              <w:top w:val="nil"/>
              <w:left w:val="single" w:sz="4" w:space="0" w:color="auto"/>
              <w:bottom w:val="single" w:sz="4" w:space="0" w:color="auto"/>
              <w:right w:val="single" w:sz="4" w:space="0" w:color="auto"/>
            </w:tcBorders>
            <w:vAlign w:val="center"/>
            <w:hideMark/>
          </w:tcPr>
          <w:p w14:paraId="7BDB8C1C" w14:textId="77777777" w:rsidR="006C1333" w:rsidRPr="00D025AD" w:rsidRDefault="006C1333" w:rsidP="002A6EC8">
            <w:pPr>
              <w:overflowPunct w:val="0"/>
              <w:spacing w:line="260" w:lineRule="exact"/>
              <w:ind w:rightChars="10" w:right="24"/>
              <w:jc w:val="right"/>
              <w:rPr>
                <w:rFonts w:ascii="標楷體" w:eastAsia="標楷體" w:hAnsi="標楷體"/>
                <w:sz w:val="20"/>
              </w:rPr>
            </w:pPr>
            <w:r w:rsidRPr="00D025AD">
              <w:rPr>
                <w:rFonts w:ascii="標楷體" w:eastAsia="標楷體" w:hAnsi="標楷體" w:hint="eastAsia"/>
                <w:sz w:val="20"/>
              </w:rPr>
              <w:t>－</w:t>
            </w:r>
          </w:p>
        </w:tc>
        <w:tc>
          <w:tcPr>
            <w:tcW w:w="1134" w:type="dxa"/>
            <w:tcBorders>
              <w:top w:val="nil"/>
              <w:left w:val="single" w:sz="4" w:space="0" w:color="auto"/>
              <w:bottom w:val="single" w:sz="4" w:space="0" w:color="auto"/>
              <w:right w:val="single" w:sz="4" w:space="0" w:color="auto"/>
            </w:tcBorders>
            <w:vAlign w:val="center"/>
            <w:hideMark/>
          </w:tcPr>
          <w:p w14:paraId="309AF6FF" w14:textId="77777777" w:rsidR="006C1333" w:rsidRPr="00D025AD" w:rsidRDefault="006C1333" w:rsidP="002A6EC8">
            <w:pPr>
              <w:overflowPunct w:val="0"/>
              <w:spacing w:line="260" w:lineRule="exact"/>
              <w:ind w:rightChars="10" w:right="24"/>
              <w:jc w:val="right"/>
              <w:rPr>
                <w:rFonts w:ascii="標楷體" w:eastAsia="標楷體" w:hAnsi="標楷體"/>
                <w:sz w:val="20"/>
              </w:rPr>
            </w:pPr>
            <w:r w:rsidRPr="00D025AD">
              <w:rPr>
                <w:rFonts w:ascii="標楷體" w:eastAsia="標楷體" w:hAnsi="標楷體" w:hint="eastAsia"/>
                <w:sz w:val="20"/>
              </w:rPr>
              <w:t>－</w:t>
            </w:r>
          </w:p>
        </w:tc>
        <w:tc>
          <w:tcPr>
            <w:tcW w:w="851" w:type="dxa"/>
            <w:tcBorders>
              <w:top w:val="nil"/>
              <w:left w:val="single" w:sz="4" w:space="0" w:color="auto"/>
              <w:bottom w:val="single" w:sz="4" w:space="0" w:color="auto"/>
              <w:right w:val="single" w:sz="4" w:space="0" w:color="auto"/>
            </w:tcBorders>
            <w:vAlign w:val="center"/>
            <w:hideMark/>
          </w:tcPr>
          <w:p w14:paraId="440272F9" w14:textId="77777777" w:rsidR="006C1333" w:rsidRPr="00D025AD" w:rsidRDefault="006C1333" w:rsidP="002A6EC8">
            <w:pPr>
              <w:tabs>
                <w:tab w:val="left" w:pos="12654"/>
              </w:tabs>
              <w:overflowPunct w:val="0"/>
              <w:spacing w:line="260" w:lineRule="exact"/>
              <w:ind w:left="57" w:rightChars="10" w:right="24"/>
              <w:jc w:val="right"/>
              <w:rPr>
                <w:rFonts w:ascii="標楷體" w:eastAsia="標楷體" w:hAnsi="標楷體"/>
                <w:sz w:val="20"/>
              </w:rPr>
            </w:pPr>
            <w:r w:rsidRPr="00D025AD">
              <w:rPr>
                <w:rFonts w:ascii="標楷體" w:eastAsia="標楷體" w:hAnsi="標楷體" w:hint="eastAsia"/>
                <w:sz w:val="20"/>
              </w:rPr>
              <w:t>－</w:t>
            </w:r>
          </w:p>
        </w:tc>
        <w:tc>
          <w:tcPr>
            <w:tcW w:w="1050" w:type="dxa"/>
            <w:tcBorders>
              <w:top w:val="nil"/>
              <w:left w:val="single" w:sz="4" w:space="0" w:color="auto"/>
              <w:bottom w:val="single" w:sz="4" w:space="0" w:color="auto"/>
              <w:right w:val="single" w:sz="4" w:space="0" w:color="auto"/>
            </w:tcBorders>
            <w:vAlign w:val="center"/>
            <w:hideMark/>
          </w:tcPr>
          <w:p w14:paraId="2D01883C" w14:textId="77777777" w:rsidR="006C1333" w:rsidRPr="00D025AD" w:rsidRDefault="006C1333" w:rsidP="002A6EC8">
            <w:pPr>
              <w:overflowPunct w:val="0"/>
              <w:spacing w:line="260" w:lineRule="exact"/>
              <w:ind w:rightChars="10" w:right="24"/>
              <w:jc w:val="right"/>
              <w:rPr>
                <w:rFonts w:ascii="標楷體" w:eastAsia="標楷體" w:hAnsi="標楷體"/>
                <w:sz w:val="20"/>
              </w:rPr>
            </w:pPr>
            <w:r w:rsidRPr="00D025AD">
              <w:rPr>
                <w:rFonts w:ascii="標楷體" w:hAnsi="標楷體" w:hint="eastAsia"/>
                <w:sz w:val="20"/>
              </w:rPr>
              <w:t>2,064,069</w:t>
            </w:r>
          </w:p>
        </w:tc>
        <w:tc>
          <w:tcPr>
            <w:tcW w:w="652" w:type="dxa"/>
            <w:tcBorders>
              <w:top w:val="nil"/>
              <w:left w:val="single" w:sz="4" w:space="0" w:color="auto"/>
              <w:bottom w:val="single" w:sz="4" w:space="0" w:color="auto"/>
              <w:right w:val="nil"/>
            </w:tcBorders>
            <w:vAlign w:val="center"/>
            <w:hideMark/>
          </w:tcPr>
          <w:p w14:paraId="2ED42E1B" w14:textId="77777777" w:rsidR="006C1333" w:rsidRPr="00D025AD" w:rsidRDefault="006C1333" w:rsidP="002A6EC8">
            <w:pPr>
              <w:overflowPunct w:val="0"/>
              <w:spacing w:line="260" w:lineRule="exact"/>
              <w:ind w:rightChars="10" w:right="24"/>
              <w:jc w:val="right"/>
              <w:rPr>
                <w:rFonts w:ascii="標楷體" w:eastAsia="標楷體" w:hAnsi="標楷體"/>
                <w:spacing w:val="-6"/>
                <w:sz w:val="20"/>
              </w:rPr>
            </w:pPr>
            <w:r w:rsidRPr="00D025AD">
              <w:rPr>
                <w:rFonts w:ascii="標楷體" w:eastAsia="標楷體" w:hAnsi="標楷體" w:hint="eastAsia"/>
                <w:spacing w:val="-6"/>
                <w:sz w:val="20"/>
              </w:rPr>
              <w:t>100.00</w:t>
            </w:r>
          </w:p>
        </w:tc>
      </w:tr>
    </w:tbl>
    <w:p w14:paraId="2AB61071" w14:textId="77777777" w:rsidR="006C1333" w:rsidRPr="00FE24AB" w:rsidRDefault="006C1333" w:rsidP="006C1333">
      <w:pPr>
        <w:tabs>
          <w:tab w:val="left" w:pos="8287"/>
        </w:tabs>
        <w:spacing w:before="60" w:line="460" w:lineRule="exact"/>
        <w:ind w:leftChars="200" w:left="480"/>
        <w:jc w:val="both"/>
        <w:rPr>
          <w:rFonts w:ascii="標楷體" w:eastAsia="標楷體" w:hAnsi="標楷體"/>
          <w:b/>
          <w:szCs w:val="24"/>
        </w:rPr>
      </w:pPr>
      <w:r w:rsidRPr="00FE24AB">
        <w:rPr>
          <w:rFonts w:ascii="標楷體" w:eastAsia="標楷體" w:hAnsi="標楷體" w:hint="eastAsia"/>
          <w:b/>
          <w:szCs w:val="24"/>
        </w:rPr>
        <w:t>2.以前年度歲出保留轉入數部分</w:t>
      </w:r>
    </w:p>
    <w:p w14:paraId="25A18257" w14:textId="77777777" w:rsidR="006C1333" w:rsidRPr="00FE24AB" w:rsidRDefault="006C1333" w:rsidP="006C1333">
      <w:pPr>
        <w:tabs>
          <w:tab w:val="left" w:pos="9960"/>
        </w:tabs>
        <w:overflowPunct w:val="0"/>
        <w:spacing w:afterLines="10" w:after="24" w:line="240" w:lineRule="exact"/>
        <w:jc w:val="right"/>
        <w:rPr>
          <w:rFonts w:ascii="標楷體" w:eastAsia="標楷體" w:hAnsi="標楷體"/>
          <w:sz w:val="20"/>
        </w:rPr>
      </w:pPr>
      <w:r w:rsidRPr="00FE24AB">
        <w:rPr>
          <w:rFonts w:ascii="標楷體" w:eastAsia="標楷體" w:hAnsi="標楷體" w:hint="eastAsia"/>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0"/>
        <w:gridCol w:w="1161"/>
        <w:gridCol w:w="1124"/>
        <w:gridCol w:w="826"/>
        <w:gridCol w:w="881"/>
        <w:gridCol w:w="1120"/>
        <w:gridCol w:w="854"/>
        <w:gridCol w:w="983"/>
        <w:gridCol w:w="706"/>
        <w:gridCol w:w="8"/>
      </w:tblGrid>
      <w:tr w:rsidR="006C1333" w:rsidRPr="00FE24AB" w14:paraId="02F1CDC3" w14:textId="77777777" w:rsidTr="002A6EC8">
        <w:trPr>
          <w:cantSplit/>
          <w:trHeight w:hRule="exact" w:val="283"/>
          <w:jc w:val="center"/>
        </w:trPr>
        <w:tc>
          <w:tcPr>
            <w:tcW w:w="566" w:type="dxa"/>
            <w:vMerge w:val="restart"/>
            <w:tcBorders>
              <w:top w:val="single" w:sz="4" w:space="0" w:color="auto"/>
              <w:left w:val="nil"/>
              <w:bottom w:val="single" w:sz="4" w:space="0" w:color="auto"/>
              <w:right w:val="single" w:sz="4" w:space="0" w:color="auto"/>
            </w:tcBorders>
            <w:vAlign w:val="center"/>
            <w:hideMark/>
          </w:tcPr>
          <w:p w14:paraId="4011FB6D" w14:textId="77777777" w:rsidR="006C1333" w:rsidRPr="00FE24AB" w:rsidRDefault="006C1333" w:rsidP="002A6EC8">
            <w:pPr>
              <w:overflowPunct w:val="0"/>
              <w:spacing w:line="240" w:lineRule="exact"/>
              <w:ind w:leftChars="-23" w:left="1" w:right="57" w:hangingChars="28" w:hanging="56"/>
              <w:jc w:val="distribute"/>
              <w:rPr>
                <w:rFonts w:ascii="標楷體" w:eastAsia="標楷體" w:hAnsi="標楷體"/>
                <w:sz w:val="20"/>
              </w:rPr>
            </w:pPr>
            <w:r w:rsidRPr="00FE24AB">
              <w:rPr>
                <w:rFonts w:ascii="標楷體" w:eastAsia="標楷體" w:hAnsi="標楷體" w:hint="eastAsia"/>
                <w:sz w:val="20"/>
              </w:rPr>
              <w:t>年度</w:t>
            </w:r>
          </w:p>
        </w:tc>
        <w:tc>
          <w:tcPr>
            <w:tcW w:w="1699" w:type="dxa"/>
            <w:vMerge w:val="restart"/>
            <w:tcBorders>
              <w:top w:val="single" w:sz="4" w:space="0" w:color="auto"/>
              <w:left w:val="single" w:sz="4" w:space="0" w:color="auto"/>
              <w:bottom w:val="single" w:sz="4" w:space="0" w:color="auto"/>
              <w:right w:val="single" w:sz="4" w:space="0" w:color="auto"/>
            </w:tcBorders>
            <w:vAlign w:val="center"/>
            <w:hideMark/>
          </w:tcPr>
          <w:p w14:paraId="0CE76ACE" w14:textId="77777777" w:rsidR="006C1333" w:rsidRPr="00FE24AB" w:rsidRDefault="006C1333" w:rsidP="002A6EC8">
            <w:pPr>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科目</w:t>
            </w:r>
          </w:p>
        </w:tc>
        <w:tc>
          <w:tcPr>
            <w:tcW w:w="1161" w:type="dxa"/>
            <w:vMerge w:val="restart"/>
            <w:tcBorders>
              <w:top w:val="single" w:sz="4" w:space="0" w:color="auto"/>
              <w:left w:val="single" w:sz="4" w:space="0" w:color="auto"/>
              <w:bottom w:val="single" w:sz="4" w:space="0" w:color="auto"/>
              <w:right w:val="single" w:sz="4" w:space="0" w:color="auto"/>
            </w:tcBorders>
            <w:vAlign w:val="center"/>
            <w:hideMark/>
          </w:tcPr>
          <w:p w14:paraId="24F90B06" w14:textId="77777777" w:rsidR="006C1333" w:rsidRPr="00FE24AB" w:rsidRDefault="006C1333" w:rsidP="002A6EC8">
            <w:pPr>
              <w:tabs>
                <w:tab w:val="right" w:pos="9639"/>
              </w:tabs>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以前年度</w:t>
            </w:r>
          </w:p>
          <w:p w14:paraId="0128A2C6" w14:textId="77777777" w:rsidR="006C1333" w:rsidRPr="00FE24AB" w:rsidRDefault="006C1333" w:rsidP="002A6EC8">
            <w:pPr>
              <w:tabs>
                <w:tab w:val="right" w:pos="9639"/>
              </w:tabs>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轉入數</w:t>
            </w:r>
          </w:p>
        </w:tc>
        <w:tc>
          <w:tcPr>
            <w:tcW w:w="2831" w:type="dxa"/>
            <w:gridSpan w:val="3"/>
            <w:tcBorders>
              <w:top w:val="single" w:sz="4" w:space="0" w:color="auto"/>
              <w:left w:val="single" w:sz="4" w:space="0" w:color="auto"/>
              <w:bottom w:val="single" w:sz="4" w:space="0" w:color="auto"/>
              <w:right w:val="single" w:sz="4" w:space="0" w:color="auto"/>
            </w:tcBorders>
            <w:vAlign w:val="center"/>
            <w:hideMark/>
          </w:tcPr>
          <w:p w14:paraId="0EF9453F" w14:textId="77777777" w:rsidR="006C1333" w:rsidRPr="00FE24AB" w:rsidRDefault="006C1333" w:rsidP="002A6EC8">
            <w:pPr>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修正數</w:t>
            </w:r>
          </w:p>
        </w:tc>
        <w:tc>
          <w:tcPr>
            <w:tcW w:w="3671" w:type="dxa"/>
            <w:gridSpan w:val="5"/>
            <w:tcBorders>
              <w:top w:val="single" w:sz="4" w:space="0" w:color="auto"/>
              <w:left w:val="single" w:sz="4" w:space="0" w:color="auto"/>
              <w:bottom w:val="single" w:sz="4" w:space="0" w:color="auto"/>
              <w:right w:val="nil"/>
            </w:tcBorders>
            <w:vAlign w:val="center"/>
            <w:hideMark/>
          </w:tcPr>
          <w:p w14:paraId="0BE24806" w14:textId="77777777" w:rsidR="006C1333" w:rsidRPr="00FE24AB" w:rsidRDefault="006C1333" w:rsidP="002A6EC8">
            <w:pPr>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決算審定數</w:t>
            </w:r>
          </w:p>
        </w:tc>
      </w:tr>
      <w:tr w:rsidR="006C1333" w:rsidRPr="00FE24AB" w14:paraId="16470CB1" w14:textId="77777777" w:rsidTr="002A6EC8">
        <w:trPr>
          <w:cantSplit/>
          <w:trHeight w:hRule="exact" w:val="283"/>
          <w:jc w:val="center"/>
        </w:trPr>
        <w:tc>
          <w:tcPr>
            <w:tcW w:w="566" w:type="dxa"/>
            <w:vMerge/>
            <w:tcBorders>
              <w:top w:val="single" w:sz="4" w:space="0" w:color="auto"/>
              <w:left w:val="nil"/>
              <w:bottom w:val="single" w:sz="4" w:space="0" w:color="auto"/>
              <w:right w:val="single" w:sz="4" w:space="0" w:color="auto"/>
            </w:tcBorders>
            <w:vAlign w:val="center"/>
            <w:hideMark/>
          </w:tcPr>
          <w:p w14:paraId="116F56D2" w14:textId="77777777" w:rsidR="006C1333" w:rsidRPr="00FE24AB" w:rsidRDefault="006C1333" w:rsidP="002A6EC8">
            <w:pPr>
              <w:widowControl/>
              <w:rPr>
                <w:rFonts w:ascii="標楷體" w:eastAsia="標楷體" w:hAnsi="標楷體"/>
                <w:sz w:val="20"/>
              </w:rPr>
            </w:pPr>
          </w:p>
        </w:tc>
        <w:tc>
          <w:tcPr>
            <w:tcW w:w="1699" w:type="dxa"/>
            <w:vMerge/>
            <w:tcBorders>
              <w:top w:val="single" w:sz="4" w:space="0" w:color="auto"/>
              <w:left w:val="single" w:sz="4" w:space="0" w:color="auto"/>
              <w:bottom w:val="single" w:sz="4" w:space="0" w:color="auto"/>
              <w:right w:val="single" w:sz="4" w:space="0" w:color="auto"/>
            </w:tcBorders>
            <w:vAlign w:val="center"/>
            <w:hideMark/>
          </w:tcPr>
          <w:p w14:paraId="77626F1F" w14:textId="77777777" w:rsidR="006C1333" w:rsidRPr="00FE24AB" w:rsidRDefault="006C1333" w:rsidP="002A6EC8">
            <w:pPr>
              <w:widowControl/>
              <w:rPr>
                <w:rFonts w:ascii="標楷體" w:eastAsia="標楷體" w:hAnsi="標楷體"/>
                <w:sz w:val="20"/>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14:paraId="164DF3A2" w14:textId="77777777" w:rsidR="006C1333" w:rsidRPr="00FE24AB" w:rsidRDefault="006C1333" w:rsidP="002A6EC8">
            <w:pPr>
              <w:widowControl/>
              <w:rPr>
                <w:rFonts w:ascii="標楷體" w:eastAsia="標楷體" w:hAnsi="標楷體"/>
                <w:sz w:val="20"/>
              </w:rPr>
            </w:pP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4788575B" w14:textId="77777777" w:rsidR="006C1333" w:rsidRPr="00FE24AB" w:rsidRDefault="006C1333" w:rsidP="002A6EC8">
            <w:pPr>
              <w:overflowPunct w:val="0"/>
              <w:spacing w:line="240" w:lineRule="exact"/>
              <w:ind w:right="57"/>
              <w:jc w:val="distribute"/>
              <w:rPr>
                <w:rFonts w:ascii="標楷體" w:eastAsia="標楷體" w:hAnsi="標楷體"/>
                <w:sz w:val="20"/>
              </w:rPr>
            </w:pPr>
            <w:r w:rsidRPr="00FE24AB">
              <w:rPr>
                <w:rFonts w:ascii="標楷體" w:eastAsia="標楷體" w:hAnsi="標楷體" w:hint="eastAsia"/>
                <w:spacing w:val="-30"/>
                <w:sz w:val="20"/>
              </w:rPr>
              <w:t>減免(註銷)數</w:t>
            </w:r>
          </w:p>
        </w:tc>
        <w:tc>
          <w:tcPr>
            <w:tcW w:w="826" w:type="dxa"/>
            <w:vMerge w:val="restart"/>
            <w:tcBorders>
              <w:top w:val="single" w:sz="4" w:space="0" w:color="auto"/>
              <w:left w:val="single" w:sz="4" w:space="0" w:color="auto"/>
              <w:bottom w:val="single" w:sz="4" w:space="0" w:color="auto"/>
              <w:right w:val="single" w:sz="4" w:space="0" w:color="auto"/>
            </w:tcBorders>
            <w:vAlign w:val="center"/>
            <w:hideMark/>
          </w:tcPr>
          <w:p w14:paraId="548C1F2A" w14:textId="77777777" w:rsidR="006C1333" w:rsidRPr="00FE24AB" w:rsidRDefault="006C1333" w:rsidP="002A6EC8">
            <w:pPr>
              <w:tabs>
                <w:tab w:val="left" w:pos="909"/>
              </w:tabs>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實現數</w:t>
            </w:r>
          </w:p>
        </w:tc>
        <w:tc>
          <w:tcPr>
            <w:tcW w:w="881" w:type="dxa"/>
            <w:vMerge w:val="restart"/>
            <w:tcBorders>
              <w:top w:val="single" w:sz="4" w:space="0" w:color="auto"/>
              <w:left w:val="single" w:sz="4" w:space="0" w:color="auto"/>
              <w:bottom w:val="single" w:sz="4" w:space="0" w:color="auto"/>
              <w:right w:val="single" w:sz="4" w:space="0" w:color="auto"/>
            </w:tcBorders>
            <w:vAlign w:val="center"/>
            <w:hideMark/>
          </w:tcPr>
          <w:p w14:paraId="1E9477AF" w14:textId="77777777" w:rsidR="006C1333" w:rsidRPr="00FE24AB" w:rsidRDefault="006C1333" w:rsidP="002A6EC8">
            <w:pPr>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應付</w:t>
            </w:r>
          </w:p>
          <w:p w14:paraId="40C03DDB" w14:textId="77777777" w:rsidR="006C1333" w:rsidRPr="00FE24AB" w:rsidRDefault="006C1333" w:rsidP="002A6EC8">
            <w:pPr>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保留數</w:t>
            </w:r>
          </w:p>
        </w:tc>
        <w:tc>
          <w:tcPr>
            <w:tcW w:w="1120" w:type="dxa"/>
            <w:vMerge w:val="restart"/>
            <w:tcBorders>
              <w:top w:val="single" w:sz="4" w:space="0" w:color="auto"/>
              <w:left w:val="single" w:sz="4" w:space="0" w:color="auto"/>
              <w:bottom w:val="single" w:sz="4" w:space="0" w:color="auto"/>
              <w:right w:val="single" w:sz="4" w:space="0" w:color="auto"/>
            </w:tcBorders>
            <w:vAlign w:val="center"/>
            <w:hideMark/>
          </w:tcPr>
          <w:p w14:paraId="2A11C6C3" w14:textId="77777777" w:rsidR="006C1333" w:rsidRPr="00FE24AB" w:rsidRDefault="006C1333" w:rsidP="002A6EC8">
            <w:pPr>
              <w:overflowPunct w:val="0"/>
              <w:spacing w:line="240" w:lineRule="exact"/>
              <w:ind w:right="57"/>
              <w:jc w:val="distribute"/>
              <w:rPr>
                <w:rFonts w:ascii="標楷體" w:eastAsia="標楷體" w:hAnsi="標楷體"/>
                <w:sz w:val="20"/>
              </w:rPr>
            </w:pPr>
            <w:r w:rsidRPr="00FE24AB">
              <w:rPr>
                <w:rFonts w:ascii="標楷體" w:eastAsia="標楷體" w:hAnsi="標楷體" w:hint="eastAsia"/>
                <w:spacing w:val="-30"/>
                <w:sz w:val="20"/>
              </w:rPr>
              <w:t>減免(註銷)數</w:t>
            </w:r>
          </w:p>
        </w:tc>
        <w:tc>
          <w:tcPr>
            <w:tcW w:w="854" w:type="dxa"/>
            <w:vMerge w:val="restart"/>
            <w:tcBorders>
              <w:top w:val="single" w:sz="4" w:space="0" w:color="auto"/>
              <w:left w:val="single" w:sz="4" w:space="0" w:color="auto"/>
              <w:bottom w:val="single" w:sz="4" w:space="0" w:color="auto"/>
              <w:right w:val="single" w:sz="4" w:space="0" w:color="auto"/>
            </w:tcBorders>
            <w:vAlign w:val="center"/>
            <w:hideMark/>
          </w:tcPr>
          <w:p w14:paraId="0702F645" w14:textId="77777777" w:rsidR="006C1333" w:rsidRPr="00FE24AB" w:rsidRDefault="006C1333" w:rsidP="002A6EC8">
            <w:pPr>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實現數</w:t>
            </w:r>
          </w:p>
        </w:tc>
        <w:tc>
          <w:tcPr>
            <w:tcW w:w="1697" w:type="dxa"/>
            <w:gridSpan w:val="3"/>
            <w:tcBorders>
              <w:top w:val="single" w:sz="4" w:space="0" w:color="auto"/>
              <w:left w:val="single" w:sz="4" w:space="0" w:color="auto"/>
              <w:bottom w:val="single" w:sz="4" w:space="0" w:color="auto"/>
              <w:right w:val="nil"/>
            </w:tcBorders>
            <w:vAlign w:val="center"/>
            <w:hideMark/>
          </w:tcPr>
          <w:p w14:paraId="17AE56DD" w14:textId="77777777" w:rsidR="006C1333" w:rsidRPr="00FE24AB" w:rsidRDefault="006C1333" w:rsidP="002A6EC8">
            <w:pPr>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應付保留數</w:t>
            </w:r>
          </w:p>
        </w:tc>
      </w:tr>
      <w:tr w:rsidR="006C1333" w:rsidRPr="00FE24AB" w14:paraId="1D6F6083" w14:textId="77777777" w:rsidTr="002A6EC8">
        <w:trPr>
          <w:gridAfter w:val="1"/>
          <w:wAfter w:w="8" w:type="dxa"/>
          <w:cantSplit/>
          <w:trHeight w:hRule="exact" w:val="283"/>
          <w:jc w:val="center"/>
        </w:trPr>
        <w:tc>
          <w:tcPr>
            <w:tcW w:w="566" w:type="dxa"/>
            <w:vMerge/>
            <w:tcBorders>
              <w:top w:val="single" w:sz="4" w:space="0" w:color="auto"/>
              <w:left w:val="nil"/>
              <w:bottom w:val="single" w:sz="4" w:space="0" w:color="auto"/>
              <w:right w:val="single" w:sz="4" w:space="0" w:color="auto"/>
            </w:tcBorders>
            <w:vAlign w:val="center"/>
            <w:hideMark/>
          </w:tcPr>
          <w:p w14:paraId="3EBEA2D0" w14:textId="77777777" w:rsidR="006C1333" w:rsidRPr="00FE24AB" w:rsidRDefault="006C1333" w:rsidP="002A6EC8">
            <w:pPr>
              <w:widowControl/>
              <w:rPr>
                <w:rFonts w:ascii="標楷體" w:eastAsia="標楷體" w:hAnsi="標楷體"/>
                <w:sz w:val="20"/>
              </w:rPr>
            </w:pPr>
          </w:p>
        </w:tc>
        <w:tc>
          <w:tcPr>
            <w:tcW w:w="1699" w:type="dxa"/>
            <w:vMerge/>
            <w:tcBorders>
              <w:top w:val="single" w:sz="4" w:space="0" w:color="auto"/>
              <w:left w:val="single" w:sz="4" w:space="0" w:color="auto"/>
              <w:bottom w:val="single" w:sz="4" w:space="0" w:color="auto"/>
              <w:right w:val="single" w:sz="4" w:space="0" w:color="auto"/>
            </w:tcBorders>
            <w:vAlign w:val="center"/>
            <w:hideMark/>
          </w:tcPr>
          <w:p w14:paraId="3278EE77" w14:textId="77777777" w:rsidR="006C1333" w:rsidRPr="00FE24AB" w:rsidRDefault="006C1333" w:rsidP="002A6EC8">
            <w:pPr>
              <w:widowControl/>
              <w:rPr>
                <w:rFonts w:ascii="標楷體" w:eastAsia="標楷體" w:hAnsi="標楷體"/>
                <w:sz w:val="20"/>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14:paraId="64610A18" w14:textId="77777777" w:rsidR="006C1333" w:rsidRPr="00FE24AB" w:rsidRDefault="006C1333" w:rsidP="002A6EC8">
            <w:pPr>
              <w:widowControl/>
              <w:rPr>
                <w:rFonts w:ascii="標楷體" w:eastAsia="標楷體" w:hAnsi="標楷體"/>
                <w:sz w:val="20"/>
              </w:rPr>
            </w:pPr>
          </w:p>
        </w:tc>
        <w:tc>
          <w:tcPr>
            <w:tcW w:w="2831" w:type="dxa"/>
            <w:vMerge/>
            <w:tcBorders>
              <w:top w:val="single" w:sz="4" w:space="0" w:color="auto"/>
              <w:left w:val="single" w:sz="4" w:space="0" w:color="auto"/>
              <w:bottom w:val="single" w:sz="4" w:space="0" w:color="auto"/>
              <w:right w:val="single" w:sz="4" w:space="0" w:color="auto"/>
            </w:tcBorders>
            <w:vAlign w:val="center"/>
            <w:hideMark/>
          </w:tcPr>
          <w:p w14:paraId="79CD23C4" w14:textId="77777777" w:rsidR="006C1333" w:rsidRPr="00FE24AB" w:rsidRDefault="006C1333" w:rsidP="002A6EC8">
            <w:pPr>
              <w:widowControl/>
              <w:rPr>
                <w:rFonts w:ascii="標楷體" w:eastAsia="標楷體" w:hAnsi="標楷體"/>
                <w:sz w:val="20"/>
              </w:rPr>
            </w:pPr>
          </w:p>
        </w:tc>
        <w:tc>
          <w:tcPr>
            <w:tcW w:w="826" w:type="dxa"/>
            <w:vMerge/>
            <w:tcBorders>
              <w:top w:val="single" w:sz="4" w:space="0" w:color="auto"/>
              <w:left w:val="single" w:sz="4" w:space="0" w:color="auto"/>
              <w:bottom w:val="single" w:sz="4" w:space="0" w:color="auto"/>
              <w:right w:val="single" w:sz="4" w:space="0" w:color="auto"/>
            </w:tcBorders>
            <w:vAlign w:val="center"/>
            <w:hideMark/>
          </w:tcPr>
          <w:p w14:paraId="4DE2095E" w14:textId="77777777" w:rsidR="006C1333" w:rsidRPr="00FE24AB" w:rsidRDefault="006C1333" w:rsidP="002A6EC8">
            <w:pPr>
              <w:widowControl/>
              <w:rPr>
                <w:rFonts w:ascii="標楷體" w:eastAsia="標楷體" w:hAnsi="標楷體"/>
                <w:sz w:val="20"/>
              </w:rPr>
            </w:pPr>
          </w:p>
        </w:tc>
        <w:tc>
          <w:tcPr>
            <w:tcW w:w="881" w:type="dxa"/>
            <w:vMerge/>
            <w:tcBorders>
              <w:top w:val="single" w:sz="4" w:space="0" w:color="auto"/>
              <w:left w:val="single" w:sz="4" w:space="0" w:color="auto"/>
              <w:bottom w:val="single" w:sz="4" w:space="0" w:color="auto"/>
              <w:right w:val="single" w:sz="4" w:space="0" w:color="auto"/>
            </w:tcBorders>
            <w:vAlign w:val="center"/>
            <w:hideMark/>
          </w:tcPr>
          <w:p w14:paraId="738E3C07" w14:textId="77777777" w:rsidR="006C1333" w:rsidRPr="00FE24AB" w:rsidRDefault="006C1333" w:rsidP="002A6EC8">
            <w:pPr>
              <w:widowControl/>
              <w:rPr>
                <w:rFonts w:ascii="標楷體" w:eastAsia="標楷體" w:hAnsi="標楷體"/>
                <w:sz w:val="20"/>
              </w:rPr>
            </w:pPr>
          </w:p>
        </w:tc>
        <w:tc>
          <w:tcPr>
            <w:tcW w:w="3671" w:type="dxa"/>
            <w:vMerge/>
            <w:tcBorders>
              <w:top w:val="single" w:sz="4" w:space="0" w:color="auto"/>
              <w:left w:val="single" w:sz="4" w:space="0" w:color="auto"/>
              <w:bottom w:val="single" w:sz="4" w:space="0" w:color="auto"/>
              <w:right w:val="single" w:sz="4" w:space="0" w:color="auto"/>
            </w:tcBorders>
            <w:vAlign w:val="center"/>
            <w:hideMark/>
          </w:tcPr>
          <w:p w14:paraId="32A1D36D" w14:textId="77777777" w:rsidR="006C1333" w:rsidRPr="00FE24AB" w:rsidRDefault="006C1333" w:rsidP="002A6EC8">
            <w:pPr>
              <w:widowControl/>
              <w:rPr>
                <w:rFonts w:ascii="標楷體" w:eastAsia="標楷體" w:hAnsi="標楷體"/>
                <w:sz w:val="20"/>
              </w:rPr>
            </w:pPr>
          </w:p>
        </w:tc>
        <w:tc>
          <w:tcPr>
            <w:tcW w:w="854" w:type="dxa"/>
            <w:vMerge/>
            <w:tcBorders>
              <w:top w:val="single" w:sz="4" w:space="0" w:color="auto"/>
              <w:left w:val="single" w:sz="4" w:space="0" w:color="auto"/>
              <w:bottom w:val="single" w:sz="4" w:space="0" w:color="auto"/>
              <w:right w:val="single" w:sz="4" w:space="0" w:color="auto"/>
            </w:tcBorders>
            <w:vAlign w:val="center"/>
            <w:hideMark/>
          </w:tcPr>
          <w:p w14:paraId="0538D23F" w14:textId="77777777" w:rsidR="006C1333" w:rsidRPr="00FE24AB" w:rsidRDefault="006C1333" w:rsidP="002A6EC8">
            <w:pPr>
              <w:widowControl/>
              <w:rPr>
                <w:rFonts w:ascii="標楷體" w:eastAsia="標楷體" w:hAnsi="標楷體"/>
                <w:sz w:val="20"/>
              </w:rPr>
            </w:pPr>
          </w:p>
        </w:tc>
        <w:tc>
          <w:tcPr>
            <w:tcW w:w="983" w:type="dxa"/>
            <w:tcBorders>
              <w:top w:val="single" w:sz="4" w:space="0" w:color="auto"/>
              <w:left w:val="single" w:sz="4" w:space="0" w:color="auto"/>
              <w:bottom w:val="single" w:sz="4" w:space="0" w:color="auto"/>
              <w:right w:val="single" w:sz="4" w:space="0" w:color="auto"/>
            </w:tcBorders>
            <w:vAlign w:val="center"/>
            <w:hideMark/>
          </w:tcPr>
          <w:p w14:paraId="6FE65F99" w14:textId="77777777" w:rsidR="006C1333" w:rsidRPr="00FE24AB" w:rsidRDefault="006C1333" w:rsidP="002A6EC8">
            <w:pPr>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金額</w:t>
            </w:r>
          </w:p>
        </w:tc>
        <w:tc>
          <w:tcPr>
            <w:tcW w:w="706" w:type="dxa"/>
            <w:tcBorders>
              <w:top w:val="single" w:sz="4" w:space="0" w:color="auto"/>
              <w:left w:val="single" w:sz="4" w:space="0" w:color="auto"/>
              <w:bottom w:val="single" w:sz="4" w:space="0" w:color="auto"/>
              <w:right w:val="nil"/>
            </w:tcBorders>
            <w:vAlign w:val="center"/>
            <w:hideMark/>
          </w:tcPr>
          <w:p w14:paraId="73EE70EE" w14:textId="77777777" w:rsidR="006C1333" w:rsidRPr="00FE24AB" w:rsidRDefault="006C1333" w:rsidP="002A6EC8">
            <w:pPr>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w:t>
            </w:r>
          </w:p>
        </w:tc>
      </w:tr>
      <w:tr w:rsidR="006C1333" w:rsidRPr="00FE24AB" w14:paraId="478C8BAD" w14:textId="77777777" w:rsidTr="002A6EC8">
        <w:trPr>
          <w:gridAfter w:val="1"/>
          <w:wAfter w:w="8" w:type="dxa"/>
          <w:cantSplit/>
          <w:trHeight w:hRule="exact" w:val="340"/>
          <w:jc w:val="center"/>
        </w:trPr>
        <w:tc>
          <w:tcPr>
            <w:tcW w:w="566" w:type="dxa"/>
            <w:tcBorders>
              <w:top w:val="nil"/>
              <w:left w:val="nil"/>
              <w:bottom w:val="nil"/>
              <w:right w:val="single" w:sz="4" w:space="0" w:color="auto"/>
            </w:tcBorders>
            <w:vAlign w:val="center"/>
            <w:hideMark/>
          </w:tcPr>
          <w:p w14:paraId="54D6336B" w14:textId="77777777" w:rsidR="006C1333" w:rsidRPr="00FE24AB" w:rsidRDefault="006C1333" w:rsidP="002A6EC8">
            <w:pPr>
              <w:tabs>
                <w:tab w:val="left" w:pos="12654"/>
              </w:tabs>
              <w:overflowPunct w:val="0"/>
              <w:spacing w:line="260" w:lineRule="exact"/>
              <w:jc w:val="center"/>
              <w:rPr>
                <w:rFonts w:ascii="標楷體" w:eastAsia="標楷體" w:hAnsi="標楷體"/>
                <w:b/>
                <w:sz w:val="20"/>
              </w:rPr>
            </w:pPr>
            <w:r w:rsidRPr="00FE24AB">
              <w:rPr>
                <w:rFonts w:ascii="標楷體" w:eastAsia="標楷體" w:hAnsi="標楷體" w:hint="eastAsia"/>
                <w:b/>
                <w:sz w:val="20"/>
              </w:rPr>
              <w:t>100</w:t>
            </w:r>
          </w:p>
        </w:tc>
        <w:tc>
          <w:tcPr>
            <w:tcW w:w="1699" w:type="dxa"/>
            <w:tcBorders>
              <w:top w:val="nil"/>
              <w:left w:val="single" w:sz="4" w:space="0" w:color="auto"/>
              <w:bottom w:val="nil"/>
              <w:right w:val="single" w:sz="4" w:space="0" w:color="auto"/>
            </w:tcBorders>
            <w:vAlign w:val="center"/>
            <w:hideMark/>
          </w:tcPr>
          <w:p w14:paraId="387F61B2" w14:textId="77777777" w:rsidR="006C1333" w:rsidRPr="00FE24AB" w:rsidRDefault="006C1333" w:rsidP="002A6EC8">
            <w:pPr>
              <w:overflowPunct w:val="0"/>
              <w:spacing w:line="260" w:lineRule="exact"/>
              <w:jc w:val="both"/>
              <w:rPr>
                <w:rFonts w:ascii="標楷體" w:eastAsia="標楷體" w:hAnsi="標楷體"/>
                <w:b/>
                <w:sz w:val="20"/>
              </w:rPr>
            </w:pPr>
            <w:r w:rsidRPr="00FE24AB">
              <w:rPr>
                <w:rFonts w:ascii="標楷體" w:eastAsia="標楷體" w:hAnsi="標楷體" w:hint="eastAsia"/>
                <w:b/>
                <w:sz w:val="20"/>
              </w:rPr>
              <w:t>捷運工程局主管</w:t>
            </w:r>
          </w:p>
        </w:tc>
        <w:tc>
          <w:tcPr>
            <w:tcW w:w="1161" w:type="dxa"/>
            <w:tcBorders>
              <w:top w:val="nil"/>
              <w:left w:val="single" w:sz="4" w:space="0" w:color="auto"/>
              <w:bottom w:val="nil"/>
              <w:right w:val="single" w:sz="4" w:space="0" w:color="auto"/>
            </w:tcBorders>
            <w:vAlign w:val="center"/>
            <w:hideMark/>
          </w:tcPr>
          <w:p w14:paraId="09D3AAA1" w14:textId="77777777" w:rsidR="006C1333" w:rsidRPr="00FE24AB" w:rsidRDefault="006C1333" w:rsidP="002A6EC8">
            <w:pPr>
              <w:tabs>
                <w:tab w:val="left" w:pos="12654"/>
              </w:tabs>
              <w:overflowPunct w:val="0"/>
              <w:spacing w:line="260" w:lineRule="exact"/>
              <w:ind w:rightChars="10" w:right="24"/>
              <w:jc w:val="right"/>
              <w:rPr>
                <w:rFonts w:ascii="標楷體" w:eastAsia="標楷體" w:hAnsi="標楷體"/>
                <w:b/>
                <w:sz w:val="20"/>
              </w:rPr>
            </w:pPr>
            <w:r w:rsidRPr="00FE24AB">
              <w:rPr>
                <w:rFonts w:ascii="標楷體" w:eastAsia="標楷體" w:hAnsi="標楷體" w:hint="eastAsia"/>
                <w:b/>
                <w:color w:val="000000"/>
                <w:sz w:val="20"/>
              </w:rPr>
              <w:t>2,32</w:t>
            </w:r>
            <w:r>
              <w:rPr>
                <w:rFonts w:ascii="標楷體" w:eastAsia="標楷體" w:hAnsi="標楷體"/>
                <w:b/>
                <w:color w:val="000000"/>
                <w:sz w:val="20"/>
              </w:rPr>
              <w:t>2</w:t>
            </w:r>
            <w:r w:rsidRPr="00FE24AB">
              <w:rPr>
                <w:rFonts w:ascii="標楷體" w:eastAsia="標楷體" w:hAnsi="標楷體" w:hint="eastAsia"/>
                <w:b/>
                <w:color w:val="000000"/>
                <w:sz w:val="20"/>
              </w:rPr>
              <w:t>,</w:t>
            </w:r>
            <w:r>
              <w:rPr>
                <w:rFonts w:ascii="標楷體" w:eastAsia="標楷體" w:hAnsi="標楷體"/>
                <w:b/>
                <w:color w:val="000000"/>
                <w:sz w:val="20"/>
              </w:rPr>
              <w:t>999</w:t>
            </w:r>
          </w:p>
        </w:tc>
        <w:tc>
          <w:tcPr>
            <w:tcW w:w="1124" w:type="dxa"/>
            <w:tcBorders>
              <w:top w:val="nil"/>
              <w:left w:val="single" w:sz="4" w:space="0" w:color="auto"/>
              <w:bottom w:val="nil"/>
              <w:right w:val="single" w:sz="4" w:space="0" w:color="auto"/>
            </w:tcBorders>
            <w:vAlign w:val="center"/>
            <w:hideMark/>
          </w:tcPr>
          <w:p w14:paraId="1845A879" w14:textId="77777777" w:rsidR="006C1333" w:rsidRPr="00FE24AB" w:rsidRDefault="006C1333" w:rsidP="002A6EC8">
            <w:pPr>
              <w:tabs>
                <w:tab w:val="left" w:pos="12654"/>
              </w:tabs>
              <w:overflowPunct w:val="0"/>
              <w:spacing w:line="260" w:lineRule="exact"/>
              <w:ind w:rightChars="10" w:right="24"/>
              <w:jc w:val="right"/>
              <w:rPr>
                <w:rFonts w:ascii="標楷體" w:eastAsia="標楷體" w:hAnsi="標楷體"/>
                <w:b/>
                <w:sz w:val="20"/>
              </w:rPr>
            </w:pPr>
            <w:r w:rsidRPr="00FE24AB">
              <w:rPr>
                <w:rFonts w:ascii="標楷體" w:eastAsia="標楷體" w:hAnsi="標楷體" w:hint="eastAsia"/>
                <w:b/>
                <w:color w:val="000000"/>
                <w:sz w:val="20"/>
              </w:rPr>
              <w:t>－</w:t>
            </w:r>
          </w:p>
        </w:tc>
        <w:tc>
          <w:tcPr>
            <w:tcW w:w="826" w:type="dxa"/>
            <w:tcBorders>
              <w:top w:val="nil"/>
              <w:left w:val="single" w:sz="4" w:space="0" w:color="auto"/>
              <w:bottom w:val="nil"/>
              <w:right w:val="single" w:sz="4" w:space="0" w:color="auto"/>
            </w:tcBorders>
            <w:vAlign w:val="center"/>
            <w:hideMark/>
          </w:tcPr>
          <w:p w14:paraId="435CF675" w14:textId="77777777" w:rsidR="006C1333" w:rsidRPr="00FE24AB" w:rsidRDefault="006C1333" w:rsidP="002A6EC8">
            <w:pPr>
              <w:tabs>
                <w:tab w:val="left" w:pos="12654"/>
              </w:tabs>
              <w:overflowPunct w:val="0"/>
              <w:spacing w:line="260" w:lineRule="exact"/>
              <w:ind w:rightChars="10" w:right="24"/>
              <w:jc w:val="right"/>
              <w:rPr>
                <w:rFonts w:ascii="標楷體" w:eastAsia="標楷體" w:hAnsi="標楷體"/>
                <w:b/>
                <w:sz w:val="20"/>
              </w:rPr>
            </w:pPr>
            <w:r w:rsidRPr="00FE24AB">
              <w:rPr>
                <w:rFonts w:ascii="標楷體" w:eastAsia="標楷體" w:hAnsi="標楷體" w:hint="eastAsia"/>
                <w:b/>
                <w:sz w:val="20"/>
              </w:rPr>
              <w:t>－</w:t>
            </w:r>
          </w:p>
        </w:tc>
        <w:tc>
          <w:tcPr>
            <w:tcW w:w="881" w:type="dxa"/>
            <w:tcBorders>
              <w:top w:val="nil"/>
              <w:left w:val="single" w:sz="4" w:space="0" w:color="auto"/>
              <w:bottom w:val="nil"/>
              <w:right w:val="single" w:sz="4" w:space="0" w:color="auto"/>
            </w:tcBorders>
            <w:vAlign w:val="center"/>
            <w:hideMark/>
          </w:tcPr>
          <w:p w14:paraId="6067D1CD" w14:textId="77777777" w:rsidR="006C1333" w:rsidRPr="00FE24AB" w:rsidRDefault="006C1333" w:rsidP="002A6EC8">
            <w:pPr>
              <w:tabs>
                <w:tab w:val="left" w:pos="12654"/>
              </w:tabs>
              <w:overflowPunct w:val="0"/>
              <w:spacing w:line="260" w:lineRule="exact"/>
              <w:ind w:rightChars="10" w:right="24"/>
              <w:jc w:val="right"/>
              <w:rPr>
                <w:rFonts w:ascii="標楷體" w:eastAsia="標楷體" w:hAnsi="標楷體"/>
                <w:b/>
                <w:sz w:val="20"/>
              </w:rPr>
            </w:pPr>
            <w:r w:rsidRPr="00FE24AB">
              <w:rPr>
                <w:rFonts w:ascii="標楷體" w:eastAsia="標楷體" w:hAnsi="標楷體" w:hint="eastAsia"/>
                <w:b/>
                <w:color w:val="000000"/>
                <w:sz w:val="20"/>
              </w:rPr>
              <w:t>－</w:t>
            </w:r>
          </w:p>
        </w:tc>
        <w:tc>
          <w:tcPr>
            <w:tcW w:w="1120" w:type="dxa"/>
            <w:tcBorders>
              <w:top w:val="nil"/>
              <w:left w:val="single" w:sz="4" w:space="0" w:color="auto"/>
              <w:bottom w:val="nil"/>
              <w:right w:val="single" w:sz="4" w:space="0" w:color="auto"/>
            </w:tcBorders>
            <w:vAlign w:val="center"/>
            <w:hideMark/>
          </w:tcPr>
          <w:p w14:paraId="09E88383" w14:textId="77777777" w:rsidR="006C1333" w:rsidRPr="00FE24AB" w:rsidRDefault="006C1333" w:rsidP="002A6EC8">
            <w:pPr>
              <w:tabs>
                <w:tab w:val="left" w:pos="12654"/>
              </w:tabs>
              <w:overflowPunct w:val="0"/>
              <w:spacing w:line="260" w:lineRule="exact"/>
              <w:ind w:rightChars="10" w:right="24"/>
              <w:jc w:val="right"/>
              <w:rPr>
                <w:rFonts w:ascii="標楷體" w:eastAsia="標楷體" w:hAnsi="標楷體"/>
                <w:b/>
                <w:spacing w:val="-2"/>
                <w:sz w:val="20"/>
              </w:rPr>
            </w:pPr>
            <w:r w:rsidRPr="00FE24AB">
              <w:rPr>
                <w:rFonts w:ascii="標楷體" w:eastAsia="標楷體" w:hAnsi="標楷體" w:hint="eastAsia"/>
                <w:b/>
                <w:sz w:val="20"/>
              </w:rPr>
              <w:t>－</w:t>
            </w:r>
          </w:p>
        </w:tc>
        <w:tc>
          <w:tcPr>
            <w:tcW w:w="854" w:type="dxa"/>
            <w:tcBorders>
              <w:top w:val="nil"/>
              <w:left w:val="single" w:sz="4" w:space="0" w:color="auto"/>
              <w:bottom w:val="nil"/>
              <w:right w:val="single" w:sz="4" w:space="0" w:color="auto"/>
            </w:tcBorders>
            <w:vAlign w:val="center"/>
            <w:hideMark/>
          </w:tcPr>
          <w:p w14:paraId="3809EA7E" w14:textId="77777777" w:rsidR="006C1333" w:rsidRPr="00FE24AB" w:rsidRDefault="006C1333" w:rsidP="002A6EC8">
            <w:pPr>
              <w:tabs>
                <w:tab w:val="left" w:pos="12654"/>
              </w:tabs>
              <w:overflowPunct w:val="0"/>
              <w:spacing w:line="260" w:lineRule="exact"/>
              <w:ind w:rightChars="10" w:right="24"/>
              <w:jc w:val="right"/>
              <w:rPr>
                <w:rFonts w:ascii="標楷體" w:eastAsia="標楷體" w:hAnsi="標楷體"/>
                <w:b/>
                <w:spacing w:val="-2"/>
                <w:sz w:val="20"/>
              </w:rPr>
            </w:pPr>
            <w:r>
              <w:rPr>
                <w:rFonts w:ascii="標楷體" w:eastAsia="標楷體" w:hAnsi="標楷體"/>
                <w:b/>
                <w:spacing w:val="-2"/>
                <w:sz w:val="20"/>
              </w:rPr>
              <w:t>4</w:t>
            </w:r>
            <w:r w:rsidRPr="00FE24AB">
              <w:rPr>
                <w:rFonts w:ascii="標楷體" w:eastAsia="標楷體" w:hAnsi="標楷體" w:hint="eastAsia"/>
                <w:b/>
                <w:spacing w:val="-2"/>
                <w:sz w:val="20"/>
              </w:rPr>
              <w:t>,</w:t>
            </w:r>
            <w:r>
              <w:rPr>
                <w:rFonts w:ascii="標楷體" w:eastAsia="標楷體" w:hAnsi="標楷體"/>
                <w:b/>
                <w:spacing w:val="-2"/>
                <w:sz w:val="20"/>
              </w:rPr>
              <w:t>930</w:t>
            </w:r>
          </w:p>
        </w:tc>
        <w:tc>
          <w:tcPr>
            <w:tcW w:w="983" w:type="dxa"/>
            <w:tcBorders>
              <w:top w:val="nil"/>
              <w:left w:val="single" w:sz="4" w:space="0" w:color="auto"/>
              <w:bottom w:val="nil"/>
              <w:right w:val="single" w:sz="4" w:space="0" w:color="auto"/>
            </w:tcBorders>
            <w:vAlign w:val="center"/>
            <w:hideMark/>
          </w:tcPr>
          <w:p w14:paraId="6F75BC90" w14:textId="77777777" w:rsidR="006C1333" w:rsidRPr="00FE24AB" w:rsidRDefault="006C1333" w:rsidP="002A6EC8">
            <w:pPr>
              <w:tabs>
                <w:tab w:val="left" w:pos="12654"/>
              </w:tabs>
              <w:overflowPunct w:val="0"/>
              <w:spacing w:line="260" w:lineRule="exact"/>
              <w:ind w:rightChars="10" w:right="24"/>
              <w:jc w:val="right"/>
              <w:rPr>
                <w:rFonts w:ascii="標楷體" w:eastAsia="標楷體" w:hAnsi="標楷體"/>
                <w:b/>
                <w:spacing w:val="-2"/>
                <w:sz w:val="20"/>
              </w:rPr>
            </w:pPr>
            <w:r w:rsidRPr="00FE24AB">
              <w:rPr>
                <w:rFonts w:ascii="標楷體" w:eastAsia="標楷體" w:hAnsi="標楷體" w:hint="eastAsia"/>
                <w:b/>
                <w:spacing w:val="-2"/>
                <w:sz w:val="20"/>
              </w:rPr>
              <w:t>2,3</w:t>
            </w:r>
            <w:r>
              <w:rPr>
                <w:rFonts w:ascii="標楷體" w:eastAsia="標楷體" w:hAnsi="標楷體"/>
                <w:b/>
                <w:spacing w:val="-2"/>
                <w:sz w:val="20"/>
              </w:rPr>
              <w:t>18</w:t>
            </w:r>
            <w:r w:rsidRPr="00FE24AB">
              <w:rPr>
                <w:rFonts w:ascii="標楷體" w:eastAsia="標楷體" w:hAnsi="標楷體" w:hint="eastAsia"/>
                <w:b/>
                <w:spacing w:val="-2"/>
                <w:sz w:val="20"/>
              </w:rPr>
              <w:t>,</w:t>
            </w:r>
            <w:r>
              <w:rPr>
                <w:rFonts w:ascii="標楷體" w:eastAsia="標楷體" w:hAnsi="標楷體"/>
                <w:b/>
                <w:spacing w:val="-2"/>
                <w:sz w:val="20"/>
              </w:rPr>
              <w:t>068</w:t>
            </w:r>
          </w:p>
        </w:tc>
        <w:tc>
          <w:tcPr>
            <w:tcW w:w="706" w:type="dxa"/>
            <w:tcBorders>
              <w:top w:val="nil"/>
              <w:left w:val="single" w:sz="4" w:space="0" w:color="auto"/>
              <w:bottom w:val="nil"/>
              <w:right w:val="nil"/>
            </w:tcBorders>
            <w:vAlign w:val="center"/>
            <w:hideMark/>
          </w:tcPr>
          <w:p w14:paraId="12CFC385" w14:textId="77777777" w:rsidR="006C1333" w:rsidRPr="00FE24AB" w:rsidRDefault="006C1333" w:rsidP="002A6EC8">
            <w:pPr>
              <w:tabs>
                <w:tab w:val="left" w:pos="12654"/>
              </w:tabs>
              <w:overflowPunct w:val="0"/>
              <w:spacing w:line="260" w:lineRule="exact"/>
              <w:jc w:val="right"/>
              <w:rPr>
                <w:rFonts w:ascii="標楷體" w:eastAsia="標楷體" w:hAnsi="標楷體"/>
                <w:b/>
                <w:sz w:val="20"/>
              </w:rPr>
            </w:pPr>
            <w:r w:rsidRPr="00FE24AB">
              <w:rPr>
                <w:rFonts w:ascii="標楷體" w:eastAsia="標楷體" w:hAnsi="標楷體" w:hint="eastAsia"/>
                <w:b/>
                <w:sz w:val="20"/>
              </w:rPr>
              <w:t>99.7</w:t>
            </w:r>
            <w:r>
              <w:rPr>
                <w:rFonts w:ascii="標楷體" w:eastAsia="標楷體" w:hAnsi="標楷體"/>
                <w:b/>
                <w:sz w:val="20"/>
              </w:rPr>
              <w:t>9</w:t>
            </w:r>
          </w:p>
        </w:tc>
      </w:tr>
      <w:tr w:rsidR="006C1333" w:rsidRPr="00FE24AB" w14:paraId="611CEBA4" w14:textId="77777777" w:rsidTr="002A6EC8">
        <w:trPr>
          <w:gridAfter w:val="1"/>
          <w:wAfter w:w="8" w:type="dxa"/>
          <w:cantSplit/>
          <w:trHeight w:hRule="exact" w:val="397"/>
          <w:jc w:val="center"/>
        </w:trPr>
        <w:tc>
          <w:tcPr>
            <w:tcW w:w="566" w:type="dxa"/>
            <w:tcBorders>
              <w:top w:val="nil"/>
              <w:left w:val="nil"/>
              <w:bottom w:val="nil"/>
              <w:right w:val="single" w:sz="4" w:space="0" w:color="auto"/>
            </w:tcBorders>
            <w:vAlign w:val="center"/>
          </w:tcPr>
          <w:p w14:paraId="75D734D3" w14:textId="77777777" w:rsidR="006C1333" w:rsidRPr="00FE24AB" w:rsidRDefault="006C1333" w:rsidP="002A6EC8">
            <w:pPr>
              <w:tabs>
                <w:tab w:val="left" w:pos="12654"/>
              </w:tabs>
              <w:overflowPunct w:val="0"/>
              <w:spacing w:line="260" w:lineRule="exact"/>
              <w:jc w:val="center"/>
              <w:rPr>
                <w:rFonts w:ascii="標楷體" w:eastAsia="標楷體" w:hAnsi="標楷體"/>
                <w:b/>
                <w:sz w:val="20"/>
              </w:rPr>
            </w:pPr>
          </w:p>
        </w:tc>
        <w:tc>
          <w:tcPr>
            <w:tcW w:w="1699" w:type="dxa"/>
            <w:tcBorders>
              <w:top w:val="nil"/>
              <w:left w:val="single" w:sz="4" w:space="0" w:color="auto"/>
              <w:bottom w:val="nil"/>
              <w:right w:val="single" w:sz="4" w:space="0" w:color="auto"/>
            </w:tcBorders>
            <w:vAlign w:val="center"/>
            <w:hideMark/>
          </w:tcPr>
          <w:p w14:paraId="5C127FB5" w14:textId="77777777" w:rsidR="006C1333" w:rsidRPr="00FE24AB" w:rsidRDefault="006C1333" w:rsidP="002A6EC8">
            <w:pPr>
              <w:overflowPunct w:val="0"/>
              <w:spacing w:line="260" w:lineRule="exact"/>
              <w:ind w:firstLineChars="100" w:firstLine="200"/>
              <w:jc w:val="both"/>
              <w:rPr>
                <w:rFonts w:ascii="標楷體" w:eastAsia="標楷體" w:hAnsi="標楷體"/>
                <w:sz w:val="20"/>
              </w:rPr>
            </w:pPr>
            <w:r w:rsidRPr="00FE24AB">
              <w:rPr>
                <w:rFonts w:ascii="標楷體" w:eastAsia="標楷體" w:hAnsi="標楷體" w:hint="eastAsia"/>
                <w:sz w:val="20"/>
              </w:rPr>
              <w:t>交通支出</w:t>
            </w:r>
          </w:p>
        </w:tc>
        <w:tc>
          <w:tcPr>
            <w:tcW w:w="1161" w:type="dxa"/>
            <w:tcBorders>
              <w:top w:val="nil"/>
              <w:left w:val="single" w:sz="4" w:space="0" w:color="auto"/>
              <w:bottom w:val="nil"/>
              <w:right w:val="single" w:sz="4" w:space="0" w:color="auto"/>
            </w:tcBorders>
            <w:vAlign w:val="center"/>
            <w:hideMark/>
          </w:tcPr>
          <w:p w14:paraId="4CBA22BD"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z w:val="20"/>
              </w:rPr>
            </w:pPr>
            <w:r w:rsidRPr="00D025AD">
              <w:rPr>
                <w:rFonts w:ascii="標楷體" w:eastAsia="標楷體" w:hAnsi="標楷體" w:hint="eastAsia"/>
                <w:color w:val="000000"/>
                <w:sz w:val="20"/>
              </w:rPr>
              <w:t>2,32</w:t>
            </w:r>
            <w:r w:rsidRPr="00D025AD">
              <w:rPr>
                <w:rFonts w:ascii="標楷體" w:eastAsia="標楷體" w:hAnsi="標楷體"/>
                <w:color w:val="000000"/>
                <w:sz w:val="20"/>
              </w:rPr>
              <w:t>2</w:t>
            </w:r>
            <w:r w:rsidRPr="00D025AD">
              <w:rPr>
                <w:rFonts w:ascii="標楷體" w:eastAsia="標楷體" w:hAnsi="標楷體" w:hint="eastAsia"/>
                <w:color w:val="000000"/>
                <w:sz w:val="20"/>
              </w:rPr>
              <w:t>,</w:t>
            </w:r>
            <w:r w:rsidRPr="00D025AD">
              <w:rPr>
                <w:rFonts w:ascii="標楷體" w:eastAsia="標楷體" w:hAnsi="標楷體"/>
                <w:color w:val="000000"/>
                <w:sz w:val="20"/>
              </w:rPr>
              <w:t>999</w:t>
            </w:r>
          </w:p>
        </w:tc>
        <w:tc>
          <w:tcPr>
            <w:tcW w:w="1124" w:type="dxa"/>
            <w:tcBorders>
              <w:top w:val="nil"/>
              <w:left w:val="single" w:sz="4" w:space="0" w:color="auto"/>
              <w:bottom w:val="nil"/>
              <w:right w:val="single" w:sz="4" w:space="0" w:color="auto"/>
            </w:tcBorders>
            <w:vAlign w:val="center"/>
            <w:hideMark/>
          </w:tcPr>
          <w:p w14:paraId="1BD37A4A"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z w:val="20"/>
              </w:rPr>
            </w:pPr>
            <w:r w:rsidRPr="00D025AD">
              <w:rPr>
                <w:rFonts w:ascii="標楷體" w:eastAsia="標楷體" w:hAnsi="標楷體" w:hint="eastAsia"/>
                <w:color w:val="000000"/>
                <w:sz w:val="20"/>
              </w:rPr>
              <w:t>－</w:t>
            </w:r>
          </w:p>
        </w:tc>
        <w:tc>
          <w:tcPr>
            <w:tcW w:w="826" w:type="dxa"/>
            <w:tcBorders>
              <w:top w:val="nil"/>
              <w:left w:val="single" w:sz="4" w:space="0" w:color="auto"/>
              <w:bottom w:val="nil"/>
              <w:right w:val="single" w:sz="4" w:space="0" w:color="auto"/>
            </w:tcBorders>
            <w:vAlign w:val="center"/>
            <w:hideMark/>
          </w:tcPr>
          <w:p w14:paraId="1B072341"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z w:val="20"/>
              </w:rPr>
            </w:pPr>
            <w:r w:rsidRPr="00D025AD">
              <w:rPr>
                <w:rFonts w:ascii="標楷體" w:eastAsia="標楷體" w:hAnsi="標楷體" w:hint="eastAsia"/>
                <w:sz w:val="20"/>
              </w:rPr>
              <w:t>－</w:t>
            </w:r>
          </w:p>
        </w:tc>
        <w:tc>
          <w:tcPr>
            <w:tcW w:w="881" w:type="dxa"/>
            <w:tcBorders>
              <w:top w:val="nil"/>
              <w:left w:val="single" w:sz="4" w:space="0" w:color="auto"/>
              <w:bottom w:val="nil"/>
              <w:right w:val="single" w:sz="4" w:space="0" w:color="auto"/>
            </w:tcBorders>
            <w:vAlign w:val="center"/>
            <w:hideMark/>
          </w:tcPr>
          <w:p w14:paraId="7BE03B31"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z w:val="20"/>
              </w:rPr>
            </w:pPr>
            <w:r w:rsidRPr="00D025AD">
              <w:rPr>
                <w:rFonts w:ascii="標楷體" w:eastAsia="標楷體" w:hAnsi="標楷體" w:hint="eastAsia"/>
                <w:color w:val="000000"/>
                <w:sz w:val="20"/>
              </w:rPr>
              <w:t>－</w:t>
            </w:r>
          </w:p>
        </w:tc>
        <w:tc>
          <w:tcPr>
            <w:tcW w:w="1120" w:type="dxa"/>
            <w:tcBorders>
              <w:top w:val="nil"/>
              <w:left w:val="single" w:sz="4" w:space="0" w:color="auto"/>
              <w:bottom w:val="nil"/>
              <w:right w:val="single" w:sz="4" w:space="0" w:color="auto"/>
            </w:tcBorders>
            <w:vAlign w:val="center"/>
            <w:hideMark/>
          </w:tcPr>
          <w:p w14:paraId="644BCB0C"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sidRPr="00D025AD">
              <w:rPr>
                <w:rFonts w:ascii="標楷體" w:eastAsia="標楷體" w:hAnsi="標楷體" w:hint="eastAsia"/>
                <w:sz w:val="20"/>
              </w:rPr>
              <w:t>－</w:t>
            </w:r>
          </w:p>
        </w:tc>
        <w:tc>
          <w:tcPr>
            <w:tcW w:w="854" w:type="dxa"/>
            <w:tcBorders>
              <w:top w:val="nil"/>
              <w:left w:val="single" w:sz="4" w:space="0" w:color="auto"/>
              <w:bottom w:val="nil"/>
              <w:right w:val="single" w:sz="4" w:space="0" w:color="auto"/>
            </w:tcBorders>
            <w:vAlign w:val="center"/>
            <w:hideMark/>
          </w:tcPr>
          <w:p w14:paraId="4AB97C20"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sidRPr="00D025AD">
              <w:rPr>
                <w:rFonts w:ascii="標楷體" w:eastAsia="標楷體" w:hAnsi="標楷體"/>
                <w:sz w:val="20"/>
              </w:rPr>
              <w:t>4</w:t>
            </w:r>
            <w:r w:rsidRPr="00D025AD">
              <w:rPr>
                <w:rFonts w:ascii="標楷體" w:eastAsia="標楷體" w:hAnsi="標楷體" w:hint="eastAsia"/>
                <w:sz w:val="20"/>
              </w:rPr>
              <w:t>,</w:t>
            </w:r>
            <w:r w:rsidRPr="00D025AD">
              <w:rPr>
                <w:rFonts w:ascii="標楷體" w:eastAsia="標楷體" w:hAnsi="標楷體"/>
                <w:sz w:val="20"/>
              </w:rPr>
              <w:t>930</w:t>
            </w:r>
          </w:p>
        </w:tc>
        <w:tc>
          <w:tcPr>
            <w:tcW w:w="983" w:type="dxa"/>
            <w:tcBorders>
              <w:top w:val="nil"/>
              <w:left w:val="single" w:sz="4" w:space="0" w:color="auto"/>
              <w:bottom w:val="nil"/>
              <w:right w:val="single" w:sz="4" w:space="0" w:color="auto"/>
            </w:tcBorders>
            <w:vAlign w:val="center"/>
            <w:hideMark/>
          </w:tcPr>
          <w:p w14:paraId="48DBBFA0"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sidRPr="00D025AD">
              <w:rPr>
                <w:rFonts w:ascii="標楷體" w:eastAsia="標楷體" w:hAnsi="標楷體" w:hint="eastAsia"/>
                <w:spacing w:val="-2"/>
                <w:sz w:val="20"/>
              </w:rPr>
              <w:t>2,3</w:t>
            </w:r>
            <w:r w:rsidRPr="00D025AD">
              <w:rPr>
                <w:rFonts w:ascii="標楷體" w:eastAsia="標楷體" w:hAnsi="標楷體"/>
                <w:spacing w:val="-2"/>
                <w:sz w:val="20"/>
              </w:rPr>
              <w:t>18</w:t>
            </w:r>
            <w:r w:rsidRPr="00D025AD">
              <w:rPr>
                <w:rFonts w:ascii="標楷體" w:eastAsia="標楷體" w:hAnsi="標楷體" w:hint="eastAsia"/>
                <w:spacing w:val="-2"/>
                <w:sz w:val="20"/>
              </w:rPr>
              <w:t>,</w:t>
            </w:r>
            <w:r w:rsidRPr="00D025AD">
              <w:rPr>
                <w:rFonts w:ascii="標楷體" w:eastAsia="標楷體" w:hAnsi="標楷體"/>
                <w:spacing w:val="-2"/>
                <w:sz w:val="20"/>
              </w:rPr>
              <w:t>068</w:t>
            </w:r>
          </w:p>
        </w:tc>
        <w:tc>
          <w:tcPr>
            <w:tcW w:w="706" w:type="dxa"/>
            <w:tcBorders>
              <w:top w:val="nil"/>
              <w:left w:val="single" w:sz="4" w:space="0" w:color="auto"/>
              <w:bottom w:val="nil"/>
              <w:right w:val="nil"/>
            </w:tcBorders>
            <w:vAlign w:val="center"/>
            <w:hideMark/>
          </w:tcPr>
          <w:p w14:paraId="31533B76" w14:textId="77777777" w:rsidR="006C1333" w:rsidRPr="00D025AD" w:rsidRDefault="006C1333" w:rsidP="002A6EC8">
            <w:pPr>
              <w:tabs>
                <w:tab w:val="left" w:pos="12654"/>
              </w:tabs>
              <w:overflowPunct w:val="0"/>
              <w:spacing w:line="260" w:lineRule="exact"/>
              <w:jc w:val="right"/>
              <w:rPr>
                <w:rFonts w:ascii="標楷體" w:eastAsia="標楷體" w:hAnsi="標楷體"/>
                <w:sz w:val="20"/>
              </w:rPr>
            </w:pPr>
            <w:r w:rsidRPr="00D025AD">
              <w:rPr>
                <w:rFonts w:ascii="標楷體" w:eastAsia="標楷體" w:hAnsi="標楷體" w:hint="eastAsia"/>
                <w:sz w:val="20"/>
              </w:rPr>
              <w:t>99.7</w:t>
            </w:r>
            <w:r w:rsidRPr="00D025AD">
              <w:rPr>
                <w:rFonts w:ascii="標楷體" w:eastAsia="標楷體" w:hAnsi="標楷體"/>
                <w:sz w:val="20"/>
              </w:rPr>
              <w:t>9</w:t>
            </w:r>
          </w:p>
        </w:tc>
      </w:tr>
      <w:tr w:rsidR="006C1333" w:rsidRPr="00FE24AB" w14:paraId="1837C883" w14:textId="77777777" w:rsidTr="002A6EC8">
        <w:trPr>
          <w:gridAfter w:val="1"/>
          <w:wAfter w:w="8" w:type="dxa"/>
          <w:cantSplit/>
          <w:trHeight w:hRule="exact" w:val="492"/>
          <w:jc w:val="center"/>
        </w:trPr>
        <w:tc>
          <w:tcPr>
            <w:tcW w:w="566" w:type="dxa"/>
            <w:tcBorders>
              <w:top w:val="nil"/>
              <w:left w:val="nil"/>
              <w:bottom w:val="nil"/>
              <w:right w:val="single" w:sz="4" w:space="0" w:color="auto"/>
            </w:tcBorders>
            <w:vAlign w:val="center"/>
          </w:tcPr>
          <w:p w14:paraId="2D88E140" w14:textId="77777777" w:rsidR="006C1333" w:rsidRPr="00FE24AB" w:rsidRDefault="006C1333" w:rsidP="002A6EC8">
            <w:pPr>
              <w:tabs>
                <w:tab w:val="left" w:pos="12654"/>
              </w:tabs>
              <w:overflowPunct w:val="0"/>
              <w:spacing w:line="260" w:lineRule="exact"/>
              <w:ind w:left="601"/>
              <w:jc w:val="both"/>
              <w:rPr>
                <w:rFonts w:ascii="標楷體" w:eastAsia="標楷體" w:hAnsi="標楷體"/>
                <w:sz w:val="22"/>
              </w:rPr>
            </w:pPr>
          </w:p>
        </w:tc>
        <w:tc>
          <w:tcPr>
            <w:tcW w:w="1699" w:type="dxa"/>
            <w:tcBorders>
              <w:top w:val="nil"/>
              <w:left w:val="single" w:sz="4" w:space="0" w:color="auto"/>
              <w:bottom w:val="nil"/>
              <w:right w:val="single" w:sz="4" w:space="0" w:color="auto"/>
            </w:tcBorders>
            <w:vAlign w:val="center"/>
            <w:hideMark/>
          </w:tcPr>
          <w:p w14:paraId="77361296" w14:textId="77777777" w:rsidR="006C1333" w:rsidRPr="00FE24AB" w:rsidRDefault="006C1333" w:rsidP="002A6EC8">
            <w:pPr>
              <w:overflowPunct w:val="0"/>
              <w:spacing w:line="260" w:lineRule="exact"/>
              <w:ind w:leftChars="170" w:left="408"/>
              <w:jc w:val="both"/>
              <w:rPr>
                <w:rFonts w:ascii="標楷體" w:eastAsia="標楷體" w:hAnsi="標楷體"/>
                <w:sz w:val="20"/>
              </w:rPr>
            </w:pPr>
            <w:r w:rsidRPr="00FE24AB">
              <w:rPr>
                <w:rFonts w:ascii="標楷體" w:eastAsia="標楷體" w:hAnsi="標楷體" w:hint="eastAsia"/>
                <w:sz w:val="20"/>
              </w:rPr>
              <w:t>捷運工程局</w:t>
            </w:r>
          </w:p>
        </w:tc>
        <w:tc>
          <w:tcPr>
            <w:tcW w:w="1161" w:type="dxa"/>
            <w:tcBorders>
              <w:top w:val="nil"/>
              <w:left w:val="single" w:sz="4" w:space="0" w:color="auto"/>
              <w:bottom w:val="nil"/>
              <w:right w:val="single" w:sz="4" w:space="0" w:color="auto"/>
            </w:tcBorders>
            <w:vAlign w:val="center"/>
            <w:hideMark/>
          </w:tcPr>
          <w:p w14:paraId="7074097D"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z w:val="20"/>
              </w:rPr>
            </w:pPr>
            <w:r w:rsidRPr="00D025AD">
              <w:rPr>
                <w:rFonts w:ascii="標楷體" w:eastAsia="標楷體" w:hAnsi="標楷體" w:hint="eastAsia"/>
                <w:color w:val="000000"/>
                <w:sz w:val="20"/>
              </w:rPr>
              <w:t>31,622</w:t>
            </w:r>
          </w:p>
        </w:tc>
        <w:tc>
          <w:tcPr>
            <w:tcW w:w="1124" w:type="dxa"/>
            <w:tcBorders>
              <w:top w:val="nil"/>
              <w:left w:val="single" w:sz="4" w:space="0" w:color="auto"/>
              <w:bottom w:val="nil"/>
              <w:right w:val="single" w:sz="4" w:space="0" w:color="auto"/>
            </w:tcBorders>
            <w:vAlign w:val="center"/>
            <w:hideMark/>
          </w:tcPr>
          <w:p w14:paraId="2E9CEA23"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z w:val="20"/>
              </w:rPr>
            </w:pPr>
            <w:r w:rsidRPr="00D025AD">
              <w:rPr>
                <w:rFonts w:ascii="標楷體" w:eastAsia="標楷體" w:hAnsi="標楷體" w:hint="eastAsia"/>
                <w:color w:val="000000"/>
                <w:sz w:val="20"/>
              </w:rPr>
              <w:t>－</w:t>
            </w:r>
          </w:p>
        </w:tc>
        <w:tc>
          <w:tcPr>
            <w:tcW w:w="826" w:type="dxa"/>
            <w:tcBorders>
              <w:top w:val="nil"/>
              <w:left w:val="single" w:sz="4" w:space="0" w:color="auto"/>
              <w:bottom w:val="nil"/>
              <w:right w:val="single" w:sz="4" w:space="0" w:color="auto"/>
            </w:tcBorders>
            <w:vAlign w:val="center"/>
            <w:hideMark/>
          </w:tcPr>
          <w:p w14:paraId="54CEFF94" w14:textId="77777777" w:rsidR="006C1333" w:rsidRPr="00D025AD" w:rsidRDefault="006C1333" w:rsidP="002A6EC8">
            <w:pPr>
              <w:overflowPunct w:val="0"/>
              <w:spacing w:line="260" w:lineRule="exact"/>
              <w:ind w:rightChars="10" w:right="24"/>
              <w:jc w:val="right"/>
              <w:rPr>
                <w:rFonts w:ascii="標楷體" w:eastAsia="標楷體" w:hAnsi="標楷體"/>
              </w:rPr>
            </w:pPr>
            <w:r w:rsidRPr="00D025AD">
              <w:rPr>
                <w:rFonts w:ascii="標楷體" w:eastAsia="標楷體" w:hAnsi="標楷體" w:hint="eastAsia"/>
                <w:sz w:val="20"/>
              </w:rPr>
              <w:t>－</w:t>
            </w:r>
          </w:p>
        </w:tc>
        <w:tc>
          <w:tcPr>
            <w:tcW w:w="881" w:type="dxa"/>
            <w:tcBorders>
              <w:top w:val="nil"/>
              <w:left w:val="single" w:sz="4" w:space="0" w:color="auto"/>
              <w:bottom w:val="nil"/>
              <w:right w:val="single" w:sz="4" w:space="0" w:color="auto"/>
            </w:tcBorders>
            <w:vAlign w:val="center"/>
            <w:hideMark/>
          </w:tcPr>
          <w:p w14:paraId="242FB9D1" w14:textId="77777777" w:rsidR="006C1333" w:rsidRPr="00D025AD" w:rsidRDefault="006C1333" w:rsidP="002A6EC8">
            <w:pPr>
              <w:overflowPunct w:val="0"/>
              <w:spacing w:line="260" w:lineRule="exact"/>
              <w:ind w:rightChars="10" w:right="24"/>
              <w:jc w:val="right"/>
              <w:rPr>
                <w:rFonts w:ascii="標楷體" w:eastAsia="標楷體" w:hAnsi="標楷體"/>
              </w:rPr>
            </w:pPr>
            <w:r w:rsidRPr="00D025AD">
              <w:rPr>
                <w:rFonts w:ascii="標楷體" w:hAnsi="標楷體" w:hint="eastAsia"/>
                <w:sz w:val="20"/>
              </w:rPr>
              <w:t>－</w:t>
            </w:r>
          </w:p>
        </w:tc>
        <w:tc>
          <w:tcPr>
            <w:tcW w:w="1120" w:type="dxa"/>
            <w:tcBorders>
              <w:top w:val="nil"/>
              <w:left w:val="single" w:sz="4" w:space="0" w:color="auto"/>
              <w:bottom w:val="nil"/>
              <w:right w:val="single" w:sz="4" w:space="0" w:color="auto"/>
            </w:tcBorders>
            <w:vAlign w:val="center"/>
            <w:hideMark/>
          </w:tcPr>
          <w:p w14:paraId="55F853BA"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sidRPr="00D025AD">
              <w:rPr>
                <w:rFonts w:ascii="標楷體" w:eastAsia="標楷體" w:hAnsi="標楷體" w:hint="eastAsia"/>
                <w:sz w:val="20"/>
              </w:rPr>
              <w:t>－</w:t>
            </w:r>
          </w:p>
        </w:tc>
        <w:tc>
          <w:tcPr>
            <w:tcW w:w="854" w:type="dxa"/>
            <w:tcBorders>
              <w:top w:val="nil"/>
              <w:left w:val="single" w:sz="4" w:space="0" w:color="auto"/>
              <w:bottom w:val="nil"/>
              <w:right w:val="single" w:sz="4" w:space="0" w:color="auto"/>
            </w:tcBorders>
            <w:vAlign w:val="center"/>
            <w:hideMark/>
          </w:tcPr>
          <w:p w14:paraId="32B0E761"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sidRPr="00D025AD">
              <w:rPr>
                <w:rFonts w:ascii="標楷體" w:eastAsia="標楷體" w:hAnsi="標楷體" w:hint="eastAsia"/>
                <w:sz w:val="20"/>
              </w:rPr>
              <w:t>1</w:t>
            </w:r>
            <w:r w:rsidRPr="00D025AD">
              <w:rPr>
                <w:rFonts w:ascii="標楷體" w:eastAsia="標楷體" w:hAnsi="標楷體"/>
                <w:sz w:val="20"/>
              </w:rPr>
              <w:t>,622</w:t>
            </w:r>
          </w:p>
        </w:tc>
        <w:tc>
          <w:tcPr>
            <w:tcW w:w="983" w:type="dxa"/>
            <w:tcBorders>
              <w:top w:val="nil"/>
              <w:left w:val="single" w:sz="4" w:space="0" w:color="auto"/>
              <w:bottom w:val="nil"/>
              <w:right w:val="single" w:sz="4" w:space="0" w:color="auto"/>
            </w:tcBorders>
            <w:vAlign w:val="center"/>
            <w:hideMark/>
          </w:tcPr>
          <w:p w14:paraId="47A941CA"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sidRPr="00D025AD">
              <w:rPr>
                <w:rFonts w:ascii="標楷體" w:eastAsia="標楷體" w:hAnsi="標楷體" w:hint="eastAsia"/>
                <w:spacing w:val="-2"/>
                <w:sz w:val="20"/>
              </w:rPr>
              <w:t>3</w:t>
            </w:r>
            <w:r w:rsidRPr="00D025AD">
              <w:rPr>
                <w:rFonts w:ascii="標楷體" w:eastAsia="標楷體" w:hAnsi="標楷體"/>
                <w:spacing w:val="-2"/>
                <w:sz w:val="20"/>
              </w:rPr>
              <w:t>0</w:t>
            </w:r>
            <w:r w:rsidRPr="00D025AD">
              <w:rPr>
                <w:rFonts w:ascii="標楷體" w:eastAsia="標楷體" w:hAnsi="標楷體" w:hint="eastAsia"/>
                <w:spacing w:val="-2"/>
                <w:sz w:val="20"/>
              </w:rPr>
              <w:t>,</w:t>
            </w:r>
            <w:r w:rsidRPr="00D025AD">
              <w:rPr>
                <w:rFonts w:ascii="標楷體" w:eastAsia="標楷體" w:hAnsi="標楷體"/>
                <w:spacing w:val="-2"/>
                <w:sz w:val="20"/>
              </w:rPr>
              <w:t>000</w:t>
            </w:r>
          </w:p>
        </w:tc>
        <w:tc>
          <w:tcPr>
            <w:tcW w:w="706" w:type="dxa"/>
            <w:tcBorders>
              <w:top w:val="nil"/>
              <w:left w:val="single" w:sz="4" w:space="0" w:color="auto"/>
              <w:bottom w:val="nil"/>
              <w:right w:val="nil"/>
            </w:tcBorders>
            <w:vAlign w:val="center"/>
            <w:hideMark/>
          </w:tcPr>
          <w:p w14:paraId="434DBC26" w14:textId="77777777" w:rsidR="006C1333" w:rsidRPr="00D025AD" w:rsidRDefault="006C1333" w:rsidP="002A6EC8">
            <w:pPr>
              <w:tabs>
                <w:tab w:val="left" w:pos="12654"/>
              </w:tabs>
              <w:overflowPunct w:val="0"/>
              <w:spacing w:line="260" w:lineRule="exact"/>
              <w:jc w:val="right"/>
              <w:rPr>
                <w:rFonts w:ascii="標楷體" w:eastAsia="標楷體" w:hAnsi="標楷體"/>
                <w:sz w:val="20"/>
              </w:rPr>
            </w:pPr>
            <w:r w:rsidRPr="00D025AD">
              <w:rPr>
                <w:rFonts w:ascii="標楷體" w:eastAsia="標楷體" w:hAnsi="標楷體"/>
                <w:sz w:val="20"/>
              </w:rPr>
              <w:t>94</w:t>
            </w:r>
            <w:r w:rsidRPr="00D025AD">
              <w:rPr>
                <w:rFonts w:ascii="標楷體" w:eastAsia="標楷體" w:hAnsi="標楷體" w:hint="eastAsia"/>
                <w:sz w:val="20"/>
              </w:rPr>
              <w:t>.</w:t>
            </w:r>
            <w:r w:rsidRPr="00D025AD">
              <w:rPr>
                <w:rFonts w:ascii="標楷體" w:eastAsia="標楷體" w:hAnsi="標楷體"/>
                <w:sz w:val="20"/>
              </w:rPr>
              <w:t>87</w:t>
            </w:r>
          </w:p>
        </w:tc>
      </w:tr>
      <w:tr w:rsidR="006C1333" w:rsidRPr="00FE24AB" w14:paraId="0D49A678" w14:textId="77777777" w:rsidTr="002A6EC8">
        <w:trPr>
          <w:gridAfter w:val="1"/>
          <w:wAfter w:w="8" w:type="dxa"/>
          <w:cantSplit/>
          <w:trHeight w:hRule="exact" w:val="595"/>
          <w:jc w:val="center"/>
        </w:trPr>
        <w:tc>
          <w:tcPr>
            <w:tcW w:w="566" w:type="dxa"/>
            <w:tcBorders>
              <w:top w:val="nil"/>
              <w:left w:val="nil"/>
              <w:bottom w:val="nil"/>
              <w:right w:val="single" w:sz="4" w:space="0" w:color="auto"/>
            </w:tcBorders>
            <w:vAlign w:val="center"/>
          </w:tcPr>
          <w:p w14:paraId="2F1400BD" w14:textId="77777777" w:rsidR="006C1333" w:rsidRPr="00FE24AB" w:rsidRDefault="006C1333" w:rsidP="002A6EC8">
            <w:pPr>
              <w:tabs>
                <w:tab w:val="left" w:pos="12654"/>
              </w:tabs>
              <w:overflowPunct w:val="0"/>
              <w:spacing w:line="260" w:lineRule="exact"/>
              <w:ind w:left="601"/>
              <w:jc w:val="both"/>
              <w:rPr>
                <w:rFonts w:ascii="標楷體" w:eastAsia="標楷體" w:hAnsi="標楷體"/>
                <w:sz w:val="22"/>
              </w:rPr>
            </w:pPr>
          </w:p>
        </w:tc>
        <w:tc>
          <w:tcPr>
            <w:tcW w:w="1699" w:type="dxa"/>
            <w:tcBorders>
              <w:top w:val="nil"/>
              <w:left w:val="single" w:sz="4" w:space="0" w:color="auto"/>
              <w:bottom w:val="nil"/>
              <w:right w:val="single" w:sz="4" w:space="0" w:color="auto"/>
            </w:tcBorders>
            <w:vAlign w:val="center"/>
            <w:hideMark/>
          </w:tcPr>
          <w:p w14:paraId="2D6D2083" w14:textId="77777777" w:rsidR="006C1333" w:rsidRPr="00FE24AB" w:rsidRDefault="006C1333" w:rsidP="002A6EC8">
            <w:pPr>
              <w:overflowPunct w:val="0"/>
              <w:snapToGrid w:val="0"/>
              <w:spacing w:line="240" w:lineRule="exact"/>
              <w:ind w:firstLineChars="200" w:firstLine="400"/>
              <w:rPr>
                <w:rFonts w:ascii="標楷體" w:eastAsia="標楷體" w:hAnsi="標楷體"/>
                <w:sz w:val="20"/>
              </w:rPr>
            </w:pPr>
            <w:r w:rsidRPr="00FE24AB">
              <w:rPr>
                <w:rFonts w:ascii="標楷體" w:eastAsia="標楷體" w:hAnsi="標楷體" w:hint="eastAsia"/>
                <w:sz w:val="20"/>
              </w:rPr>
              <w:t>第一區工程處</w:t>
            </w:r>
          </w:p>
          <w:p w14:paraId="4E8510DD" w14:textId="77777777" w:rsidR="006C1333" w:rsidRPr="00FE24AB" w:rsidRDefault="006C1333" w:rsidP="002A6EC8">
            <w:pPr>
              <w:overflowPunct w:val="0"/>
              <w:spacing w:line="240" w:lineRule="exact"/>
              <w:ind w:leftChars="170" w:left="408"/>
              <w:jc w:val="both"/>
              <w:rPr>
                <w:rFonts w:ascii="標楷體" w:eastAsia="標楷體" w:hAnsi="標楷體"/>
                <w:sz w:val="20"/>
              </w:rPr>
            </w:pPr>
            <w:r w:rsidRPr="00FE24AB">
              <w:rPr>
                <w:rFonts w:ascii="標楷體" w:eastAsia="標楷體" w:hAnsi="標楷體" w:hint="eastAsia"/>
                <w:spacing w:val="-12"/>
                <w:sz w:val="20"/>
              </w:rPr>
              <w:t>(原東區工程處)</w:t>
            </w:r>
          </w:p>
        </w:tc>
        <w:tc>
          <w:tcPr>
            <w:tcW w:w="1161" w:type="dxa"/>
            <w:tcBorders>
              <w:top w:val="nil"/>
              <w:left w:val="single" w:sz="4" w:space="0" w:color="auto"/>
              <w:bottom w:val="nil"/>
              <w:right w:val="single" w:sz="4" w:space="0" w:color="auto"/>
            </w:tcBorders>
            <w:vAlign w:val="center"/>
            <w:hideMark/>
          </w:tcPr>
          <w:p w14:paraId="61E4CEDE"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z w:val="20"/>
              </w:rPr>
            </w:pPr>
            <w:r w:rsidRPr="00D025AD">
              <w:rPr>
                <w:rFonts w:ascii="標楷體" w:eastAsia="標楷體" w:hAnsi="標楷體" w:hint="eastAsia"/>
                <w:color w:val="000000"/>
                <w:sz w:val="20"/>
              </w:rPr>
              <w:t>5</w:t>
            </w:r>
            <w:r w:rsidRPr="00D025AD">
              <w:rPr>
                <w:rFonts w:ascii="標楷體" w:eastAsia="標楷體" w:hAnsi="標楷體"/>
                <w:color w:val="000000"/>
                <w:sz w:val="20"/>
              </w:rPr>
              <w:t>75</w:t>
            </w:r>
            <w:r w:rsidRPr="00D025AD">
              <w:rPr>
                <w:rFonts w:ascii="標楷體" w:eastAsia="標楷體" w:hAnsi="標楷體" w:hint="eastAsia"/>
                <w:color w:val="000000"/>
                <w:sz w:val="20"/>
              </w:rPr>
              <w:t>,</w:t>
            </w:r>
            <w:r w:rsidRPr="00D025AD">
              <w:rPr>
                <w:rFonts w:ascii="標楷體" w:eastAsia="標楷體" w:hAnsi="標楷體"/>
                <w:color w:val="000000"/>
                <w:sz w:val="20"/>
              </w:rPr>
              <w:t>554</w:t>
            </w:r>
          </w:p>
        </w:tc>
        <w:tc>
          <w:tcPr>
            <w:tcW w:w="1124" w:type="dxa"/>
            <w:tcBorders>
              <w:top w:val="nil"/>
              <w:left w:val="single" w:sz="4" w:space="0" w:color="auto"/>
              <w:bottom w:val="nil"/>
              <w:right w:val="single" w:sz="4" w:space="0" w:color="auto"/>
            </w:tcBorders>
            <w:vAlign w:val="center"/>
            <w:hideMark/>
          </w:tcPr>
          <w:p w14:paraId="21E0F9A9"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sidRPr="00D025AD">
              <w:rPr>
                <w:rFonts w:ascii="標楷體" w:eastAsia="標楷體" w:hAnsi="標楷體" w:hint="eastAsia"/>
                <w:color w:val="000000"/>
                <w:sz w:val="20"/>
              </w:rPr>
              <w:t>－</w:t>
            </w:r>
          </w:p>
        </w:tc>
        <w:tc>
          <w:tcPr>
            <w:tcW w:w="826" w:type="dxa"/>
            <w:tcBorders>
              <w:top w:val="nil"/>
              <w:left w:val="single" w:sz="4" w:space="0" w:color="auto"/>
              <w:bottom w:val="nil"/>
              <w:right w:val="single" w:sz="4" w:space="0" w:color="auto"/>
            </w:tcBorders>
            <w:vAlign w:val="center"/>
            <w:hideMark/>
          </w:tcPr>
          <w:p w14:paraId="4ED68828" w14:textId="77777777" w:rsidR="006C1333" w:rsidRPr="00D025AD" w:rsidRDefault="006C1333" w:rsidP="002A6EC8">
            <w:pPr>
              <w:overflowPunct w:val="0"/>
              <w:spacing w:line="260" w:lineRule="exact"/>
              <w:ind w:rightChars="10" w:right="24"/>
              <w:jc w:val="right"/>
              <w:rPr>
                <w:rFonts w:ascii="標楷體" w:eastAsia="標楷體" w:hAnsi="標楷體"/>
                <w:sz w:val="20"/>
              </w:rPr>
            </w:pPr>
            <w:r w:rsidRPr="00D025AD">
              <w:rPr>
                <w:rFonts w:ascii="標楷體" w:hAnsi="標楷體" w:hint="eastAsia"/>
                <w:sz w:val="20"/>
              </w:rPr>
              <w:t>－</w:t>
            </w:r>
          </w:p>
        </w:tc>
        <w:tc>
          <w:tcPr>
            <w:tcW w:w="881" w:type="dxa"/>
            <w:tcBorders>
              <w:top w:val="nil"/>
              <w:left w:val="single" w:sz="4" w:space="0" w:color="auto"/>
              <w:bottom w:val="nil"/>
              <w:right w:val="single" w:sz="4" w:space="0" w:color="auto"/>
            </w:tcBorders>
            <w:vAlign w:val="center"/>
            <w:hideMark/>
          </w:tcPr>
          <w:p w14:paraId="1732567A" w14:textId="77777777" w:rsidR="006C1333" w:rsidRPr="00D025AD" w:rsidRDefault="006C1333" w:rsidP="002A6EC8">
            <w:pPr>
              <w:overflowPunct w:val="0"/>
              <w:spacing w:line="260" w:lineRule="exact"/>
              <w:ind w:rightChars="10" w:right="24"/>
              <w:jc w:val="right"/>
              <w:rPr>
                <w:rFonts w:ascii="標楷體" w:hAnsi="標楷體"/>
                <w:sz w:val="20"/>
              </w:rPr>
            </w:pPr>
            <w:r w:rsidRPr="00D025AD">
              <w:rPr>
                <w:rFonts w:ascii="標楷體" w:hAnsi="標楷體" w:hint="eastAsia"/>
                <w:sz w:val="20"/>
              </w:rPr>
              <w:t>－</w:t>
            </w:r>
          </w:p>
        </w:tc>
        <w:tc>
          <w:tcPr>
            <w:tcW w:w="1120" w:type="dxa"/>
            <w:tcBorders>
              <w:top w:val="nil"/>
              <w:left w:val="single" w:sz="4" w:space="0" w:color="auto"/>
              <w:bottom w:val="nil"/>
              <w:right w:val="single" w:sz="4" w:space="0" w:color="auto"/>
            </w:tcBorders>
            <w:vAlign w:val="center"/>
            <w:hideMark/>
          </w:tcPr>
          <w:p w14:paraId="012C4809"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sidRPr="00D025AD">
              <w:rPr>
                <w:rFonts w:ascii="標楷體" w:eastAsia="標楷體" w:hAnsi="標楷體" w:hint="eastAsia"/>
                <w:sz w:val="20"/>
              </w:rPr>
              <w:t>－</w:t>
            </w:r>
          </w:p>
        </w:tc>
        <w:tc>
          <w:tcPr>
            <w:tcW w:w="854" w:type="dxa"/>
            <w:tcBorders>
              <w:top w:val="nil"/>
              <w:left w:val="single" w:sz="4" w:space="0" w:color="auto"/>
              <w:bottom w:val="nil"/>
              <w:right w:val="single" w:sz="4" w:space="0" w:color="auto"/>
            </w:tcBorders>
            <w:vAlign w:val="center"/>
            <w:hideMark/>
          </w:tcPr>
          <w:p w14:paraId="1AD44036"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sidRPr="00D025AD">
              <w:rPr>
                <w:rFonts w:ascii="標楷體" w:eastAsia="標楷體" w:hAnsi="標楷體"/>
                <w:spacing w:val="-2"/>
                <w:sz w:val="20"/>
              </w:rPr>
              <w:t>3</w:t>
            </w:r>
            <w:r w:rsidRPr="00D025AD">
              <w:rPr>
                <w:rFonts w:ascii="標楷體" w:eastAsia="標楷體" w:hAnsi="標楷體" w:hint="eastAsia"/>
                <w:spacing w:val="-2"/>
                <w:sz w:val="20"/>
              </w:rPr>
              <w:t>,</w:t>
            </w:r>
            <w:r w:rsidRPr="00D025AD">
              <w:rPr>
                <w:rFonts w:ascii="標楷體" w:eastAsia="標楷體" w:hAnsi="標楷體"/>
                <w:spacing w:val="-2"/>
                <w:sz w:val="20"/>
              </w:rPr>
              <w:t>308</w:t>
            </w:r>
          </w:p>
        </w:tc>
        <w:tc>
          <w:tcPr>
            <w:tcW w:w="983" w:type="dxa"/>
            <w:tcBorders>
              <w:top w:val="nil"/>
              <w:left w:val="single" w:sz="4" w:space="0" w:color="auto"/>
              <w:bottom w:val="nil"/>
              <w:right w:val="single" w:sz="4" w:space="0" w:color="auto"/>
            </w:tcBorders>
            <w:vAlign w:val="center"/>
            <w:hideMark/>
          </w:tcPr>
          <w:p w14:paraId="5BB02146"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sidRPr="00D025AD">
              <w:rPr>
                <w:rFonts w:ascii="標楷體" w:eastAsia="標楷體" w:hAnsi="標楷體" w:hint="eastAsia"/>
                <w:spacing w:val="-2"/>
                <w:sz w:val="20"/>
              </w:rPr>
              <w:t>57</w:t>
            </w:r>
            <w:r w:rsidRPr="00D025AD">
              <w:rPr>
                <w:rFonts w:ascii="標楷體" w:eastAsia="標楷體" w:hAnsi="標楷體"/>
                <w:spacing w:val="-2"/>
                <w:sz w:val="20"/>
              </w:rPr>
              <w:t>2</w:t>
            </w:r>
            <w:r w:rsidRPr="00D025AD">
              <w:rPr>
                <w:rFonts w:ascii="標楷體" w:eastAsia="標楷體" w:hAnsi="標楷體" w:hint="eastAsia"/>
                <w:spacing w:val="-2"/>
                <w:sz w:val="20"/>
              </w:rPr>
              <w:t>,</w:t>
            </w:r>
            <w:r w:rsidRPr="00D025AD">
              <w:rPr>
                <w:rFonts w:ascii="標楷體" w:eastAsia="標楷體" w:hAnsi="標楷體"/>
                <w:spacing w:val="-2"/>
                <w:sz w:val="20"/>
              </w:rPr>
              <w:t>246</w:t>
            </w:r>
          </w:p>
        </w:tc>
        <w:tc>
          <w:tcPr>
            <w:tcW w:w="706" w:type="dxa"/>
            <w:tcBorders>
              <w:top w:val="nil"/>
              <w:left w:val="single" w:sz="4" w:space="0" w:color="auto"/>
              <w:bottom w:val="nil"/>
              <w:right w:val="nil"/>
            </w:tcBorders>
            <w:vAlign w:val="center"/>
            <w:hideMark/>
          </w:tcPr>
          <w:p w14:paraId="0EF94E9D" w14:textId="77777777" w:rsidR="006C1333" w:rsidRPr="00D025AD" w:rsidRDefault="006C1333" w:rsidP="002A6EC8">
            <w:pPr>
              <w:tabs>
                <w:tab w:val="left" w:pos="12654"/>
              </w:tabs>
              <w:overflowPunct w:val="0"/>
              <w:spacing w:line="260" w:lineRule="exact"/>
              <w:jc w:val="right"/>
              <w:rPr>
                <w:rFonts w:ascii="標楷體" w:eastAsia="標楷體" w:hAnsi="標楷體"/>
                <w:sz w:val="20"/>
              </w:rPr>
            </w:pPr>
            <w:r w:rsidRPr="00D025AD">
              <w:rPr>
                <w:rFonts w:ascii="標楷體" w:eastAsia="標楷體" w:hAnsi="標楷體" w:hint="eastAsia"/>
                <w:sz w:val="20"/>
              </w:rPr>
              <w:t>9</w:t>
            </w:r>
            <w:r w:rsidRPr="00D025AD">
              <w:rPr>
                <w:rFonts w:ascii="標楷體" w:eastAsia="標楷體" w:hAnsi="標楷體"/>
                <w:sz w:val="20"/>
              </w:rPr>
              <w:t>9</w:t>
            </w:r>
            <w:r w:rsidRPr="00D025AD">
              <w:rPr>
                <w:rFonts w:ascii="標楷體" w:eastAsia="標楷體" w:hAnsi="標楷體" w:hint="eastAsia"/>
                <w:sz w:val="20"/>
              </w:rPr>
              <w:t>.4</w:t>
            </w:r>
            <w:r w:rsidRPr="00D025AD">
              <w:rPr>
                <w:rFonts w:ascii="標楷體" w:eastAsia="標楷體" w:hAnsi="標楷體"/>
                <w:sz w:val="20"/>
              </w:rPr>
              <w:t>3</w:t>
            </w:r>
          </w:p>
        </w:tc>
      </w:tr>
      <w:tr w:rsidR="006C1333" w:rsidRPr="00FE24AB" w14:paraId="3E7B913F" w14:textId="77777777" w:rsidTr="002A6EC8">
        <w:trPr>
          <w:gridAfter w:val="1"/>
          <w:wAfter w:w="8" w:type="dxa"/>
          <w:cantSplit/>
          <w:trHeight w:hRule="exact" w:val="492"/>
          <w:jc w:val="center"/>
        </w:trPr>
        <w:tc>
          <w:tcPr>
            <w:tcW w:w="566" w:type="dxa"/>
            <w:tcBorders>
              <w:top w:val="nil"/>
              <w:left w:val="nil"/>
              <w:bottom w:val="single" w:sz="4" w:space="0" w:color="auto"/>
              <w:right w:val="single" w:sz="4" w:space="0" w:color="auto"/>
            </w:tcBorders>
            <w:vAlign w:val="center"/>
          </w:tcPr>
          <w:p w14:paraId="5D83FD5E" w14:textId="77777777" w:rsidR="006C1333" w:rsidRPr="00FE24AB" w:rsidRDefault="006C1333" w:rsidP="002A6EC8">
            <w:pPr>
              <w:tabs>
                <w:tab w:val="left" w:pos="12654"/>
              </w:tabs>
              <w:overflowPunct w:val="0"/>
              <w:spacing w:line="260" w:lineRule="exact"/>
              <w:ind w:left="601"/>
              <w:jc w:val="both"/>
              <w:rPr>
                <w:rFonts w:ascii="標楷體" w:eastAsia="標楷體" w:hAnsi="標楷體"/>
                <w:sz w:val="22"/>
              </w:rPr>
            </w:pPr>
          </w:p>
        </w:tc>
        <w:tc>
          <w:tcPr>
            <w:tcW w:w="1699" w:type="dxa"/>
            <w:tcBorders>
              <w:top w:val="nil"/>
              <w:left w:val="single" w:sz="4" w:space="0" w:color="auto"/>
              <w:bottom w:val="single" w:sz="4" w:space="0" w:color="auto"/>
              <w:right w:val="single" w:sz="4" w:space="0" w:color="auto"/>
            </w:tcBorders>
            <w:vAlign w:val="center"/>
            <w:hideMark/>
          </w:tcPr>
          <w:p w14:paraId="2B9BECB2" w14:textId="77777777" w:rsidR="006C1333" w:rsidRPr="00FE24AB" w:rsidRDefault="006C1333" w:rsidP="002A6EC8">
            <w:pPr>
              <w:overflowPunct w:val="0"/>
              <w:spacing w:line="260" w:lineRule="exact"/>
              <w:ind w:leftChars="170" w:left="408"/>
              <w:jc w:val="both"/>
              <w:rPr>
                <w:rFonts w:ascii="標楷體" w:eastAsia="標楷體" w:hAnsi="標楷體"/>
                <w:sz w:val="20"/>
              </w:rPr>
            </w:pPr>
            <w:r w:rsidRPr="00FE24AB">
              <w:rPr>
                <w:rFonts w:ascii="標楷體" w:eastAsia="標楷體" w:hAnsi="標楷體" w:hint="eastAsia"/>
                <w:spacing w:val="-12"/>
                <w:sz w:val="20"/>
              </w:rPr>
              <w:t>機電系統工程處</w:t>
            </w:r>
          </w:p>
        </w:tc>
        <w:tc>
          <w:tcPr>
            <w:tcW w:w="1161" w:type="dxa"/>
            <w:tcBorders>
              <w:top w:val="nil"/>
              <w:left w:val="single" w:sz="4" w:space="0" w:color="auto"/>
              <w:bottom w:val="single" w:sz="4" w:space="0" w:color="auto"/>
              <w:right w:val="single" w:sz="4" w:space="0" w:color="auto"/>
            </w:tcBorders>
            <w:vAlign w:val="center"/>
            <w:hideMark/>
          </w:tcPr>
          <w:p w14:paraId="17D43192"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z w:val="20"/>
              </w:rPr>
            </w:pPr>
            <w:r w:rsidRPr="00D025AD">
              <w:rPr>
                <w:rFonts w:ascii="標楷體" w:eastAsia="標楷體" w:hAnsi="標楷體" w:hint="eastAsia"/>
                <w:color w:val="000000"/>
                <w:sz w:val="20"/>
              </w:rPr>
              <w:t>1,715,821</w:t>
            </w:r>
          </w:p>
        </w:tc>
        <w:tc>
          <w:tcPr>
            <w:tcW w:w="1124" w:type="dxa"/>
            <w:tcBorders>
              <w:top w:val="nil"/>
              <w:left w:val="single" w:sz="4" w:space="0" w:color="auto"/>
              <w:bottom w:val="single" w:sz="4" w:space="0" w:color="auto"/>
              <w:right w:val="single" w:sz="4" w:space="0" w:color="auto"/>
            </w:tcBorders>
            <w:vAlign w:val="center"/>
            <w:hideMark/>
          </w:tcPr>
          <w:p w14:paraId="427E7DC3"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sidRPr="00D025AD">
              <w:rPr>
                <w:rFonts w:ascii="標楷體" w:eastAsia="標楷體" w:hAnsi="標楷體" w:hint="eastAsia"/>
                <w:color w:val="000000"/>
                <w:sz w:val="20"/>
              </w:rPr>
              <w:t>－</w:t>
            </w:r>
          </w:p>
        </w:tc>
        <w:tc>
          <w:tcPr>
            <w:tcW w:w="826" w:type="dxa"/>
            <w:tcBorders>
              <w:top w:val="nil"/>
              <w:left w:val="single" w:sz="4" w:space="0" w:color="auto"/>
              <w:bottom w:val="single" w:sz="4" w:space="0" w:color="auto"/>
              <w:right w:val="single" w:sz="4" w:space="0" w:color="auto"/>
            </w:tcBorders>
            <w:vAlign w:val="center"/>
            <w:hideMark/>
          </w:tcPr>
          <w:p w14:paraId="09AB85DF" w14:textId="77777777" w:rsidR="006C1333" w:rsidRPr="00D025AD" w:rsidRDefault="006C1333" w:rsidP="002A6EC8">
            <w:pPr>
              <w:overflowPunct w:val="0"/>
              <w:spacing w:line="260" w:lineRule="exact"/>
              <w:ind w:rightChars="10" w:right="24"/>
              <w:jc w:val="right"/>
              <w:rPr>
                <w:rFonts w:ascii="標楷體" w:eastAsia="標楷體" w:hAnsi="標楷體"/>
                <w:sz w:val="20"/>
              </w:rPr>
            </w:pPr>
            <w:r w:rsidRPr="00D025AD">
              <w:rPr>
                <w:rFonts w:ascii="標楷體" w:eastAsia="標楷體" w:hAnsi="標楷體" w:hint="eastAsia"/>
                <w:sz w:val="20"/>
              </w:rPr>
              <w:t>－</w:t>
            </w:r>
          </w:p>
        </w:tc>
        <w:tc>
          <w:tcPr>
            <w:tcW w:w="881" w:type="dxa"/>
            <w:tcBorders>
              <w:top w:val="nil"/>
              <w:left w:val="single" w:sz="4" w:space="0" w:color="auto"/>
              <w:bottom w:val="single" w:sz="4" w:space="0" w:color="auto"/>
              <w:right w:val="single" w:sz="4" w:space="0" w:color="auto"/>
            </w:tcBorders>
            <w:vAlign w:val="center"/>
            <w:hideMark/>
          </w:tcPr>
          <w:p w14:paraId="143B824C" w14:textId="77777777" w:rsidR="006C1333" w:rsidRPr="00D025AD" w:rsidRDefault="006C1333" w:rsidP="002A6EC8">
            <w:pPr>
              <w:overflowPunct w:val="0"/>
              <w:spacing w:line="260" w:lineRule="exact"/>
              <w:ind w:rightChars="10" w:right="24"/>
              <w:jc w:val="right"/>
              <w:rPr>
                <w:rFonts w:ascii="標楷體" w:hAnsi="標楷體"/>
                <w:sz w:val="20"/>
              </w:rPr>
            </w:pPr>
            <w:r w:rsidRPr="00D025AD">
              <w:rPr>
                <w:rFonts w:ascii="標楷體" w:hAnsi="標楷體" w:hint="eastAsia"/>
                <w:sz w:val="20"/>
              </w:rPr>
              <w:t>－</w:t>
            </w:r>
          </w:p>
        </w:tc>
        <w:tc>
          <w:tcPr>
            <w:tcW w:w="1120" w:type="dxa"/>
            <w:tcBorders>
              <w:top w:val="nil"/>
              <w:left w:val="single" w:sz="4" w:space="0" w:color="auto"/>
              <w:bottom w:val="single" w:sz="4" w:space="0" w:color="auto"/>
              <w:right w:val="single" w:sz="4" w:space="0" w:color="auto"/>
            </w:tcBorders>
            <w:vAlign w:val="center"/>
            <w:hideMark/>
          </w:tcPr>
          <w:p w14:paraId="4A025F9F"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sidRPr="00D025AD">
              <w:rPr>
                <w:rFonts w:ascii="標楷體" w:eastAsia="標楷體" w:hAnsi="標楷體" w:hint="eastAsia"/>
                <w:sz w:val="20"/>
              </w:rPr>
              <w:t>－</w:t>
            </w:r>
          </w:p>
        </w:tc>
        <w:tc>
          <w:tcPr>
            <w:tcW w:w="854" w:type="dxa"/>
            <w:tcBorders>
              <w:top w:val="nil"/>
              <w:left w:val="single" w:sz="4" w:space="0" w:color="auto"/>
              <w:bottom w:val="single" w:sz="4" w:space="0" w:color="auto"/>
              <w:right w:val="single" w:sz="4" w:space="0" w:color="auto"/>
            </w:tcBorders>
            <w:vAlign w:val="center"/>
            <w:hideMark/>
          </w:tcPr>
          <w:p w14:paraId="581B3193"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sidRPr="00D025AD">
              <w:rPr>
                <w:rFonts w:ascii="標楷體" w:eastAsia="標楷體" w:hAnsi="標楷體" w:hint="eastAsia"/>
                <w:sz w:val="20"/>
              </w:rPr>
              <w:t>－</w:t>
            </w:r>
          </w:p>
        </w:tc>
        <w:tc>
          <w:tcPr>
            <w:tcW w:w="983" w:type="dxa"/>
            <w:tcBorders>
              <w:top w:val="nil"/>
              <w:left w:val="single" w:sz="4" w:space="0" w:color="auto"/>
              <w:bottom w:val="single" w:sz="4" w:space="0" w:color="auto"/>
              <w:right w:val="single" w:sz="4" w:space="0" w:color="auto"/>
            </w:tcBorders>
            <w:vAlign w:val="center"/>
            <w:hideMark/>
          </w:tcPr>
          <w:p w14:paraId="2649B3F0" w14:textId="77777777" w:rsidR="006C1333" w:rsidRPr="00D025AD"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sidRPr="00D025AD">
              <w:rPr>
                <w:rFonts w:ascii="標楷體" w:eastAsia="標楷體" w:hAnsi="標楷體" w:hint="eastAsia"/>
                <w:spacing w:val="-2"/>
                <w:sz w:val="20"/>
              </w:rPr>
              <w:t>1,715,821</w:t>
            </w:r>
          </w:p>
        </w:tc>
        <w:tc>
          <w:tcPr>
            <w:tcW w:w="706" w:type="dxa"/>
            <w:tcBorders>
              <w:top w:val="nil"/>
              <w:left w:val="single" w:sz="4" w:space="0" w:color="auto"/>
              <w:bottom w:val="single" w:sz="4" w:space="0" w:color="auto"/>
              <w:right w:val="nil"/>
            </w:tcBorders>
            <w:vAlign w:val="center"/>
            <w:hideMark/>
          </w:tcPr>
          <w:p w14:paraId="7488C85D" w14:textId="77777777" w:rsidR="006C1333" w:rsidRPr="00D025AD" w:rsidRDefault="006C1333" w:rsidP="002A6EC8">
            <w:pPr>
              <w:tabs>
                <w:tab w:val="left" w:pos="12654"/>
              </w:tabs>
              <w:overflowPunct w:val="0"/>
              <w:spacing w:line="260" w:lineRule="exact"/>
              <w:jc w:val="right"/>
              <w:rPr>
                <w:rFonts w:ascii="標楷體" w:eastAsia="標楷體" w:hAnsi="標楷體"/>
                <w:sz w:val="20"/>
              </w:rPr>
            </w:pPr>
            <w:r w:rsidRPr="00D025AD">
              <w:rPr>
                <w:rFonts w:ascii="標楷體" w:eastAsia="標楷體" w:hAnsi="標楷體" w:hint="eastAsia"/>
                <w:sz w:val="20"/>
              </w:rPr>
              <w:t>100.00</w:t>
            </w:r>
          </w:p>
        </w:tc>
      </w:tr>
    </w:tbl>
    <w:p w14:paraId="257FE24C" w14:textId="77777777" w:rsidR="006C1333" w:rsidRPr="00FE24AB" w:rsidRDefault="006C1333" w:rsidP="006C1333">
      <w:pPr>
        <w:tabs>
          <w:tab w:val="left" w:pos="8287"/>
        </w:tabs>
        <w:spacing w:before="60" w:line="460" w:lineRule="exact"/>
        <w:ind w:leftChars="200" w:left="480"/>
        <w:jc w:val="both"/>
        <w:rPr>
          <w:rFonts w:ascii="標楷體" w:eastAsia="標楷體" w:hAnsi="標楷體"/>
          <w:b/>
          <w:szCs w:val="24"/>
        </w:rPr>
      </w:pPr>
      <w:r w:rsidRPr="00FE24AB">
        <w:rPr>
          <w:rFonts w:ascii="標楷體" w:eastAsia="標楷體" w:hAnsi="標楷體" w:hint="eastAsia"/>
          <w:b/>
          <w:szCs w:val="24"/>
        </w:rPr>
        <w:lastRenderedPageBreak/>
        <w:t>3.以前年度應收保留數簡明表</w:t>
      </w:r>
      <w:r w:rsidRPr="00FE24AB">
        <w:rPr>
          <w:rFonts w:ascii="標楷體" w:eastAsia="標楷體" w:hAnsi="標楷體" w:hint="eastAsia"/>
          <w:b/>
          <w:szCs w:val="24"/>
        </w:rPr>
        <w:tab/>
      </w:r>
    </w:p>
    <w:p w14:paraId="3619513B" w14:textId="77777777" w:rsidR="006C1333" w:rsidRPr="00FE24AB" w:rsidRDefault="006C1333" w:rsidP="006C1333">
      <w:pPr>
        <w:tabs>
          <w:tab w:val="left" w:pos="9960"/>
        </w:tabs>
        <w:overflowPunct w:val="0"/>
        <w:spacing w:afterLines="10" w:after="24" w:line="240" w:lineRule="exact"/>
        <w:jc w:val="right"/>
        <w:rPr>
          <w:rFonts w:ascii="標楷體" w:eastAsia="標楷體" w:hAnsi="標楷體"/>
        </w:rPr>
      </w:pPr>
      <w:r w:rsidRPr="00FE24AB">
        <w:rPr>
          <w:rFonts w:ascii="標楷體" w:eastAsia="標楷體" w:hAnsi="標楷體" w:hint="eastAsia"/>
          <w:sz w:val="20"/>
        </w:rPr>
        <w:t>單位：新臺幣千元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700"/>
        <w:gridCol w:w="1276"/>
        <w:gridCol w:w="1276"/>
        <w:gridCol w:w="709"/>
        <w:gridCol w:w="4394"/>
      </w:tblGrid>
      <w:tr w:rsidR="006C1333" w:rsidRPr="00FE24AB" w14:paraId="6A6BC638" w14:textId="77777777" w:rsidTr="002A6EC8">
        <w:trPr>
          <w:cantSplit/>
          <w:trHeight w:val="340"/>
          <w:tblHeader/>
          <w:jc w:val="center"/>
        </w:trPr>
        <w:tc>
          <w:tcPr>
            <w:tcW w:w="566" w:type="dxa"/>
            <w:vMerge w:val="restart"/>
            <w:tcBorders>
              <w:top w:val="single" w:sz="4" w:space="0" w:color="auto"/>
              <w:left w:val="nil"/>
              <w:bottom w:val="single" w:sz="4" w:space="0" w:color="auto"/>
              <w:right w:val="single" w:sz="4" w:space="0" w:color="auto"/>
            </w:tcBorders>
            <w:vAlign w:val="center"/>
            <w:hideMark/>
          </w:tcPr>
          <w:p w14:paraId="044E1330" w14:textId="77777777" w:rsidR="006C1333" w:rsidRPr="00FE24AB" w:rsidRDefault="006C1333" w:rsidP="002A6EC8">
            <w:pPr>
              <w:spacing w:line="240" w:lineRule="exact"/>
              <w:ind w:right="-16"/>
              <w:jc w:val="distribute"/>
              <w:rPr>
                <w:rFonts w:ascii="標楷體" w:eastAsia="標楷體" w:hAnsi="標楷體"/>
                <w:sz w:val="20"/>
              </w:rPr>
            </w:pPr>
            <w:r w:rsidRPr="00FE24AB">
              <w:rPr>
                <w:rFonts w:ascii="標楷體" w:eastAsia="標楷體" w:hAnsi="標楷體" w:hint="eastAsia"/>
                <w:sz w:val="20"/>
              </w:rPr>
              <w:t>年度</w:t>
            </w:r>
          </w:p>
        </w:tc>
        <w:tc>
          <w:tcPr>
            <w:tcW w:w="1700" w:type="dxa"/>
            <w:vMerge w:val="restart"/>
            <w:tcBorders>
              <w:top w:val="single" w:sz="4" w:space="0" w:color="auto"/>
              <w:left w:val="nil"/>
              <w:bottom w:val="single" w:sz="4" w:space="0" w:color="auto"/>
              <w:right w:val="single" w:sz="4" w:space="0" w:color="auto"/>
            </w:tcBorders>
            <w:vAlign w:val="center"/>
            <w:hideMark/>
          </w:tcPr>
          <w:p w14:paraId="4242C83E" w14:textId="77777777" w:rsidR="006C1333" w:rsidRPr="00FE24AB" w:rsidRDefault="006C1333" w:rsidP="002A6EC8">
            <w:pPr>
              <w:spacing w:line="240" w:lineRule="exact"/>
              <w:ind w:right="60"/>
              <w:jc w:val="distribute"/>
              <w:rPr>
                <w:rFonts w:ascii="標楷體" w:eastAsia="標楷體" w:hAnsi="標楷體"/>
                <w:sz w:val="20"/>
              </w:rPr>
            </w:pPr>
            <w:r w:rsidRPr="00FE24AB">
              <w:rPr>
                <w:rFonts w:ascii="標楷體" w:eastAsia="標楷體" w:hAnsi="標楷體" w:hint="eastAsia"/>
                <w:sz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1708C805" w14:textId="77777777" w:rsidR="006C1333" w:rsidRPr="00FE24AB" w:rsidRDefault="006C1333" w:rsidP="002A6EC8">
            <w:pPr>
              <w:tabs>
                <w:tab w:val="right" w:pos="9639"/>
              </w:tabs>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以前年度</w:t>
            </w:r>
          </w:p>
          <w:p w14:paraId="46EE24F5" w14:textId="77777777" w:rsidR="006C1333" w:rsidRPr="00FE24AB" w:rsidRDefault="006C1333" w:rsidP="002A6EC8">
            <w:pPr>
              <w:tabs>
                <w:tab w:val="right" w:pos="9639"/>
              </w:tabs>
              <w:overflowPunct w:val="0"/>
              <w:spacing w:line="240" w:lineRule="exact"/>
              <w:ind w:left="57" w:right="57"/>
              <w:jc w:val="distribute"/>
              <w:rPr>
                <w:rFonts w:ascii="標楷體" w:eastAsia="標楷體" w:hAnsi="標楷體"/>
                <w:sz w:val="20"/>
              </w:rPr>
            </w:pPr>
            <w:r w:rsidRPr="00FE24AB">
              <w:rPr>
                <w:rFonts w:ascii="標楷體" w:eastAsia="標楷體" w:hAnsi="標楷體" w:hint="eastAsia"/>
                <w:sz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390CAD3C" w14:textId="77777777" w:rsidR="006C1333" w:rsidRPr="00FE24AB" w:rsidRDefault="006C1333" w:rsidP="002A6EC8">
            <w:pPr>
              <w:spacing w:line="240" w:lineRule="exact"/>
              <w:ind w:left="70" w:right="60"/>
              <w:jc w:val="distribute"/>
              <w:rPr>
                <w:rFonts w:ascii="標楷體" w:eastAsia="標楷體" w:hAnsi="標楷體"/>
                <w:sz w:val="20"/>
              </w:rPr>
            </w:pPr>
            <w:r w:rsidRPr="00FE24AB">
              <w:rPr>
                <w:rFonts w:ascii="標楷體" w:eastAsia="標楷體" w:hAnsi="標楷體" w:hint="eastAsia"/>
                <w:sz w:val="20"/>
              </w:rPr>
              <w:t>應收保留數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365EB5A8" w14:textId="77777777" w:rsidR="006C1333" w:rsidRPr="00FE24AB" w:rsidRDefault="006C1333" w:rsidP="002A6EC8">
            <w:pPr>
              <w:spacing w:line="240" w:lineRule="exact"/>
              <w:ind w:left="70" w:right="60"/>
              <w:jc w:val="distribute"/>
              <w:rPr>
                <w:rFonts w:ascii="標楷體" w:eastAsia="標楷體" w:hAnsi="標楷體"/>
                <w:sz w:val="20"/>
              </w:rPr>
            </w:pPr>
            <w:r w:rsidRPr="00FE24AB">
              <w:rPr>
                <w:rFonts w:ascii="標楷體" w:eastAsia="標楷體" w:hAnsi="標楷體" w:hint="eastAsia"/>
                <w:sz w:val="20"/>
              </w:rPr>
              <w:t>原因分析</w:t>
            </w:r>
          </w:p>
        </w:tc>
      </w:tr>
      <w:tr w:rsidR="006C1333" w:rsidRPr="00FE24AB" w14:paraId="113527CD" w14:textId="77777777" w:rsidTr="002A6EC8">
        <w:trPr>
          <w:cantSplit/>
          <w:trHeight w:hRule="exact" w:val="340"/>
          <w:tblHeader/>
          <w:jc w:val="center"/>
        </w:trPr>
        <w:tc>
          <w:tcPr>
            <w:tcW w:w="566" w:type="dxa"/>
            <w:vMerge/>
            <w:tcBorders>
              <w:top w:val="single" w:sz="4" w:space="0" w:color="auto"/>
              <w:left w:val="nil"/>
              <w:bottom w:val="single" w:sz="4" w:space="0" w:color="auto"/>
              <w:right w:val="single" w:sz="4" w:space="0" w:color="auto"/>
            </w:tcBorders>
            <w:vAlign w:val="center"/>
            <w:hideMark/>
          </w:tcPr>
          <w:p w14:paraId="43A04A87" w14:textId="77777777" w:rsidR="006C1333" w:rsidRPr="00FE24AB" w:rsidRDefault="006C1333" w:rsidP="002A6EC8">
            <w:pPr>
              <w:widowControl/>
              <w:rPr>
                <w:rFonts w:ascii="標楷體" w:eastAsia="標楷體" w:hAnsi="標楷體"/>
                <w:sz w:val="20"/>
              </w:rPr>
            </w:pPr>
          </w:p>
        </w:tc>
        <w:tc>
          <w:tcPr>
            <w:tcW w:w="1700" w:type="dxa"/>
            <w:vMerge/>
            <w:tcBorders>
              <w:top w:val="single" w:sz="4" w:space="0" w:color="auto"/>
              <w:left w:val="nil"/>
              <w:bottom w:val="single" w:sz="4" w:space="0" w:color="auto"/>
              <w:right w:val="single" w:sz="4" w:space="0" w:color="auto"/>
            </w:tcBorders>
            <w:vAlign w:val="center"/>
            <w:hideMark/>
          </w:tcPr>
          <w:p w14:paraId="7758045E" w14:textId="77777777" w:rsidR="006C1333" w:rsidRPr="00FE24AB" w:rsidRDefault="006C1333" w:rsidP="002A6EC8">
            <w:pPr>
              <w:widowControl/>
              <w:rPr>
                <w:rFonts w:ascii="標楷體" w:eastAsia="標楷體" w:hAnsi="標楷體"/>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6AC7680" w14:textId="77777777" w:rsidR="006C1333" w:rsidRPr="00FE24AB" w:rsidRDefault="006C1333" w:rsidP="002A6EC8">
            <w:pPr>
              <w:widowControl/>
              <w:rPr>
                <w:rFonts w:ascii="標楷體" w:eastAsia="標楷體" w:hAnsi="標楷體"/>
                <w:sz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4AB2CA" w14:textId="77777777" w:rsidR="006C1333" w:rsidRPr="00FE24AB" w:rsidRDefault="006C1333" w:rsidP="002A6EC8">
            <w:pPr>
              <w:spacing w:line="240" w:lineRule="exact"/>
              <w:ind w:left="70" w:right="60"/>
              <w:jc w:val="distribute"/>
              <w:rPr>
                <w:rFonts w:ascii="標楷體" w:eastAsia="標楷體" w:hAnsi="標楷體"/>
                <w:sz w:val="20"/>
              </w:rPr>
            </w:pPr>
            <w:r w:rsidRPr="00FE24AB">
              <w:rPr>
                <w:rFonts w:ascii="標楷體" w:eastAsia="標楷體" w:hAnsi="標楷體" w:hint="eastAsia"/>
                <w:sz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B9C241" w14:textId="77777777" w:rsidR="006C1333" w:rsidRPr="00FE24AB" w:rsidRDefault="006C1333" w:rsidP="002A6EC8">
            <w:pPr>
              <w:spacing w:line="240" w:lineRule="exact"/>
              <w:ind w:left="70" w:right="60"/>
              <w:jc w:val="distribute"/>
              <w:rPr>
                <w:rFonts w:ascii="標楷體" w:eastAsia="標楷體" w:hAnsi="標楷體"/>
                <w:sz w:val="20"/>
              </w:rPr>
            </w:pPr>
            <w:r w:rsidRPr="00FE24AB">
              <w:rPr>
                <w:rFonts w:ascii="標楷體" w:eastAsia="標楷體" w:hAnsi="標楷體" w:hint="eastAsia"/>
                <w:sz w:val="20"/>
              </w:rPr>
              <w:t>％</w:t>
            </w:r>
          </w:p>
        </w:tc>
        <w:tc>
          <w:tcPr>
            <w:tcW w:w="4394" w:type="dxa"/>
            <w:vMerge/>
            <w:tcBorders>
              <w:top w:val="single" w:sz="4" w:space="0" w:color="auto"/>
              <w:left w:val="single" w:sz="4" w:space="0" w:color="auto"/>
              <w:bottom w:val="single" w:sz="4" w:space="0" w:color="auto"/>
              <w:right w:val="nil"/>
            </w:tcBorders>
            <w:vAlign w:val="center"/>
            <w:hideMark/>
          </w:tcPr>
          <w:p w14:paraId="765E0D67" w14:textId="77777777" w:rsidR="006C1333" w:rsidRPr="00FE24AB" w:rsidRDefault="006C1333" w:rsidP="002A6EC8">
            <w:pPr>
              <w:widowControl/>
              <w:rPr>
                <w:rFonts w:ascii="標楷體" w:eastAsia="標楷體" w:hAnsi="標楷體"/>
                <w:sz w:val="20"/>
              </w:rPr>
            </w:pPr>
          </w:p>
        </w:tc>
      </w:tr>
      <w:tr w:rsidR="006C1333" w:rsidRPr="00FE24AB" w14:paraId="37A9254C" w14:textId="77777777" w:rsidTr="002A6EC8">
        <w:trPr>
          <w:cantSplit/>
          <w:trHeight w:val="397"/>
          <w:jc w:val="center"/>
        </w:trPr>
        <w:tc>
          <w:tcPr>
            <w:tcW w:w="566" w:type="dxa"/>
            <w:tcBorders>
              <w:top w:val="nil"/>
              <w:left w:val="nil"/>
              <w:bottom w:val="nil"/>
              <w:right w:val="single" w:sz="4" w:space="0" w:color="auto"/>
            </w:tcBorders>
            <w:vAlign w:val="center"/>
            <w:hideMark/>
          </w:tcPr>
          <w:p w14:paraId="3F448EDB" w14:textId="77777777" w:rsidR="006C1333" w:rsidRPr="00FE24AB" w:rsidRDefault="006C1333" w:rsidP="002A6EC8">
            <w:pPr>
              <w:tabs>
                <w:tab w:val="left" w:pos="12654"/>
              </w:tabs>
              <w:overflowPunct w:val="0"/>
              <w:spacing w:line="260" w:lineRule="exact"/>
              <w:jc w:val="center"/>
              <w:rPr>
                <w:rFonts w:ascii="標楷體" w:eastAsia="標楷體" w:hAnsi="標楷體"/>
                <w:b/>
                <w:sz w:val="20"/>
              </w:rPr>
            </w:pPr>
            <w:r w:rsidRPr="00FE24AB">
              <w:rPr>
                <w:rFonts w:ascii="標楷體" w:eastAsia="標楷體" w:hAnsi="標楷體" w:hint="eastAsia"/>
                <w:b/>
                <w:sz w:val="20"/>
              </w:rPr>
              <w:t>100</w:t>
            </w:r>
          </w:p>
        </w:tc>
        <w:tc>
          <w:tcPr>
            <w:tcW w:w="1700" w:type="dxa"/>
            <w:tcBorders>
              <w:top w:val="nil"/>
              <w:left w:val="single" w:sz="4" w:space="0" w:color="auto"/>
              <w:bottom w:val="nil"/>
              <w:right w:val="single" w:sz="4" w:space="0" w:color="auto"/>
            </w:tcBorders>
            <w:vAlign w:val="center"/>
            <w:hideMark/>
          </w:tcPr>
          <w:p w14:paraId="442947EB" w14:textId="77777777" w:rsidR="006C1333" w:rsidRPr="00FE24AB" w:rsidRDefault="006C1333" w:rsidP="002A6EC8">
            <w:pPr>
              <w:overflowPunct w:val="0"/>
              <w:spacing w:line="260" w:lineRule="exact"/>
              <w:jc w:val="both"/>
              <w:rPr>
                <w:rFonts w:ascii="標楷體" w:eastAsia="標楷體" w:hAnsi="標楷體"/>
                <w:b/>
                <w:sz w:val="20"/>
              </w:rPr>
            </w:pPr>
            <w:r w:rsidRPr="00FE24AB">
              <w:rPr>
                <w:rFonts w:ascii="標楷體" w:eastAsia="標楷體" w:hAnsi="標楷體" w:hint="eastAsia"/>
                <w:b/>
                <w:noProof/>
                <w:sz w:val="20"/>
              </w:rPr>
              <w:t>捷運工程局</w:t>
            </w:r>
            <w:r w:rsidRPr="00FE24AB">
              <w:rPr>
                <w:rFonts w:ascii="標楷體" w:eastAsia="標楷體" w:hAnsi="標楷體" w:hint="eastAsia"/>
                <w:b/>
                <w:sz w:val="20"/>
              </w:rPr>
              <w:t>主管</w:t>
            </w:r>
          </w:p>
        </w:tc>
        <w:tc>
          <w:tcPr>
            <w:tcW w:w="1276" w:type="dxa"/>
            <w:tcBorders>
              <w:top w:val="nil"/>
              <w:left w:val="single" w:sz="4" w:space="0" w:color="auto"/>
              <w:bottom w:val="nil"/>
              <w:right w:val="single" w:sz="4" w:space="0" w:color="auto"/>
            </w:tcBorders>
            <w:vAlign w:val="center"/>
          </w:tcPr>
          <w:p w14:paraId="7EB8CC79" w14:textId="77777777" w:rsidR="006C1333" w:rsidRPr="00FE24AB" w:rsidRDefault="006C1333" w:rsidP="002A6EC8">
            <w:pPr>
              <w:spacing w:line="260" w:lineRule="exact"/>
              <w:ind w:rightChars="10" w:right="24"/>
              <w:rPr>
                <w:rFonts w:ascii="標楷體" w:eastAsia="標楷體" w:hAnsi="標楷體"/>
                <w:b/>
                <w:sz w:val="18"/>
                <w:szCs w:val="18"/>
              </w:rPr>
            </w:pPr>
          </w:p>
        </w:tc>
        <w:tc>
          <w:tcPr>
            <w:tcW w:w="1276" w:type="dxa"/>
            <w:tcBorders>
              <w:top w:val="nil"/>
              <w:left w:val="single" w:sz="4" w:space="0" w:color="auto"/>
              <w:bottom w:val="nil"/>
              <w:right w:val="single" w:sz="4" w:space="0" w:color="auto"/>
            </w:tcBorders>
            <w:vAlign w:val="center"/>
          </w:tcPr>
          <w:p w14:paraId="12893073" w14:textId="77777777" w:rsidR="006C1333" w:rsidRPr="00FE24AB" w:rsidRDefault="006C1333" w:rsidP="002A6EC8">
            <w:pPr>
              <w:spacing w:line="260" w:lineRule="exact"/>
              <w:rPr>
                <w:rFonts w:ascii="標楷體" w:eastAsia="標楷體" w:hAnsi="標楷體"/>
                <w:b/>
                <w:sz w:val="18"/>
                <w:szCs w:val="18"/>
              </w:rPr>
            </w:pPr>
          </w:p>
        </w:tc>
        <w:tc>
          <w:tcPr>
            <w:tcW w:w="709" w:type="dxa"/>
            <w:tcBorders>
              <w:top w:val="nil"/>
              <w:left w:val="single" w:sz="4" w:space="0" w:color="auto"/>
              <w:bottom w:val="nil"/>
              <w:right w:val="single" w:sz="4" w:space="0" w:color="auto"/>
            </w:tcBorders>
            <w:vAlign w:val="center"/>
          </w:tcPr>
          <w:p w14:paraId="3414743C" w14:textId="77777777" w:rsidR="006C1333" w:rsidRPr="00FE24AB" w:rsidRDefault="006C1333" w:rsidP="002A6EC8">
            <w:pPr>
              <w:spacing w:line="260" w:lineRule="exact"/>
              <w:rPr>
                <w:rFonts w:ascii="標楷體" w:eastAsia="標楷體" w:hAnsi="標楷體"/>
                <w:b/>
                <w:sz w:val="18"/>
                <w:szCs w:val="18"/>
              </w:rPr>
            </w:pPr>
          </w:p>
        </w:tc>
        <w:tc>
          <w:tcPr>
            <w:tcW w:w="4394" w:type="dxa"/>
            <w:tcBorders>
              <w:top w:val="nil"/>
              <w:left w:val="single" w:sz="4" w:space="0" w:color="auto"/>
              <w:bottom w:val="nil"/>
              <w:right w:val="nil"/>
            </w:tcBorders>
            <w:vAlign w:val="center"/>
          </w:tcPr>
          <w:p w14:paraId="0FBBEE14" w14:textId="77777777" w:rsidR="006C1333" w:rsidRPr="00FE24AB" w:rsidRDefault="006C1333" w:rsidP="002A6EC8">
            <w:pPr>
              <w:spacing w:line="260" w:lineRule="exact"/>
              <w:jc w:val="both"/>
              <w:rPr>
                <w:rFonts w:ascii="標楷體" w:eastAsia="標楷體" w:hAnsi="標楷體"/>
                <w:b/>
                <w:sz w:val="20"/>
              </w:rPr>
            </w:pPr>
          </w:p>
        </w:tc>
      </w:tr>
      <w:tr w:rsidR="006C1333" w:rsidRPr="00FE24AB" w14:paraId="51BFBFD4" w14:textId="77777777" w:rsidTr="00454D60">
        <w:trPr>
          <w:cantSplit/>
          <w:trHeight w:hRule="exact" w:val="728"/>
          <w:jc w:val="center"/>
        </w:trPr>
        <w:tc>
          <w:tcPr>
            <w:tcW w:w="566" w:type="dxa"/>
            <w:tcBorders>
              <w:top w:val="nil"/>
              <w:left w:val="nil"/>
              <w:bottom w:val="single" w:sz="4" w:space="0" w:color="auto"/>
              <w:right w:val="single" w:sz="4" w:space="0" w:color="auto"/>
            </w:tcBorders>
          </w:tcPr>
          <w:p w14:paraId="6F0898A4" w14:textId="77777777" w:rsidR="006C1333" w:rsidRPr="00FE24AB" w:rsidRDefault="006C1333" w:rsidP="002A6EC8">
            <w:pPr>
              <w:spacing w:line="260" w:lineRule="exact"/>
              <w:jc w:val="center"/>
              <w:rPr>
                <w:rFonts w:ascii="標楷體" w:eastAsia="標楷體" w:hAnsi="標楷體"/>
                <w:sz w:val="18"/>
                <w:szCs w:val="18"/>
              </w:rPr>
            </w:pPr>
          </w:p>
        </w:tc>
        <w:tc>
          <w:tcPr>
            <w:tcW w:w="1700" w:type="dxa"/>
            <w:tcBorders>
              <w:top w:val="nil"/>
              <w:left w:val="single" w:sz="4" w:space="0" w:color="auto"/>
              <w:bottom w:val="single" w:sz="4" w:space="0" w:color="auto"/>
              <w:right w:val="single" w:sz="4" w:space="0" w:color="auto"/>
            </w:tcBorders>
            <w:hideMark/>
          </w:tcPr>
          <w:p w14:paraId="37D4C915" w14:textId="77777777" w:rsidR="006C1333" w:rsidRPr="00FE24AB" w:rsidRDefault="006C1333" w:rsidP="002A6EC8">
            <w:pPr>
              <w:overflowPunct w:val="0"/>
              <w:spacing w:line="260" w:lineRule="exact"/>
              <w:ind w:firstLine="204"/>
              <w:jc w:val="both"/>
              <w:rPr>
                <w:rFonts w:ascii="標楷體" w:eastAsia="標楷體" w:hAnsi="標楷體"/>
                <w:spacing w:val="-4"/>
                <w:sz w:val="20"/>
              </w:rPr>
            </w:pPr>
            <w:r w:rsidRPr="00FE24AB">
              <w:rPr>
                <w:rFonts w:ascii="標楷體" w:eastAsia="標楷體" w:hAnsi="標楷體" w:hint="eastAsia"/>
                <w:sz w:val="20"/>
              </w:rPr>
              <w:t>其他收入</w:t>
            </w:r>
          </w:p>
        </w:tc>
        <w:tc>
          <w:tcPr>
            <w:tcW w:w="1276" w:type="dxa"/>
            <w:tcBorders>
              <w:top w:val="nil"/>
              <w:left w:val="single" w:sz="4" w:space="0" w:color="auto"/>
              <w:bottom w:val="single" w:sz="4" w:space="0" w:color="auto"/>
              <w:right w:val="single" w:sz="4" w:space="0" w:color="auto"/>
            </w:tcBorders>
            <w:hideMark/>
          </w:tcPr>
          <w:p w14:paraId="79330E0E" w14:textId="77777777" w:rsidR="006C1333" w:rsidRPr="00FE24AB" w:rsidRDefault="006C1333" w:rsidP="002A6EC8">
            <w:pPr>
              <w:tabs>
                <w:tab w:val="left" w:pos="12654"/>
              </w:tabs>
              <w:overflowPunct w:val="0"/>
              <w:spacing w:line="260" w:lineRule="exact"/>
              <w:ind w:rightChars="10" w:right="24"/>
              <w:jc w:val="right"/>
              <w:rPr>
                <w:rFonts w:ascii="標楷體" w:eastAsia="標楷體" w:hAnsi="標楷體"/>
                <w:sz w:val="20"/>
              </w:rPr>
            </w:pPr>
            <w:r w:rsidRPr="00FE24AB">
              <w:rPr>
                <w:rFonts w:ascii="標楷體" w:eastAsia="標楷體" w:hAnsi="標楷體" w:hint="eastAsia"/>
                <w:color w:val="000000"/>
                <w:sz w:val="20"/>
              </w:rPr>
              <w:t>2,064,069</w:t>
            </w:r>
          </w:p>
        </w:tc>
        <w:tc>
          <w:tcPr>
            <w:tcW w:w="1276" w:type="dxa"/>
            <w:tcBorders>
              <w:top w:val="nil"/>
              <w:left w:val="single" w:sz="4" w:space="0" w:color="auto"/>
              <w:bottom w:val="single" w:sz="4" w:space="0" w:color="auto"/>
              <w:right w:val="single" w:sz="4" w:space="0" w:color="auto"/>
            </w:tcBorders>
            <w:hideMark/>
          </w:tcPr>
          <w:p w14:paraId="36AF30B6" w14:textId="77777777" w:rsidR="006C1333" w:rsidRPr="00FE24AB" w:rsidRDefault="006C1333" w:rsidP="002A6EC8">
            <w:pPr>
              <w:overflowPunct w:val="0"/>
              <w:spacing w:line="260" w:lineRule="exact"/>
              <w:ind w:rightChars="10" w:right="24"/>
              <w:jc w:val="right"/>
              <w:rPr>
                <w:rFonts w:ascii="標楷體" w:eastAsia="標楷體" w:hAnsi="標楷體"/>
                <w:sz w:val="20"/>
              </w:rPr>
            </w:pPr>
            <w:r w:rsidRPr="00FE24AB">
              <w:rPr>
                <w:rFonts w:ascii="標楷體" w:hAnsi="標楷體" w:hint="eastAsia"/>
                <w:sz w:val="20"/>
              </w:rPr>
              <w:t>2,064,069</w:t>
            </w:r>
          </w:p>
        </w:tc>
        <w:tc>
          <w:tcPr>
            <w:tcW w:w="709" w:type="dxa"/>
            <w:tcBorders>
              <w:top w:val="nil"/>
              <w:left w:val="single" w:sz="4" w:space="0" w:color="auto"/>
              <w:bottom w:val="single" w:sz="4" w:space="0" w:color="auto"/>
              <w:right w:val="single" w:sz="4" w:space="0" w:color="auto"/>
            </w:tcBorders>
            <w:hideMark/>
          </w:tcPr>
          <w:p w14:paraId="79EC993E" w14:textId="77777777" w:rsidR="006C1333" w:rsidRPr="00FE24AB" w:rsidRDefault="006C1333" w:rsidP="002A6EC8">
            <w:pPr>
              <w:overflowPunct w:val="0"/>
              <w:spacing w:line="260" w:lineRule="exact"/>
              <w:jc w:val="right"/>
              <w:rPr>
                <w:rFonts w:ascii="標楷體" w:eastAsia="標楷體" w:hAnsi="標楷體"/>
                <w:sz w:val="20"/>
              </w:rPr>
            </w:pPr>
            <w:r w:rsidRPr="00FE24AB">
              <w:rPr>
                <w:rFonts w:ascii="標楷體" w:hAnsi="標楷體" w:hint="eastAsia"/>
                <w:sz w:val="20"/>
              </w:rPr>
              <w:t>100.00</w:t>
            </w:r>
          </w:p>
        </w:tc>
        <w:tc>
          <w:tcPr>
            <w:tcW w:w="4394" w:type="dxa"/>
            <w:tcBorders>
              <w:top w:val="nil"/>
              <w:left w:val="single" w:sz="4" w:space="0" w:color="auto"/>
              <w:bottom w:val="single" w:sz="4" w:space="0" w:color="auto"/>
              <w:right w:val="nil"/>
            </w:tcBorders>
            <w:hideMark/>
          </w:tcPr>
          <w:p w14:paraId="04BFEBA5" w14:textId="77777777" w:rsidR="006C1333" w:rsidRPr="00FE24AB" w:rsidRDefault="006C1333" w:rsidP="002A6EC8">
            <w:pPr>
              <w:spacing w:line="260" w:lineRule="exact"/>
              <w:jc w:val="both"/>
              <w:rPr>
                <w:rFonts w:ascii="標楷體" w:eastAsia="標楷體" w:hAnsi="標楷體"/>
                <w:sz w:val="20"/>
              </w:rPr>
            </w:pPr>
            <w:r w:rsidRPr="00FE24AB">
              <w:rPr>
                <w:rFonts w:ascii="標楷體" w:eastAsia="標楷體" w:hAnsi="標楷體" w:hint="eastAsia"/>
                <w:sz w:val="20"/>
              </w:rPr>
              <w:t>配合未來部分工程案資金需求，須保留部分臺灣省配合款收入於以後年度繼續執行。</w:t>
            </w:r>
          </w:p>
        </w:tc>
      </w:tr>
    </w:tbl>
    <w:p w14:paraId="442F0C45" w14:textId="77777777" w:rsidR="006C1333" w:rsidRPr="00FE24AB" w:rsidRDefault="006C1333" w:rsidP="006C1333">
      <w:pPr>
        <w:overflowPunct w:val="0"/>
        <w:spacing w:before="6" w:line="240" w:lineRule="exact"/>
        <w:ind w:left="360" w:hangingChars="200" w:hanging="360"/>
        <w:jc w:val="both"/>
        <w:rPr>
          <w:rFonts w:ascii="標楷體" w:eastAsia="標楷體" w:hAnsi="標楷體"/>
          <w:sz w:val="18"/>
          <w:szCs w:val="18"/>
        </w:rPr>
      </w:pPr>
      <w:proofErr w:type="gramStart"/>
      <w:r w:rsidRPr="00FE24AB">
        <w:rPr>
          <w:rFonts w:ascii="標楷體" w:eastAsia="標楷體" w:hAnsi="標楷體" w:hint="eastAsia"/>
          <w:sz w:val="18"/>
          <w:szCs w:val="18"/>
        </w:rPr>
        <w:t>註</w:t>
      </w:r>
      <w:proofErr w:type="gramEnd"/>
      <w:r w:rsidRPr="00FE24AB">
        <w:rPr>
          <w:rFonts w:ascii="標楷體" w:eastAsia="標楷體" w:hAnsi="標楷體" w:hint="eastAsia"/>
          <w:sz w:val="18"/>
          <w:szCs w:val="18"/>
        </w:rPr>
        <w:t>：本表所列項目係指應收保留數達20％，或3</w:t>
      </w:r>
      <w:proofErr w:type="gramStart"/>
      <w:r w:rsidRPr="00FE24AB">
        <w:rPr>
          <w:rFonts w:ascii="標楷體" w:eastAsia="標楷體" w:hAnsi="標楷體" w:hint="eastAsia"/>
          <w:sz w:val="18"/>
          <w:szCs w:val="18"/>
        </w:rPr>
        <w:t>千萬</w:t>
      </w:r>
      <w:proofErr w:type="gramEnd"/>
      <w:r w:rsidRPr="00FE24AB">
        <w:rPr>
          <w:rFonts w:ascii="標楷體" w:eastAsia="標楷體" w:hAnsi="標楷體" w:hint="eastAsia"/>
          <w:sz w:val="18"/>
          <w:szCs w:val="18"/>
        </w:rPr>
        <w:t>元以上者。</w:t>
      </w:r>
    </w:p>
    <w:p w14:paraId="5BF68E41" w14:textId="77777777" w:rsidR="006C1333" w:rsidRPr="00FE24AB" w:rsidRDefault="006C1333" w:rsidP="006C1333">
      <w:pPr>
        <w:tabs>
          <w:tab w:val="left" w:pos="8287"/>
        </w:tabs>
        <w:spacing w:before="120" w:line="500" w:lineRule="exact"/>
        <w:ind w:leftChars="200" w:left="480"/>
        <w:jc w:val="both"/>
        <w:rPr>
          <w:rFonts w:hAnsi="標楷體"/>
          <w:szCs w:val="24"/>
        </w:rPr>
      </w:pPr>
      <w:r w:rsidRPr="00FE24AB">
        <w:rPr>
          <w:rFonts w:ascii="標楷體" w:eastAsia="標楷體" w:hAnsi="標楷體" w:hint="eastAsia"/>
          <w:b/>
          <w:szCs w:val="24"/>
        </w:rPr>
        <w:t>4.以前年度應付保留數簡明表</w:t>
      </w:r>
      <w:r w:rsidRPr="00FE24AB">
        <w:rPr>
          <w:rFonts w:hAnsi="標楷體"/>
          <w:szCs w:val="24"/>
        </w:rPr>
        <w:tab/>
      </w:r>
    </w:p>
    <w:p w14:paraId="1CBC2FA1" w14:textId="77777777" w:rsidR="006C1333" w:rsidRPr="00FE24AB" w:rsidRDefault="006C1333" w:rsidP="006C1333">
      <w:pPr>
        <w:tabs>
          <w:tab w:val="left" w:pos="9960"/>
        </w:tabs>
        <w:overflowPunct w:val="0"/>
        <w:spacing w:afterLines="10" w:after="24" w:line="240" w:lineRule="exact"/>
        <w:jc w:val="right"/>
        <w:rPr>
          <w:rFonts w:ascii="標楷體" w:eastAsia="標楷體" w:hAnsi="標楷體"/>
        </w:rPr>
      </w:pPr>
      <w:r w:rsidRPr="00FE24AB">
        <w:rPr>
          <w:rFonts w:ascii="標楷體" w:eastAsia="標楷體" w:hAnsi="標楷體" w:hint="eastAsia"/>
          <w:sz w:val="20"/>
        </w:rPr>
        <w:t>單位：新臺幣千元</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8"/>
        <w:gridCol w:w="1703"/>
        <w:gridCol w:w="1277"/>
        <w:gridCol w:w="1277"/>
        <w:gridCol w:w="709"/>
        <w:gridCol w:w="4396"/>
      </w:tblGrid>
      <w:tr w:rsidR="006C1333" w:rsidRPr="00FE24AB" w14:paraId="26BB49A2" w14:textId="77777777" w:rsidTr="002A6EC8">
        <w:trPr>
          <w:cantSplit/>
          <w:trHeight w:val="283"/>
          <w:tblHeader/>
          <w:jc w:val="center"/>
        </w:trPr>
        <w:tc>
          <w:tcPr>
            <w:tcW w:w="568" w:type="dxa"/>
            <w:vMerge w:val="restart"/>
            <w:tcBorders>
              <w:top w:val="single" w:sz="4" w:space="0" w:color="auto"/>
              <w:left w:val="nil"/>
              <w:bottom w:val="single" w:sz="4" w:space="0" w:color="auto"/>
              <w:right w:val="single" w:sz="4" w:space="0" w:color="auto"/>
            </w:tcBorders>
            <w:vAlign w:val="center"/>
            <w:hideMark/>
          </w:tcPr>
          <w:p w14:paraId="7A7BE90F" w14:textId="77777777" w:rsidR="006C1333" w:rsidRPr="00FE24AB" w:rsidRDefault="006C1333" w:rsidP="002A6EC8">
            <w:pPr>
              <w:spacing w:line="240" w:lineRule="exact"/>
              <w:ind w:right="-16"/>
              <w:jc w:val="distribute"/>
              <w:rPr>
                <w:rFonts w:ascii="標楷體" w:eastAsia="標楷體" w:hAnsi="標楷體"/>
                <w:sz w:val="20"/>
              </w:rPr>
            </w:pPr>
            <w:r w:rsidRPr="00FE24AB">
              <w:rPr>
                <w:rFonts w:ascii="標楷體" w:eastAsia="標楷體" w:hAnsi="標楷體" w:hint="eastAsia"/>
                <w:sz w:val="20"/>
              </w:rPr>
              <w:t>年度</w:t>
            </w:r>
          </w:p>
        </w:tc>
        <w:tc>
          <w:tcPr>
            <w:tcW w:w="1702" w:type="dxa"/>
            <w:vMerge w:val="restart"/>
            <w:tcBorders>
              <w:top w:val="single" w:sz="4" w:space="0" w:color="auto"/>
              <w:left w:val="nil"/>
              <w:bottom w:val="single" w:sz="4" w:space="0" w:color="auto"/>
              <w:right w:val="single" w:sz="4" w:space="0" w:color="auto"/>
            </w:tcBorders>
            <w:vAlign w:val="center"/>
            <w:hideMark/>
          </w:tcPr>
          <w:p w14:paraId="7EA8DFC7" w14:textId="77777777" w:rsidR="006C1333" w:rsidRPr="00FE24AB" w:rsidRDefault="006C1333" w:rsidP="002A6EC8">
            <w:pPr>
              <w:spacing w:line="240" w:lineRule="exact"/>
              <w:ind w:right="60"/>
              <w:jc w:val="distribute"/>
              <w:rPr>
                <w:rFonts w:ascii="標楷體" w:eastAsia="標楷體" w:hAnsi="標楷體"/>
                <w:sz w:val="20"/>
              </w:rPr>
            </w:pPr>
            <w:r w:rsidRPr="00FE24AB">
              <w:rPr>
                <w:rFonts w:ascii="標楷體" w:eastAsia="標楷體" w:hAnsi="標楷體" w:hint="eastAsia"/>
                <w:sz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F9DD4E6" w14:textId="77777777" w:rsidR="006C1333" w:rsidRPr="00FE24AB" w:rsidRDefault="006C1333" w:rsidP="002A6EC8">
            <w:pPr>
              <w:spacing w:line="240" w:lineRule="exact"/>
              <w:ind w:left="70" w:right="60"/>
              <w:jc w:val="distribute"/>
              <w:rPr>
                <w:rFonts w:ascii="標楷體" w:eastAsia="標楷體" w:hAnsi="標楷體"/>
                <w:sz w:val="20"/>
              </w:rPr>
            </w:pPr>
            <w:r w:rsidRPr="00FE24AB">
              <w:rPr>
                <w:rFonts w:ascii="標楷體" w:eastAsia="標楷體" w:hAnsi="標楷體" w:hint="eastAsia"/>
                <w:sz w:val="20"/>
              </w:rPr>
              <w:t>以前年度</w:t>
            </w:r>
          </w:p>
          <w:p w14:paraId="54FD3BEB" w14:textId="77777777" w:rsidR="006C1333" w:rsidRPr="00FE24AB" w:rsidRDefault="006C1333" w:rsidP="002A6EC8">
            <w:pPr>
              <w:spacing w:line="240" w:lineRule="exact"/>
              <w:ind w:left="70" w:right="60"/>
              <w:jc w:val="distribute"/>
              <w:rPr>
                <w:rFonts w:ascii="標楷體" w:eastAsia="標楷體" w:hAnsi="標楷體"/>
                <w:sz w:val="20"/>
              </w:rPr>
            </w:pPr>
            <w:r w:rsidRPr="00FE24AB">
              <w:rPr>
                <w:rFonts w:ascii="標楷體" w:eastAsia="標楷體" w:hAnsi="標楷體" w:hint="eastAsia"/>
                <w:sz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11F08156" w14:textId="77777777" w:rsidR="006C1333" w:rsidRPr="00FE24AB" w:rsidRDefault="006C1333" w:rsidP="002A6EC8">
            <w:pPr>
              <w:spacing w:line="240" w:lineRule="exact"/>
              <w:ind w:left="70" w:right="60"/>
              <w:jc w:val="distribute"/>
              <w:rPr>
                <w:rFonts w:ascii="標楷體" w:eastAsia="標楷體" w:hAnsi="標楷體"/>
                <w:sz w:val="20"/>
              </w:rPr>
            </w:pPr>
            <w:r w:rsidRPr="00FE24AB">
              <w:rPr>
                <w:rFonts w:ascii="標楷體" w:eastAsia="標楷體" w:hAnsi="標楷體" w:hint="eastAsia"/>
                <w:sz w:val="20"/>
              </w:rPr>
              <w:t>應付保留數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529E8759" w14:textId="77777777" w:rsidR="006C1333" w:rsidRPr="00FE24AB" w:rsidRDefault="006C1333" w:rsidP="002A6EC8">
            <w:pPr>
              <w:spacing w:line="240" w:lineRule="exact"/>
              <w:ind w:left="70" w:right="60"/>
              <w:jc w:val="distribute"/>
              <w:rPr>
                <w:rFonts w:ascii="標楷體" w:eastAsia="標楷體" w:hAnsi="標楷體"/>
                <w:sz w:val="20"/>
              </w:rPr>
            </w:pPr>
            <w:r w:rsidRPr="00FE24AB">
              <w:rPr>
                <w:rFonts w:ascii="標楷體" w:eastAsia="標楷體" w:hAnsi="標楷體" w:hint="eastAsia"/>
                <w:sz w:val="20"/>
              </w:rPr>
              <w:t>原因分析</w:t>
            </w:r>
          </w:p>
        </w:tc>
      </w:tr>
      <w:tr w:rsidR="006C1333" w:rsidRPr="00FE24AB" w14:paraId="14A1A8EA" w14:textId="77777777" w:rsidTr="002A6EC8">
        <w:trPr>
          <w:cantSplit/>
          <w:trHeight w:hRule="exact" w:val="340"/>
          <w:tblHeader/>
          <w:jc w:val="center"/>
        </w:trPr>
        <w:tc>
          <w:tcPr>
            <w:tcW w:w="568" w:type="dxa"/>
            <w:vMerge/>
            <w:tcBorders>
              <w:top w:val="single" w:sz="4" w:space="0" w:color="auto"/>
              <w:left w:val="nil"/>
              <w:bottom w:val="single" w:sz="4" w:space="0" w:color="auto"/>
              <w:right w:val="single" w:sz="4" w:space="0" w:color="auto"/>
            </w:tcBorders>
            <w:vAlign w:val="center"/>
            <w:hideMark/>
          </w:tcPr>
          <w:p w14:paraId="7A049FB1" w14:textId="77777777" w:rsidR="006C1333" w:rsidRPr="00FE24AB" w:rsidRDefault="006C1333" w:rsidP="002A6EC8">
            <w:pPr>
              <w:widowControl/>
              <w:rPr>
                <w:rFonts w:ascii="標楷體" w:eastAsia="標楷體" w:hAnsi="標楷體"/>
                <w:sz w:val="20"/>
              </w:rPr>
            </w:pPr>
          </w:p>
        </w:tc>
        <w:tc>
          <w:tcPr>
            <w:tcW w:w="1702" w:type="dxa"/>
            <w:vMerge/>
            <w:tcBorders>
              <w:top w:val="single" w:sz="4" w:space="0" w:color="auto"/>
              <w:left w:val="nil"/>
              <w:bottom w:val="single" w:sz="4" w:space="0" w:color="auto"/>
              <w:right w:val="single" w:sz="4" w:space="0" w:color="auto"/>
            </w:tcBorders>
            <w:vAlign w:val="center"/>
            <w:hideMark/>
          </w:tcPr>
          <w:p w14:paraId="1E6F5352" w14:textId="77777777" w:rsidR="006C1333" w:rsidRPr="00FE24AB" w:rsidRDefault="006C1333" w:rsidP="002A6EC8">
            <w:pPr>
              <w:widowControl/>
              <w:rPr>
                <w:rFonts w:ascii="標楷體" w:eastAsia="標楷體" w:hAnsi="標楷體"/>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FDC3ABF" w14:textId="77777777" w:rsidR="006C1333" w:rsidRPr="00FE24AB" w:rsidRDefault="006C1333" w:rsidP="002A6EC8">
            <w:pPr>
              <w:widowControl/>
              <w:rPr>
                <w:rFonts w:ascii="標楷體" w:eastAsia="標楷體" w:hAnsi="標楷體"/>
                <w:sz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EC66F94" w14:textId="77777777" w:rsidR="006C1333" w:rsidRPr="00FE24AB" w:rsidRDefault="006C1333" w:rsidP="002A6EC8">
            <w:pPr>
              <w:spacing w:line="240" w:lineRule="exact"/>
              <w:ind w:left="70" w:right="60"/>
              <w:jc w:val="distribute"/>
              <w:rPr>
                <w:rFonts w:ascii="標楷體" w:eastAsia="標楷體" w:hAnsi="標楷體"/>
                <w:sz w:val="20"/>
              </w:rPr>
            </w:pPr>
            <w:r w:rsidRPr="00FE24AB">
              <w:rPr>
                <w:rFonts w:ascii="標楷體" w:eastAsia="標楷體" w:hAnsi="標楷體" w:hint="eastAsia"/>
                <w:sz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B35177" w14:textId="77777777" w:rsidR="006C1333" w:rsidRPr="00FE24AB" w:rsidRDefault="006C1333" w:rsidP="002A6EC8">
            <w:pPr>
              <w:spacing w:line="240" w:lineRule="exact"/>
              <w:ind w:left="70" w:right="60"/>
              <w:jc w:val="distribute"/>
              <w:rPr>
                <w:rFonts w:ascii="標楷體" w:eastAsia="標楷體" w:hAnsi="標楷體"/>
                <w:sz w:val="20"/>
              </w:rPr>
            </w:pPr>
            <w:r w:rsidRPr="00FE24AB">
              <w:rPr>
                <w:rFonts w:ascii="標楷體" w:eastAsia="標楷體" w:hAnsi="標楷體" w:hint="eastAsia"/>
                <w:sz w:val="20"/>
              </w:rPr>
              <w:t>％</w:t>
            </w:r>
          </w:p>
        </w:tc>
        <w:tc>
          <w:tcPr>
            <w:tcW w:w="4394" w:type="dxa"/>
            <w:vMerge/>
            <w:tcBorders>
              <w:top w:val="single" w:sz="4" w:space="0" w:color="auto"/>
              <w:left w:val="single" w:sz="4" w:space="0" w:color="auto"/>
              <w:bottom w:val="single" w:sz="4" w:space="0" w:color="auto"/>
              <w:right w:val="nil"/>
            </w:tcBorders>
            <w:vAlign w:val="center"/>
            <w:hideMark/>
          </w:tcPr>
          <w:p w14:paraId="33490DC2" w14:textId="77777777" w:rsidR="006C1333" w:rsidRPr="00FE24AB" w:rsidRDefault="006C1333" w:rsidP="002A6EC8">
            <w:pPr>
              <w:widowControl/>
              <w:rPr>
                <w:rFonts w:ascii="標楷體" w:eastAsia="標楷體" w:hAnsi="標楷體"/>
                <w:sz w:val="20"/>
              </w:rPr>
            </w:pPr>
          </w:p>
        </w:tc>
      </w:tr>
      <w:tr w:rsidR="006C1333" w:rsidRPr="00FE24AB" w14:paraId="21A7285D" w14:textId="77777777" w:rsidTr="002A6EC8">
        <w:trPr>
          <w:cantSplit/>
          <w:trHeight w:val="397"/>
          <w:jc w:val="center"/>
        </w:trPr>
        <w:tc>
          <w:tcPr>
            <w:tcW w:w="568" w:type="dxa"/>
            <w:tcBorders>
              <w:top w:val="single" w:sz="4" w:space="0" w:color="auto"/>
              <w:left w:val="nil"/>
              <w:bottom w:val="nil"/>
              <w:right w:val="single" w:sz="4" w:space="0" w:color="auto"/>
            </w:tcBorders>
            <w:vAlign w:val="center"/>
            <w:hideMark/>
          </w:tcPr>
          <w:p w14:paraId="18D9DFE5" w14:textId="77777777" w:rsidR="006C1333" w:rsidRPr="00FE24AB" w:rsidRDefault="006C1333" w:rsidP="002A6EC8">
            <w:pPr>
              <w:tabs>
                <w:tab w:val="left" w:pos="12654"/>
              </w:tabs>
              <w:overflowPunct w:val="0"/>
              <w:spacing w:line="260" w:lineRule="exact"/>
              <w:jc w:val="center"/>
              <w:rPr>
                <w:rFonts w:ascii="標楷體" w:eastAsia="標楷體" w:hAnsi="標楷體"/>
                <w:b/>
                <w:sz w:val="20"/>
              </w:rPr>
            </w:pPr>
            <w:r w:rsidRPr="00FE24AB">
              <w:rPr>
                <w:rFonts w:ascii="標楷體" w:eastAsia="標楷體" w:hAnsi="標楷體" w:hint="eastAsia"/>
                <w:b/>
                <w:sz w:val="20"/>
              </w:rPr>
              <w:t>100</w:t>
            </w:r>
          </w:p>
        </w:tc>
        <w:tc>
          <w:tcPr>
            <w:tcW w:w="1702" w:type="dxa"/>
            <w:tcBorders>
              <w:top w:val="single" w:sz="4" w:space="0" w:color="auto"/>
              <w:left w:val="single" w:sz="4" w:space="0" w:color="auto"/>
              <w:bottom w:val="nil"/>
              <w:right w:val="single" w:sz="4" w:space="0" w:color="auto"/>
            </w:tcBorders>
            <w:vAlign w:val="center"/>
            <w:hideMark/>
          </w:tcPr>
          <w:p w14:paraId="796F0138" w14:textId="77777777" w:rsidR="006C1333" w:rsidRPr="00FE24AB" w:rsidRDefault="006C1333" w:rsidP="002A6EC8">
            <w:pPr>
              <w:overflowPunct w:val="0"/>
              <w:spacing w:line="260" w:lineRule="exact"/>
              <w:jc w:val="both"/>
              <w:rPr>
                <w:rFonts w:ascii="標楷體" w:eastAsia="標楷體" w:hAnsi="標楷體"/>
                <w:b/>
                <w:sz w:val="20"/>
              </w:rPr>
            </w:pPr>
            <w:r w:rsidRPr="00FE24AB">
              <w:rPr>
                <w:rFonts w:ascii="標楷體" w:eastAsia="標楷體" w:hAnsi="標楷體" w:hint="eastAsia"/>
                <w:b/>
                <w:noProof/>
                <w:sz w:val="20"/>
              </w:rPr>
              <w:t>捷運工程局</w:t>
            </w:r>
            <w:r w:rsidRPr="00FE24AB">
              <w:rPr>
                <w:rFonts w:ascii="標楷體" w:eastAsia="標楷體" w:hAnsi="標楷體" w:hint="eastAsia"/>
                <w:b/>
                <w:sz w:val="20"/>
              </w:rPr>
              <w:t>主管</w:t>
            </w:r>
          </w:p>
        </w:tc>
        <w:tc>
          <w:tcPr>
            <w:tcW w:w="1276" w:type="dxa"/>
            <w:tcBorders>
              <w:top w:val="single" w:sz="4" w:space="0" w:color="auto"/>
              <w:left w:val="single" w:sz="4" w:space="0" w:color="auto"/>
              <w:bottom w:val="nil"/>
              <w:right w:val="single" w:sz="4" w:space="0" w:color="auto"/>
            </w:tcBorders>
            <w:vAlign w:val="center"/>
          </w:tcPr>
          <w:p w14:paraId="328EC7EB" w14:textId="77777777" w:rsidR="006C1333" w:rsidRPr="00FE24AB" w:rsidRDefault="006C1333" w:rsidP="002A6EC8">
            <w:pPr>
              <w:spacing w:line="260" w:lineRule="exact"/>
              <w:rPr>
                <w:rFonts w:ascii="標楷體" w:eastAsia="標楷體" w:hAnsi="標楷體"/>
                <w:b/>
                <w:sz w:val="18"/>
                <w:szCs w:val="18"/>
              </w:rPr>
            </w:pPr>
          </w:p>
        </w:tc>
        <w:tc>
          <w:tcPr>
            <w:tcW w:w="1276" w:type="dxa"/>
            <w:tcBorders>
              <w:top w:val="single" w:sz="4" w:space="0" w:color="auto"/>
              <w:left w:val="single" w:sz="4" w:space="0" w:color="auto"/>
              <w:bottom w:val="nil"/>
              <w:right w:val="single" w:sz="4" w:space="0" w:color="auto"/>
            </w:tcBorders>
            <w:vAlign w:val="center"/>
          </w:tcPr>
          <w:p w14:paraId="2A983E8A" w14:textId="77777777" w:rsidR="006C1333" w:rsidRPr="00FE24AB" w:rsidRDefault="006C1333" w:rsidP="002A6EC8">
            <w:pPr>
              <w:spacing w:line="260" w:lineRule="exact"/>
              <w:rPr>
                <w:rFonts w:ascii="標楷體" w:eastAsia="標楷體" w:hAnsi="標楷體"/>
                <w:b/>
                <w:sz w:val="18"/>
                <w:szCs w:val="18"/>
              </w:rPr>
            </w:pPr>
          </w:p>
        </w:tc>
        <w:tc>
          <w:tcPr>
            <w:tcW w:w="709" w:type="dxa"/>
            <w:tcBorders>
              <w:top w:val="single" w:sz="4" w:space="0" w:color="auto"/>
              <w:left w:val="single" w:sz="4" w:space="0" w:color="auto"/>
              <w:bottom w:val="nil"/>
              <w:right w:val="single" w:sz="4" w:space="0" w:color="auto"/>
            </w:tcBorders>
            <w:vAlign w:val="center"/>
          </w:tcPr>
          <w:p w14:paraId="2DA40881" w14:textId="77777777" w:rsidR="006C1333" w:rsidRPr="00FE24AB" w:rsidRDefault="006C1333" w:rsidP="002A6EC8">
            <w:pPr>
              <w:spacing w:line="260" w:lineRule="exact"/>
              <w:rPr>
                <w:rFonts w:ascii="標楷體" w:eastAsia="標楷體" w:hAnsi="標楷體"/>
                <w:b/>
                <w:sz w:val="18"/>
                <w:szCs w:val="18"/>
              </w:rPr>
            </w:pPr>
          </w:p>
        </w:tc>
        <w:tc>
          <w:tcPr>
            <w:tcW w:w="4394" w:type="dxa"/>
            <w:tcBorders>
              <w:top w:val="single" w:sz="4" w:space="0" w:color="auto"/>
              <w:left w:val="single" w:sz="4" w:space="0" w:color="auto"/>
              <w:bottom w:val="nil"/>
              <w:right w:val="nil"/>
            </w:tcBorders>
            <w:vAlign w:val="center"/>
          </w:tcPr>
          <w:p w14:paraId="08E70493" w14:textId="77777777" w:rsidR="006C1333" w:rsidRPr="00FE24AB" w:rsidRDefault="006C1333" w:rsidP="002A6EC8">
            <w:pPr>
              <w:spacing w:line="260" w:lineRule="exact"/>
              <w:jc w:val="both"/>
              <w:rPr>
                <w:rFonts w:ascii="標楷體" w:eastAsia="標楷體" w:hAnsi="標楷體"/>
                <w:b/>
                <w:sz w:val="20"/>
              </w:rPr>
            </w:pPr>
          </w:p>
        </w:tc>
      </w:tr>
      <w:tr w:rsidR="006C1333" w:rsidRPr="00FE24AB" w14:paraId="2B4ABC0E" w14:textId="77777777" w:rsidTr="00454D60">
        <w:trPr>
          <w:cantSplit/>
          <w:trHeight w:hRule="exact" w:val="812"/>
          <w:jc w:val="center"/>
        </w:trPr>
        <w:tc>
          <w:tcPr>
            <w:tcW w:w="568" w:type="dxa"/>
            <w:tcBorders>
              <w:top w:val="nil"/>
              <w:left w:val="nil"/>
              <w:bottom w:val="single" w:sz="4" w:space="0" w:color="auto"/>
              <w:right w:val="single" w:sz="4" w:space="0" w:color="auto"/>
            </w:tcBorders>
            <w:hideMark/>
          </w:tcPr>
          <w:p w14:paraId="24C42AAA" w14:textId="77777777" w:rsidR="006C1333" w:rsidRPr="00FE24AB" w:rsidRDefault="006C1333" w:rsidP="002A6EC8">
            <w:pPr>
              <w:rPr>
                <w:rFonts w:ascii="標楷體" w:eastAsia="標楷體" w:hAnsi="標楷體"/>
                <w:b/>
                <w:sz w:val="20"/>
              </w:rPr>
            </w:pPr>
          </w:p>
        </w:tc>
        <w:tc>
          <w:tcPr>
            <w:tcW w:w="1702" w:type="dxa"/>
            <w:tcBorders>
              <w:top w:val="nil"/>
              <w:left w:val="single" w:sz="4" w:space="0" w:color="auto"/>
              <w:bottom w:val="single" w:sz="4" w:space="0" w:color="auto"/>
              <w:right w:val="single" w:sz="4" w:space="0" w:color="auto"/>
            </w:tcBorders>
            <w:hideMark/>
          </w:tcPr>
          <w:p w14:paraId="14A57C0D" w14:textId="77777777" w:rsidR="006C1333" w:rsidRPr="00FE24AB" w:rsidRDefault="006C1333" w:rsidP="002A6EC8">
            <w:pPr>
              <w:spacing w:line="260" w:lineRule="exact"/>
              <w:ind w:firstLineChars="100" w:firstLine="200"/>
              <w:jc w:val="both"/>
              <w:rPr>
                <w:rFonts w:ascii="標楷體" w:eastAsia="標楷體" w:hAnsi="標楷體"/>
                <w:sz w:val="20"/>
              </w:rPr>
            </w:pPr>
            <w:r w:rsidRPr="00FE24AB">
              <w:rPr>
                <w:rFonts w:ascii="標楷體" w:eastAsia="標楷體" w:hAnsi="標楷體" w:hint="eastAsia"/>
                <w:noProof/>
                <w:sz w:val="20"/>
              </w:rPr>
              <w:t>交通支出</w:t>
            </w:r>
          </w:p>
        </w:tc>
        <w:tc>
          <w:tcPr>
            <w:tcW w:w="1276" w:type="dxa"/>
            <w:tcBorders>
              <w:top w:val="nil"/>
              <w:left w:val="single" w:sz="4" w:space="0" w:color="auto"/>
              <w:bottom w:val="single" w:sz="4" w:space="0" w:color="auto"/>
              <w:right w:val="single" w:sz="4" w:space="0" w:color="auto"/>
            </w:tcBorders>
            <w:hideMark/>
          </w:tcPr>
          <w:p w14:paraId="2B94AC5B" w14:textId="77777777" w:rsidR="006C1333" w:rsidRPr="00FE24AB" w:rsidRDefault="006C1333" w:rsidP="002A6EC8">
            <w:pPr>
              <w:tabs>
                <w:tab w:val="left" w:pos="12654"/>
              </w:tabs>
              <w:overflowPunct w:val="0"/>
              <w:spacing w:line="260" w:lineRule="exact"/>
              <w:ind w:rightChars="10" w:right="24"/>
              <w:jc w:val="right"/>
              <w:rPr>
                <w:rFonts w:ascii="標楷體" w:eastAsia="標楷體" w:hAnsi="標楷體"/>
                <w:bCs/>
                <w:sz w:val="20"/>
              </w:rPr>
            </w:pPr>
            <w:r w:rsidRPr="00FE24AB">
              <w:rPr>
                <w:rFonts w:ascii="標楷體" w:eastAsia="標楷體" w:hAnsi="標楷體" w:hint="eastAsia"/>
                <w:color w:val="000000"/>
                <w:sz w:val="20"/>
              </w:rPr>
              <w:t>2,32</w:t>
            </w:r>
            <w:r>
              <w:rPr>
                <w:rFonts w:ascii="標楷體" w:eastAsia="標楷體" w:hAnsi="標楷體" w:hint="eastAsia"/>
                <w:color w:val="000000"/>
                <w:sz w:val="20"/>
              </w:rPr>
              <w:t>2</w:t>
            </w:r>
            <w:r w:rsidRPr="00FE24AB">
              <w:rPr>
                <w:rFonts w:ascii="標楷體" w:eastAsia="標楷體" w:hAnsi="標楷體" w:hint="eastAsia"/>
                <w:color w:val="000000"/>
                <w:sz w:val="20"/>
              </w:rPr>
              <w:t>,</w:t>
            </w:r>
            <w:r>
              <w:rPr>
                <w:rFonts w:ascii="標楷體" w:eastAsia="標楷體" w:hAnsi="標楷體" w:hint="eastAsia"/>
                <w:color w:val="000000"/>
                <w:sz w:val="20"/>
              </w:rPr>
              <w:t>999</w:t>
            </w:r>
          </w:p>
        </w:tc>
        <w:tc>
          <w:tcPr>
            <w:tcW w:w="1276" w:type="dxa"/>
            <w:tcBorders>
              <w:top w:val="nil"/>
              <w:left w:val="single" w:sz="4" w:space="0" w:color="auto"/>
              <w:bottom w:val="single" w:sz="4" w:space="0" w:color="auto"/>
              <w:right w:val="single" w:sz="4" w:space="0" w:color="auto"/>
            </w:tcBorders>
            <w:hideMark/>
          </w:tcPr>
          <w:p w14:paraId="01A4EA4A" w14:textId="77777777" w:rsidR="006C1333" w:rsidRPr="00FE24AB" w:rsidRDefault="006C1333" w:rsidP="002A6EC8">
            <w:pPr>
              <w:tabs>
                <w:tab w:val="left" w:pos="12654"/>
              </w:tabs>
              <w:overflowPunct w:val="0"/>
              <w:spacing w:line="260" w:lineRule="exact"/>
              <w:ind w:rightChars="10" w:right="24"/>
              <w:jc w:val="right"/>
              <w:rPr>
                <w:rFonts w:ascii="標楷體" w:eastAsia="標楷體" w:hAnsi="標楷體"/>
                <w:bCs/>
                <w:spacing w:val="-2"/>
                <w:sz w:val="20"/>
              </w:rPr>
            </w:pPr>
            <w:r w:rsidRPr="00FE24AB">
              <w:rPr>
                <w:rFonts w:ascii="標楷體" w:eastAsia="標楷體" w:hAnsi="標楷體" w:hint="eastAsia"/>
                <w:spacing w:val="-2"/>
                <w:sz w:val="20"/>
              </w:rPr>
              <w:t>2,3</w:t>
            </w:r>
            <w:r>
              <w:rPr>
                <w:rFonts w:ascii="標楷體" w:eastAsia="標楷體" w:hAnsi="標楷體" w:hint="eastAsia"/>
                <w:spacing w:val="-2"/>
                <w:sz w:val="20"/>
              </w:rPr>
              <w:t>18</w:t>
            </w:r>
            <w:r w:rsidRPr="00FE24AB">
              <w:rPr>
                <w:rFonts w:ascii="標楷體" w:eastAsia="標楷體" w:hAnsi="標楷體" w:hint="eastAsia"/>
                <w:spacing w:val="-2"/>
                <w:sz w:val="20"/>
              </w:rPr>
              <w:t>,</w:t>
            </w:r>
            <w:r>
              <w:rPr>
                <w:rFonts w:ascii="標楷體" w:eastAsia="標楷體" w:hAnsi="標楷體" w:hint="eastAsia"/>
                <w:spacing w:val="-2"/>
                <w:sz w:val="20"/>
              </w:rPr>
              <w:t>068</w:t>
            </w:r>
          </w:p>
        </w:tc>
        <w:tc>
          <w:tcPr>
            <w:tcW w:w="709" w:type="dxa"/>
            <w:tcBorders>
              <w:top w:val="nil"/>
              <w:left w:val="single" w:sz="4" w:space="0" w:color="auto"/>
              <w:bottom w:val="single" w:sz="4" w:space="0" w:color="auto"/>
              <w:right w:val="single" w:sz="4" w:space="0" w:color="auto"/>
            </w:tcBorders>
            <w:hideMark/>
          </w:tcPr>
          <w:p w14:paraId="2EBCDA72" w14:textId="77777777" w:rsidR="006C1333" w:rsidRPr="00FE24AB" w:rsidRDefault="006C1333" w:rsidP="002A6EC8">
            <w:pPr>
              <w:tabs>
                <w:tab w:val="left" w:pos="12654"/>
              </w:tabs>
              <w:overflowPunct w:val="0"/>
              <w:spacing w:line="260" w:lineRule="exact"/>
              <w:jc w:val="right"/>
              <w:rPr>
                <w:rFonts w:ascii="標楷體" w:eastAsia="標楷體" w:hAnsi="標楷體"/>
                <w:bCs/>
                <w:sz w:val="20"/>
              </w:rPr>
            </w:pPr>
            <w:r w:rsidRPr="00FE24AB">
              <w:rPr>
                <w:rFonts w:ascii="標楷體" w:eastAsia="標楷體" w:hAnsi="標楷體" w:hint="eastAsia"/>
                <w:bCs/>
                <w:color w:val="000000"/>
                <w:sz w:val="20"/>
              </w:rPr>
              <w:t>99.7</w:t>
            </w:r>
            <w:r>
              <w:rPr>
                <w:rFonts w:ascii="標楷體" w:eastAsia="標楷體" w:hAnsi="標楷體" w:hint="eastAsia"/>
                <w:bCs/>
                <w:color w:val="000000"/>
                <w:sz w:val="20"/>
              </w:rPr>
              <w:t>9</w:t>
            </w:r>
          </w:p>
        </w:tc>
        <w:tc>
          <w:tcPr>
            <w:tcW w:w="4394" w:type="dxa"/>
            <w:tcBorders>
              <w:top w:val="nil"/>
              <w:left w:val="single" w:sz="4" w:space="0" w:color="auto"/>
              <w:bottom w:val="single" w:sz="4" w:space="0" w:color="auto"/>
              <w:right w:val="nil"/>
            </w:tcBorders>
            <w:hideMark/>
          </w:tcPr>
          <w:p w14:paraId="1E151EC9" w14:textId="77777777" w:rsidR="006C1333" w:rsidRPr="00FE24AB" w:rsidRDefault="006C1333" w:rsidP="002A6EC8">
            <w:pPr>
              <w:spacing w:afterLines="10" w:after="24" w:line="260" w:lineRule="exact"/>
              <w:jc w:val="both"/>
              <w:rPr>
                <w:rFonts w:ascii="標楷體" w:eastAsia="標楷體" w:hAnsi="標楷體"/>
                <w:sz w:val="20"/>
              </w:rPr>
            </w:pPr>
            <w:r w:rsidRPr="00FE24AB">
              <w:rPr>
                <w:rFonts w:ascii="標楷體" w:eastAsia="標楷體" w:hAnsi="標楷體" w:hint="eastAsia"/>
                <w:sz w:val="20"/>
              </w:rPr>
              <w:t>木柵延伸（內湖）線工期展延等履約爭議尚未判決確定，須保留繼續執行。</w:t>
            </w:r>
          </w:p>
        </w:tc>
      </w:tr>
    </w:tbl>
    <w:p w14:paraId="6D1D3BAA" w14:textId="77777777" w:rsidR="006C1333" w:rsidRPr="00FE24AB" w:rsidRDefault="006C1333" w:rsidP="006C1333">
      <w:pPr>
        <w:overflowPunct w:val="0"/>
        <w:spacing w:before="6" w:line="240" w:lineRule="exact"/>
        <w:ind w:left="360" w:hangingChars="200" w:hanging="360"/>
        <w:jc w:val="both"/>
        <w:rPr>
          <w:rFonts w:ascii="標楷體" w:eastAsia="標楷體" w:hAnsi="標楷體"/>
          <w:color w:val="000000"/>
          <w:sz w:val="18"/>
          <w:szCs w:val="18"/>
        </w:rPr>
      </w:pPr>
      <w:proofErr w:type="gramStart"/>
      <w:r w:rsidRPr="00FE24AB">
        <w:rPr>
          <w:rFonts w:ascii="標楷體" w:eastAsia="標楷體" w:hAnsi="標楷體" w:hint="eastAsia"/>
          <w:sz w:val="18"/>
          <w:szCs w:val="18"/>
        </w:rPr>
        <w:t>註</w:t>
      </w:r>
      <w:proofErr w:type="gramEnd"/>
      <w:r w:rsidRPr="00FE24AB">
        <w:rPr>
          <w:rFonts w:ascii="標楷體" w:eastAsia="標楷體" w:hAnsi="標楷體" w:hint="eastAsia"/>
          <w:sz w:val="18"/>
          <w:szCs w:val="18"/>
        </w:rPr>
        <w:t>：本表所列項目係指應付保留數達20％，或3</w:t>
      </w:r>
      <w:proofErr w:type="gramStart"/>
      <w:r w:rsidRPr="00FE24AB">
        <w:rPr>
          <w:rFonts w:ascii="標楷體" w:eastAsia="標楷體" w:hAnsi="標楷體" w:hint="eastAsia"/>
          <w:sz w:val="18"/>
          <w:szCs w:val="18"/>
        </w:rPr>
        <w:t>千萬</w:t>
      </w:r>
      <w:proofErr w:type="gramEnd"/>
      <w:r w:rsidRPr="00FE24AB">
        <w:rPr>
          <w:rFonts w:ascii="標楷體" w:eastAsia="標楷體" w:hAnsi="標楷體" w:hint="eastAsia"/>
          <w:sz w:val="18"/>
          <w:szCs w:val="18"/>
        </w:rPr>
        <w:t>元以上者。</w:t>
      </w:r>
    </w:p>
    <w:p w14:paraId="771C5B1F" w14:textId="77777777" w:rsidR="006C1333" w:rsidRDefault="006C1333" w:rsidP="00454D60">
      <w:pPr>
        <w:overflowPunct w:val="0"/>
        <w:spacing w:beforeLines="50" w:before="120" w:line="520" w:lineRule="exact"/>
        <w:ind w:left="641" w:hangingChars="200" w:hanging="641"/>
        <w:jc w:val="both"/>
        <w:outlineLvl w:val="2"/>
        <w:rPr>
          <w:rFonts w:ascii="標楷體" w:eastAsia="標楷體" w:hAnsi="標楷體"/>
          <w:b/>
          <w:sz w:val="32"/>
          <w:szCs w:val="32"/>
        </w:rPr>
      </w:pPr>
      <w:r>
        <w:rPr>
          <w:rFonts w:ascii="標楷體" w:eastAsia="標楷體" w:hAnsi="標楷體" w:hint="eastAsia"/>
          <w:b/>
          <w:sz w:val="32"/>
          <w:szCs w:val="32"/>
        </w:rPr>
        <w:t>二、</w:t>
      </w:r>
      <w:proofErr w:type="gramStart"/>
      <w:r>
        <w:rPr>
          <w:rFonts w:ascii="標楷體" w:eastAsia="標楷體" w:hAnsi="標楷體" w:hint="eastAsia"/>
          <w:b/>
          <w:sz w:val="32"/>
          <w:szCs w:val="32"/>
        </w:rPr>
        <w:t>臺</w:t>
      </w:r>
      <w:proofErr w:type="gramEnd"/>
      <w:r>
        <w:rPr>
          <w:rFonts w:ascii="標楷體" w:eastAsia="標楷體" w:hAnsi="標楷體" w:hint="eastAsia"/>
          <w:b/>
          <w:sz w:val="32"/>
          <w:szCs w:val="32"/>
        </w:rPr>
        <w:t>北都會區大眾捷運系統建設計畫後續路網信義線特別決算以前年度融資調度、歲出保留轉入數決算表</w:t>
      </w:r>
    </w:p>
    <w:p w14:paraId="15E0B956" w14:textId="77777777" w:rsidR="006C1333" w:rsidRDefault="006C1333" w:rsidP="00454D60">
      <w:pPr>
        <w:overflowPunct w:val="0"/>
        <w:spacing w:before="160" w:after="60" w:line="460" w:lineRule="exact"/>
        <w:ind w:firstLineChars="200" w:firstLine="480"/>
        <w:jc w:val="both"/>
        <w:rPr>
          <w:rFonts w:ascii="標楷體" w:eastAsia="標楷體" w:hAnsi="標楷體"/>
          <w:szCs w:val="24"/>
        </w:rPr>
      </w:pPr>
      <w:r>
        <w:rPr>
          <w:rFonts w:ascii="標楷體" w:eastAsia="標楷體" w:hAnsi="標楷體" w:hint="eastAsia"/>
          <w:szCs w:val="24"/>
        </w:rPr>
        <w:t>臺北市政府為強化信義計畫區經貿與金融發展功能，提升國際競爭力，並分擔南港線東西向之需求，建構完整之</w:t>
      </w:r>
      <w:proofErr w:type="gramStart"/>
      <w:r>
        <w:rPr>
          <w:rFonts w:ascii="標楷體" w:eastAsia="標楷體" w:hAnsi="標楷體" w:hint="eastAsia"/>
          <w:szCs w:val="24"/>
        </w:rPr>
        <w:t>臺</w:t>
      </w:r>
      <w:proofErr w:type="gramEnd"/>
      <w:r>
        <w:rPr>
          <w:rFonts w:ascii="標楷體" w:eastAsia="標楷體" w:hAnsi="標楷體" w:hint="eastAsia"/>
          <w:szCs w:val="24"/>
        </w:rPr>
        <w:t>北都會區捷運系統路網，將信義線列為優先興建之路線，編列後續路網信義線特別預算，執行期間自93至104年度止，</w:t>
      </w:r>
      <w:r>
        <w:rPr>
          <w:rFonts w:ascii="標楷體" w:eastAsia="標楷體" w:hAnsi="標楷體" w:cs="新細明體" w:hint="eastAsia"/>
          <w:szCs w:val="24"/>
        </w:rPr>
        <w:t>自</w:t>
      </w:r>
      <w:r>
        <w:rPr>
          <w:rFonts w:ascii="標楷體" w:eastAsia="標楷體" w:hAnsi="標楷體" w:hint="eastAsia"/>
          <w:szCs w:val="24"/>
        </w:rPr>
        <w:t>中正紀念堂站至信義計畫區中強公園止，於102年11月通車營運。</w:t>
      </w:r>
    </w:p>
    <w:p w14:paraId="6932E27E" w14:textId="5D5B5366" w:rsidR="006C1333" w:rsidRDefault="006C1333" w:rsidP="00454D60">
      <w:pPr>
        <w:overflowPunct w:val="0"/>
        <w:spacing w:before="60" w:after="120" w:line="460" w:lineRule="exact"/>
        <w:ind w:firstLineChars="200" w:firstLine="472"/>
        <w:jc w:val="both"/>
        <w:rPr>
          <w:rFonts w:ascii="標楷體" w:eastAsia="標楷體" w:hAnsi="標楷體"/>
          <w:spacing w:val="-2"/>
          <w:szCs w:val="24"/>
        </w:rPr>
      </w:pPr>
      <w:r>
        <w:rPr>
          <w:rFonts w:ascii="標楷體" w:eastAsia="標楷體" w:hAnsi="標楷體" w:hint="eastAsia"/>
          <w:spacing w:val="-2"/>
          <w:szCs w:val="24"/>
        </w:rPr>
        <w:t>該特別決算以前年度融資調度轉入數16億5,319萬餘元，決算審核結果，無審定實現數；審定未</w:t>
      </w:r>
      <w:proofErr w:type="gramStart"/>
      <w:r>
        <w:rPr>
          <w:rFonts w:ascii="標楷體" w:eastAsia="標楷體" w:hAnsi="標楷體" w:hint="eastAsia"/>
          <w:spacing w:val="-2"/>
          <w:szCs w:val="24"/>
        </w:rPr>
        <w:t>結清數16億</w:t>
      </w:r>
      <w:proofErr w:type="gramEnd"/>
      <w:r>
        <w:rPr>
          <w:rFonts w:ascii="標楷體" w:eastAsia="標楷體" w:hAnsi="標楷體" w:hint="eastAsia"/>
          <w:spacing w:val="-2"/>
          <w:szCs w:val="24"/>
        </w:rPr>
        <w:t>5,319萬餘元（100.00％），係配合</w:t>
      </w:r>
      <w:r>
        <w:rPr>
          <w:rFonts w:ascii="標楷體" w:eastAsia="標楷體" w:hAnsi="標楷體" w:hint="eastAsia"/>
          <w:snapToGrid w:val="0"/>
          <w:spacing w:val="-2"/>
          <w:kern w:val="0"/>
          <w:szCs w:val="24"/>
        </w:rPr>
        <w:t>財政局依公庫財源統一調度</w:t>
      </w:r>
      <w:r>
        <w:rPr>
          <w:rFonts w:ascii="標楷體" w:eastAsia="標楷體" w:hAnsi="標楷體" w:hint="eastAsia"/>
          <w:spacing w:val="-2"/>
          <w:szCs w:val="24"/>
        </w:rPr>
        <w:t xml:space="preserve">，仍須保留融資預算於以後年度繼續執行。以前年度歲出保留轉入數1,050萬元，決算審核結果，審定實現數4萬餘元（0.42％）；應付保留數1,045萬餘元（99.58％），主要係捷運工程用地重複徵收追償訴訟中，尚待判決確定，須保留相關律師費、執行費等。茲將該特別決算以前年度融資調度、歲出保留轉入數決算之審定及差異之原因分析，分別列表如次： </w:t>
      </w:r>
    </w:p>
    <w:p w14:paraId="7903171A" w14:textId="77777777" w:rsidR="006C1333" w:rsidRDefault="006C1333" w:rsidP="006C1333">
      <w:pPr>
        <w:tabs>
          <w:tab w:val="left" w:pos="8287"/>
        </w:tabs>
        <w:spacing w:before="60" w:line="220" w:lineRule="exact"/>
        <w:ind w:leftChars="200" w:left="480"/>
        <w:jc w:val="both"/>
        <w:rPr>
          <w:rFonts w:ascii="標楷體" w:eastAsia="標楷體" w:hAnsi="標楷體"/>
          <w:b/>
          <w:szCs w:val="24"/>
        </w:rPr>
      </w:pPr>
      <w:r>
        <w:rPr>
          <w:rFonts w:ascii="標楷體" w:eastAsia="標楷體" w:hAnsi="標楷體" w:hint="eastAsia"/>
          <w:b/>
          <w:szCs w:val="24"/>
        </w:rPr>
        <w:t>1.以前年度融資調度轉入數部分</w:t>
      </w:r>
    </w:p>
    <w:p w14:paraId="069A33D7" w14:textId="77777777" w:rsidR="006C1333" w:rsidRDefault="006C1333" w:rsidP="006C1333">
      <w:pPr>
        <w:tabs>
          <w:tab w:val="left" w:pos="9960"/>
        </w:tabs>
        <w:overflowPunct w:val="0"/>
        <w:spacing w:line="220" w:lineRule="exact"/>
        <w:jc w:val="right"/>
        <w:rPr>
          <w:rFonts w:ascii="標楷體" w:eastAsia="標楷體" w:hAnsi="標楷體"/>
          <w:sz w:val="20"/>
        </w:rPr>
      </w:pPr>
      <w:r>
        <w:rPr>
          <w:rFonts w:ascii="標楷體" w:eastAsia="標楷體" w:hAnsi="標楷體" w:hint="eastAsia"/>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702"/>
        <w:gridCol w:w="1163"/>
        <w:gridCol w:w="1107"/>
        <w:gridCol w:w="855"/>
        <w:gridCol w:w="994"/>
        <w:gridCol w:w="1023"/>
        <w:gridCol w:w="826"/>
        <w:gridCol w:w="1003"/>
        <w:gridCol w:w="691"/>
      </w:tblGrid>
      <w:tr w:rsidR="006C1333" w14:paraId="44123353" w14:textId="77777777" w:rsidTr="002A6EC8">
        <w:trPr>
          <w:cantSplit/>
          <w:trHeight w:hRule="exact" w:val="340"/>
          <w:tblHeader/>
          <w:jc w:val="center"/>
        </w:trPr>
        <w:tc>
          <w:tcPr>
            <w:tcW w:w="566" w:type="dxa"/>
            <w:vMerge w:val="restart"/>
            <w:tcBorders>
              <w:top w:val="single" w:sz="4" w:space="0" w:color="auto"/>
              <w:left w:val="nil"/>
              <w:bottom w:val="single" w:sz="4" w:space="0" w:color="auto"/>
              <w:right w:val="single" w:sz="4" w:space="0" w:color="auto"/>
            </w:tcBorders>
            <w:vAlign w:val="center"/>
            <w:hideMark/>
          </w:tcPr>
          <w:p w14:paraId="64C36817" w14:textId="77777777" w:rsidR="006C1333" w:rsidRDefault="006C1333" w:rsidP="002A6EC8">
            <w:pPr>
              <w:overflowPunct w:val="0"/>
              <w:spacing w:line="220" w:lineRule="exact"/>
              <w:ind w:leftChars="-23" w:left="1" w:right="57" w:hangingChars="28" w:hanging="56"/>
              <w:jc w:val="distribute"/>
              <w:rPr>
                <w:rFonts w:ascii="標楷體" w:eastAsia="標楷體" w:hAnsi="標楷體"/>
                <w:sz w:val="20"/>
              </w:rPr>
            </w:pPr>
            <w:r>
              <w:rPr>
                <w:rFonts w:ascii="標楷體" w:eastAsia="標楷體" w:hAnsi="標楷體" w:hint="eastAsia"/>
                <w:sz w:val="20"/>
              </w:rPr>
              <w:t>年度</w:t>
            </w:r>
          </w:p>
        </w:tc>
        <w:tc>
          <w:tcPr>
            <w:tcW w:w="1702" w:type="dxa"/>
            <w:vMerge w:val="restart"/>
            <w:tcBorders>
              <w:top w:val="single" w:sz="4" w:space="0" w:color="auto"/>
              <w:left w:val="single" w:sz="4" w:space="0" w:color="auto"/>
              <w:bottom w:val="single" w:sz="4" w:space="0" w:color="auto"/>
              <w:right w:val="single" w:sz="4" w:space="0" w:color="auto"/>
            </w:tcBorders>
            <w:vAlign w:val="center"/>
            <w:hideMark/>
          </w:tcPr>
          <w:p w14:paraId="377D21E8" w14:textId="77777777" w:rsidR="006C1333" w:rsidRDefault="006C1333" w:rsidP="002A6EC8">
            <w:pPr>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項目</w:t>
            </w: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568A9C2B" w14:textId="77777777" w:rsidR="006C1333" w:rsidRDefault="006C1333" w:rsidP="002A6EC8">
            <w:pPr>
              <w:tabs>
                <w:tab w:val="right" w:pos="9639"/>
              </w:tabs>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以前年度</w:t>
            </w:r>
          </w:p>
          <w:p w14:paraId="1E960420" w14:textId="77777777" w:rsidR="006C1333" w:rsidRDefault="006C1333" w:rsidP="002A6EC8">
            <w:pPr>
              <w:tabs>
                <w:tab w:val="right" w:pos="9639"/>
              </w:tabs>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轉入數</w:t>
            </w:r>
          </w:p>
        </w:tc>
        <w:tc>
          <w:tcPr>
            <w:tcW w:w="2956" w:type="dxa"/>
            <w:gridSpan w:val="3"/>
            <w:tcBorders>
              <w:top w:val="single" w:sz="4" w:space="0" w:color="auto"/>
              <w:left w:val="single" w:sz="4" w:space="0" w:color="auto"/>
              <w:bottom w:val="single" w:sz="4" w:space="0" w:color="auto"/>
              <w:right w:val="single" w:sz="4" w:space="0" w:color="auto"/>
            </w:tcBorders>
            <w:vAlign w:val="center"/>
            <w:hideMark/>
          </w:tcPr>
          <w:p w14:paraId="7C2905AE" w14:textId="77777777" w:rsidR="006C1333" w:rsidRDefault="006C1333" w:rsidP="002A6EC8">
            <w:pPr>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修正數</w:t>
            </w:r>
          </w:p>
        </w:tc>
        <w:tc>
          <w:tcPr>
            <w:tcW w:w="3543" w:type="dxa"/>
            <w:gridSpan w:val="4"/>
            <w:tcBorders>
              <w:top w:val="single" w:sz="4" w:space="0" w:color="auto"/>
              <w:left w:val="single" w:sz="4" w:space="0" w:color="auto"/>
              <w:bottom w:val="single" w:sz="4" w:space="0" w:color="auto"/>
              <w:right w:val="nil"/>
            </w:tcBorders>
            <w:vAlign w:val="center"/>
            <w:hideMark/>
          </w:tcPr>
          <w:p w14:paraId="4CCBDE0B" w14:textId="77777777" w:rsidR="006C1333" w:rsidRDefault="006C1333" w:rsidP="002A6EC8">
            <w:pPr>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決算審定數</w:t>
            </w:r>
          </w:p>
        </w:tc>
      </w:tr>
      <w:tr w:rsidR="006C1333" w14:paraId="0329922F" w14:textId="77777777" w:rsidTr="002A6EC8">
        <w:trPr>
          <w:cantSplit/>
          <w:trHeight w:hRule="exact" w:val="340"/>
          <w:tblHeader/>
          <w:jc w:val="center"/>
        </w:trPr>
        <w:tc>
          <w:tcPr>
            <w:tcW w:w="566" w:type="dxa"/>
            <w:vMerge/>
            <w:tcBorders>
              <w:top w:val="single" w:sz="4" w:space="0" w:color="auto"/>
              <w:left w:val="nil"/>
              <w:bottom w:val="single" w:sz="4" w:space="0" w:color="auto"/>
              <w:right w:val="single" w:sz="4" w:space="0" w:color="auto"/>
            </w:tcBorders>
            <w:vAlign w:val="center"/>
            <w:hideMark/>
          </w:tcPr>
          <w:p w14:paraId="0947BD24" w14:textId="77777777" w:rsidR="006C1333" w:rsidRDefault="006C1333" w:rsidP="002A6EC8">
            <w:pPr>
              <w:widowControl/>
              <w:spacing w:line="220" w:lineRule="exact"/>
              <w:rPr>
                <w:rFonts w:ascii="標楷體" w:eastAsia="標楷體" w:hAnsi="標楷體"/>
                <w:sz w:val="20"/>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14:paraId="202FB438" w14:textId="77777777" w:rsidR="006C1333" w:rsidRDefault="006C1333" w:rsidP="002A6EC8">
            <w:pPr>
              <w:widowControl/>
              <w:spacing w:line="220" w:lineRule="exact"/>
              <w:rPr>
                <w:rFonts w:ascii="標楷體" w:eastAsia="標楷體" w:hAnsi="標楷體"/>
                <w:sz w:val="20"/>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1218D47" w14:textId="77777777" w:rsidR="006C1333" w:rsidRDefault="006C1333" w:rsidP="002A6EC8">
            <w:pPr>
              <w:widowControl/>
              <w:spacing w:line="220" w:lineRule="exact"/>
              <w:rPr>
                <w:rFonts w:ascii="標楷體" w:eastAsia="標楷體" w:hAnsi="標楷體"/>
                <w:sz w:val="20"/>
              </w:rPr>
            </w:pPr>
          </w:p>
        </w:tc>
        <w:tc>
          <w:tcPr>
            <w:tcW w:w="1107" w:type="dxa"/>
            <w:vMerge w:val="restart"/>
            <w:tcBorders>
              <w:top w:val="single" w:sz="4" w:space="0" w:color="auto"/>
              <w:left w:val="single" w:sz="4" w:space="0" w:color="auto"/>
              <w:bottom w:val="single" w:sz="4" w:space="0" w:color="auto"/>
              <w:right w:val="single" w:sz="4" w:space="0" w:color="auto"/>
            </w:tcBorders>
            <w:vAlign w:val="center"/>
            <w:hideMark/>
          </w:tcPr>
          <w:p w14:paraId="5F35BAD4" w14:textId="77777777" w:rsidR="006C1333" w:rsidRDefault="006C1333" w:rsidP="002A6EC8">
            <w:pPr>
              <w:overflowPunct w:val="0"/>
              <w:spacing w:line="220" w:lineRule="exact"/>
              <w:ind w:right="57"/>
              <w:jc w:val="distribute"/>
              <w:rPr>
                <w:rFonts w:ascii="標楷體" w:eastAsia="標楷體" w:hAnsi="標楷體"/>
                <w:spacing w:val="-30"/>
                <w:sz w:val="20"/>
              </w:rPr>
            </w:pPr>
            <w:r>
              <w:rPr>
                <w:rFonts w:ascii="標楷體" w:eastAsia="標楷體" w:hAnsi="標楷體" w:hint="eastAsia"/>
                <w:spacing w:val="-30"/>
                <w:sz w:val="20"/>
              </w:rPr>
              <w:t>減免(註銷)數</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B4D2F48" w14:textId="77777777" w:rsidR="006C1333" w:rsidRDefault="006C1333" w:rsidP="002A6EC8">
            <w:pPr>
              <w:tabs>
                <w:tab w:val="left" w:pos="909"/>
              </w:tabs>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實現數</w:t>
            </w:r>
          </w:p>
        </w:tc>
        <w:tc>
          <w:tcPr>
            <w:tcW w:w="994" w:type="dxa"/>
            <w:vMerge w:val="restart"/>
            <w:tcBorders>
              <w:top w:val="single" w:sz="4" w:space="0" w:color="auto"/>
              <w:left w:val="single" w:sz="4" w:space="0" w:color="auto"/>
              <w:bottom w:val="single" w:sz="4" w:space="0" w:color="auto"/>
              <w:right w:val="single" w:sz="4" w:space="0" w:color="auto"/>
            </w:tcBorders>
            <w:vAlign w:val="center"/>
            <w:hideMark/>
          </w:tcPr>
          <w:p w14:paraId="4B1BB5F2" w14:textId="77777777" w:rsidR="006C1333" w:rsidRDefault="006C1333" w:rsidP="002A6EC8">
            <w:pPr>
              <w:overflowPunct w:val="0"/>
              <w:spacing w:line="220" w:lineRule="exact"/>
              <w:ind w:left="57" w:right="57"/>
              <w:jc w:val="distribute"/>
              <w:rPr>
                <w:rFonts w:ascii="標楷體" w:eastAsia="標楷體" w:hAnsi="標楷體"/>
                <w:spacing w:val="-5"/>
                <w:sz w:val="20"/>
              </w:rPr>
            </w:pPr>
            <w:r>
              <w:rPr>
                <w:rFonts w:ascii="標楷體" w:eastAsia="標楷體" w:hAnsi="標楷體" w:hint="eastAsia"/>
                <w:spacing w:val="-5"/>
                <w:sz w:val="20"/>
              </w:rPr>
              <w:t>未</w:t>
            </w:r>
            <w:proofErr w:type="gramStart"/>
            <w:r>
              <w:rPr>
                <w:rFonts w:ascii="標楷體" w:eastAsia="標楷體" w:hAnsi="標楷體" w:hint="eastAsia"/>
                <w:spacing w:val="-5"/>
                <w:sz w:val="20"/>
              </w:rPr>
              <w:t>結清數</w:t>
            </w:r>
            <w:proofErr w:type="gramEnd"/>
          </w:p>
        </w:tc>
        <w:tc>
          <w:tcPr>
            <w:tcW w:w="1023" w:type="dxa"/>
            <w:vMerge w:val="restart"/>
            <w:tcBorders>
              <w:top w:val="single" w:sz="4" w:space="0" w:color="auto"/>
              <w:left w:val="single" w:sz="4" w:space="0" w:color="auto"/>
              <w:bottom w:val="single" w:sz="4" w:space="0" w:color="auto"/>
              <w:right w:val="single" w:sz="4" w:space="0" w:color="auto"/>
            </w:tcBorders>
            <w:vAlign w:val="center"/>
            <w:hideMark/>
          </w:tcPr>
          <w:p w14:paraId="011FE820" w14:textId="77777777" w:rsidR="006C1333" w:rsidRDefault="006C1333" w:rsidP="002A6EC8">
            <w:pPr>
              <w:overflowPunct w:val="0"/>
              <w:spacing w:line="220" w:lineRule="exact"/>
              <w:ind w:right="57"/>
              <w:jc w:val="distribute"/>
              <w:rPr>
                <w:rFonts w:ascii="標楷體" w:eastAsia="標楷體" w:hAnsi="標楷體"/>
                <w:sz w:val="20"/>
              </w:rPr>
            </w:pPr>
            <w:r>
              <w:rPr>
                <w:rFonts w:ascii="標楷體" w:eastAsia="標楷體" w:hAnsi="標楷體" w:hint="eastAsia"/>
                <w:spacing w:val="-30"/>
                <w:sz w:val="20"/>
              </w:rPr>
              <w:t>減免(註銷)數</w:t>
            </w:r>
          </w:p>
        </w:tc>
        <w:tc>
          <w:tcPr>
            <w:tcW w:w="826" w:type="dxa"/>
            <w:vMerge w:val="restart"/>
            <w:tcBorders>
              <w:top w:val="single" w:sz="4" w:space="0" w:color="auto"/>
              <w:left w:val="single" w:sz="4" w:space="0" w:color="auto"/>
              <w:bottom w:val="single" w:sz="4" w:space="0" w:color="auto"/>
              <w:right w:val="single" w:sz="4" w:space="0" w:color="auto"/>
            </w:tcBorders>
            <w:vAlign w:val="center"/>
            <w:hideMark/>
          </w:tcPr>
          <w:p w14:paraId="4018B39F" w14:textId="77777777" w:rsidR="006C1333" w:rsidRDefault="006C1333" w:rsidP="002A6EC8">
            <w:pPr>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實現數</w:t>
            </w:r>
          </w:p>
        </w:tc>
        <w:tc>
          <w:tcPr>
            <w:tcW w:w="1694" w:type="dxa"/>
            <w:gridSpan w:val="2"/>
            <w:tcBorders>
              <w:top w:val="single" w:sz="4" w:space="0" w:color="auto"/>
              <w:left w:val="single" w:sz="4" w:space="0" w:color="auto"/>
              <w:bottom w:val="single" w:sz="4" w:space="0" w:color="auto"/>
              <w:right w:val="nil"/>
            </w:tcBorders>
            <w:vAlign w:val="center"/>
            <w:hideMark/>
          </w:tcPr>
          <w:p w14:paraId="0EAFA3BF" w14:textId="77777777" w:rsidR="006C1333" w:rsidRDefault="006C1333" w:rsidP="002A6EC8">
            <w:pPr>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未</w:t>
            </w:r>
            <w:proofErr w:type="gramStart"/>
            <w:r>
              <w:rPr>
                <w:rFonts w:ascii="標楷體" w:eastAsia="標楷體" w:hAnsi="標楷體" w:hint="eastAsia"/>
                <w:sz w:val="20"/>
              </w:rPr>
              <w:t>結清數</w:t>
            </w:r>
            <w:proofErr w:type="gramEnd"/>
          </w:p>
        </w:tc>
      </w:tr>
      <w:tr w:rsidR="006C1333" w14:paraId="39A9802A" w14:textId="77777777" w:rsidTr="002A6EC8">
        <w:trPr>
          <w:cantSplit/>
          <w:trHeight w:hRule="exact" w:val="340"/>
          <w:tblHeader/>
          <w:jc w:val="center"/>
        </w:trPr>
        <w:tc>
          <w:tcPr>
            <w:tcW w:w="566" w:type="dxa"/>
            <w:vMerge/>
            <w:tcBorders>
              <w:top w:val="single" w:sz="4" w:space="0" w:color="auto"/>
              <w:left w:val="nil"/>
              <w:bottom w:val="single" w:sz="4" w:space="0" w:color="auto"/>
              <w:right w:val="single" w:sz="4" w:space="0" w:color="auto"/>
            </w:tcBorders>
            <w:vAlign w:val="center"/>
            <w:hideMark/>
          </w:tcPr>
          <w:p w14:paraId="6CD9C699" w14:textId="77777777" w:rsidR="006C1333" w:rsidRDefault="006C1333" w:rsidP="002A6EC8">
            <w:pPr>
              <w:widowControl/>
              <w:spacing w:line="220" w:lineRule="exact"/>
              <w:rPr>
                <w:rFonts w:ascii="標楷體" w:eastAsia="標楷體" w:hAnsi="標楷體"/>
                <w:sz w:val="20"/>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14:paraId="79A4DE42" w14:textId="77777777" w:rsidR="006C1333" w:rsidRDefault="006C1333" w:rsidP="002A6EC8">
            <w:pPr>
              <w:widowControl/>
              <w:spacing w:line="220" w:lineRule="exact"/>
              <w:rPr>
                <w:rFonts w:ascii="標楷體" w:eastAsia="標楷體" w:hAnsi="標楷體"/>
                <w:sz w:val="20"/>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44EF7280" w14:textId="77777777" w:rsidR="006C1333" w:rsidRDefault="006C1333" w:rsidP="002A6EC8">
            <w:pPr>
              <w:widowControl/>
              <w:spacing w:line="220" w:lineRule="exact"/>
              <w:rPr>
                <w:rFonts w:ascii="標楷體" w:eastAsia="標楷體" w:hAnsi="標楷體"/>
                <w:sz w:val="20"/>
              </w:rPr>
            </w:pPr>
          </w:p>
        </w:tc>
        <w:tc>
          <w:tcPr>
            <w:tcW w:w="1107" w:type="dxa"/>
            <w:vMerge/>
            <w:tcBorders>
              <w:top w:val="single" w:sz="4" w:space="0" w:color="auto"/>
              <w:left w:val="single" w:sz="4" w:space="0" w:color="auto"/>
              <w:bottom w:val="single" w:sz="4" w:space="0" w:color="auto"/>
              <w:right w:val="single" w:sz="4" w:space="0" w:color="auto"/>
            </w:tcBorders>
            <w:vAlign w:val="center"/>
            <w:hideMark/>
          </w:tcPr>
          <w:p w14:paraId="31088153" w14:textId="77777777" w:rsidR="006C1333" w:rsidRDefault="006C1333" w:rsidP="002A6EC8">
            <w:pPr>
              <w:widowControl/>
              <w:spacing w:line="220" w:lineRule="exact"/>
              <w:rPr>
                <w:rFonts w:ascii="標楷體" w:eastAsia="標楷體" w:hAnsi="標楷體"/>
                <w:spacing w:val="-30"/>
                <w:sz w:val="20"/>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562B6A" w14:textId="77777777" w:rsidR="006C1333" w:rsidRDefault="006C1333" w:rsidP="002A6EC8">
            <w:pPr>
              <w:widowControl/>
              <w:spacing w:line="220" w:lineRule="exact"/>
              <w:rPr>
                <w:rFonts w:ascii="標楷體" w:eastAsia="標楷體" w:hAnsi="標楷體"/>
                <w:sz w:val="20"/>
              </w:rPr>
            </w:pPr>
          </w:p>
        </w:tc>
        <w:tc>
          <w:tcPr>
            <w:tcW w:w="994" w:type="dxa"/>
            <w:vMerge/>
            <w:tcBorders>
              <w:top w:val="single" w:sz="4" w:space="0" w:color="auto"/>
              <w:left w:val="single" w:sz="4" w:space="0" w:color="auto"/>
              <w:bottom w:val="single" w:sz="4" w:space="0" w:color="auto"/>
              <w:right w:val="single" w:sz="4" w:space="0" w:color="auto"/>
            </w:tcBorders>
            <w:vAlign w:val="center"/>
            <w:hideMark/>
          </w:tcPr>
          <w:p w14:paraId="3ACC4851" w14:textId="77777777" w:rsidR="006C1333" w:rsidRDefault="006C1333" w:rsidP="002A6EC8">
            <w:pPr>
              <w:widowControl/>
              <w:spacing w:line="220" w:lineRule="exact"/>
              <w:rPr>
                <w:rFonts w:ascii="標楷體" w:eastAsia="標楷體" w:hAnsi="標楷體"/>
                <w:spacing w:val="-5"/>
                <w:sz w:val="20"/>
              </w:rPr>
            </w:pPr>
          </w:p>
        </w:tc>
        <w:tc>
          <w:tcPr>
            <w:tcW w:w="1023" w:type="dxa"/>
            <w:vMerge/>
            <w:tcBorders>
              <w:top w:val="single" w:sz="4" w:space="0" w:color="auto"/>
              <w:left w:val="single" w:sz="4" w:space="0" w:color="auto"/>
              <w:bottom w:val="single" w:sz="4" w:space="0" w:color="auto"/>
              <w:right w:val="single" w:sz="4" w:space="0" w:color="auto"/>
            </w:tcBorders>
            <w:vAlign w:val="center"/>
            <w:hideMark/>
          </w:tcPr>
          <w:p w14:paraId="49FF17DA" w14:textId="77777777" w:rsidR="006C1333" w:rsidRDefault="006C1333" w:rsidP="002A6EC8">
            <w:pPr>
              <w:widowControl/>
              <w:spacing w:line="220" w:lineRule="exact"/>
              <w:rPr>
                <w:rFonts w:ascii="標楷體" w:eastAsia="標楷體" w:hAnsi="標楷體"/>
                <w:sz w:val="20"/>
              </w:rPr>
            </w:pPr>
          </w:p>
        </w:tc>
        <w:tc>
          <w:tcPr>
            <w:tcW w:w="826" w:type="dxa"/>
            <w:vMerge/>
            <w:tcBorders>
              <w:top w:val="single" w:sz="4" w:space="0" w:color="auto"/>
              <w:left w:val="single" w:sz="4" w:space="0" w:color="auto"/>
              <w:bottom w:val="single" w:sz="4" w:space="0" w:color="auto"/>
              <w:right w:val="single" w:sz="4" w:space="0" w:color="auto"/>
            </w:tcBorders>
            <w:vAlign w:val="center"/>
            <w:hideMark/>
          </w:tcPr>
          <w:p w14:paraId="5A42EA86" w14:textId="77777777" w:rsidR="006C1333" w:rsidRDefault="006C1333" w:rsidP="002A6EC8">
            <w:pPr>
              <w:widowControl/>
              <w:spacing w:line="220" w:lineRule="exact"/>
              <w:rPr>
                <w:rFonts w:ascii="標楷體" w:eastAsia="標楷體" w:hAnsi="標楷體"/>
                <w:sz w:val="20"/>
              </w:rPr>
            </w:pPr>
          </w:p>
        </w:tc>
        <w:tc>
          <w:tcPr>
            <w:tcW w:w="1003" w:type="dxa"/>
            <w:tcBorders>
              <w:top w:val="single" w:sz="4" w:space="0" w:color="auto"/>
              <w:left w:val="single" w:sz="4" w:space="0" w:color="auto"/>
              <w:bottom w:val="single" w:sz="4" w:space="0" w:color="auto"/>
              <w:right w:val="single" w:sz="4" w:space="0" w:color="auto"/>
            </w:tcBorders>
            <w:vAlign w:val="center"/>
            <w:hideMark/>
          </w:tcPr>
          <w:p w14:paraId="542BF8D6" w14:textId="77777777" w:rsidR="006C1333" w:rsidRDefault="006C1333" w:rsidP="002A6EC8">
            <w:pPr>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金額</w:t>
            </w:r>
          </w:p>
        </w:tc>
        <w:tc>
          <w:tcPr>
            <w:tcW w:w="691" w:type="dxa"/>
            <w:tcBorders>
              <w:top w:val="single" w:sz="4" w:space="0" w:color="auto"/>
              <w:left w:val="single" w:sz="4" w:space="0" w:color="auto"/>
              <w:bottom w:val="single" w:sz="4" w:space="0" w:color="auto"/>
              <w:right w:val="nil"/>
            </w:tcBorders>
            <w:vAlign w:val="center"/>
            <w:hideMark/>
          </w:tcPr>
          <w:p w14:paraId="35F601A2" w14:textId="77777777" w:rsidR="006C1333" w:rsidRDefault="006C1333" w:rsidP="002A6EC8">
            <w:pPr>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w:t>
            </w:r>
          </w:p>
        </w:tc>
      </w:tr>
      <w:tr w:rsidR="006C1333" w14:paraId="42595B03" w14:textId="77777777" w:rsidTr="00454D60">
        <w:trPr>
          <w:cantSplit/>
          <w:trHeight w:hRule="exact" w:val="524"/>
          <w:jc w:val="center"/>
        </w:trPr>
        <w:tc>
          <w:tcPr>
            <w:tcW w:w="566" w:type="dxa"/>
            <w:tcBorders>
              <w:top w:val="single" w:sz="4" w:space="0" w:color="auto"/>
              <w:left w:val="nil"/>
              <w:bottom w:val="single" w:sz="4" w:space="0" w:color="auto"/>
              <w:right w:val="single" w:sz="4" w:space="0" w:color="auto"/>
            </w:tcBorders>
            <w:vAlign w:val="center"/>
            <w:hideMark/>
          </w:tcPr>
          <w:p w14:paraId="36A69CB5" w14:textId="77777777" w:rsidR="006C1333" w:rsidRDefault="006C1333" w:rsidP="002A6EC8">
            <w:pPr>
              <w:tabs>
                <w:tab w:val="left" w:pos="12654"/>
              </w:tabs>
              <w:overflowPunct w:val="0"/>
              <w:spacing w:line="220" w:lineRule="exact"/>
              <w:jc w:val="center"/>
              <w:rPr>
                <w:rFonts w:ascii="標楷體" w:eastAsia="標楷體" w:hAnsi="標楷體"/>
                <w:b/>
                <w:sz w:val="20"/>
              </w:rPr>
            </w:pPr>
            <w:r>
              <w:rPr>
                <w:rFonts w:ascii="標楷體" w:eastAsia="標楷體" w:hAnsi="標楷體" w:hint="eastAsia"/>
                <w:b/>
                <w:sz w:val="20"/>
              </w:rPr>
              <w:t>104</w:t>
            </w:r>
          </w:p>
        </w:tc>
        <w:tc>
          <w:tcPr>
            <w:tcW w:w="1702" w:type="dxa"/>
            <w:tcBorders>
              <w:top w:val="single" w:sz="4" w:space="0" w:color="auto"/>
              <w:left w:val="single" w:sz="4" w:space="0" w:color="auto"/>
              <w:bottom w:val="single" w:sz="4" w:space="0" w:color="auto"/>
              <w:right w:val="single" w:sz="4" w:space="0" w:color="auto"/>
            </w:tcBorders>
            <w:vAlign w:val="center"/>
            <w:hideMark/>
          </w:tcPr>
          <w:p w14:paraId="30D6903D" w14:textId="77777777" w:rsidR="006C1333" w:rsidRDefault="006C1333" w:rsidP="002A6EC8">
            <w:pPr>
              <w:overflowPunct w:val="0"/>
              <w:spacing w:line="220" w:lineRule="exact"/>
              <w:jc w:val="both"/>
              <w:rPr>
                <w:rFonts w:ascii="標楷體" w:eastAsia="標楷體" w:hAnsi="標楷體"/>
                <w:b/>
                <w:sz w:val="20"/>
              </w:rPr>
            </w:pPr>
            <w:r>
              <w:rPr>
                <w:rFonts w:ascii="標楷體" w:eastAsia="標楷體" w:hAnsi="標楷體" w:hint="eastAsia"/>
                <w:b/>
                <w:sz w:val="20"/>
              </w:rPr>
              <w:t>債務之舉借</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2684EC0" w14:textId="77777777" w:rsidR="006C1333" w:rsidRDefault="006C1333" w:rsidP="002A6EC8">
            <w:pPr>
              <w:tabs>
                <w:tab w:val="left" w:pos="12654"/>
              </w:tabs>
              <w:overflowPunct w:val="0"/>
              <w:spacing w:line="220" w:lineRule="exact"/>
              <w:ind w:rightChars="10" w:right="24"/>
              <w:jc w:val="right"/>
              <w:rPr>
                <w:rFonts w:ascii="標楷體" w:eastAsia="標楷體" w:hAnsi="標楷體"/>
                <w:b/>
                <w:sz w:val="20"/>
              </w:rPr>
            </w:pPr>
            <w:r>
              <w:rPr>
                <w:rFonts w:ascii="標楷體" w:eastAsia="標楷體" w:hAnsi="標楷體" w:hint="eastAsia"/>
                <w:b/>
                <w:sz w:val="20"/>
                <w:szCs w:val="16"/>
              </w:rPr>
              <w:t>1,653,199</w:t>
            </w:r>
          </w:p>
        </w:tc>
        <w:tc>
          <w:tcPr>
            <w:tcW w:w="1107" w:type="dxa"/>
            <w:tcBorders>
              <w:top w:val="single" w:sz="4" w:space="0" w:color="auto"/>
              <w:left w:val="single" w:sz="4" w:space="0" w:color="auto"/>
              <w:bottom w:val="single" w:sz="4" w:space="0" w:color="auto"/>
              <w:right w:val="single" w:sz="4" w:space="0" w:color="auto"/>
            </w:tcBorders>
            <w:vAlign w:val="center"/>
            <w:hideMark/>
          </w:tcPr>
          <w:p w14:paraId="66A1E660" w14:textId="77777777" w:rsidR="006C1333" w:rsidRDefault="006C1333" w:rsidP="002A6EC8">
            <w:pPr>
              <w:tabs>
                <w:tab w:val="left" w:pos="12654"/>
              </w:tabs>
              <w:overflowPunct w:val="0"/>
              <w:spacing w:line="220" w:lineRule="exact"/>
              <w:ind w:rightChars="10" w:right="24"/>
              <w:jc w:val="right"/>
              <w:rPr>
                <w:rFonts w:ascii="標楷體" w:eastAsia="標楷體" w:hAnsi="標楷體"/>
                <w:b/>
                <w:sz w:val="20"/>
              </w:rPr>
            </w:pPr>
            <w:r>
              <w:rPr>
                <w:rFonts w:ascii="標楷體" w:eastAsia="標楷體" w:hAnsi="標楷體" w:hint="eastAsia"/>
                <w:b/>
                <w:sz w:val="20"/>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6C0FEDC7" w14:textId="77777777" w:rsidR="006C1333" w:rsidRDefault="006C1333" w:rsidP="002A6EC8">
            <w:pPr>
              <w:tabs>
                <w:tab w:val="left" w:pos="12654"/>
              </w:tabs>
              <w:overflowPunct w:val="0"/>
              <w:spacing w:line="220" w:lineRule="exact"/>
              <w:ind w:rightChars="10" w:right="24"/>
              <w:jc w:val="right"/>
              <w:rPr>
                <w:rFonts w:ascii="標楷體" w:eastAsia="標楷體" w:hAnsi="標楷體"/>
                <w:b/>
                <w:sz w:val="20"/>
              </w:rPr>
            </w:pPr>
            <w:r>
              <w:rPr>
                <w:rFonts w:ascii="標楷體" w:eastAsia="標楷體" w:hAnsi="標楷體" w:hint="eastAsia"/>
                <w:b/>
                <w:sz w:val="20"/>
              </w:rPr>
              <w:t>－</w:t>
            </w:r>
          </w:p>
        </w:tc>
        <w:tc>
          <w:tcPr>
            <w:tcW w:w="994" w:type="dxa"/>
            <w:tcBorders>
              <w:top w:val="single" w:sz="4" w:space="0" w:color="auto"/>
              <w:left w:val="single" w:sz="4" w:space="0" w:color="auto"/>
              <w:bottom w:val="single" w:sz="4" w:space="0" w:color="auto"/>
              <w:right w:val="single" w:sz="4" w:space="0" w:color="auto"/>
            </w:tcBorders>
            <w:vAlign w:val="center"/>
            <w:hideMark/>
          </w:tcPr>
          <w:p w14:paraId="3A21E3A1" w14:textId="77777777" w:rsidR="006C1333" w:rsidRDefault="006C1333" w:rsidP="002A6EC8">
            <w:pPr>
              <w:tabs>
                <w:tab w:val="left" w:pos="12654"/>
              </w:tabs>
              <w:overflowPunct w:val="0"/>
              <w:spacing w:line="220" w:lineRule="exact"/>
              <w:ind w:rightChars="10" w:right="24"/>
              <w:jc w:val="right"/>
              <w:rPr>
                <w:rFonts w:ascii="標楷體" w:eastAsia="標楷體" w:hAnsi="標楷體"/>
                <w:b/>
                <w:sz w:val="20"/>
              </w:rPr>
            </w:pPr>
            <w:r>
              <w:rPr>
                <w:rFonts w:ascii="標楷體" w:eastAsia="標楷體" w:hAnsi="標楷體" w:hint="eastAsia"/>
                <w:b/>
                <w:sz w:val="20"/>
              </w:rPr>
              <w:t>－</w:t>
            </w:r>
          </w:p>
        </w:tc>
        <w:tc>
          <w:tcPr>
            <w:tcW w:w="1023" w:type="dxa"/>
            <w:tcBorders>
              <w:top w:val="single" w:sz="4" w:space="0" w:color="auto"/>
              <w:left w:val="single" w:sz="4" w:space="0" w:color="auto"/>
              <w:bottom w:val="single" w:sz="4" w:space="0" w:color="auto"/>
              <w:right w:val="single" w:sz="4" w:space="0" w:color="auto"/>
            </w:tcBorders>
            <w:vAlign w:val="center"/>
            <w:hideMark/>
          </w:tcPr>
          <w:p w14:paraId="4126668A" w14:textId="77777777" w:rsidR="006C1333" w:rsidRDefault="006C1333" w:rsidP="002A6EC8">
            <w:pPr>
              <w:tabs>
                <w:tab w:val="left" w:pos="12654"/>
              </w:tabs>
              <w:overflowPunct w:val="0"/>
              <w:spacing w:line="220" w:lineRule="exact"/>
              <w:ind w:rightChars="10" w:right="24"/>
              <w:jc w:val="right"/>
              <w:rPr>
                <w:rFonts w:ascii="標楷體" w:eastAsia="標楷體" w:hAnsi="標楷體"/>
                <w:b/>
                <w:sz w:val="20"/>
                <w:szCs w:val="16"/>
              </w:rPr>
            </w:pPr>
            <w:r>
              <w:rPr>
                <w:rFonts w:ascii="標楷體" w:eastAsia="標楷體" w:hAnsi="標楷體" w:hint="eastAsia"/>
                <w:b/>
                <w:sz w:val="20"/>
              </w:rPr>
              <w:t>－</w:t>
            </w:r>
          </w:p>
        </w:tc>
        <w:tc>
          <w:tcPr>
            <w:tcW w:w="826" w:type="dxa"/>
            <w:tcBorders>
              <w:top w:val="single" w:sz="4" w:space="0" w:color="auto"/>
              <w:left w:val="single" w:sz="4" w:space="0" w:color="auto"/>
              <w:bottom w:val="single" w:sz="4" w:space="0" w:color="auto"/>
              <w:right w:val="single" w:sz="4" w:space="0" w:color="auto"/>
            </w:tcBorders>
            <w:vAlign w:val="center"/>
            <w:hideMark/>
          </w:tcPr>
          <w:p w14:paraId="793887CF" w14:textId="77777777" w:rsidR="006C1333" w:rsidRDefault="006C1333" w:rsidP="002A6EC8">
            <w:pPr>
              <w:tabs>
                <w:tab w:val="left" w:pos="12654"/>
              </w:tabs>
              <w:overflowPunct w:val="0"/>
              <w:spacing w:line="220" w:lineRule="exact"/>
              <w:ind w:rightChars="10" w:right="24"/>
              <w:jc w:val="right"/>
              <w:rPr>
                <w:rFonts w:ascii="標楷體" w:eastAsia="標楷體" w:hAnsi="標楷體"/>
                <w:b/>
                <w:sz w:val="20"/>
                <w:szCs w:val="16"/>
              </w:rPr>
            </w:pPr>
            <w:r>
              <w:rPr>
                <w:rFonts w:ascii="標楷體" w:eastAsia="標楷體" w:hAnsi="標楷體" w:hint="eastAsia"/>
                <w:b/>
                <w:sz w:val="20"/>
              </w:rPr>
              <w:t>－</w:t>
            </w:r>
          </w:p>
        </w:tc>
        <w:tc>
          <w:tcPr>
            <w:tcW w:w="1003" w:type="dxa"/>
            <w:tcBorders>
              <w:top w:val="single" w:sz="4" w:space="0" w:color="auto"/>
              <w:left w:val="single" w:sz="4" w:space="0" w:color="auto"/>
              <w:bottom w:val="single" w:sz="4" w:space="0" w:color="auto"/>
              <w:right w:val="single" w:sz="4" w:space="0" w:color="auto"/>
            </w:tcBorders>
            <w:vAlign w:val="center"/>
            <w:hideMark/>
          </w:tcPr>
          <w:p w14:paraId="08BEFB93" w14:textId="77777777" w:rsidR="006C1333" w:rsidRDefault="006C1333" w:rsidP="002A6EC8">
            <w:pPr>
              <w:tabs>
                <w:tab w:val="left" w:pos="12654"/>
              </w:tabs>
              <w:overflowPunct w:val="0"/>
              <w:spacing w:line="220" w:lineRule="exact"/>
              <w:ind w:rightChars="10" w:right="24"/>
              <w:jc w:val="right"/>
              <w:rPr>
                <w:rFonts w:ascii="標楷體" w:eastAsia="標楷體" w:hAnsi="標楷體"/>
                <w:b/>
                <w:sz w:val="20"/>
                <w:szCs w:val="16"/>
              </w:rPr>
            </w:pPr>
            <w:r>
              <w:rPr>
                <w:rFonts w:ascii="標楷體" w:eastAsia="標楷體" w:hAnsi="標楷體" w:hint="eastAsia"/>
                <w:b/>
                <w:sz w:val="20"/>
                <w:szCs w:val="16"/>
              </w:rPr>
              <w:t>1,653,199</w:t>
            </w:r>
          </w:p>
        </w:tc>
        <w:tc>
          <w:tcPr>
            <w:tcW w:w="691" w:type="dxa"/>
            <w:tcBorders>
              <w:top w:val="single" w:sz="4" w:space="0" w:color="auto"/>
              <w:left w:val="single" w:sz="4" w:space="0" w:color="auto"/>
              <w:bottom w:val="single" w:sz="4" w:space="0" w:color="auto"/>
              <w:right w:val="nil"/>
            </w:tcBorders>
            <w:vAlign w:val="center"/>
            <w:hideMark/>
          </w:tcPr>
          <w:p w14:paraId="21C5F51F" w14:textId="77777777" w:rsidR="006C1333" w:rsidRPr="004E2D64" w:rsidRDefault="006C1333" w:rsidP="002A6EC8">
            <w:pPr>
              <w:tabs>
                <w:tab w:val="left" w:pos="12654"/>
              </w:tabs>
              <w:overflowPunct w:val="0"/>
              <w:spacing w:line="220" w:lineRule="exact"/>
              <w:jc w:val="right"/>
              <w:rPr>
                <w:rFonts w:ascii="標楷體" w:eastAsia="標楷體" w:hAnsi="標楷體"/>
                <w:b/>
                <w:sz w:val="20"/>
                <w:szCs w:val="16"/>
              </w:rPr>
            </w:pPr>
            <w:r w:rsidRPr="004E2D64">
              <w:rPr>
                <w:rFonts w:ascii="標楷體" w:eastAsia="標楷體" w:hAnsi="標楷體" w:hint="eastAsia"/>
                <w:b/>
                <w:sz w:val="20"/>
                <w:szCs w:val="16"/>
              </w:rPr>
              <w:t>100.00</w:t>
            </w:r>
          </w:p>
        </w:tc>
      </w:tr>
    </w:tbl>
    <w:p w14:paraId="79055721" w14:textId="77777777" w:rsidR="006C1333" w:rsidRDefault="006C1333" w:rsidP="006C1333">
      <w:pPr>
        <w:tabs>
          <w:tab w:val="left" w:pos="8287"/>
        </w:tabs>
        <w:spacing w:before="240" w:line="220" w:lineRule="exact"/>
        <w:ind w:leftChars="200" w:left="480"/>
        <w:jc w:val="both"/>
        <w:rPr>
          <w:rFonts w:ascii="標楷體" w:eastAsia="標楷體" w:hAnsi="標楷體"/>
          <w:b/>
          <w:szCs w:val="24"/>
        </w:rPr>
      </w:pPr>
      <w:r>
        <w:rPr>
          <w:rFonts w:ascii="標楷體" w:eastAsia="標楷體" w:hAnsi="標楷體" w:hint="eastAsia"/>
          <w:b/>
          <w:szCs w:val="24"/>
        </w:rPr>
        <w:lastRenderedPageBreak/>
        <w:t>2.以前年度歲出保留轉入數部分</w:t>
      </w:r>
    </w:p>
    <w:p w14:paraId="5CEC9369" w14:textId="77777777" w:rsidR="006C1333" w:rsidRDefault="006C1333" w:rsidP="006C1333">
      <w:pPr>
        <w:tabs>
          <w:tab w:val="left" w:pos="9960"/>
        </w:tabs>
        <w:overflowPunct w:val="0"/>
        <w:spacing w:afterLines="10" w:after="24" w:line="220" w:lineRule="exact"/>
        <w:jc w:val="right"/>
        <w:rPr>
          <w:rFonts w:ascii="標楷體" w:eastAsia="標楷體" w:hAnsi="標楷體"/>
          <w:sz w:val="20"/>
        </w:rPr>
      </w:pPr>
      <w:r>
        <w:rPr>
          <w:rFonts w:ascii="標楷體" w:eastAsia="標楷體" w:hAnsi="標楷體" w:hint="eastAsia"/>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702"/>
        <w:gridCol w:w="1163"/>
        <w:gridCol w:w="1093"/>
        <w:gridCol w:w="869"/>
        <w:gridCol w:w="994"/>
        <w:gridCol w:w="1037"/>
        <w:gridCol w:w="798"/>
        <w:gridCol w:w="998"/>
        <w:gridCol w:w="710"/>
      </w:tblGrid>
      <w:tr w:rsidR="006C1333" w14:paraId="4736714B" w14:textId="77777777" w:rsidTr="002A6EC8">
        <w:trPr>
          <w:cantSplit/>
          <w:trHeight w:hRule="exact" w:val="312"/>
          <w:tblHeader/>
          <w:jc w:val="center"/>
        </w:trPr>
        <w:tc>
          <w:tcPr>
            <w:tcW w:w="566" w:type="dxa"/>
            <w:vMerge w:val="restart"/>
            <w:tcBorders>
              <w:top w:val="single" w:sz="4" w:space="0" w:color="auto"/>
              <w:left w:val="nil"/>
              <w:bottom w:val="single" w:sz="4" w:space="0" w:color="auto"/>
              <w:right w:val="single" w:sz="4" w:space="0" w:color="auto"/>
            </w:tcBorders>
            <w:vAlign w:val="center"/>
            <w:hideMark/>
          </w:tcPr>
          <w:p w14:paraId="7ADFF7E3" w14:textId="77777777" w:rsidR="006C1333" w:rsidRDefault="006C1333" w:rsidP="002A6EC8">
            <w:pPr>
              <w:overflowPunct w:val="0"/>
              <w:spacing w:line="220" w:lineRule="exact"/>
              <w:ind w:leftChars="-23" w:left="1" w:right="57" w:hangingChars="28" w:hanging="56"/>
              <w:jc w:val="distribute"/>
              <w:rPr>
                <w:rFonts w:ascii="標楷體" w:eastAsia="標楷體" w:hAnsi="標楷體"/>
                <w:sz w:val="20"/>
              </w:rPr>
            </w:pPr>
            <w:r>
              <w:rPr>
                <w:rFonts w:ascii="標楷體" w:eastAsia="標楷體" w:hAnsi="標楷體" w:hint="eastAsia"/>
                <w:sz w:val="20"/>
              </w:rPr>
              <w:t>年度</w:t>
            </w:r>
          </w:p>
        </w:tc>
        <w:tc>
          <w:tcPr>
            <w:tcW w:w="1702" w:type="dxa"/>
            <w:vMerge w:val="restart"/>
            <w:tcBorders>
              <w:top w:val="single" w:sz="4" w:space="0" w:color="auto"/>
              <w:left w:val="single" w:sz="4" w:space="0" w:color="auto"/>
              <w:bottom w:val="single" w:sz="4" w:space="0" w:color="auto"/>
              <w:right w:val="single" w:sz="4" w:space="0" w:color="auto"/>
            </w:tcBorders>
            <w:vAlign w:val="center"/>
            <w:hideMark/>
          </w:tcPr>
          <w:p w14:paraId="7D35AA02" w14:textId="77777777" w:rsidR="006C1333" w:rsidRDefault="006C1333" w:rsidP="002A6EC8">
            <w:pPr>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科目</w:t>
            </w: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0EC81A52" w14:textId="77777777" w:rsidR="006C1333" w:rsidRDefault="006C1333" w:rsidP="002A6EC8">
            <w:pPr>
              <w:tabs>
                <w:tab w:val="right" w:pos="9639"/>
              </w:tabs>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以前年度</w:t>
            </w:r>
          </w:p>
          <w:p w14:paraId="2DA67E8D" w14:textId="77777777" w:rsidR="006C1333" w:rsidRDefault="006C1333" w:rsidP="002A6EC8">
            <w:pPr>
              <w:tabs>
                <w:tab w:val="right" w:pos="9639"/>
              </w:tabs>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轉入數</w:t>
            </w:r>
          </w:p>
        </w:tc>
        <w:tc>
          <w:tcPr>
            <w:tcW w:w="2956" w:type="dxa"/>
            <w:gridSpan w:val="3"/>
            <w:tcBorders>
              <w:top w:val="single" w:sz="4" w:space="0" w:color="auto"/>
              <w:left w:val="single" w:sz="4" w:space="0" w:color="auto"/>
              <w:bottom w:val="single" w:sz="4" w:space="0" w:color="auto"/>
              <w:right w:val="single" w:sz="4" w:space="0" w:color="auto"/>
            </w:tcBorders>
            <w:vAlign w:val="center"/>
            <w:hideMark/>
          </w:tcPr>
          <w:p w14:paraId="6751BAFE" w14:textId="77777777" w:rsidR="006C1333" w:rsidRDefault="006C1333" w:rsidP="002A6EC8">
            <w:pPr>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修正數</w:t>
            </w:r>
          </w:p>
        </w:tc>
        <w:tc>
          <w:tcPr>
            <w:tcW w:w="3543" w:type="dxa"/>
            <w:gridSpan w:val="4"/>
            <w:tcBorders>
              <w:top w:val="single" w:sz="4" w:space="0" w:color="auto"/>
              <w:left w:val="single" w:sz="4" w:space="0" w:color="auto"/>
              <w:bottom w:val="single" w:sz="4" w:space="0" w:color="auto"/>
              <w:right w:val="nil"/>
            </w:tcBorders>
            <w:vAlign w:val="center"/>
            <w:hideMark/>
          </w:tcPr>
          <w:p w14:paraId="457F7EF6" w14:textId="77777777" w:rsidR="006C1333" w:rsidRDefault="006C1333" w:rsidP="002A6EC8">
            <w:pPr>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決算審定數</w:t>
            </w:r>
          </w:p>
        </w:tc>
      </w:tr>
      <w:tr w:rsidR="006C1333" w14:paraId="6FEA6F66" w14:textId="77777777" w:rsidTr="002A6EC8">
        <w:trPr>
          <w:cantSplit/>
          <w:trHeight w:hRule="exact" w:val="312"/>
          <w:tblHeader/>
          <w:jc w:val="center"/>
        </w:trPr>
        <w:tc>
          <w:tcPr>
            <w:tcW w:w="566" w:type="dxa"/>
            <w:vMerge/>
            <w:tcBorders>
              <w:top w:val="single" w:sz="4" w:space="0" w:color="auto"/>
              <w:left w:val="nil"/>
              <w:bottom w:val="single" w:sz="4" w:space="0" w:color="auto"/>
              <w:right w:val="single" w:sz="4" w:space="0" w:color="auto"/>
            </w:tcBorders>
            <w:vAlign w:val="center"/>
            <w:hideMark/>
          </w:tcPr>
          <w:p w14:paraId="0EA5207E" w14:textId="77777777" w:rsidR="006C1333" w:rsidRDefault="006C1333" w:rsidP="002A6EC8">
            <w:pPr>
              <w:widowControl/>
              <w:spacing w:line="220" w:lineRule="exact"/>
              <w:rPr>
                <w:rFonts w:ascii="標楷體" w:eastAsia="標楷體" w:hAnsi="標楷體"/>
                <w:sz w:val="20"/>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14:paraId="6FDC37DE" w14:textId="77777777" w:rsidR="006C1333" w:rsidRDefault="006C1333" w:rsidP="002A6EC8">
            <w:pPr>
              <w:widowControl/>
              <w:spacing w:line="220" w:lineRule="exact"/>
              <w:rPr>
                <w:rFonts w:ascii="標楷體" w:eastAsia="標楷體" w:hAnsi="標楷體"/>
                <w:sz w:val="20"/>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E584565" w14:textId="77777777" w:rsidR="006C1333" w:rsidRDefault="006C1333" w:rsidP="002A6EC8">
            <w:pPr>
              <w:widowControl/>
              <w:spacing w:line="220" w:lineRule="exact"/>
              <w:rPr>
                <w:rFonts w:ascii="標楷體" w:eastAsia="標楷體" w:hAnsi="標楷體"/>
                <w:sz w:val="20"/>
              </w:rPr>
            </w:pPr>
          </w:p>
        </w:tc>
        <w:tc>
          <w:tcPr>
            <w:tcW w:w="1093" w:type="dxa"/>
            <w:vMerge w:val="restart"/>
            <w:tcBorders>
              <w:top w:val="single" w:sz="4" w:space="0" w:color="auto"/>
              <w:left w:val="single" w:sz="4" w:space="0" w:color="auto"/>
              <w:bottom w:val="single" w:sz="4" w:space="0" w:color="auto"/>
              <w:right w:val="single" w:sz="4" w:space="0" w:color="auto"/>
            </w:tcBorders>
            <w:vAlign w:val="center"/>
            <w:hideMark/>
          </w:tcPr>
          <w:p w14:paraId="4B6B165F" w14:textId="77777777" w:rsidR="006C1333" w:rsidRDefault="006C1333" w:rsidP="002A6EC8">
            <w:pPr>
              <w:overflowPunct w:val="0"/>
              <w:spacing w:line="220" w:lineRule="exact"/>
              <w:ind w:right="57"/>
              <w:jc w:val="distribute"/>
              <w:rPr>
                <w:rFonts w:ascii="標楷體" w:eastAsia="標楷體" w:hAnsi="標楷體"/>
                <w:sz w:val="20"/>
              </w:rPr>
            </w:pPr>
            <w:r>
              <w:rPr>
                <w:rFonts w:ascii="標楷體" w:eastAsia="標楷體" w:hAnsi="標楷體" w:hint="eastAsia"/>
                <w:spacing w:val="-30"/>
                <w:sz w:val="20"/>
              </w:rPr>
              <w:t>減免(註銷)數</w:t>
            </w:r>
          </w:p>
        </w:tc>
        <w:tc>
          <w:tcPr>
            <w:tcW w:w="869" w:type="dxa"/>
            <w:vMerge w:val="restart"/>
            <w:tcBorders>
              <w:top w:val="single" w:sz="4" w:space="0" w:color="auto"/>
              <w:left w:val="single" w:sz="4" w:space="0" w:color="auto"/>
              <w:bottom w:val="single" w:sz="4" w:space="0" w:color="auto"/>
              <w:right w:val="single" w:sz="4" w:space="0" w:color="auto"/>
            </w:tcBorders>
            <w:vAlign w:val="center"/>
            <w:hideMark/>
          </w:tcPr>
          <w:p w14:paraId="66461CE4" w14:textId="77777777" w:rsidR="006C1333" w:rsidRDefault="006C1333" w:rsidP="002A6EC8">
            <w:pPr>
              <w:tabs>
                <w:tab w:val="left" w:pos="909"/>
              </w:tabs>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實現數</w:t>
            </w:r>
          </w:p>
        </w:tc>
        <w:tc>
          <w:tcPr>
            <w:tcW w:w="994" w:type="dxa"/>
            <w:vMerge w:val="restart"/>
            <w:tcBorders>
              <w:top w:val="single" w:sz="4" w:space="0" w:color="auto"/>
              <w:left w:val="single" w:sz="4" w:space="0" w:color="auto"/>
              <w:bottom w:val="single" w:sz="4" w:space="0" w:color="auto"/>
              <w:right w:val="single" w:sz="4" w:space="0" w:color="auto"/>
            </w:tcBorders>
            <w:vAlign w:val="center"/>
            <w:hideMark/>
          </w:tcPr>
          <w:p w14:paraId="2ACF43A0" w14:textId="77777777" w:rsidR="006C1333" w:rsidRDefault="006C1333" w:rsidP="002A6EC8">
            <w:pPr>
              <w:overflowPunct w:val="0"/>
              <w:spacing w:line="220" w:lineRule="exact"/>
              <w:ind w:left="57" w:right="57"/>
              <w:jc w:val="distribute"/>
              <w:rPr>
                <w:rFonts w:ascii="標楷體" w:eastAsia="標楷體" w:hAnsi="標楷體"/>
                <w:spacing w:val="20"/>
                <w:sz w:val="20"/>
              </w:rPr>
            </w:pPr>
            <w:r>
              <w:rPr>
                <w:rFonts w:ascii="標楷體" w:eastAsia="標楷體" w:hAnsi="標楷體" w:hint="eastAsia"/>
                <w:spacing w:val="20"/>
                <w:sz w:val="20"/>
              </w:rPr>
              <w:t>應付保留數</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6C622112" w14:textId="77777777" w:rsidR="006C1333" w:rsidRDefault="006C1333" w:rsidP="002A6EC8">
            <w:pPr>
              <w:overflowPunct w:val="0"/>
              <w:spacing w:line="220" w:lineRule="exact"/>
              <w:ind w:right="57"/>
              <w:jc w:val="distribute"/>
              <w:rPr>
                <w:rFonts w:ascii="標楷體" w:eastAsia="標楷體" w:hAnsi="標楷體"/>
                <w:sz w:val="20"/>
              </w:rPr>
            </w:pPr>
            <w:r>
              <w:rPr>
                <w:rFonts w:ascii="標楷體" w:eastAsia="標楷體" w:hAnsi="標楷體" w:hint="eastAsia"/>
                <w:spacing w:val="-30"/>
                <w:sz w:val="20"/>
              </w:rPr>
              <w:t>減免(註銷)數</w:t>
            </w:r>
          </w:p>
        </w:tc>
        <w:tc>
          <w:tcPr>
            <w:tcW w:w="798" w:type="dxa"/>
            <w:vMerge w:val="restart"/>
            <w:tcBorders>
              <w:top w:val="single" w:sz="4" w:space="0" w:color="auto"/>
              <w:left w:val="single" w:sz="4" w:space="0" w:color="auto"/>
              <w:bottom w:val="single" w:sz="4" w:space="0" w:color="auto"/>
              <w:right w:val="single" w:sz="4" w:space="0" w:color="auto"/>
            </w:tcBorders>
            <w:vAlign w:val="center"/>
            <w:hideMark/>
          </w:tcPr>
          <w:p w14:paraId="0B9BA87A" w14:textId="77777777" w:rsidR="006C1333" w:rsidRDefault="006C1333" w:rsidP="002A6EC8">
            <w:pPr>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實現數</w:t>
            </w:r>
          </w:p>
        </w:tc>
        <w:tc>
          <w:tcPr>
            <w:tcW w:w="1708" w:type="dxa"/>
            <w:gridSpan w:val="2"/>
            <w:tcBorders>
              <w:top w:val="single" w:sz="4" w:space="0" w:color="auto"/>
              <w:left w:val="single" w:sz="4" w:space="0" w:color="auto"/>
              <w:bottom w:val="single" w:sz="4" w:space="0" w:color="auto"/>
              <w:right w:val="nil"/>
            </w:tcBorders>
            <w:vAlign w:val="center"/>
            <w:hideMark/>
          </w:tcPr>
          <w:p w14:paraId="6D9B0A63" w14:textId="77777777" w:rsidR="006C1333" w:rsidRDefault="006C1333" w:rsidP="002A6EC8">
            <w:pPr>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應付保留數</w:t>
            </w:r>
          </w:p>
        </w:tc>
      </w:tr>
      <w:tr w:rsidR="006C1333" w14:paraId="1CABC6F0" w14:textId="77777777" w:rsidTr="002A6EC8">
        <w:trPr>
          <w:cantSplit/>
          <w:trHeight w:hRule="exact" w:val="312"/>
          <w:tblHeader/>
          <w:jc w:val="center"/>
        </w:trPr>
        <w:tc>
          <w:tcPr>
            <w:tcW w:w="566" w:type="dxa"/>
            <w:vMerge/>
            <w:tcBorders>
              <w:top w:val="single" w:sz="4" w:space="0" w:color="auto"/>
              <w:left w:val="nil"/>
              <w:bottom w:val="single" w:sz="4" w:space="0" w:color="auto"/>
              <w:right w:val="single" w:sz="4" w:space="0" w:color="auto"/>
            </w:tcBorders>
            <w:vAlign w:val="center"/>
            <w:hideMark/>
          </w:tcPr>
          <w:p w14:paraId="0FC08A94" w14:textId="77777777" w:rsidR="006C1333" w:rsidRDefault="006C1333" w:rsidP="002A6EC8">
            <w:pPr>
              <w:widowControl/>
              <w:spacing w:line="220" w:lineRule="exact"/>
              <w:rPr>
                <w:rFonts w:ascii="標楷體" w:eastAsia="標楷體" w:hAnsi="標楷體"/>
                <w:sz w:val="20"/>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14:paraId="6891003E" w14:textId="77777777" w:rsidR="006C1333" w:rsidRDefault="006C1333" w:rsidP="002A6EC8">
            <w:pPr>
              <w:widowControl/>
              <w:spacing w:line="220" w:lineRule="exact"/>
              <w:rPr>
                <w:rFonts w:ascii="標楷體" w:eastAsia="標楷體" w:hAnsi="標楷體"/>
                <w:sz w:val="20"/>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DC3385F" w14:textId="77777777" w:rsidR="006C1333" w:rsidRDefault="006C1333" w:rsidP="002A6EC8">
            <w:pPr>
              <w:widowControl/>
              <w:spacing w:line="220" w:lineRule="exact"/>
              <w:rPr>
                <w:rFonts w:ascii="標楷體" w:eastAsia="標楷體" w:hAnsi="標楷體"/>
                <w:sz w:val="20"/>
              </w:rPr>
            </w:pPr>
          </w:p>
        </w:tc>
        <w:tc>
          <w:tcPr>
            <w:tcW w:w="1093" w:type="dxa"/>
            <w:vMerge/>
            <w:tcBorders>
              <w:top w:val="single" w:sz="4" w:space="0" w:color="auto"/>
              <w:left w:val="single" w:sz="4" w:space="0" w:color="auto"/>
              <w:bottom w:val="single" w:sz="4" w:space="0" w:color="auto"/>
              <w:right w:val="single" w:sz="4" w:space="0" w:color="auto"/>
            </w:tcBorders>
            <w:vAlign w:val="center"/>
            <w:hideMark/>
          </w:tcPr>
          <w:p w14:paraId="655652ED" w14:textId="77777777" w:rsidR="006C1333" w:rsidRDefault="006C1333" w:rsidP="002A6EC8">
            <w:pPr>
              <w:widowControl/>
              <w:spacing w:line="220" w:lineRule="exact"/>
              <w:rPr>
                <w:rFonts w:ascii="標楷體" w:eastAsia="標楷體" w:hAnsi="標楷體"/>
                <w:sz w:val="20"/>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3BB833B3" w14:textId="77777777" w:rsidR="006C1333" w:rsidRDefault="006C1333" w:rsidP="002A6EC8">
            <w:pPr>
              <w:widowControl/>
              <w:spacing w:line="220" w:lineRule="exact"/>
              <w:rPr>
                <w:rFonts w:ascii="標楷體" w:eastAsia="標楷體" w:hAnsi="標楷體"/>
                <w:sz w:val="20"/>
              </w:rPr>
            </w:pPr>
          </w:p>
        </w:tc>
        <w:tc>
          <w:tcPr>
            <w:tcW w:w="994" w:type="dxa"/>
            <w:vMerge/>
            <w:tcBorders>
              <w:top w:val="single" w:sz="4" w:space="0" w:color="auto"/>
              <w:left w:val="single" w:sz="4" w:space="0" w:color="auto"/>
              <w:bottom w:val="single" w:sz="4" w:space="0" w:color="auto"/>
              <w:right w:val="single" w:sz="4" w:space="0" w:color="auto"/>
            </w:tcBorders>
            <w:vAlign w:val="center"/>
            <w:hideMark/>
          </w:tcPr>
          <w:p w14:paraId="24A43F8F" w14:textId="77777777" w:rsidR="006C1333" w:rsidRDefault="006C1333" w:rsidP="002A6EC8">
            <w:pPr>
              <w:widowControl/>
              <w:spacing w:line="220" w:lineRule="exact"/>
              <w:rPr>
                <w:rFonts w:ascii="標楷體" w:eastAsia="標楷體" w:hAnsi="標楷體"/>
                <w:spacing w:val="20"/>
                <w:sz w:val="20"/>
              </w:rPr>
            </w:pP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C270925" w14:textId="77777777" w:rsidR="006C1333" w:rsidRDefault="006C1333" w:rsidP="002A6EC8">
            <w:pPr>
              <w:widowControl/>
              <w:spacing w:line="220" w:lineRule="exact"/>
              <w:rPr>
                <w:rFonts w:ascii="標楷體" w:eastAsia="標楷體" w:hAnsi="標楷體"/>
                <w:sz w:val="20"/>
              </w:rPr>
            </w:pPr>
          </w:p>
        </w:tc>
        <w:tc>
          <w:tcPr>
            <w:tcW w:w="798" w:type="dxa"/>
            <w:vMerge/>
            <w:tcBorders>
              <w:top w:val="single" w:sz="4" w:space="0" w:color="auto"/>
              <w:left w:val="single" w:sz="4" w:space="0" w:color="auto"/>
              <w:bottom w:val="single" w:sz="4" w:space="0" w:color="auto"/>
              <w:right w:val="single" w:sz="4" w:space="0" w:color="auto"/>
            </w:tcBorders>
            <w:vAlign w:val="center"/>
            <w:hideMark/>
          </w:tcPr>
          <w:p w14:paraId="1096B320" w14:textId="77777777" w:rsidR="006C1333" w:rsidRDefault="006C1333" w:rsidP="002A6EC8">
            <w:pPr>
              <w:widowControl/>
              <w:spacing w:line="220" w:lineRule="exact"/>
              <w:rPr>
                <w:rFonts w:ascii="標楷體" w:eastAsia="標楷體" w:hAnsi="標楷體"/>
                <w:sz w:val="20"/>
              </w:rPr>
            </w:pPr>
          </w:p>
        </w:tc>
        <w:tc>
          <w:tcPr>
            <w:tcW w:w="998" w:type="dxa"/>
            <w:tcBorders>
              <w:top w:val="single" w:sz="4" w:space="0" w:color="auto"/>
              <w:left w:val="single" w:sz="4" w:space="0" w:color="auto"/>
              <w:bottom w:val="single" w:sz="4" w:space="0" w:color="auto"/>
              <w:right w:val="single" w:sz="4" w:space="0" w:color="auto"/>
            </w:tcBorders>
            <w:vAlign w:val="center"/>
            <w:hideMark/>
          </w:tcPr>
          <w:p w14:paraId="00628E92" w14:textId="77777777" w:rsidR="006C1333" w:rsidRDefault="006C1333" w:rsidP="002A6EC8">
            <w:pPr>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金額</w:t>
            </w:r>
          </w:p>
        </w:tc>
        <w:tc>
          <w:tcPr>
            <w:tcW w:w="710" w:type="dxa"/>
            <w:tcBorders>
              <w:top w:val="single" w:sz="4" w:space="0" w:color="auto"/>
              <w:left w:val="single" w:sz="4" w:space="0" w:color="auto"/>
              <w:bottom w:val="single" w:sz="4" w:space="0" w:color="auto"/>
              <w:right w:val="nil"/>
            </w:tcBorders>
            <w:vAlign w:val="center"/>
            <w:hideMark/>
          </w:tcPr>
          <w:p w14:paraId="60043680" w14:textId="77777777" w:rsidR="006C1333" w:rsidRDefault="006C1333" w:rsidP="002A6EC8">
            <w:pPr>
              <w:overflowPunct w:val="0"/>
              <w:spacing w:line="220" w:lineRule="exact"/>
              <w:ind w:left="57" w:right="57"/>
              <w:jc w:val="distribute"/>
              <w:rPr>
                <w:rFonts w:ascii="標楷體" w:eastAsia="標楷體" w:hAnsi="標楷體"/>
                <w:sz w:val="20"/>
              </w:rPr>
            </w:pPr>
            <w:r>
              <w:rPr>
                <w:rFonts w:ascii="標楷體" w:eastAsia="標楷體" w:hAnsi="標楷體" w:hint="eastAsia"/>
                <w:sz w:val="20"/>
              </w:rPr>
              <w:t>％</w:t>
            </w:r>
          </w:p>
        </w:tc>
      </w:tr>
      <w:tr w:rsidR="006C1333" w14:paraId="5991BE38" w14:textId="77777777" w:rsidTr="00454D60">
        <w:trPr>
          <w:cantSplit/>
          <w:trHeight w:val="585"/>
          <w:jc w:val="center"/>
        </w:trPr>
        <w:tc>
          <w:tcPr>
            <w:tcW w:w="566" w:type="dxa"/>
            <w:tcBorders>
              <w:top w:val="nil"/>
              <w:left w:val="nil"/>
              <w:bottom w:val="nil"/>
              <w:right w:val="single" w:sz="4" w:space="0" w:color="auto"/>
            </w:tcBorders>
            <w:vAlign w:val="center"/>
            <w:hideMark/>
          </w:tcPr>
          <w:p w14:paraId="04FB9F69" w14:textId="77777777" w:rsidR="006C1333" w:rsidRDefault="006C1333" w:rsidP="002A6EC8">
            <w:pPr>
              <w:tabs>
                <w:tab w:val="left" w:pos="12654"/>
              </w:tabs>
              <w:overflowPunct w:val="0"/>
              <w:spacing w:line="220" w:lineRule="exact"/>
              <w:jc w:val="center"/>
              <w:rPr>
                <w:rFonts w:ascii="標楷體" w:eastAsia="標楷體" w:hAnsi="標楷體"/>
                <w:b/>
                <w:sz w:val="20"/>
              </w:rPr>
            </w:pPr>
            <w:r>
              <w:rPr>
                <w:rFonts w:ascii="標楷體" w:eastAsia="標楷體" w:hAnsi="標楷體" w:hint="eastAsia"/>
                <w:b/>
                <w:sz w:val="20"/>
              </w:rPr>
              <w:t>104</w:t>
            </w:r>
          </w:p>
        </w:tc>
        <w:tc>
          <w:tcPr>
            <w:tcW w:w="1702" w:type="dxa"/>
            <w:tcBorders>
              <w:top w:val="nil"/>
              <w:left w:val="single" w:sz="4" w:space="0" w:color="auto"/>
              <w:bottom w:val="nil"/>
              <w:right w:val="single" w:sz="4" w:space="0" w:color="auto"/>
            </w:tcBorders>
            <w:vAlign w:val="center"/>
            <w:hideMark/>
          </w:tcPr>
          <w:p w14:paraId="441F37CA" w14:textId="77777777" w:rsidR="006C1333" w:rsidRDefault="006C1333" w:rsidP="002A6EC8">
            <w:pPr>
              <w:overflowPunct w:val="0"/>
              <w:spacing w:line="220" w:lineRule="exact"/>
              <w:jc w:val="both"/>
              <w:rPr>
                <w:rFonts w:ascii="標楷體" w:eastAsia="標楷體" w:hAnsi="標楷體"/>
                <w:b/>
                <w:sz w:val="20"/>
              </w:rPr>
            </w:pPr>
            <w:r>
              <w:rPr>
                <w:rFonts w:ascii="標楷體" w:eastAsia="標楷體" w:hAnsi="標楷體" w:hint="eastAsia"/>
                <w:b/>
                <w:sz w:val="20"/>
              </w:rPr>
              <w:t>捷運工程局主管</w:t>
            </w:r>
          </w:p>
        </w:tc>
        <w:tc>
          <w:tcPr>
            <w:tcW w:w="1163" w:type="dxa"/>
            <w:tcBorders>
              <w:top w:val="nil"/>
              <w:left w:val="single" w:sz="4" w:space="0" w:color="auto"/>
              <w:bottom w:val="nil"/>
              <w:right w:val="single" w:sz="4" w:space="0" w:color="auto"/>
            </w:tcBorders>
            <w:vAlign w:val="center"/>
            <w:hideMark/>
          </w:tcPr>
          <w:p w14:paraId="7CAC2682" w14:textId="77777777" w:rsidR="006C1333" w:rsidRDefault="006C1333" w:rsidP="002A6EC8">
            <w:pPr>
              <w:tabs>
                <w:tab w:val="left" w:pos="12654"/>
              </w:tabs>
              <w:overflowPunct w:val="0"/>
              <w:spacing w:line="220" w:lineRule="exact"/>
              <w:ind w:rightChars="10" w:right="24"/>
              <w:jc w:val="right"/>
              <w:rPr>
                <w:rFonts w:ascii="標楷體" w:eastAsia="標楷體" w:hAnsi="標楷體"/>
                <w:b/>
                <w:sz w:val="20"/>
              </w:rPr>
            </w:pPr>
            <w:r>
              <w:rPr>
                <w:rFonts w:ascii="標楷體" w:eastAsia="標楷體" w:hAnsi="標楷體" w:hint="eastAsia"/>
                <w:b/>
                <w:sz w:val="20"/>
                <w:szCs w:val="16"/>
              </w:rPr>
              <w:t>10,500</w:t>
            </w:r>
          </w:p>
        </w:tc>
        <w:tc>
          <w:tcPr>
            <w:tcW w:w="1093" w:type="dxa"/>
            <w:tcBorders>
              <w:top w:val="nil"/>
              <w:left w:val="single" w:sz="4" w:space="0" w:color="auto"/>
              <w:bottom w:val="nil"/>
              <w:right w:val="single" w:sz="4" w:space="0" w:color="auto"/>
            </w:tcBorders>
            <w:vAlign w:val="center"/>
            <w:hideMark/>
          </w:tcPr>
          <w:p w14:paraId="734E392B" w14:textId="77777777" w:rsidR="006C1333" w:rsidRPr="00345D9A" w:rsidRDefault="006C1333" w:rsidP="002A6EC8">
            <w:pPr>
              <w:tabs>
                <w:tab w:val="left" w:pos="12654"/>
              </w:tabs>
              <w:overflowPunct w:val="0"/>
              <w:spacing w:line="220" w:lineRule="exact"/>
              <w:ind w:rightChars="10" w:right="24"/>
              <w:jc w:val="right"/>
              <w:rPr>
                <w:rFonts w:ascii="標楷體" w:eastAsia="標楷體" w:hAnsi="標楷體"/>
                <w:b/>
                <w:sz w:val="20"/>
              </w:rPr>
            </w:pPr>
            <w:r w:rsidRPr="00345D9A">
              <w:rPr>
                <w:rFonts w:ascii="標楷體" w:eastAsia="標楷體" w:hAnsi="標楷體" w:hint="eastAsia"/>
                <w:b/>
                <w:sz w:val="20"/>
              </w:rPr>
              <w:t>－</w:t>
            </w:r>
          </w:p>
        </w:tc>
        <w:tc>
          <w:tcPr>
            <w:tcW w:w="869" w:type="dxa"/>
            <w:tcBorders>
              <w:top w:val="nil"/>
              <w:left w:val="single" w:sz="4" w:space="0" w:color="auto"/>
              <w:bottom w:val="nil"/>
              <w:right w:val="single" w:sz="4" w:space="0" w:color="auto"/>
            </w:tcBorders>
            <w:vAlign w:val="center"/>
            <w:hideMark/>
          </w:tcPr>
          <w:p w14:paraId="1AF40ED9" w14:textId="77777777" w:rsidR="006C1333" w:rsidRPr="00345D9A" w:rsidRDefault="006C1333" w:rsidP="002A6EC8">
            <w:pPr>
              <w:tabs>
                <w:tab w:val="left" w:pos="12654"/>
              </w:tabs>
              <w:overflowPunct w:val="0"/>
              <w:spacing w:line="220" w:lineRule="exact"/>
              <w:ind w:rightChars="10" w:right="24"/>
              <w:jc w:val="right"/>
              <w:rPr>
                <w:rFonts w:ascii="標楷體" w:eastAsia="標楷體" w:hAnsi="標楷體"/>
                <w:b/>
                <w:sz w:val="20"/>
              </w:rPr>
            </w:pPr>
            <w:r w:rsidRPr="00345D9A">
              <w:rPr>
                <w:rFonts w:ascii="標楷體" w:eastAsia="標楷體" w:hAnsi="標楷體" w:hint="eastAsia"/>
                <w:b/>
                <w:sz w:val="20"/>
              </w:rPr>
              <w:t>－</w:t>
            </w:r>
          </w:p>
        </w:tc>
        <w:tc>
          <w:tcPr>
            <w:tcW w:w="994" w:type="dxa"/>
            <w:tcBorders>
              <w:top w:val="nil"/>
              <w:left w:val="single" w:sz="4" w:space="0" w:color="auto"/>
              <w:bottom w:val="nil"/>
              <w:right w:val="single" w:sz="4" w:space="0" w:color="auto"/>
            </w:tcBorders>
            <w:vAlign w:val="center"/>
            <w:hideMark/>
          </w:tcPr>
          <w:p w14:paraId="1FEA67C9" w14:textId="77777777" w:rsidR="006C1333" w:rsidRPr="00345D9A" w:rsidRDefault="006C1333" w:rsidP="002A6EC8">
            <w:pPr>
              <w:tabs>
                <w:tab w:val="left" w:pos="12654"/>
              </w:tabs>
              <w:overflowPunct w:val="0"/>
              <w:spacing w:line="220" w:lineRule="exact"/>
              <w:ind w:rightChars="10" w:right="24"/>
              <w:jc w:val="right"/>
              <w:rPr>
                <w:rFonts w:ascii="標楷體" w:eastAsia="標楷體" w:hAnsi="標楷體"/>
                <w:b/>
                <w:sz w:val="20"/>
              </w:rPr>
            </w:pPr>
            <w:r w:rsidRPr="00345D9A">
              <w:rPr>
                <w:rFonts w:ascii="標楷體" w:eastAsia="標楷體" w:hAnsi="標楷體" w:hint="eastAsia"/>
                <w:b/>
                <w:sz w:val="20"/>
              </w:rPr>
              <w:t>－</w:t>
            </w:r>
          </w:p>
        </w:tc>
        <w:tc>
          <w:tcPr>
            <w:tcW w:w="1037" w:type="dxa"/>
            <w:tcBorders>
              <w:top w:val="nil"/>
              <w:left w:val="single" w:sz="4" w:space="0" w:color="auto"/>
              <w:bottom w:val="nil"/>
              <w:right w:val="single" w:sz="4" w:space="0" w:color="auto"/>
            </w:tcBorders>
            <w:vAlign w:val="center"/>
            <w:hideMark/>
          </w:tcPr>
          <w:p w14:paraId="7E9C5266" w14:textId="77777777" w:rsidR="006C1333" w:rsidRPr="00345D9A" w:rsidRDefault="006C1333" w:rsidP="002A6EC8">
            <w:pPr>
              <w:tabs>
                <w:tab w:val="left" w:pos="12654"/>
              </w:tabs>
              <w:overflowPunct w:val="0"/>
              <w:spacing w:line="220" w:lineRule="exact"/>
              <w:ind w:rightChars="10" w:right="24"/>
              <w:jc w:val="right"/>
              <w:rPr>
                <w:rFonts w:ascii="標楷體" w:eastAsia="標楷體" w:hAnsi="標楷體"/>
                <w:b/>
                <w:sz w:val="20"/>
                <w:szCs w:val="16"/>
              </w:rPr>
            </w:pPr>
            <w:r w:rsidRPr="00345D9A">
              <w:rPr>
                <w:rFonts w:ascii="標楷體" w:eastAsia="標楷體" w:hAnsi="標楷體" w:hint="eastAsia"/>
                <w:b/>
                <w:sz w:val="20"/>
              </w:rPr>
              <w:t>－</w:t>
            </w:r>
          </w:p>
        </w:tc>
        <w:tc>
          <w:tcPr>
            <w:tcW w:w="798" w:type="dxa"/>
            <w:tcBorders>
              <w:top w:val="nil"/>
              <w:left w:val="single" w:sz="4" w:space="0" w:color="auto"/>
              <w:bottom w:val="nil"/>
              <w:right w:val="single" w:sz="4" w:space="0" w:color="auto"/>
            </w:tcBorders>
            <w:vAlign w:val="center"/>
            <w:hideMark/>
          </w:tcPr>
          <w:p w14:paraId="4E11FEBA" w14:textId="77777777" w:rsidR="006C1333" w:rsidRDefault="006C1333" w:rsidP="002A6EC8">
            <w:pPr>
              <w:tabs>
                <w:tab w:val="left" w:pos="12654"/>
              </w:tabs>
              <w:overflowPunct w:val="0"/>
              <w:spacing w:line="220" w:lineRule="exact"/>
              <w:ind w:rightChars="10" w:right="24"/>
              <w:jc w:val="right"/>
              <w:rPr>
                <w:rFonts w:ascii="標楷體" w:eastAsia="標楷體" w:hAnsi="標楷體"/>
                <w:b/>
                <w:sz w:val="20"/>
                <w:szCs w:val="16"/>
              </w:rPr>
            </w:pPr>
            <w:r>
              <w:rPr>
                <w:rFonts w:ascii="標楷體" w:eastAsia="標楷體" w:hAnsi="標楷體" w:hint="eastAsia"/>
                <w:b/>
                <w:sz w:val="20"/>
                <w:szCs w:val="16"/>
              </w:rPr>
              <w:t>43</w:t>
            </w:r>
          </w:p>
        </w:tc>
        <w:tc>
          <w:tcPr>
            <w:tcW w:w="998" w:type="dxa"/>
            <w:tcBorders>
              <w:top w:val="nil"/>
              <w:left w:val="single" w:sz="4" w:space="0" w:color="auto"/>
              <w:bottom w:val="nil"/>
              <w:right w:val="single" w:sz="4" w:space="0" w:color="auto"/>
            </w:tcBorders>
            <w:vAlign w:val="center"/>
            <w:hideMark/>
          </w:tcPr>
          <w:p w14:paraId="23660029" w14:textId="77777777" w:rsidR="006C1333" w:rsidRDefault="006C1333" w:rsidP="002A6EC8">
            <w:pPr>
              <w:tabs>
                <w:tab w:val="left" w:pos="12654"/>
              </w:tabs>
              <w:overflowPunct w:val="0"/>
              <w:spacing w:line="220" w:lineRule="exact"/>
              <w:ind w:rightChars="10" w:right="24"/>
              <w:jc w:val="right"/>
              <w:rPr>
                <w:rFonts w:ascii="標楷體" w:eastAsia="標楷體" w:hAnsi="標楷體"/>
                <w:b/>
                <w:sz w:val="20"/>
                <w:szCs w:val="16"/>
              </w:rPr>
            </w:pPr>
            <w:r>
              <w:rPr>
                <w:rFonts w:ascii="標楷體" w:eastAsia="標楷體" w:hAnsi="標楷體" w:hint="eastAsia"/>
                <w:b/>
                <w:sz w:val="20"/>
                <w:szCs w:val="16"/>
              </w:rPr>
              <w:t>10,456</w:t>
            </w:r>
          </w:p>
        </w:tc>
        <w:tc>
          <w:tcPr>
            <w:tcW w:w="710" w:type="dxa"/>
            <w:tcBorders>
              <w:top w:val="nil"/>
              <w:left w:val="single" w:sz="4" w:space="0" w:color="auto"/>
              <w:bottom w:val="nil"/>
              <w:right w:val="nil"/>
            </w:tcBorders>
            <w:vAlign w:val="center"/>
            <w:hideMark/>
          </w:tcPr>
          <w:p w14:paraId="1B20EF87" w14:textId="77777777" w:rsidR="006C1333" w:rsidRDefault="006C1333" w:rsidP="002A6EC8">
            <w:pPr>
              <w:tabs>
                <w:tab w:val="left" w:pos="12654"/>
              </w:tabs>
              <w:overflowPunct w:val="0"/>
              <w:spacing w:line="220" w:lineRule="exact"/>
              <w:jc w:val="right"/>
              <w:rPr>
                <w:rFonts w:ascii="標楷體" w:eastAsia="標楷體" w:hAnsi="標楷體"/>
                <w:b/>
                <w:sz w:val="20"/>
                <w:szCs w:val="16"/>
              </w:rPr>
            </w:pPr>
            <w:r>
              <w:rPr>
                <w:rFonts w:ascii="標楷體" w:eastAsia="標楷體" w:hAnsi="標楷體" w:hint="eastAsia"/>
                <w:b/>
                <w:sz w:val="20"/>
                <w:szCs w:val="16"/>
              </w:rPr>
              <w:t>99.58</w:t>
            </w:r>
          </w:p>
        </w:tc>
      </w:tr>
      <w:tr w:rsidR="006C1333" w14:paraId="3D3B205B" w14:textId="77777777" w:rsidTr="002A6EC8">
        <w:trPr>
          <w:cantSplit/>
          <w:trHeight w:val="397"/>
          <w:jc w:val="center"/>
        </w:trPr>
        <w:tc>
          <w:tcPr>
            <w:tcW w:w="566" w:type="dxa"/>
            <w:tcBorders>
              <w:top w:val="nil"/>
              <w:left w:val="nil"/>
              <w:bottom w:val="nil"/>
              <w:right w:val="single" w:sz="4" w:space="0" w:color="auto"/>
            </w:tcBorders>
            <w:vAlign w:val="center"/>
          </w:tcPr>
          <w:p w14:paraId="473B62AE" w14:textId="77777777" w:rsidR="006C1333" w:rsidRDefault="006C1333" w:rsidP="002A6EC8">
            <w:pPr>
              <w:tabs>
                <w:tab w:val="left" w:pos="12654"/>
              </w:tabs>
              <w:overflowPunct w:val="0"/>
              <w:spacing w:line="220" w:lineRule="exact"/>
              <w:jc w:val="center"/>
              <w:rPr>
                <w:rFonts w:ascii="標楷體" w:eastAsia="標楷體" w:hAnsi="標楷體"/>
                <w:b/>
                <w:sz w:val="20"/>
              </w:rPr>
            </w:pPr>
          </w:p>
        </w:tc>
        <w:tc>
          <w:tcPr>
            <w:tcW w:w="1702" w:type="dxa"/>
            <w:tcBorders>
              <w:top w:val="nil"/>
              <w:left w:val="single" w:sz="4" w:space="0" w:color="auto"/>
              <w:bottom w:val="nil"/>
              <w:right w:val="single" w:sz="4" w:space="0" w:color="auto"/>
            </w:tcBorders>
            <w:vAlign w:val="center"/>
            <w:hideMark/>
          </w:tcPr>
          <w:p w14:paraId="4C457C1C" w14:textId="77777777" w:rsidR="006C1333" w:rsidRDefault="006C1333" w:rsidP="002A6EC8">
            <w:pPr>
              <w:overflowPunct w:val="0"/>
              <w:spacing w:line="220" w:lineRule="exact"/>
              <w:ind w:firstLineChars="100" w:firstLine="200"/>
              <w:jc w:val="both"/>
              <w:rPr>
                <w:rFonts w:ascii="標楷體" w:eastAsia="標楷體" w:hAnsi="標楷體"/>
                <w:sz w:val="20"/>
              </w:rPr>
            </w:pPr>
            <w:r>
              <w:rPr>
                <w:rFonts w:ascii="標楷體" w:eastAsia="標楷體" w:hAnsi="標楷體" w:hint="eastAsia"/>
                <w:sz w:val="20"/>
              </w:rPr>
              <w:t>交通支出</w:t>
            </w:r>
          </w:p>
        </w:tc>
        <w:tc>
          <w:tcPr>
            <w:tcW w:w="1163" w:type="dxa"/>
            <w:tcBorders>
              <w:top w:val="nil"/>
              <w:left w:val="single" w:sz="4" w:space="0" w:color="auto"/>
              <w:bottom w:val="nil"/>
              <w:right w:val="single" w:sz="4" w:space="0" w:color="auto"/>
            </w:tcBorders>
            <w:vAlign w:val="center"/>
            <w:hideMark/>
          </w:tcPr>
          <w:p w14:paraId="20B72247" w14:textId="77777777" w:rsidR="006C1333" w:rsidRDefault="006C1333" w:rsidP="002A6EC8">
            <w:pPr>
              <w:tabs>
                <w:tab w:val="left" w:pos="12654"/>
              </w:tabs>
              <w:overflowPunct w:val="0"/>
              <w:spacing w:line="220" w:lineRule="exact"/>
              <w:ind w:rightChars="10" w:right="24"/>
              <w:jc w:val="right"/>
              <w:rPr>
                <w:rFonts w:ascii="標楷體" w:eastAsia="標楷體" w:hAnsi="標楷體"/>
                <w:sz w:val="20"/>
              </w:rPr>
            </w:pPr>
            <w:r>
              <w:rPr>
                <w:rFonts w:ascii="標楷體" w:eastAsia="標楷體" w:hAnsi="標楷體" w:hint="eastAsia"/>
                <w:sz w:val="20"/>
                <w:szCs w:val="16"/>
              </w:rPr>
              <w:t>10,500</w:t>
            </w:r>
          </w:p>
        </w:tc>
        <w:tc>
          <w:tcPr>
            <w:tcW w:w="1093" w:type="dxa"/>
            <w:tcBorders>
              <w:top w:val="nil"/>
              <w:left w:val="single" w:sz="4" w:space="0" w:color="auto"/>
              <w:bottom w:val="nil"/>
              <w:right w:val="single" w:sz="4" w:space="0" w:color="auto"/>
            </w:tcBorders>
            <w:vAlign w:val="center"/>
            <w:hideMark/>
          </w:tcPr>
          <w:p w14:paraId="2CAACB0C" w14:textId="77777777" w:rsidR="006C1333" w:rsidRPr="00345D9A" w:rsidRDefault="006C1333" w:rsidP="002A6EC8">
            <w:pPr>
              <w:tabs>
                <w:tab w:val="left" w:pos="12654"/>
              </w:tabs>
              <w:overflowPunct w:val="0"/>
              <w:spacing w:line="220" w:lineRule="exact"/>
              <w:ind w:rightChars="10" w:right="24"/>
              <w:jc w:val="right"/>
              <w:rPr>
                <w:rFonts w:ascii="標楷體" w:eastAsia="標楷體" w:hAnsi="標楷體"/>
                <w:sz w:val="20"/>
              </w:rPr>
            </w:pPr>
            <w:r w:rsidRPr="00345D9A">
              <w:rPr>
                <w:rFonts w:ascii="標楷體" w:eastAsia="標楷體" w:hAnsi="標楷體" w:hint="eastAsia"/>
                <w:sz w:val="20"/>
              </w:rPr>
              <w:t>－</w:t>
            </w:r>
          </w:p>
        </w:tc>
        <w:tc>
          <w:tcPr>
            <w:tcW w:w="869" w:type="dxa"/>
            <w:tcBorders>
              <w:top w:val="nil"/>
              <w:left w:val="single" w:sz="4" w:space="0" w:color="auto"/>
              <w:bottom w:val="nil"/>
              <w:right w:val="single" w:sz="4" w:space="0" w:color="auto"/>
            </w:tcBorders>
            <w:vAlign w:val="center"/>
            <w:hideMark/>
          </w:tcPr>
          <w:p w14:paraId="2F3C4940" w14:textId="77777777" w:rsidR="006C1333" w:rsidRPr="00345D9A" w:rsidRDefault="006C1333" w:rsidP="002A6EC8">
            <w:pPr>
              <w:tabs>
                <w:tab w:val="left" w:pos="12654"/>
              </w:tabs>
              <w:overflowPunct w:val="0"/>
              <w:spacing w:line="220" w:lineRule="exact"/>
              <w:ind w:rightChars="10" w:right="24"/>
              <w:jc w:val="right"/>
              <w:rPr>
                <w:rFonts w:ascii="標楷體" w:eastAsia="標楷體" w:hAnsi="標楷體"/>
                <w:sz w:val="20"/>
              </w:rPr>
            </w:pPr>
            <w:r w:rsidRPr="00345D9A">
              <w:rPr>
                <w:rFonts w:ascii="標楷體" w:eastAsia="標楷體" w:hAnsi="標楷體" w:hint="eastAsia"/>
                <w:sz w:val="20"/>
              </w:rPr>
              <w:t>－</w:t>
            </w:r>
          </w:p>
        </w:tc>
        <w:tc>
          <w:tcPr>
            <w:tcW w:w="994" w:type="dxa"/>
            <w:tcBorders>
              <w:top w:val="nil"/>
              <w:left w:val="single" w:sz="4" w:space="0" w:color="auto"/>
              <w:bottom w:val="nil"/>
              <w:right w:val="single" w:sz="4" w:space="0" w:color="auto"/>
            </w:tcBorders>
            <w:vAlign w:val="center"/>
            <w:hideMark/>
          </w:tcPr>
          <w:p w14:paraId="36D2F770" w14:textId="77777777" w:rsidR="006C1333" w:rsidRPr="00345D9A" w:rsidRDefault="006C1333" w:rsidP="002A6EC8">
            <w:pPr>
              <w:tabs>
                <w:tab w:val="left" w:pos="12654"/>
              </w:tabs>
              <w:overflowPunct w:val="0"/>
              <w:spacing w:line="220" w:lineRule="exact"/>
              <w:ind w:rightChars="10" w:right="24"/>
              <w:jc w:val="right"/>
              <w:rPr>
                <w:rFonts w:ascii="標楷體" w:eastAsia="標楷體" w:hAnsi="標楷體"/>
                <w:sz w:val="20"/>
              </w:rPr>
            </w:pPr>
            <w:r w:rsidRPr="00345D9A">
              <w:rPr>
                <w:rFonts w:ascii="標楷體" w:eastAsia="標楷體" w:hAnsi="標楷體" w:hint="eastAsia"/>
                <w:sz w:val="20"/>
              </w:rPr>
              <w:t>－</w:t>
            </w:r>
          </w:p>
        </w:tc>
        <w:tc>
          <w:tcPr>
            <w:tcW w:w="1037" w:type="dxa"/>
            <w:tcBorders>
              <w:top w:val="nil"/>
              <w:left w:val="single" w:sz="4" w:space="0" w:color="auto"/>
              <w:bottom w:val="nil"/>
              <w:right w:val="single" w:sz="4" w:space="0" w:color="auto"/>
            </w:tcBorders>
            <w:vAlign w:val="center"/>
            <w:hideMark/>
          </w:tcPr>
          <w:p w14:paraId="566B5FB3" w14:textId="77777777" w:rsidR="006C1333" w:rsidRPr="00345D9A" w:rsidRDefault="006C1333" w:rsidP="002A6EC8">
            <w:pPr>
              <w:tabs>
                <w:tab w:val="left" w:pos="12654"/>
              </w:tabs>
              <w:overflowPunct w:val="0"/>
              <w:spacing w:line="220" w:lineRule="exact"/>
              <w:ind w:rightChars="10" w:right="24"/>
              <w:jc w:val="right"/>
              <w:rPr>
                <w:rFonts w:ascii="標楷體" w:eastAsia="標楷體" w:hAnsi="標楷體"/>
                <w:sz w:val="20"/>
                <w:szCs w:val="16"/>
              </w:rPr>
            </w:pPr>
            <w:r w:rsidRPr="00345D9A">
              <w:rPr>
                <w:rFonts w:ascii="標楷體" w:eastAsia="標楷體" w:hAnsi="標楷體" w:hint="eastAsia"/>
                <w:sz w:val="20"/>
              </w:rPr>
              <w:t>－</w:t>
            </w:r>
          </w:p>
        </w:tc>
        <w:tc>
          <w:tcPr>
            <w:tcW w:w="798" w:type="dxa"/>
            <w:tcBorders>
              <w:top w:val="nil"/>
              <w:left w:val="single" w:sz="4" w:space="0" w:color="auto"/>
              <w:bottom w:val="nil"/>
              <w:right w:val="single" w:sz="4" w:space="0" w:color="auto"/>
            </w:tcBorders>
            <w:vAlign w:val="center"/>
            <w:hideMark/>
          </w:tcPr>
          <w:p w14:paraId="704331F6" w14:textId="77777777" w:rsidR="006C1333" w:rsidRDefault="006C1333" w:rsidP="002A6EC8">
            <w:pPr>
              <w:tabs>
                <w:tab w:val="left" w:pos="12654"/>
              </w:tabs>
              <w:overflowPunct w:val="0"/>
              <w:spacing w:line="220" w:lineRule="exact"/>
              <w:ind w:rightChars="10" w:right="24"/>
              <w:jc w:val="right"/>
              <w:rPr>
                <w:rFonts w:ascii="標楷體" w:eastAsia="標楷體" w:hAnsi="標楷體"/>
                <w:sz w:val="20"/>
                <w:szCs w:val="16"/>
              </w:rPr>
            </w:pPr>
            <w:r>
              <w:rPr>
                <w:rFonts w:ascii="標楷體" w:eastAsia="標楷體" w:hAnsi="標楷體" w:hint="eastAsia"/>
                <w:sz w:val="20"/>
                <w:szCs w:val="16"/>
              </w:rPr>
              <w:t>43</w:t>
            </w:r>
          </w:p>
        </w:tc>
        <w:tc>
          <w:tcPr>
            <w:tcW w:w="998" w:type="dxa"/>
            <w:tcBorders>
              <w:top w:val="nil"/>
              <w:left w:val="single" w:sz="4" w:space="0" w:color="auto"/>
              <w:bottom w:val="nil"/>
              <w:right w:val="single" w:sz="4" w:space="0" w:color="auto"/>
            </w:tcBorders>
            <w:vAlign w:val="center"/>
            <w:hideMark/>
          </w:tcPr>
          <w:p w14:paraId="5CE0A5B3" w14:textId="77777777" w:rsidR="006C1333" w:rsidRDefault="006C1333" w:rsidP="002A6EC8">
            <w:pPr>
              <w:tabs>
                <w:tab w:val="left" w:pos="12654"/>
              </w:tabs>
              <w:overflowPunct w:val="0"/>
              <w:spacing w:line="220" w:lineRule="exact"/>
              <w:ind w:rightChars="10" w:right="24"/>
              <w:jc w:val="right"/>
              <w:rPr>
                <w:rFonts w:ascii="標楷體" w:eastAsia="標楷體" w:hAnsi="標楷體"/>
                <w:sz w:val="20"/>
                <w:szCs w:val="16"/>
              </w:rPr>
            </w:pPr>
            <w:r>
              <w:rPr>
                <w:rFonts w:ascii="標楷體" w:eastAsia="標楷體" w:hAnsi="標楷體" w:hint="eastAsia"/>
                <w:sz w:val="20"/>
                <w:szCs w:val="16"/>
              </w:rPr>
              <w:t>10,456</w:t>
            </w:r>
          </w:p>
        </w:tc>
        <w:tc>
          <w:tcPr>
            <w:tcW w:w="710" w:type="dxa"/>
            <w:tcBorders>
              <w:top w:val="nil"/>
              <w:left w:val="single" w:sz="4" w:space="0" w:color="auto"/>
              <w:bottom w:val="nil"/>
              <w:right w:val="nil"/>
            </w:tcBorders>
            <w:vAlign w:val="center"/>
            <w:hideMark/>
          </w:tcPr>
          <w:p w14:paraId="31419D45" w14:textId="77777777" w:rsidR="006C1333" w:rsidRDefault="006C1333" w:rsidP="002A6EC8">
            <w:pPr>
              <w:tabs>
                <w:tab w:val="left" w:pos="12654"/>
              </w:tabs>
              <w:overflowPunct w:val="0"/>
              <w:spacing w:line="220" w:lineRule="exact"/>
              <w:jc w:val="right"/>
              <w:rPr>
                <w:rFonts w:ascii="標楷體" w:eastAsia="標楷體" w:hAnsi="標楷體"/>
                <w:sz w:val="20"/>
                <w:szCs w:val="16"/>
              </w:rPr>
            </w:pPr>
            <w:r>
              <w:rPr>
                <w:rFonts w:ascii="標楷體" w:eastAsia="標楷體" w:hAnsi="標楷體" w:hint="eastAsia"/>
                <w:sz w:val="20"/>
                <w:szCs w:val="16"/>
              </w:rPr>
              <w:t>99.58</w:t>
            </w:r>
          </w:p>
        </w:tc>
      </w:tr>
      <w:tr w:rsidR="006C1333" w14:paraId="289A21C4" w14:textId="77777777" w:rsidTr="00454D60">
        <w:trPr>
          <w:cantSplit/>
          <w:trHeight w:val="635"/>
          <w:jc w:val="center"/>
        </w:trPr>
        <w:tc>
          <w:tcPr>
            <w:tcW w:w="566" w:type="dxa"/>
            <w:tcBorders>
              <w:top w:val="nil"/>
              <w:left w:val="nil"/>
              <w:bottom w:val="single" w:sz="4" w:space="0" w:color="auto"/>
              <w:right w:val="single" w:sz="4" w:space="0" w:color="auto"/>
            </w:tcBorders>
            <w:vAlign w:val="center"/>
          </w:tcPr>
          <w:p w14:paraId="2055170E" w14:textId="77777777" w:rsidR="006C1333" w:rsidRDefault="006C1333" w:rsidP="002A6EC8">
            <w:pPr>
              <w:tabs>
                <w:tab w:val="left" w:pos="12654"/>
              </w:tabs>
              <w:overflowPunct w:val="0"/>
              <w:spacing w:line="220" w:lineRule="exact"/>
              <w:jc w:val="center"/>
              <w:rPr>
                <w:rFonts w:ascii="標楷體" w:eastAsia="標楷體" w:hAnsi="標楷體"/>
                <w:b/>
                <w:sz w:val="20"/>
              </w:rPr>
            </w:pPr>
          </w:p>
        </w:tc>
        <w:tc>
          <w:tcPr>
            <w:tcW w:w="1702" w:type="dxa"/>
            <w:tcBorders>
              <w:top w:val="nil"/>
              <w:left w:val="single" w:sz="4" w:space="0" w:color="auto"/>
              <w:bottom w:val="single" w:sz="4" w:space="0" w:color="auto"/>
              <w:right w:val="single" w:sz="4" w:space="0" w:color="auto"/>
            </w:tcBorders>
            <w:vAlign w:val="center"/>
            <w:hideMark/>
          </w:tcPr>
          <w:p w14:paraId="7B623F50" w14:textId="77777777" w:rsidR="006C1333" w:rsidRDefault="006C1333" w:rsidP="002A6EC8">
            <w:pPr>
              <w:overflowPunct w:val="0"/>
              <w:spacing w:line="220" w:lineRule="exact"/>
              <w:ind w:firstLineChars="200" w:firstLine="400"/>
              <w:jc w:val="both"/>
              <w:rPr>
                <w:rFonts w:ascii="標楷體" w:eastAsia="標楷體" w:hAnsi="標楷體"/>
                <w:sz w:val="20"/>
              </w:rPr>
            </w:pPr>
            <w:r>
              <w:rPr>
                <w:rFonts w:ascii="標楷體" w:eastAsia="標楷體" w:hAnsi="標楷體" w:hint="eastAsia"/>
                <w:sz w:val="20"/>
              </w:rPr>
              <w:t>捷運工程局</w:t>
            </w:r>
          </w:p>
        </w:tc>
        <w:tc>
          <w:tcPr>
            <w:tcW w:w="1163" w:type="dxa"/>
            <w:tcBorders>
              <w:top w:val="nil"/>
              <w:left w:val="single" w:sz="4" w:space="0" w:color="auto"/>
              <w:bottom w:val="single" w:sz="4" w:space="0" w:color="auto"/>
              <w:right w:val="single" w:sz="4" w:space="0" w:color="auto"/>
            </w:tcBorders>
            <w:vAlign w:val="center"/>
            <w:hideMark/>
          </w:tcPr>
          <w:p w14:paraId="0323C7FE" w14:textId="77777777" w:rsidR="006C1333" w:rsidRDefault="006C1333" w:rsidP="002A6EC8">
            <w:pPr>
              <w:tabs>
                <w:tab w:val="left" w:pos="12654"/>
              </w:tabs>
              <w:overflowPunct w:val="0"/>
              <w:spacing w:line="220" w:lineRule="exact"/>
              <w:ind w:rightChars="10" w:right="24"/>
              <w:jc w:val="right"/>
              <w:rPr>
                <w:rFonts w:ascii="標楷體" w:eastAsia="標楷體" w:hAnsi="標楷體"/>
                <w:sz w:val="20"/>
              </w:rPr>
            </w:pPr>
            <w:r>
              <w:rPr>
                <w:rFonts w:ascii="標楷體" w:eastAsia="標楷體" w:hAnsi="標楷體" w:hint="eastAsia"/>
                <w:sz w:val="20"/>
                <w:szCs w:val="16"/>
              </w:rPr>
              <w:t>10,500</w:t>
            </w:r>
          </w:p>
        </w:tc>
        <w:tc>
          <w:tcPr>
            <w:tcW w:w="1093" w:type="dxa"/>
            <w:tcBorders>
              <w:top w:val="nil"/>
              <w:left w:val="single" w:sz="4" w:space="0" w:color="auto"/>
              <w:bottom w:val="single" w:sz="4" w:space="0" w:color="auto"/>
              <w:right w:val="single" w:sz="4" w:space="0" w:color="auto"/>
            </w:tcBorders>
            <w:vAlign w:val="center"/>
            <w:hideMark/>
          </w:tcPr>
          <w:p w14:paraId="0EBC0C5B" w14:textId="77777777" w:rsidR="006C1333" w:rsidRPr="00345D9A" w:rsidRDefault="006C1333" w:rsidP="002A6EC8">
            <w:pPr>
              <w:overflowPunct w:val="0"/>
              <w:spacing w:line="220" w:lineRule="exact"/>
              <w:ind w:rightChars="10" w:right="24"/>
              <w:jc w:val="right"/>
              <w:rPr>
                <w:rFonts w:ascii="標楷體" w:eastAsia="標楷體" w:hAnsi="標楷體"/>
              </w:rPr>
            </w:pPr>
            <w:r w:rsidRPr="00345D9A">
              <w:rPr>
                <w:rFonts w:ascii="標楷體" w:eastAsia="標楷體" w:hAnsi="標楷體" w:hint="eastAsia"/>
                <w:sz w:val="20"/>
              </w:rPr>
              <w:t>－</w:t>
            </w:r>
          </w:p>
        </w:tc>
        <w:tc>
          <w:tcPr>
            <w:tcW w:w="869" w:type="dxa"/>
            <w:tcBorders>
              <w:top w:val="nil"/>
              <w:left w:val="single" w:sz="4" w:space="0" w:color="auto"/>
              <w:bottom w:val="single" w:sz="4" w:space="0" w:color="auto"/>
              <w:right w:val="single" w:sz="4" w:space="0" w:color="auto"/>
            </w:tcBorders>
            <w:vAlign w:val="center"/>
            <w:hideMark/>
          </w:tcPr>
          <w:p w14:paraId="5F32B190" w14:textId="77777777" w:rsidR="006C1333" w:rsidRPr="00345D9A" w:rsidRDefault="006C1333" w:rsidP="002A6EC8">
            <w:pPr>
              <w:overflowPunct w:val="0"/>
              <w:spacing w:line="220" w:lineRule="exact"/>
              <w:ind w:rightChars="10" w:right="24"/>
              <w:jc w:val="right"/>
              <w:rPr>
                <w:rFonts w:ascii="標楷體" w:eastAsia="標楷體" w:hAnsi="標楷體"/>
              </w:rPr>
            </w:pPr>
            <w:r w:rsidRPr="00345D9A">
              <w:rPr>
                <w:rFonts w:ascii="標楷體" w:eastAsia="標楷體" w:hAnsi="標楷體" w:hint="eastAsia"/>
                <w:sz w:val="20"/>
              </w:rPr>
              <w:t>－</w:t>
            </w:r>
          </w:p>
        </w:tc>
        <w:tc>
          <w:tcPr>
            <w:tcW w:w="994" w:type="dxa"/>
            <w:tcBorders>
              <w:top w:val="nil"/>
              <w:left w:val="single" w:sz="4" w:space="0" w:color="auto"/>
              <w:bottom w:val="single" w:sz="4" w:space="0" w:color="auto"/>
              <w:right w:val="single" w:sz="4" w:space="0" w:color="auto"/>
            </w:tcBorders>
            <w:vAlign w:val="center"/>
            <w:hideMark/>
          </w:tcPr>
          <w:p w14:paraId="36D2BC20" w14:textId="77777777" w:rsidR="006C1333" w:rsidRPr="00345D9A" w:rsidRDefault="006C1333" w:rsidP="002A6EC8">
            <w:pPr>
              <w:overflowPunct w:val="0"/>
              <w:spacing w:line="220" w:lineRule="exact"/>
              <w:ind w:rightChars="10" w:right="24"/>
              <w:jc w:val="right"/>
              <w:rPr>
                <w:rFonts w:ascii="標楷體" w:eastAsia="標楷體" w:hAnsi="標楷體"/>
              </w:rPr>
            </w:pPr>
            <w:r w:rsidRPr="00345D9A">
              <w:rPr>
                <w:rFonts w:ascii="標楷體" w:eastAsia="標楷體" w:hAnsi="標楷體" w:hint="eastAsia"/>
                <w:sz w:val="20"/>
              </w:rPr>
              <w:t>－</w:t>
            </w:r>
          </w:p>
        </w:tc>
        <w:tc>
          <w:tcPr>
            <w:tcW w:w="1037" w:type="dxa"/>
            <w:tcBorders>
              <w:top w:val="nil"/>
              <w:left w:val="single" w:sz="4" w:space="0" w:color="auto"/>
              <w:bottom w:val="single" w:sz="4" w:space="0" w:color="auto"/>
              <w:right w:val="single" w:sz="4" w:space="0" w:color="auto"/>
            </w:tcBorders>
            <w:vAlign w:val="center"/>
            <w:hideMark/>
          </w:tcPr>
          <w:p w14:paraId="4D87F728" w14:textId="77777777" w:rsidR="006C1333" w:rsidRPr="00345D9A" w:rsidRDefault="006C1333" w:rsidP="002A6EC8">
            <w:pPr>
              <w:tabs>
                <w:tab w:val="left" w:pos="12654"/>
              </w:tabs>
              <w:overflowPunct w:val="0"/>
              <w:spacing w:line="220" w:lineRule="exact"/>
              <w:ind w:rightChars="10" w:right="24"/>
              <w:jc w:val="right"/>
              <w:rPr>
                <w:rFonts w:ascii="標楷體" w:eastAsia="標楷體" w:hAnsi="標楷體"/>
                <w:sz w:val="20"/>
                <w:szCs w:val="16"/>
              </w:rPr>
            </w:pPr>
            <w:r w:rsidRPr="00345D9A">
              <w:rPr>
                <w:rFonts w:ascii="標楷體" w:eastAsia="標楷體" w:hAnsi="標楷體" w:hint="eastAsia"/>
                <w:sz w:val="20"/>
              </w:rPr>
              <w:t>－</w:t>
            </w:r>
          </w:p>
        </w:tc>
        <w:tc>
          <w:tcPr>
            <w:tcW w:w="798" w:type="dxa"/>
            <w:tcBorders>
              <w:top w:val="nil"/>
              <w:left w:val="single" w:sz="4" w:space="0" w:color="auto"/>
              <w:bottom w:val="single" w:sz="4" w:space="0" w:color="auto"/>
              <w:right w:val="single" w:sz="4" w:space="0" w:color="auto"/>
            </w:tcBorders>
            <w:vAlign w:val="center"/>
            <w:hideMark/>
          </w:tcPr>
          <w:p w14:paraId="7421AA12" w14:textId="77777777" w:rsidR="006C1333" w:rsidRDefault="006C1333" w:rsidP="002A6EC8">
            <w:pPr>
              <w:tabs>
                <w:tab w:val="left" w:pos="12654"/>
              </w:tabs>
              <w:overflowPunct w:val="0"/>
              <w:spacing w:line="220" w:lineRule="exact"/>
              <w:ind w:rightChars="10" w:right="24"/>
              <w:jc w:val="right"/>
              <w:rPr>
                <w:rFonts w:ascii="標楷體" w:eastAsia="標楷體" w:hAnsi="標楷體"/>
                <w:sz w:val="20"/>
                <w:szCs w:val="16"/>
              </w:rPr>
            </w:pPr>
            <w:r>
              <w:rPr>
                <w:rFonts w:ascii="標楷體" w:eastAsia="標楷體" w:hAnsi="標楷體" w:hint="eastAsia"/>
                <w:sz w:val="20"/>
              </w:rPr>
              <w:t>43</w:t>
            </w:r>
          </w:p>
        </w:tc>
        <w:tc>
          <w:tcPr>
            <w:tcW w:w="998" w:type="dxa"/>
            <w:tcBorders>
              <w:top w:val="nil"/>
              <w:left w:val="single" w:sz="4" w:space="0" w:color="auto"/>
              <w:bottom w:val="single" w:sz="4" w:space="0" w:color="auto"/>
              <w:right w:val="single" w:sz="4" w:space="0" w:color="auto"/>
            </w:tcBorders>
            <w:vAlign w:val="center"/>
            <w:hideMark/>
          </w:tcPr>
          <w:p w14:paraId="4A866DFF" w14:textId="77777777" w:rsidR="006C1333" w:rsidRDefault="006C1333" w:rsidP="002A6EC8">
            <w:pPr>
              <w:tabs>
                <w:tab w:val="left" w:pos="12654"/>
              </w:tabs>
              <w:overflowPunct w:val="0"/>
              <w:spacing w:line="220" w:lineRule="exact"/>
              <w:ind w:rightChars="10" w:right="24"/>
              <w:jc w:val="right"/>
              <w:rPr>
                <w:rFonts w:ascii="標楷體" w:eastAsia="標楷體" w:hAnsi="標楷體"/>
                <w:sz w:val="20"/>
                <w:szCs w:val="16"/>
              </w:rPr>
            </w:pPr>
            <w:r>
              <w:rPr>
                <w:rFonts w:ascii="標楷體" w:eastAsia="標楷體" w:hAnsi="標楷體" w:hint="eastAsia"/>
                <w:sz w:val="20"/>
                <w:szCs w:val="16"/>
              </w:rPr>
              <w:t>10,456</w:t>
            </w:r>
          </w:p>
        </w:tc>
        <w:tc>
          <w:tcPr>
            <w:tcW w:w="710" w:type="dxa"/>
            <w:tcBorders>
              <w:top w:val="nil"/>
              <w:left w:val="single" w:sz="4" w:space="0" w:color="auto"/>
              <w:bottom w:val="single" w:sz="4" w:space="0" w:color="auto"/>
              <w:right w:val="nil"/>
            </w:tcBorders>
            <w:vAlign w:val="center"/>
            <w:hideMark/>
          </w:tcPr>
          <w:p w14:paraId="2236BA69" w14:textId="77777777" w:rsidR="006C1333" w:rsidRDefault="006C1333" w:rsidP="002A6EC8">
            <w:pPr>
              <w:tabs>
                <w:tab w:val="left" w:pos="12654"/>
              </w:tabs>
              <w:overflowPunct w:val="0"/>
              <w:spacing w:line="220" w:lineRule="exact"/>
              <w:jc w:val="right"/>
              <w:rPr>
                <w:rFonts w:ascii="標楷體" w:eastAsia="標楷體" w:hAnsi="標楷體"/>
                <w:sz w:val="20"/>
                <w:szCs w:val="16"/>
              </w:rPr>
            </w:pPr>
            <w:r>
              <w:rPr>
                <w:rFonts w:ascii="標楷體" w:eastAsia="標楷體" w:hAnsi="標楷體" w:hint="eastAsia"/>
                <w:sz w:val="20"/>
                <w:szCs w:val="16"/>
              </w:rPr>
              <w:t>99.58</w:t>
            </w:r>
          </w:p>
        </w:tc>
      </w:tr>
    </w:tbl>
    <w:p w14:paraId="3C0E2AF4" w14:textId="77777777" w:rsidR="006C1333" w:rsidRDefault="006C1333" w:rsidP="006C1333">
      <w:pPr>
        <w:tabs>
          <w:tab w:val="left" w:pos="8287"/>
        </w:tabs>
        <w:spacing w:before="240" w:line="220" w:lineRule="exact"/>
        <w:ind w:leftChars="200" w:left="480"/>
        <w:jc w:val="both"/>
        <w:rPr>
          <w:rFonts w:hAnsi="標楷體"/>
          <w:szCs w:val="24"/>
        </w:rPr>
      </w:pPr>
      <w:r>
        <w:rPr>
          <w:rFonts w:ascii="標楷體" w:eastAsia="標楷體" w:hAnsi="標楷體" w:hint="eastAsia"/>
          <w:b/>
          <w:szCs w:val="24"/>
        </w:rPr>
        <w:t>3.以前年度應付保留數簡明表</w:t>
      </w:r>
      <w:r>
        <w:rPr>
          <w:rFonts w:hAnsi="標楷體"/>
          <w:szCs w:val="24"/>
        </w:rPr>
        <w:tab/>
      </w:r>
    </w:p>
    <w:p w14:paraId="0692A8D0" w14:textId="77777777" w:rsidR="006C1333" w:rsidRDefault="006C1333" w:rsidP="006C1333">
      <w:pPr>
        <w:tabs>
          <w:tab w:val="left" w:pos="9960"/>
        </w:tabs>
        <w:overflowPunct w:val="0"/>
        <w:spacing w:afterLines="10" w:after="24" w:line="220" w:lineRule="exact"/>
        <w:jc w:val="right"/>
        <w:rPr>
          <w:rFonts w:ascii="標楷體" w:eastAsia="標楷體" w:hAnsi="標楷體"/>
        </w:rPr>
      </w:pPr>
      <w:r>
        <w:rPr>
          <w:rFonts w:ascii="標楷體" w:eastAsia="標楷體" w:hAnsi="標楷體" w:hint="eastAsia"/>
          <w:sz w:val="20"/>
        </w:rPr>
        <w:t>單位：新臺幣千元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1"/>
        <w:gridCol w:w="1276"/>
        <w:gridCol w:w="1276"/>
        <w:gridCol w:w="709"/>
        <w:gridCol w:w="4394"/>
      </w:tblGrid>
      <w:tr w:rsidR="006C1333" w14:paraId="39B22F44" w14:textId="77777777" w:rsidTr="002A6EC8">
        <w:trPr>
          <w:cantSplit/>
          <w:trHeight w:val="312"/>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4362E2B1" w14:textId="77777777" w:rsidR="006C1333" w:rsidRDefault="006C1333" w:rsidP="002A6EC8">
            <w:pPr>
              <w:spacing w:line="220" w:lineRule="exact"/>
              <w:ind w:right="-16"/>
              <w:jc w:val="distribute"/>
              <w:rPr>
                <w:rFonts w:ascii="標楷體" w:eastAsia="標楷體" w:hAnsi="標楷體"/>
                <w:sz w:val="20"/>
              </w:rPr>
            </w:pPr>
            <w:r>
              <w:rPr>
                <w:rFonts w:ascii="標楷體" w:eastAsia="標楷體" w:hAnsi="標楷體" w:hint="eastAsia"/>
                <w:sz w:val="20"/>
              </w:rPr>
              <w:t>年度</w:t>
            </w:r>
          </w:p>
        </w:tc>
        <w:tc>
          <w:tcPr>
            <w:tcW w:w="1701" w:type="dxa"/>
            <w:vMerge w:val="restart"/>
            <w:tcBorders>
              <w:top w:val="single" w:sz="4" w:space="0" w:color="auto"/>
              <w:left w:val="nil"/>
              <w:bottom w:val="single" w:sz="4" w:space="0" w:color="auto"/>
              <w:right w:val="single" w:sz="4" w:space="0" w:color="auto"/>
            </w:tcBorders>
            <w:vAlign w:val="center"/>
            <w:hideMark/>
          </w:tcPr>
          <w:p w14:paraId="439F83CE" w14:textId="77777777" w:rsidR="006C1333" w:rsidRDefault="006C1333" w:rsidP="002A6EC8">
            <w:pPr>
              <w:spacing w:line="220" w:lineRule="exact"/>
              <w:ind w:right="60"/>
              <w:jc w:val="distribute"/>
              <w:rPr>
                <w:rFonts w:ascii="標楷體" w:eastAsia="標楷體" w:hAnsi="標楷體"/>
                <w:sz w:val="20"/>
              </w:rPr>
            </w:pPr>
            <w:r>
              <w:rPr>
                <w:rFonts w:ascii="標楷體" w:eastAsia="標楷體" w:hAnsi="標楷體" w:hint="eastAsia"/>
                <w:sz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59905811" w14:textId="77777777" w:rsidR="006C1333" w:rsidRDefault="006C1333" w:rsidP="002A6EC8">
            <w:pPr>
              <w:spacing w:line="220" w:lineRule="exact"/>
              <w:ind w:left="70" w:right="60"/>
              <w:jc w:val="distribute"/>
              <w:rPr>
                <w:rFonts w:ascii="標楷體" w:eastAsia="標楷體" w:hAnsi="標楷體"/>
                <w:sz w:val="20"/>
              </w:rPr>
            </w:pPr>
            <w:r>
              <w:rPr>
                <w:rFonts w:ascii="標楷體" w:eastAsia="標楷體" w:hAnsi="標楷體" w:hint="eastAsia"/>
                <w:sz w:val="20"/>
              </w:rPr>
              <w:t>以前年度</w:t>
            </w:r>
          </w:p>
          <w:p w14:paraId="118F630A" w14:textId="77777777" w:rsidR="006C1333" w:rsidRDefault="006C1333" w:rsidP="002A6EC8">
            <w:pPr>
              <w:spacing w:line="220" w:lineRule="exact"/>
              <w:ind w:left="70" w:right="60"/>
              <w:jc w:val="distribute"/>
              <w:rPr>
                <w:rFonts w:ascii="標楷體" w:eastAsia="標楷體" w:hAnsi="標楷體"/>
                <w:sz w:val="20"/>
              </w:rPr>
            </w:pPr>
            <w:r>
              <w:rPr>
                <w:rFonts w:ascii="標楷體" w:eastAsia="標楷體" w:hAnsi="標楷體" w:hint="eastAsia"/>
                <w:sz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44D72876" w14:textId="77777777" w:rsidR="006C1333" w:rsidRDefault="006C1333" w:rsidP="002A6EC8">
            <w:pPr>
              <w:spacing w:line="220" w:lineRule="exact"/>
              <w:ind w:left="70" w:right="60"/>
              <w:jc w:val="distribute"/>
              <w:rPr>
                <w:rFonts w:ascii="標楷體" w:eastAsia="標楷體" w:hAnsi="標楷體"/>
                <w:sz w:val="20"/>
              </w:rPr>
            </w:pPr>
            <w:r>
              <w:rPr>
                <w:rFonts w:ascii="標楷體" w:eastAsia="標楷體" w:hAnsi="標楷體" w:hint="eastAsia"/>
                <w:sz w:val="20"/>
              </w:rPr>
              <w:t>應付保留數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0D3808B1" w14:textId="77777777" w:rsidR="006C1333" w:rsidRDefault="006C1333" w:rsidP="002A6EC8">
            <w:pPr>
              <w:spacing w:line="220" w:lineRule="exact"/>
              <w:ind w:left="70" w:right="60"/>
              <w:jc w:val="distribute"/>
              <w:rPr>
                <w:rFonts w:ascii="標楷體" w:eastAsia="標楷體" w:hAnsi="標楷體"/>
                <w:sz w:val="20"/>
              </w:rPr>
            </w:pPr>
            <w:r>
              <w:rPr>
                <w:rFonts w:ascii="標楷體" w:eastAsia="標楷體" w:hAnsi="標楷體" w:hint="eastAsia"/>
                <w:sz w:val="20"/>
              </w:rPr>
              <w:t>原因分析</w:t>
            </w:r>
          </w:p>
        </w:tc>
      </w:tr>
      <w:tr w:rsidR="006C1333" w14:paraId="177EF1F7" w14:textId="77777777" w:rsidTr="002A6EC8">
        <w:trPr>
          <w:cantSplit/>
          <w:trHeight w:hRule="exact" w:val="312"/>
          <w:tblHeader/>
          <w:jc w:val="center"/>
        </w:trPr>
        <w:tc>
          <w:tcPr>
            <w:tcW w:w="567" w:type="dxa"/>
            <w:vMerge/>
            <w:tcBorders>
              <w:top w:val="single" w:sz="4" w:space="0" w:color="auto"/>
              <w:left w:val="nil"/>
              <w:bottom w:val="single" w:sz="4" w:space="0" w:color="auto"/>
              <w:right w:val="single" w:sz="4" w:space="0" w:color="auto"/>
            </w:tcBorders>
            <w:vAlign w:val="center"/>
            <w:hideMark/>
          </w:tcPr>
          <w:p w14:paraId="03CC09B1" w14:textId="77777777" w:rsidR="006C1333" w:rsidRDefault="006C1333" w:rsidP="002A6EC8">
            <w:pPr>
              <w:widowControl/>
              <w:spacing w:line="220" w:lineRule="exact"/>
              <w:rPr>
                <w:rFonts w:ascii="標楷體" w:eastAsia="標楷體" w:hAnsi="標楷體"/>
                <w:sz w:val="20"/>
              </w:rPr>
            </w:pPr>
          </w:p>
        </w:tc>
        <w:tc>
          <w:tcPr>
            <w:tcW w:w="1701" w:type="dxa"/>
            <w:vMerge/>
            <w:tcBorders>
              <w:top w:val="single" w:sz="4" w:space="0" w:color="auto"/>
              <w:left w:val="nil"/>
              <w:bottom w:val="single" w:sz="4" w:space="0" w:color="auto"/>
              <w:right w:val="single" w:sz="4" w:space="0" w:color="auto"/>
            </w:tcBorders>
            <w:vAlign w:val="center"/>
            <w:hideMark/>
          </w:tcPr>
          <w:p w14:paraId="459C7170" w14:textId="77777777" w:rsidR="006C1333" w:rsidRDefault="006C1333" w:rsidP="002A6EC8">
            <w:pPr>
              <w:widowControl/>
              <w:spacing w:line="220" w:lineRule="exact"/>
              <w:rPr>
                <w:rFonts w:ascii="標楷體" w:eastAsia="標楷體" w:hAnsi="標楷體"/>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DB8C0FD" w14:textId="77777777" w:rsidR="006C1333" w:rsidRDefault="006C1333" w:rsidP="002A6EC8">
            <w:pPr>
              <w:widowControl/>
              <w:spacing w:line="220" w:lineRule="exact"/>
              <w:rPr>
                <w:rFonts w:ascii="標楷體" w:eastAsia="標楷體" w:hAnsi="標楷體"/>
                <w:sz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3D06195" w14:textId="77777777" w:rsidR="006C1333" w:rsidRDefault="006C1333" w:rsidP="002A6EC8">
            <w:pPr>
              <w:spacing w:line="220" w:lineRule="exact"/>
              <w:ind w:left="70" w:right="60"/>
              <w:jc w:val="distribute"/>
              <w:rPr>
                <w:rFonts w:ascii="標楷體" w:eastAsia="標楷體" w:hAnsi="標楷體"/>
                <w:sz w:val="20"/>
              </w:rPr>
            </w:pPr>
            <w:r>
              <w:rPr>
                <w:rFonts w:ascii="標楷體" w:eastAsia="標楷體" w:hAnsi="標楷體" w:hint="eastAsia"/>
                <w:sz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3C6964" w14:textId="77777777" w:rsidR="006C1333" w:rsidRDefault="006C1333" w:rsidP="002A6EC8">
            <w:pPr>
              <w:spacing w:line="220" w:lineRule="exact"/>
              <w:ind w:left="70" w:right="60"/>
              <w:jc w:val="distribute"/>
              <w:rPr>
                <w:rFonts w:ascii="標楷體" w:eastAsia="標楷體" w:hAnsi="標楷體"/>
                <w:sz w:val="20"/>
              </w:rPr>
            </w:pPr>
            <w:r>
              <w:rPr>
                <w:rFonts w:ascii="標楷體" w:eastAsia="標楷體" w:hAnsi="標楷體" w:hint="eastAsia"/>
                <w:sz w:val="20"/>
              </w:rPr>
              <w:t>％</w:t>
            </w:r>
          </w:p>
        </w:tc>
        <w:tc>
          <w:tcPr>
            <w:tcW w:w="4394" w:type="dxa"/>
            <w:vMerge/>
            <w:tcBorders>
              <w:top w:val="single" w:sz="4" w:space="0" w:color="auto"/>
              <w:left w:val="single" w:sz="4" w:space="0" w:color="auto"/>
              <w:bottom w:val="single" w:sz="4" w:space="0" w:color="auto"/>
              <w:right w:val="nil"/>
            </w:tcBorders>
            <w:vAlign w:val="center"/>
            <w:hideMark/>
          </w:tcPr>
          <w:p w14:paraId="34A4207C" w14:textId="77777777" w:rsidR="006C1333" w:rsidRDefault="006C1333" w:rsidP="002A6EC8">
            <w:pPr>
              <w:widowControl/>
              <w:spacing w:line="220" w:lineRule="exact"/>
              <w:rPr>
                <w:rFonts w:ascii="標楷體" w:eastAsia="標楷體" w:hAnsi="標楷體"/>
                <w:sz w:val="20"/>
              </w:rPr>
            </w:pPr>
          </w:p>
        </w:tc>
      </w:tr>
      <w:tr w:rsidR="006C1333" w14:paraId="7EFF6201" w14:textId="77777777" w:rsidTr="00454D60">
        <w:trPr>
          <w:cantSplit/>
          <w:trHeight w:val="585"/>
          <w:jc w:val="center"/>
        </w:trPr>
        <w:tc>
          <w:tcPr>
            <w:tcW w:w="567" w:type="dxa"/>
            <w:tcBorders>
              <w:top w:val="nil"/>
              <w:left w:val="nil"/>
              <w:bottom w:val="nil"/>
              <w:right w:val="single" w:sz="4" w:space="0" w:color="auto"/>
            </w:tcBorders>
            <w:vAlign w:val="center"/>
            <w:hideMark/>
          </w:tcPr>
          <w:p w14:paraId="7C155E0E" w14:textId="77777777" w:rsidR="006C1333" w:rsidRDefault="006C1333" w:rsidP="002A6EC8">
            <w:pPr>
              <w:spacing w:line="220" w:lineRule="exact"/>
              <w:jc w:val="center"/>
              <w:rPr>
                <w:rFonts w:ascii="標楷體" w:eastAsia="標楷體" w:hAnsi="標楷體"/>
                <w:b/>
                <w:sz w:val="20"/>
              </w:rPr>
            </w:pPr>
            <w:r>
              <w:rPr>
                <w:rFonts w:ascii="標楷體" w:eastAsia="標楷體" w:hAnsi="標楷體" w:hint="eastAsia"/>
                <w:b/>
                <w:sz w:val="20"/>
              </w:rPr>
              <w:t>104</w:t>
            </w:r>
          </w:p>
        </w:tc>
        <w:tc>
          <w:tcPr>
            <w:tcW w:w="1701" w:type="dxa"/>
            <w:tcBorders>
              <w:top w:val="nil"/>
              <w:left w:val="single" w:sz="4" w:space="0" w:color="auto"/>
              <w:bottom w:val="nil"/>
              <w:right w:val="single" w:sz="4" w:space="0" w:color="auto"/>
            </w:tcBorders>
            <w:vAlign w:val="center"/>
            <w:hideMark/>
          </w:tcPr>
          <w:p w14:paraId="5AC62A4F" w14:textId="77777777" w:rsidR="006C1333" w:rsidRDefault="006C1333" w:rsidP="002A6EC8">
            <w:pPr>
              <w:spacing w:line="220" w:lineRule="exact"/>
              <w:jc w:val="both"/>
              <w:rPr>
                <w:rFonts w:ascii="標楷體" w:eastAsia="標楷體" w:hAnsi="標楷體"/>
                <w:b/>
                <w:sz w:val="20"/>
              </w:rPr>
            </w:pPr>
            <w:r>
              <w:rPr>
                <w:rFonts w:ascii="標楷體" w:eastAsia="標楷體" w:hAnsi="標楷體" w:hint="eastAsia"/>
                <w:b/>
                <w:noProof/>
                <w:sz w:val="20"/>
              </w:rPr>
              <w:t>捷運工程局</w:t>
            </w:r>
            <w:r>
              <w:rPr>
                <w:rFonts w:ascii="標楷體" w:eastAsia="標楷體" w:hAnsi="標楷體" w:hint="eastAsia"/>
                <w:b/>
                <w:sz w:val="20"/>
              </w:rPr>
              <w:t>主管</w:t>
            </w:r>
          </w:p>
        </w:tc>
        <w:tc>
          <w:tcPr>
            <w:tcW w:w="1276" w:type="dxa"/>
            <w:tcBorders>
              <w:top w:val="nil"/>
              <w:left w:val="single" w:sz="4" w:space="0" w:color="auto"/>
              <w:bottom w:val="nil"/>
              <w:right w:val="single" w:sz="4" w:space="0" w:color="auto"/>
            </w:tcBorders>
            <w:vAlign w:val="center"/>
          </w:tcPr>
          <w:p w14:paraId="7F51EFD6" w14:textId="77777777" w:rsidR="006C1333" w:rsidRDefault="006C1333" w:rsidP="002A6EC8">
            <w:pPr>
              <w:spacing w:line="220" w:lineRule="exact"/>
              <w:rPr>
                <w:rFonts w:ascii="標楷體" w:eastAsia="標楷體" w:hAnsi="標楷體"/>
                <w:b/>
                <w:sz w:val="18"/>
                <w:szCs w:val="18"/>
              </w:rPr>
            </w:pPr>
          </w:p>
        </w:tc>
        <w:tc>
          <w:tcPr>
            <w:tcW w:w="1276" w:type="dxa"/>
            <w:tcBorders>
              <w:top w:val="nil"/>
              <w:left w:val="single" w:sz="4" w:space="0" w:color="auto"/>
              <w:bottom w:val="nil"/>
              <w:right w:val="single" w:sz="4" w:space="0" w:color="auto"/>
            </w:tcBorders>
            <w:vAlign w:val="center"/>
          </w:tcPr>
          <w:p w14:paraId="056AEE77" w14:textId="77777777" w:rsidR="006C1333" w:rsidRDefault="006C1333" w:rsidP="002A6EC8">
            <w:pPr>
              <w:spacing w:line="220" w:lineRule="exact"/>
              <w:rPr>
                <w:rFonts w:ascii="標楷體" w:eastAsia="標楷體" w:hAnsi="標楷體"/>
                <w:b/>
                <w:sz w:val="18"/>
                <w:szCs w:val="18"/>
              </w:rPr>
            </w:pPr>
          </w:p>
        </w:tc>
        <w:tc>
          <w:tcPr>
            <w:tcW w:w="709" w:type="dxa"/>
            <w:tcBorders>
              <w:top w:val="nil"/>
              <w:left w:val="single" w:sz="4" w:space="0" w:color="auto"/>
              <w:bottom w:val="nil"/>
              <w:right w:val="single" w:sz="4" w:space="0" w:color="auto"/>
            </w:tcBorders>
            <w:vAlign w:val="center"/>
          </w:tcPr>
          <w:p w14:paraId="724AF94F" w14:textId="77777777" w:rsidR="006C1333" w:rsidRDefault="006C1333" w:rsidP="002A6EC8">
            <w:pPr>
              <w:spacing w:line="220" w:lineRule="exact"/>
              <w:rPr>
                <w:rFonts w:ascii="標楷體" w:eastAsia="標楷體" w:hAnsi="標楷體"/>
                <w:b/>
                <w:sz w:val="18"/>
                <w:szCs w:val="18"/>
              </w:rPr>
            </w:pPr>
          </w:p>
        </w:tc>
        <w:tc>
          <w:tcPr>
            <w:tcW w:w="4394" w:type="dxa"/>
            <w:tcBorders>
              <w:top w:val="nil"/>
              <w:left w:val="single" w:sz="4" w:space="0" w:color="auto"/>
              <w:bottom w:val="nil"/>
              <w:right w:val="nil"/>
            </w:tcBorders>
            <w:vAlign w:val="center"/>
          </w:tcPr>
          <w:p w14:paraId="414B40BD" w14:textId="77777777" w:rsidR="006C1333" w:rsidRDefault="006C1333" w:rsidP="002A6EC8">
            <w:pPr>
              <w:spacing w:line="220" w:lineRule="exact"/>
              <w:jc w:val="both"/>
              <w:rPr>
                <w:rFonts w:ascii="標楷體" w:eastAsia="標楷體" w:hAnsi="標楷體"/>
                <w:b/>
                <w:sz w:val="20"/>
              </w:rPr>
            </w:pPr>
          </w:p>
        </w:tc>
      </w:tr>
      <w:tr w:rsidR="006C1333" w14:paraId="49DFF260" w14:textId="77777777" w:rsidTr="00454D60">
        <w:trPr>
          <w:cantSplit/>
          <w:trHeight w:hRule="exact" w:val="756"/>
          <w:jc w:val="center"/>
        </w:trPr>
        <w:tc>
          <w:tcPr>
            <w:tcW w:w="567" w:type="dxa"/>
            <w:tcBorders>
              <w:top w:val="nil"/>
              <w:left w:val="nil"/>
              <w:bottom w:val="single" w:sz="4" w:space="0" w:color="auto"/>
              <w:right w:val="single" w:sz="4" w:space="0" w:color="auto"/>
            </w:tcBorders>
            <w:hideMark/>
          </w:tcPr>
          <w:p w14:paraId="265FCE48" w14:textId="77777777" w:rsidR="006C1333" w:rsidRDefault="006C1333" w:rsidP="002A6EC8">
            <w:pPr>
              <w:spacing w:line="220" w:lineRule="exact"/>
              <w:rPr>
                <w:rFonts w:ascii="標楷體" w:eastAsia="標楷體" w:hAnsi="標楷體"/>
                <w:b/>
                <w:sz w:val="20"/>
              </w:rPr>
            </w:pPr>
          </w:p>
        </w:tc>
        <w:tc>
          <w:tcPr>
            <w:tcW w:w="1701" w:type="dxa"/>
            <w:tcBorders>
              <w:top w:val="nil"/>
              <w:left w:val="single" w:sz="4" w:space="0" w:color="auto"/>
              <w:bottom w:val="single" w:sz="4" w:space="0" w:color="auto"/>
              <w:right w:val="single" w:sz="4" w:space="0" w:color="auto"/>
            </w:tcBorders>
            <w:hideMark/>
          </w:tcPr>
          <w:p w14:paraId="447954D5" w14:textId="77777777" w:rsidR="006C1333" w:rsidRDefault="006C1333" w:rsidP="002A6EC8">
            <w:pPr>
              <w:spacing w:line="220" w:lineRule="exact"/>
              <w:ind w:firstLineChars="100" w:firstLine="200"/>
              <w:jc w:val="both"/>
              <w:rPr>
                <w:rFonts w:ascii="標楷體" w:eastAsia="標楷體" w:hAnsi="標楷體"/>
                <w:sz w:val="20"/>
              </w:rPr>
            </w:pPr>
            <w:r>
              <w:rPr>
                <w:rFonts w:ascii="標楷體" w:eastAsia="標楷體" w:hAnsi="標楷體" w:hint="eastAsia"/>
                <w:noProof/>
                <w:sz w:val="20"/>
              </w:rPr>
              <w:t>交通支出</w:t>
            </w:r>
          </w:p>
        </w:tc>
        <w:tc>
          <w:tcPr>
            <w:tcW w:w="1276" w:type="dxa"/>
            <w:tcBorders>
              <w:top w:val="nil"/>
              <w:left w:val="single" w:sz="4" w:space="0" w:color="auto"/>
              <w:bottom w:val="single" w:sz="4" w:space="0" w:color="auto"/>
              <w:right w:val="single" w:sz="4" w:space="0" w:color="auto"/>
            </w:tcBorders>
            <w:hideMark/>
          </w:tcPr>
          <w:p w14:paraId="7DB83D73" w14:textId="77777777" w:rsidR="006C1333" w:rsidRDefault="006C1333" w:rsidP="002A6EC8">
            <w:pPr>
              <w:tabs>
                <w:tab w:val="left" w:pos="12654"/>
              </w:tabs>
              <w:overflowPunct w:val="0"/>
              <w:spacing w:line="220" w:lineRule="exact"/>
              <w:ind w:rightChars="10" w:right="24"/>
              <w:jc w:val="right"/>
              <w:rPr>
                <w:rFonts w:ascii="標楷體" w:eastAsia="標楷體" w:hAnsi="標楷體"/>
                <w:sz w:val="20"/>
                <w:szCs w:val="16"/>
              </w:rPr>
            </w:pPr>
            <w:r>
              <w:rPr>
                <w:rFonts w:ascii="標楷體" w:eastAsia="標楷體" w:hAnsi="標楷體" w:hint="eastAsia"/>
                <w:sz w:val="20"/>
                <w:szCs w:val="16"/>
              </w:rPr>
              <w:t>10,500</w:t>
            </w:r>
          </w:p>
        </w:tc>
        <w:tc>
          <w:tcPr>
            <w:tcW w:w="1276" w:type="dxa"/>
            <w:tcBorders>
              <w:top w:val="nil"/>
              <w:left w:val="single" w:sz="4" w:space="0" w:color="auto"/>
              <w:bottom w:val="single" w:sz="4" w:space="0" w:color="auto"/>
              <w:right w:val="single" w:sz="4" w:space="0" w:color="auto"/>
            </w:tcBorders>
            <w:hideMark/>
          </w:tcPr>
          <w:p w14:paraId="201A6F52" w14:textId="77777777" w:rsidR="006C1333" w:rsidRDefault="006C1333" w:rsidP="002A6EC8">
            <w:pPr>
              <w:tabs>
                <w:tab w:val="left" w:pos="12654"/>
              </w:tabs>
              <w:overflowPunct w:val="0"/>
              <w:spacing w:line="220" w:lineRule="exact"/>
              <w:ind w:rightChars="10" w:right="24"/>
              <w:jc w:val="right"/>
              <w:rPr>
                <w:rFonts w:ascii="標楷體" w:eastAsia="標楷體" w:hAnsi="標楷體"/>
                <w:sz w:val="20"/>
                <w:szCs w:val="16"/>
              </w:rPr>
            </w:pPr>
            <w:r>
              <w:rPr>
                <w:rFonts w:ascii="標楷體" w:eastAsia="標楷體" w:hAnsi="標楷體" w:hint="eastAsia"/>
                <w:sz w:val="20"/>
                <w:szCs w:val="16"/>
              </w:rPr>
              <w:t>10,456</w:t>
            </w:r>
          </w:p>
        </w:tc>
        <w:tc>
          <w:tcPr>
            <w:tcW w:w="709" w:type="dxa"/>
            <w:tcBorders>
              <w:top w:val="nil"/>
              <w:left w:val="single" w:sz="4" w:space="0" w:color="auto"/>
              <w:bottom w:val="single" w:sz="4" w:space="0" w:color="auto"/>
              <w:right w:val="single" w:sz="4" w:space="0" w:color="auto"/>
            </w:tcBorders>
            <w:hideMark/>
          </w:tcPr>
          <w:p w14:paraId="312D7116" w14:textId="77777777" w:rsidR="006C1333" w:rsidRDefault="006C1333" w:rsidP="002A6EC8">
            <w:pPr>
              <w:tabs>
                <w:tab w:val="left" w:pos="12654"/>
              </w:tabs>
              <w:overflowPunct w:val="0"/>
              <w:spacing w:line="220" w:lineRule="exact"/>
              <w:ind w:rightChars="10" w:right="24"/>
              <w:jc w:val="right"/>
              <w:rPr>
                <w:rFonts w:ascii="標楷體" w:eastAsia="標楷體" w:hAnsi="標楷體"/>
                <w:sz w:val="20"/>
                <w:szCs w:val="16"/>
              </w:rPr>
            </w:pPr>
            <w:r>
              <w:rPr>
                <w:rFonts w:ascii="標楷體" w:eastAsia="標楷體" w:hAnsi="標楷體" w:hint="eastAsia"/>
                <w:sz w:val="20"/>
                <w:szCs w:val="16"/>
              </w:rPr>
              <w:t>99.58</w:t>
            </w:r>
          </w:p>
        </w:tc>
        <w:tc>
          <w:tcPr>
            <w:tcW w:w="4394" w:type="dxa"/>
            <w:tcBorders>
              <w:top w:val="nil"/>
              <w:left w:val="single" w:sz="4" w:space="0" w:color="auto"/>
              <w:bottom w:val="single" w:sz="4" w:space="0" w:color="auto"/>
              <w:right w:val="nil"/>
            </w:tcBorders>
            <w:hideMark/>
          </w:tcPr>
          <w:p w14:paraId="375819BB" w14:textId="77777777" w:rsidR="006C1333" w:rsidRDefault="006C1333" w:rsidP="002A6EC8">
            <w:pPr>
              <w:spacing w:afterLines="10" w:after="24" w:line="220" w:lineRule="exact"/>
              <w:jc w:val="both"/>
              <w:rPr>
                <w:rFonts w:ascii="標楷體" w:eastAsia="標楷體" w:hAnsi="標楷體"/>
                <w:sz w:val="20"/>
              </w:rPr>
            </w:pPr>
            <w:r>
              <w:rPr>
                <w:rFonts w:ascii="標楷體" w:eastAsia="標楷體" w:hAnsi="標楷體" w:hint="eastAsia"/>
                <w:sz w:val="20"/>
              </w:rPr>
              <w:t>捷運工程用地重複徵收追償訴訟中，尚待判決確定，仍須保留相關律師費、執行費等。</w:t>
            </w:r>
          </w:p>
        </w:tc>
      </w:tr>
    </w:tbl>
    <w:p w14:paraId="2F6225BE" w14:textId="77777777" w:rsidR="006C1333" w:rsidRPr="004E2D64" w:rsidRDefault="006C1333" w:rsidP="006C1333">
      <w:pPr>
        <w:overflowPunct w:val="0"/>
        <w:spacing w:before="6" w:line="220" w:lineRule="exact"/>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：本表所列項目係指應付保留數達20％，或3</w:t>
      </w:r>
      <w:proofErr w:type="gramStart"/>
      <w:r>
        <w:rPr>
          <w:rFonts w:ascii="標楷體" w:eastAsia="標楷體" w:hAnsi="標楷體" w:hint="eastAsia"/>
          <w:sz w:val="18"/>
          <w:szCs w:val="18"/>
        </w:rPr>
        <w:t>千萬</w:t>
      </w:r>
      <w:proofErr w:type="gramEnd"/>
      <w:r>
        <w:rPr>
          <w:rFonts w:ascii="標楷體" w:eastAsia="標楷體" w:hAnsi="標楷體" w:hint="eastAsia"/>
          <w:sz w:val="18"/>
          <w:szCs w:val="18"/>
        </w:rPr>
        <w:t>元以上者。</w:t>
      </w:r>
    </w:p>
    <w:p w14:paraId="39FC87A6" w14:textId="77777777" w:rsidR="006C1333" w:rsidRDefault="006C1333" w:rsidP="00454D60">
      <w:pPr>
        <w:overflowPunct w:val="0"/>
        <w:spacing w:beforeLines="100" w:before="240" w:line="500" w:lineRule="exact"/>
        <w:ind w:left="641" w:hangingChars="200" w:hanging="641"/>
        <w:jc w:val="both"/>
        <w:outlineLvl w:val="2"/>
        <w:rPr>
          <w:rFonts w:ascii="標楷體" w:eastAsia="標楷體" w:hAnsi="標楷體"/>
          <w:b/>
          <w:color w:val="000000"/>
          <w:sz w:val="32"/>
          <w:szCs w:val="32"/>
        </w:rPr>
      </w:pPr>
      <w:r>
        <w:rPr>
          <w:rFonts w:ascii="標楷體" w:eastAsia="標楷體" w:hAnsi="標楷體" w:hint="eastAsia"/>
          <w:b/>
          <w:color w:val="000000"/>
          <w:sz w:val="32"/>
          <w:szCs w:val="32"/>
        </w:rPr>
        <w:t>三、</w:t>
      </w:r>
      <w:proofErr w:type="gramStart"/>
      <w:r>
        <w:rPr>
          <w:rFonts w:ascii="標楷體" w:eastAsia="標楷體" w:hAnsi="標楷體" w:hint="eastAsia"/>
          <w:b/>
          <w:color w:val="000000"/>
          <w:sz w:val="32"/>
          <w:szCs w:val="32"/>
        </w:rPr>
        <w:t>臺</w:t>
      </w:r>
      <w:proofErr w:type="gramEnd"/>
      <w:r>
        <w:rPr>
          <w:rFonts w:ascii="標楷體" w:eastAsia="標楷體" w:hAnsi="標楷體" w:hint="eastAsia"/>
          <w:b/>
          <w:color w:val="000000"/>
          <w:sz w:val="32"/>
          <w:szCs w:val="32"/>
        </w:rPr>
        <w:t>北都會區大眾捷運系統建設計畫後續路網松山線特別決算以前年度融資調度、歲入及歲出保留轉入數決算表</w:t>
      </w:r>
    </w:p>
    <w:p w14:paraId="27ECBFD3" w14:textId="77777777" w:rsidR="006C1333" w:rsidRDefault="006C1333" w:rsidP="00454D60">
      <w:pPr>
        <w:overflowPunct w:val="0"/>
        <w:spacing w:before="240" w:after="60" w:line="480" w:lineRule="exact"/>
        <w:ind w:firstLineChars="200" w:firstLine="480"/>
        <w:jc w:val="both"/>
        <w:rPr>
          <w:rFonts w:ascii="標楷體" w:eastAsia="標楷體" w:hAnsi="標楷體"/>
          <w:color w:val="000000"/>
          <w:szCs w:val="24"/>
        </w:rPr>
      </w:pPr>
      <w:r>
        <w:rPr>
          <w:rFonts w:ascii="標楷體" w:eastAsia="標楷體" w:hAnsi="標楷體" w:hint="eastAsia"/>
          <w:color w:val="000000"/>
          <w:szCs w:val="24"/>
        </w:rPr>
        <w:t>臺北市政府</w:t>
      </w:r>
      <w:proofErr w:type="gramStart"/>
      <w:r>
        <w:rPr>
          <w:rFonts w:ascii="標楷體" w:eastAsia="標楷體" w:hAnsi="標楷體" w:hint="eastAsia"/>
          <w:color w:val="000000"/>
          <w:szCs w:val="24"/>
        </w:rPr>
        <w:t>鑑</w:t>
      </w:r>
      <w:proofErr w:type="gramEnd"/>
      <w:r>
        <w:rPr>
          <w:rFonts w:ascii="標楷體" w:eastAsia="標楷體" w:hAnsi="標楷體" w:hint="eastAsia"/>
          <w:color w:val="000000"/>
          <w:szCs w:val="24"/>
        </w:rPr>
        <w:t>於</w:t>
      </w:r>
      <w:proofErr w:type="gramStart"/>
      <w:r>
        <w:rPr>
          <w:rFonts w:ascii="標楷體" w:eastAsia="標楷體" w:hAnsi="標楷體" w:hint="eastAsia"/>
          <w:color w:val="000000"/>
          <w:szCs w:val="24"/>
        </w:rPr>
        <w:t>臺</w:t>
      </w:r>
      <w:proofErr w:type="gramEnd"/>
      <w:r>
        <w:rPr>
          <w:rFonts w:ascii="標楷體" w:eastAsia="標楷體" w:hAnsi="標楷體" w:hint="eastAsia"/>
          <w:color w:val="000000"/>
          <w:szCs w:val="24"/>
        </w:rPr>
        <w:t>北捷運系統</w:t>
      </w:r>
      <w:proofErr w:type="gramStart"/>
      <w:r>
        <w:rPr>
          <w:rFonts w:ascii="標楷體" w:eastAsia="標楷體" w:hAnsi="標楷體" w:hint="eastAsia"/>
          <w:color w:val="000000"/>
          <w:szCs w:val="24"/>
        </w:rPr>
        <w:t>臺</w:t>
      </w:r>
      <w:proofErr w:type="gramEnd"/>
      <w:r>
        <w:rPr>
          <w:rFonts w:ascii="標楷體" w:eastAsia="標楷體" w:hAnsi="標楷體" w:hint="eastAsia"/>
          <w:color w:val="000000"/>
          <w:szCs w:val="24"/>
        </w:rPr>
        <w:t>北車站及忠孝復興站已出現過度擁擠情況，</w:t>
      </w:r>
      <w:proofErr w:type="gramStart"/>
      <w:r>
        <w:rPr>
          <w:rFonts w:ascii="標楷體" w:eastAsia="標楷體" w:hAnsi="標楷體" w:hint="eastAsia"/>
          <w:color w:val="000000"/>
          <w:szCs w:val="24"/>
        </w:rPr>
        <w:t>爰</w:t>
      </w:r>
      <w:proofErr w:type="gramEnd"/>
      <w:r>
        <w:rPr>
          <w:rFonts w:ascii="標楷體" w:eastAsia="標楷體" w:hAnsi="標楷體" w:hint="eastAsia"/>
          <w:color w:val="000000"/>
          <w:szCs w:val="24"/>
        </w:rPr>
        <w:t>加速推動興建平行之捷運松山線，以強化整體捷運路網運輸功能與績效，</w:t>
      </w:r>
      <w:r>
        <w:rPr>
          <w:rFonts w:ascii="標楷體" w:eastAsia="標楷體" w:hAnsi="標楷體" w:cs="新細明體" w:hint="eastAsia"/>
          <w:color w:val="000000"/>
          <w:szCs w:val="24"/>
        </w:rPr>
        <w:t>執行期間</w:t>
      </w:r>
      <w:r>
        <w:rPr>
          <w:rFonts w:ascii="標楷體" w:eastAsia="標楷體" w:hAnsi="標楷體" w:hint="eastAsia"/>
          <w:color w:val="000000"/>
          <w:szCs w:val="24"/>
        </w:rPr>
        <w:t>自93至105年度止，</w:t>
      </w:r>
      <w:r>
        <w:rPr>
          <w:rFonts w:ascii="標楷體" w:eastAsia="標楷體" w:hAnsi="標楷體" w:cs="新細明體" w:hint="eastAsia"/>
          <w:color w:val="000000"/>
          <w:szCs w:val="24"/>
        </w:rPr>
        <w:t>自</w:t>
      </w:r>
      <w:r>
        <w:rPr>
          <w:rFonts w:ascii="標楷體" w:eastAsia="標楷體" w:hAnsi="標楷體" w:hint="eastAsia"/>
          <w:color w:val="000000"/>
          <w:szCs w:val="24"/>
        </w:rPr>
        <w:t>南港線西門站至</w:t>
      </w:r>
      <w:proofErr w:type="gramStart"/>
      <w:r>
        <w:rPr>
          <w:rFonts w:ascii="標楷體" w:eastAsia="標楷體" w:hAnsi="標楷體" w:hint="eastAsia"/>
          <w:color w:val="000000"/>
          <w:szCs w:val="24"/>
        </w:rPr>
        <w:t>臺</w:t>
      </w:r>
      <w:proofErr w:type="gramEnd"/>
      <w:r>
        <w:rPr>
          <w:rFonts w:ascii="標楷體" w:eastAsia="標楷體" w:hAnsi="標楷體" w:hint="eastAsia"/>
          <w:color w:val="000000"/>
          <w:szCs w:val="24"/>
        </w:rPr>
        <w:t>鐵松山車站北側廣場，於103年11月通車營運。</w:t>
      </w:r>
    </w:p>
    <w:p w14:paraId="4087D74C" w14:textId="77777777" w:rsidR="006C1333" w:rsidRDefault="006C1333" w:rsidP="00454D60">
      <w:pPr>
        <w:overflowPunct w:val="0"/>
        <w:spacing w:before="120" w:line="480" w:lineRule="exact"/>
        <w:ind w:firstLineChars="200" w:firstLine="480"/>
        <w:jc w:val="both"/>
        <w:rPr>
          <w:rFonts w:ascii="標楷體" w:eastAsia="標楷體" w:hAnsi="標楷體"/>
          <w:color w:val="000000"/>
          <w:szCs w:val="24"/>
        </w:rPr>
      </w:pPr>
      <w:r>
        <w:rPr>
          <w:rFonts w:ascii="標楷體" w:eastAsia="標楷體" w:hAnsi="標楷體" w:hint="eastAsia"/>
          <w:color w:val="000000"/>
          <w:szCs w:val="24"/>
        </w:rPr>
        <w:t>該特別決算以前年度融資調度轉入數70億9,144萬餘元，決算審核結果，審定實現數26億元</w:t>
      </w:r>
      <w:r>
        <w:rPr>
          <w:rFonts w:ascii="標楷體" w:eastAsia="標楷體" w:hAnsi="標楷體" w:hint="eastAsia"/>
          <w:spacing w:val="-2"/>
          <w:szCs w:val="24"/>
        </w:rPr>
        <w:t>（36.66％）</w:t>
      </w:r>
      <w:r>
        <w:rPr>
          <w:rFonts w:ascii="新細明體" w:hAnsi="新細明體" w:hint="eastAsia"/>
          <w:color w:val="000000"/>
          <w:szCs w:val="24"/>
        </w:rPr>
        <w:t>；</w:t>
      </w:r>
      <w:r>
        <w:rPr>
          <w:rFonts w:ascii="標楷體" w:eastAsia="標楷體" w:hAnsi="標楷體" w:hint="eastAsia"/>
          <w:spacing w:val="-2"/>
          <w:szCs w:val="24"/>
        </w:rPr>
        <w:t>減免</w:t>
      </w:r>
      <w:r>
        <w:rPr>
          <w:rFonts w:ascii="標楷體" w:eastAsia="標楷體" w:hAnsi="標楷體" w:hint="eastAsia"/>
          <w:szCs w:val="24"/>
        </w:rPr>
        <w:t>（註銷）</w:t>
      </w:r>
      <w:r>
        <w:rPr>
          <w:rFonts w:ascii="標楷體" w:eastAsia="標楷體" w:hAnsi="標楷體" w:hint="eastAsia"/>
          <w:spacing w:val="-2"/>
          <w:szCs w:val="24"/>
        </w:rPr>
        <w:t>數1,519萬餘元（0.21％），係</w:t>
      </w:r>
      <w:r w:rsidRPr="00922617">
        <w:rPr>
          <w:rFonts w:ascii="標楷體" w:eastAsia="標楷體" w:hAnsi="標楷體" w:hint="eastAsia"/>
          <w:spacing w:val="-2"/>
          <w:szCs w:val="24"/>
        </w:rPr>
        <w:t>配合歲出之註銷而相對調整</w:t>
      </w:r>
      <w:r>
        <w:rPr>
          <w:rFonts w:ascii="標楷體" w:eastAsia="標楷體" w:hAnsi="標楷體" w:hint="eastAsia"/>
          <w:spacing w:val="-2"/>
          <w:szCs w:val="24"/>
        </w:rPr>
        <w:t>；</w:t>
      </w:r>
      <w:r>
        <w:rPr>
          <w:rFonts w:ascii="標楷體" w:eastAsia="標楷體" w:hAnsi="標楷體" w:hint="eastAsia"/>
          <w:color w:val="000000"/>
          <w:szCs w:val="24"/>
        </w:rPr>
        <w:t>未</w:t>
      </w:r>
      <w:proofErr w:type="gramStart"/>
      <w:r>
        <w:rPr>
          <w:rFonts w:ascii="標楷體" w:eastAsia="標楷體" w:hAnsi="標楷體" w:hint="eastAsia"/>
          <w:color w:val="000000"/>
          <w:szCs w:val="24"/>
        </w:rPr>
        <w:t>結清數44億</w:t>
      </w:r>
      <w:proofErr w:type="gramEnd"/>
      <w:r>
        <w:rPr>
          <w:rFonts w:ascii="標楷體" w:eastAsia="標楷體" w:hAnsi="標楷體" w:hint="eastAsia"/>
          <w:color w:val="000000"/>
          <w:szCs w:val="24"/>
        </w:rPr>
        <w:t>7,625萬餘元（63.12％），係配合</w:t>
      </w:r>
      <w:r>
        <w:rPr>
          <w:rFonts w:ascii="標楷體" w:eastAsia="標楷體" w:hAnsi="標楷體" w:hint="eastAsia"/>
          <w:snapToGrid w:val="0"/>
          <w:color w:val="000000"/>
          <w:kern w:val="0"/>
          <w:szCs w:val="24"/>
        </w:rPr>
        <w:t>財政局依公庫財源統一調度</w:t>
      </w:r>
      <w:r>
        <w:rPr>
          <w:rFonts w:ascii="標楷體" w:eastAsia="標楷體" w:hAnsi="標楷體" w:hint="eastAsia"/>
          <w:color w:val="000000"/>
          <w:szCs w:val="24"/>
        </w:rPr>
        <w:t>，仍須保留融資預算於以後年度繼續執行。以前年度歲入保留轉入數8,241萬餘元，決算審核結果，無審定實現數；審定應收保留數8,241萬餘元（100.00％），</w:t>
      </w:r>
      <w:r w:rsidRPr="00922617">
        <w:rPr>
          <w:rFonts w:ascii="標楷體" w:eastAsia="標楷體" w:hAnsi="標楷體" w:hint="eastAsia"/>
          <w:color w:val="000000"/>
          <w:szCs w:val="24"/>
        </w:rPr>
        <w:t>係</w:t>
      </w:r>
      <w:r>
        <w:rPr>
          <w:rFonts w:ascii="標楷體" w:eastAsia="標楷體" w:hAnsi="標楷體" w:hint="eastAsia"/>
          <w:color w:val="000000"/>
          <w:szCs w:val="24"/>
        </w:rPr>
        <w:t>配合未來部分工程案資金需求，仍須保留部分補助收入及建設共同管道收入預算於以後年度繼續執行。以前年度歲出保留轉入數3億5,983</w:t>
      </w:r>
      <w:r>
        <w:rPr>
          <w:rFonts w:ascii="標楷體" w:eastAsia="標楷體" w:hAnsi="標楷體" w:hint="eastAsia"/>
          <w:color w:val="000000"/>
          <w:spacing w:val="-2"/>
          <w:szCs w:val="24"/>
        </w:rPr>
        <w:t>萬餘元</w:t>
      </w:r>
      <w:r>
        <w:rPr>
          <w:rFonts w:ascii="標楷體" w:eastAsia="標楷體" w:hAnsi="標楷體" w:hint="eastAsia"/>
          <w:color w:val="000000"/>
          <w:szCs w:val="24"/>
        </w:rPr>
        <w:t>，決算審核結果，審定實現數494萬餘元（1.37％）；</w:t>
      </w:r>
      <w:r>
        <w:rPr>
          <w:rFonts w:ascii="標楷體" w:eastAsia="標楷體" w:hAnsi="標楷體" w:hint="eastAsia"/>
          <w:spacing w:val="-2"/>
          <w:szCs w:val="24"/>
        </w:rPr>
        <w:t>減免</w:t>
      </w:r>
      <w:r>
        <w:rPr>
          <w:rFonts w:ascii="標楷體" w:eastAsia="標楷體" w:hAnsi="標楷體" w:hint="eastAsia"/>
          <w:szCs w:val="24"/>
        </w:rPr>
        <w:t>（註銷）</w:t>
      </w:r>
      <w:r>
        <w:rPr>
          <w:rFonts w:ascii="標楷體" w:eastAsia="標楷體" w:hAnsi="標楷體" w:hint="eastAsia"/>
          <w:spacing w:val="-2"/>
          <w:szCs w:val="24"/>
        </w:rPr>
        <w:t>數1,519萬餘元（4.2</w:t>
      </w:r>
      <w:r>
        <w:rPr>
          <w:rFonts w:ascii="標楷體" w:eastAsia="標楷體" w:hAnsi="標楷體"/>
          <w:spacing w:val="-2"/>
          <w:szCs w:val="24"/>
        </w:rPr>
        <w:t>2</w:t>
      </w:r>
      <w:r>
        <w:rPr>
          <w:rFonts w:ascii="標楷體" w:eastAsia="標楷體" w:hAnsi="標楷體" w:hint="eastAsia"/>
          <w:spacing w:val="-2"/>
          <w:szCs w:val="24"/>
        </w:rPr>
        <w:t>％），係工程用地補償之賸餘經費</w:t>
      </w:r>
      <w:r>
        <w:rPr>
          <w:rFonts w:ascii="全字庫正宋體" w:eastAsia="全字庫正宋體" w:hAnsi="全字庫正宋體" w:cs="全字庫正宋體" w:hint="eastAsia"/>
          <w:spacing w:val="-2"/>
          <w:szCs w:val="24"/>
        </w:rPr>
        <w:t>，</w:t>
      </w:r>
      <w:r>
        <w:rPr>
          <w:rFonts w:ascii="標楷體" w:eastAsia="標楷體" w:hAnsi="標楷體" w:hint="eastAsia"/>
          <w:spacing w:val="-2"/>
          <w:szCs w:val="24"/>
        </w:rPr>
        <w:t>毋須支用辦理註銷；</w:t>
      </w:r>
      <w:r>
        <w:rPr>
          <w:rFonts w:ascii="標楷體" w:eastAsia="標楷體" w:hAnsi="標楷體" w:hint="eastAsia"/>
          <w:color w:val="000000"/>
          <w:szCs w:val="24"/>
        </w:rPr>
        <w:t>應付保留數3億3,969萬餘元（94.40％）</w:t>
      </w:r>
      <w:r>
        <w:rPr>
          <w:rFonts w:ascii="標楷體" w:eastAsia="標楷體" w:hAnsi="標楷體" w:hint="eastAsia"/>
          <w:color w:val="000000"/>
          <w:spacing w:val="-2"/>
          <w:szCs w:val="24"/>
        </w:rPr>
        <w:t>，主</w:t>
      </w:r>
      <w:r w:rsidRPr="00DE303F">
        <w:rPr>
          <w:rFonts w:ascii="標楷體" w:eastAsia="標楷體" w:hAnsi="標楷體" w:hint="eastAsia"/>
          <w:color w:val="000000"/>
          <w:spacing w:val="-2"/>
          <w:szCs w:val="24"/>
        </w:rPr>
        <w:t>要係</w:t>
      </w:r>
      <w:r>
        <w:rPr>
          <w:rFonts w:ascii="標楷體" w:eastAsia="標楷體" w:hAnsi="標楷體" w:hint="eastAsia"/>
          <w:color w:val="000000"/>
          <w:spacing w:val="-2"/>
          <w:szCs w:val="24"/>
        </w:rPr>
        <w:t>松山線部分工程爭議訴訟中，尚未判決確定，仍須保留繼續執行。茲將該特別決算以前年度融資調度、歲入、歲出保留轉入數決算之審定及各項差異之原因分析，分別列表如次：</w:t>
      </w:r>
    </w:p>
    <w:p w14:paraId="365B49B0" w14:textId="77777777" w:rsidR="006C1333" w:rsidRDefault="006C1333" w:rsidP="006C1333">
      <w:pPr>
        <w:tabs>
          <w:tab w:val="left" w:pos="8287"/>
        </w:tabs>
        <w:spacing w:before="180" w:line="480" w:lineRule="exact"/>
        <w:ind w:leftChars="200" w:left="480"/>
        <w:jc w:val="both"/>
        <w:rPr>
          <w:rFonts w:ascii="標楷體" w:eastAsia="標楷體" w:hAnsi="標楷體"/>
          <w:b/>
          <w:color w:val="000000"/>
          <w:szCs w:val="24"/>
        </w:rPr>
      </w:pPr>
      <w:r>
        <w:rPr>
          <w:rFonts w:ascii="標楷體" w:eastAsia="標楷體" w:hAnsi="標楷體" w:hint="eastAsia"/>
          <w:b/>
          <w:color w:val="000000"/>
          <w:szCs w:val="24"/>
        </w:rPr>
        <w:lastRenderedPageBreak/>
        <w:t>1.以前年度融資調度轉入數部分</w:t>
      </w:r>
    </w:p>
    <w:p w14:paraId="6726BEED" w14:textId="77777777" w:rsidR="006C1333" w:rsidRDefault="006C1333" w:rsidP="006C1333">
      <w:pPr>
        <w:tabs>
          <w:tab w:val="left" w:pos="9960"/>
        </w:tabs>
        <w:overflowPunct w:val="0"/>
        <w:spacing w:afterLines="10" w:after="24" w:line="200" w:lineRule="exact"/>
        <w:jc w:val="right"/>
        <w:rPr>
          <w:rFonts w:ascii="標楷體" w:eastAsia="標楷體" w:hAnsi="標楷體"/>
          <w:color w:val="000000"/>
          <w:sz w:val="20"/>
        </w:rPr>
      </w:pPr>
      <w:r>
        <w:rPr>
          <w:rFonts w:ascii="標楷體" w:eastAsia="標楷體" w:hAnsi="標楷體" w:hint="eastAsia"/>
          <w:color w:val="000000"/>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589"/>
        <w:gridCol w:w="1106"/>
        <w:gridCol w:w="1135"/>
        <w:gridCol w:w="851"/>
        <w:gridCol w:w="993"/>
        <w:gridCol w:w="1135"/>
        <w:gridCol w:w="982"/>
        <w:gridCol w:w="994"/>
        <w:gridCol w:w="579"/>
      </w:tblGrid>
      <w:tr w:rsidR="006C1333" w14:paraId="1D9C9694" w14:textId="77777777" w:rsidTr="002A6EC8">
        <w:trPr>
          <w:cantSplit/>
          <w:trHeight w:hRule="exact" w:val="454"/>
          <w:tblHeader/>
          <w:jc w:val="center"/>
        </w:trPr>
        <w:tc>
          <w:tcPr>
            <w:tcW w:w="566" w:type="dxa"/>
            <w:vMerge w:val="restart"/>
            <w:tcBorders>
              <w:top w:val="single" w:sz="4" w:space="0" w:color="auto"/>
              <w:left w:val="nil"/>
              <w:bottom w:val="single" w:sz="4" w:space="0" w:color="auto"/>
              <w:right w:val="single" w:sz="4" w:space="0" w:color="auto"/>
            </w:tcBorders>
            <w:vAlign w:val="center"/>
            <w:hideMark/>
          </w:tcPr>
          <w:p w14:paraId="547769B5" w14:textId="77777777" w:rsidR="006C1333" w:rsidRDefault="006C1333" w:rsidP="002A6EC8">
            <w:pPr>
              <w:overflowPunct w:val="0"/>
              <w:spacing w:line="240" w:lineRule="exact"/>
              <w:ind w:leftChars="-23" w:left="1" w:right="57" w:hangingChars="28" w:hanging="56"/>
              <w:jc w:val="distribute"/>
              <w:rPr>
                <w:rFonts w:ascii="標楷體" w:eastAsia="標楷體" w:hAnsi="標楷體"/>
                <w:color w:val="000000"/>
                <w:sz w:val="20"/>
              </w:rPr>
            </w:pPr>
            <w:r>
              <w:rPr>
                <w:rFonts w:ascii="標楷體" w:eastAsia="標楷體" w:hAnsi="標楷體" w:hint="eastAsia"/>
                <w:color w:val="000000"/>
                <w:sz w:val="20"/>
              </w:rPr>
              <w:t>年度</w:t>
            </w:r>
          </w:p>
        </w:tc>
        <w:tc>
          <w:tcPr>
            <w:tcW w:w="1589" w:type="dxa"/>
            <w:vMerge w:val="restart"/>
            <w:tcBorders>
              <w:top w:val="single" w:sz="4" w:space="0" w:color="auto"/>
              <w:left w:val="single" w:sz="4" w:space="0" w:color="auto"/>
              <w:bottom w:val="single" w:sz="4" w:space="0" w:color="auto"/>
              <w:right w:val="single" w:sz="4" w:space="0" w:color="auto"/>
            </w:tcBorders>
            <w:vAlign w:val="center"/>
            <w:hideMark/>
          </w:tcPr>
          <w:p w14:paraId="041F15E8"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項目</w:t>
            </w:r>
          </w:p>
        </w:tc>
        <w:tc>
          <w:tcPr>
            <w:tcW w:w="1106" w:type="dxa"/>
            <w:vMerge w:val="restart"/>
            <w:tcBorders>
              <w:top w:val="single" w:sz="4" w:space="0" w:color="auto"/>
              <w:left w:val="single" w:sz="4" w:space="0" w:color="auto"/>
              <w:bottom w:val="single" w:sz="4" w:space="0" w:color="auto"/>
              <w:right w:val="single" w:sz="4" w:space="0" w:color="auto"/>
            </w:tcBorders>
            <w:vAlign w:val="center"/>
            <w:hideMark/>
          </w:tcPr>
          <w:p w14:paraId="37980DE5" w14:textId="77777777" w:rsidR="006C1333" w:rsidRDefault="006C1333" w:rsidP="002A6EC8">
            <w:pPr>
              <w:tabs>
                <w:tab w:val="right" w:pos="9639"/>
              </w:tabs>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以前年度</w:t>
            </w:r>
          </w:p>
          <w:p w14:paraId="5F59CEE6" w14:textId="77777777" w:rsidR="006C1333" w:rsidRDefault="006C1333" w:rsidP="002A6EC8">
            <w:pPr>
              <w:tabs>
                <w:tab w:val="right" w:pos="9639"/>
              </w:tabs>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轉入數</w:t>
            </w:r>
          </w:p>
        </w:tc>
        <w:tc>
          <w:tcPr>
            <w:tcW w:w="2979" w:type="dxa"/>
            <w:gridSpan w:val="3"/>
            <w:tcBorders>
              <w:top w:val="single" w:sz="4" w:space="0" w:color="auto"/>
              <w:left w:val="single" w:sz="4" w:space="0" w:color="auto"/>
              <w:bottom w:val="single" w:sz="4" w:space="0" w:color="auto"/>
              <w:right w:val="single" w:sz="4" w:space="0" w:color="auto"/>
            </w:tcBorders>
            <w:vAlign w:val="center"/>
            <w:hideMark/>
          </w:tcPr>
          <w:p w14:paraId="13633D0D"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修正數</w:t>
            </w:r>
          </w:p>
        </w:tc>
        <w:tc>
          <w:tcPr>
            <w:tcW w:w="3690" w:type="dxa"/>
            <w:gridSpan w:val="4"/>
            <w:tcBorders>
              <w:top w:val="single" w:sz="4" w:space="0" w:color="auto"/>
              <w:left w:val="single" w:sz="4" w:space="0" w:color="auto"/>
              <w:bottom w:val="single" w:sz="4" w:space="0" w:color="auto"/>
              <w:right w:val="nil"/>
            </w:tcBorders>
            <w:vAlign w:val="center"/>
            <w:hideMark/>
          </w:tcPr>
          <w:p w14:paraId="6129D9FD"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決算審定數</w:t>
            </w:r>
          </w:p>
        </w:tc>
      </w:tr>
      <w:tr w:rsidR="006C1333" w14:paraId="231FDC91" w14:textId="77777777" w:rsidTr="002A6EC8">
        <w:trPr>
          <w:cantSplit/>
          <w:trHeight w:hRule="exact" w:val="397"/>
          <w:tblHeader/>
          <w:jc w:val="center"/>
        </w:trPr>
        <w:tc>
          <w:tcPr>
            <w:tcW w:w="566" w:type="dxa"/>
            <w:vMerge/>
            <w:tcBorders>
              <w:top w:val="single" w:sz="4" w:space="0" w:color="auto"/>
              <w:left w:val="nil"/>
              <w:bottom w:val="single" w:sz="4" w:space="0" w:color="auto"/>
              <w:right w:val="single" w:sz="4" w:space="0" w:color="auto"/>
            </w:tcBorders>
            <w:vAlign w:val="center"/>
            <w:hideMark/>
          </w:tcPr>
          <w:p w14:paraId="1B49732D" w14:textId="77777777" w:rsidR="006C1333" w:rsidRDefault="006C1333" w:rsidP="002A6EC8">
            <w:pPr>
              <w:widowControl/>
              <w:rPr>
                <w:rFonts w:ascii="標楷體" w:eastAsia="標楷體" w:hAnsi="標楷體"/>
                <w:color w:val="000000"/>
                <w:sz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6BD43CCB" w14:textId="77777777" w:rsidR="006C1333" w:rsidRDefault="006C1333" w:rsidP="002A6EC8">
            <w:pPr>
              <w:widowControl/>
              <w:rPr>
                <w:rFonts w:ascii="標楷體" w:eastAsia="標楷體" w:hAnsi="標楷體"/>
                <w:color w:val="000000"/>
                <w:sz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482D2178" w14:textId="77777777" w:rsidR="006C1333" w:rsidRDefault="006C1333" w:rsidP="002A6EC8">
            <w:pPr>
              <w:widowControl/>
              <w:rPr>
                <w:rFonts w:ascii="標楷體" w:eastAsia="標楷體" w:hAnsi="標楷體"/>
                <w:color w:val="000000"/>
                <w:sz w:val="20"/>
              </w:rPr>
            </w:pPr>
          </w:p>
        </w:tc>
        <w:tc>
          <w:tcPr>
            <w:tcW w:w="1135" w:type="dxa"/>
            <w:vMerge w:val="restart"/>
            <w:tcBorders>
              <w:top w:val="single" w:sz="4" w:space="0" w:color="auto"/>
              <w:left w:val="single" w:sz="4" w:space="0" w:color="auto"/>
              <w:bottom w:val="single" w:sz="4" w:space="0" w:color="auto"/>
              <w:right w:val="single" w:sz="4" w:space="0" w:color="auto"/>
            </w:tcBorders>
            <w:vAlign w:val="center"/>
            <w:hideMark/>
          </w:tcPr>
          <w:p w14:paraId="0669DDD3" w14:textId="77777777" w:rsidR="006C1333" w:rsidRDefault="006C1333" w:rsidP="002A6EC8">
            <w:pPr>
              <w:overflowPunct w:val="0"/>
              <w:spacing w:line="240" w:lineRule="exact"/>
              <w:ind w:right="57"/>
              <w:jc w:val="distribute"/>
              <w:rPr>
                <w:rFonts w:ascii="標楷體" w:eastAsia="標楷體" w:hAnsi="標楷體"/>
                <w:color w:val="000000"/>
                <w:sz w:val="20"/>
              </w:rPr>
            </w:pPr>
            <w:r>
              <w:rPr>
                <w:rFonts w:ascii="標楷體" w:eastAsia="標楷體" w:hAnsi="標楷體" w:hint="eastAsia"/>
                <w:color w:val="000000"/>
                <w:spacing w:val="-30"/>
                <w:sz w:val="20"/>
              </w:rPr>
              <w:t>減免(註銷)數</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266FAA57" w14:textId="77777777" w:rsidR="006C1333" w:rsidRDefault="006C1333" w:rsidP="002A6EC8">
            <w:pPr>
              <w:tabs>
                <w:tab w:val="left" w:pos="909"/>
              </w:tabs>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實現數</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24E69869" w14:textId="77777777" w:rsidR="006C1333" w:rsidRDefault="006C1333" w:rsidP="002A6EC8">
            <w:pPr>
              <w:overflowPunct w:val="0"/>
              <w:spacing w:line="240" w:lineRule="exact"/>
              <w:ind w:left="57" w:right="57"/>
              <w:jc w:val="distribute"/>
              <w:rPr>
                <w:rFonts w:ascii="標楷體" w:eastAsia="標楷體" w:hAnsi="標楷體"/>
                <w:color w:val="000000"/>
                <w:spacing w:val="-5"/>
                <w:sz w:val="20"/>
              </w:rPr>
            </w:pPr>
            <w:r>
              <w:rPr>
                <w:rFonts w:ascii="標楷體" w:eastAsia="標楷體" w:hAnsi="標楷體" w:hint="eastAsia"/>
                <w:color w:val="000000"/>
                <w:spacing w:val="-5"/>
                <w:sz w:val="20"/>
              </w:rPr>
              <w:t>未</w:t>
            </w:r>
            <w:proofErr w:type="gramStart"/>
            <w:r>
              <w:rPr>
                <w:rFonts w:ascii="標楷體" w:eastAsia="標楷體" w:hAnsi="標楷體" w:hint="eastAsia"/>
                <w:color w:val="000000"/>
                <w:spacing w:val="-5"/>
                <w:sz w:val="20"/>
              </w:rPr>
              <w:t>結清數</w:t>
            </w:r>
            <w:proofErr w:type="gramEnd"/>
          </w:p>
        </w:tc>
        <w:tc>
          <w:tcPr>
            <w:tcW w:w="1135" w:type="dxa"/>
            <w:vMerge w:val="restart"/>
            <w:tcBorders>
              <w:top w:val="single" w:sz="4" w:space="0" w:color="auto"/>
              <w:left w:val="single" w:sz="4" w:space="0" w:color="auto"/>
              <w:bottom w:val="single" w:sz="4" w:space="0" w:color="auto"/>
              <w:right w:val="single" w:sz="4" w:space="0" w:color="auto"/>
            </w:tcBorders>
            <w:vAlign w:val="center"/>
            <w:hideMark/>
          </w:tcPr>
          <w:p w14:paraId="3D71AE97" w14:textId="77777777" w:rsidR="006C1333" w:rsidRDefault="006C1333" w:rsidP="002A6EC8">
            <w:pPr>
              <w:overflowPunct w:val="0"/>
              <w:spacing w:line="240" w:lineRule="exact"/>
              <w:ind w:right="57"/>
              <w:jc w:val="distribute"/>
              <w:rPr>
                <w:rFonts w:ascii="標楷體" w:eastAsia="標楷體" w:hAnsi="標楷體"/>
                <w:color w:val="000000"/>
                <w:sz w:val="20"/>
              </w:rPr>
            </w:pPr>
            <w:r>
              <w:rPr>
                <w:rFonts w:ascii="標楷體" w:eastAsia="標楷體" w:hAnsi="標楷體" w:hint="eastAsia"/>
                <w:color w:val="000000"/>
                <w:spacing w:val="-30"/>
                <w:sz w:val="20"/>
              </w:rPr>
              <w:t>減免(註銷)數</w:t>
            </w:r>
          </w:p>
        </w:tc>
        <w:tc>
          <w:tcPr>
            <w:tcW w:w="982" w:type="dxa"/>
            <w:vMerge w:val="restart"/>
            <w:tcBorders>
              <w:top w:val="single" w:sz="4" w:space="0" w:color="auto"/>
              <w:left w:val="single" w:sz="4" w:space="0" w:color="auto"/>
              <w:bottom w:val="single" w:sz="4" w:space="0" w:color="auto"/>
              <w:right w:val="single" w:sz="4" w:space="0" w:color="auto"/>
            </w:tcBorders>
            <w:vAlign w:val="center"/>
            <w:hideMark/>
          </w:tcPr>
          <w:p w14:paraId="4D43A468"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實現數</w:t>
            </w:r>
          </w:p>
        </w:tc>
        <w:tc>
          <w:tcPr>
            <w:tcW w:w="1573" w:type="dxa"/>
            <w:gridSpan w:val="2"/>
            <w:tcBorders>
              <w:top w:val="single" w:sz="4" w:space="0" w:color="auto"/>
              <w:left w:val="single" w:sz="4" w:space="0" w:color="auto"/>
              <w:bottom w:val="single" w:sz="4" w:space="0" w:color="auto"/>
              <w:right w:val="nil"/>
            </w:tcBorders>
            <w:vAlign w:val="center"/>
            <w:hideMark/>
          </w:tcPr>
          <w:p w14:paraId="3707038C"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未</w:t>
            </w:r>
            <w:proofErr w:type="gramStart"/>
            <w:r>
              <w:rPr>
                <w:rFonts w:ascii="標楷體" w:eastAsia="標楷體" w:hAnsi="標楷體" w:hint="eastAsia"/>
                <w:color w:val="000000"/>
                <w:sz w:val="20"/>
              </w:rPr>
              <w:t>結清數</w:t>
            </w:r>
            <w:proofErr w:type="gramEnd"/>
          </w:p>
        </w:tc>
      </w:tr>
      <w:tr w:rsidR="006C1333" w14:paraId="11CF95ED" w14:textId="77777777" w:rsidTr="002A6EC8">
        <w:trPr>
          <w:cantSplit/>
          <w:trHeight w:hRule="exact" w:val="397"/>
          <w:tblHeader/>
          <w:jc w:val="center"/>
        </w:trPr>
        <w:tc>
          <w:tcPr>
            <w:tcW w:w="566" w:type="dxa"/>
            <w:vMerge/>
            <w:tcBorders>
              <w:top w:val="single" w:sz="4" w:space="0" w:color="auto"/>
              <w:left w:val="nil"/>
              <w:bottom w:val="single" w:sz="4" w:space="0" w:color="auto"/>
              <w:right w:val="single" w:sz="4" w:space="0" w:color="auto"/>
            </w:tcBorders>
            <w:vAlign w:val="center"/>
            <w:hideMark/>
          </w:tcPr>
          <w:p w14:paraId="185D5DD3" w14:textId="77777777" w:rsidR="006C1333" w:rsidRDefault="006C1333" w:rsidP="002A6EC8">
            <w:pPr>
              <w:widowControl/>
              <w:rPr>
                <w:rFonts w:ascii="標楷體" w:eastAsia="標楷體" w:hAnsi="標楷體"/>
                <w:color w:val="000000"/>
                <w:sz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50E53581" w14:textId="77777777" w:rsidR="006C1333" w:rsidRDefault="006C1333" w:rsidP="002A6EC8">
            <w:pPr>
              <w:widowControl/>
              <w:rPr>
                <w:rFonts w:ascii="標楷體" w:eastAsia="標楷體" w:hAnsi="標楷體"/>
                <w:color w:val="000000"/>
                <w:sz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04426524" w14:textId="77777777" w:rsidR="006C1333" w:rsidRDefault="006C1333" w:rsidP="002A6EC8">
            <w:pPr>
              <w:widowControl/>
              <w:rPr>
                <w:rFonts w:ascii="標楷體" w:eastAsia="標楷體" w:hAnsi="標楷體"/>
                <w:color w:val="000000"/>
                <w:sz w:val="20"/>
              </w:rPr>
            </w:pPr>
          </w:p>
        </w:tc>
        <w:tc>
          <w:tcPr>
            <w:tcW w:w="1135" w:type="dxa"/>
            <w:vMerge/>
            <w:tcBorders>
              <w:top w:val="single" w:sz="4" w:space="0" w:color="auto"/>
              <w:left w:val="single" w:sz="4" w:space="0" w:color="auto"/>
              <w:bottom w:val="single" w:sz="4" w:space="0" w:color="auto"/>
              <w:right w:val="single" w:sz="4" w:space="0" w:color="auto"/>
            </w:tcBorders>
            <w:vAlign w:val="center"/>
            <w:hideMark/>
          </w:tcPr>
          <w:p w14:paraId="022ED04D" w14:textId="77777777" w:rsidR="006C1333" w:rsidRDefault="006C1333" w:rsidP="002A6EC8">
            <w:pPr>
              <w:widowControl/>
              <w:rPr>
                <w:rFonts w:ascii="標楷體" w:eastAsia="標楷體" w:hAnsi="標楷體"/>
                <w:color w:val="000000"/>
                <w:sz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8F9D29E" w14:textId="77777777" w:rsidR="006C1333" w:rsidRDefault="006C1333" w:rsidP="002A6EC8">
            <w:pPr>
              <w:widowControl/>
              <w:rPr>
                <w:rFonts w:ascii="標楷體" w:eastAsia="標楷體" w:hAnsi="標楷體"/>
                <w:color w:val="000000"/>
                <w:sz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311DD88" w14:textId="77777777" w:rsidR="006C1333" w:rsidRDefault="006C1333" w:rsidP="002A6EC8">
            <w:pPr>
              <w:widowControl/>
              <w:rPr>
                <w:rFonts w:ascii="標楷體" w:eastAsia="標楷體" w:hAnsi="標楷體"/>
                <w:color w:val="000000"/>
                <w:spacing w:val="-5"/>
                <w:sz w:val="20"/>
              </w:rPr>
            </w:pPr>
          </w:p>
        </w:tc>
        <w:tc>
          <w:tcPr>
            <w:tcW w:w="1135" w:type="dxa"/>
            <w:vMerge/>
            <w:tcBorders>
              <w:top w:val="single" w:sz="4" w:space="0" w:color="auto"/>
              <w:left w:val="single" w:sz="4" w:space="0" w:color="auto"/>
              <w:bottom w:val="single" w:sz="4" w:space="0" w:color="auto"/>
              <w:right w:val="single" w:sz="4" w:space="0" w:color="auto"/>
            </w:tcBorders>
            <w:vAlign w:val="center"/>
            <w:hideMark/>
          </w:tcPr>
          <w:p w14:paraId="5F6C64A0" w14:textId="77777777" w:rsidR="006C1333" w:rsidRDefault="006C1333" w:rsidP="002A6EC8">
            <w:pPr>
              <w:widowControl/>
              <w:rPr>
                <w:rFonts w:ascii="標楷體" w:eastAsia="標楷體" w:hAnsi="標楷體"/>
                <w:color w:val="000000"/>
                <w:sz w:val="20"/>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5C5D2D23" w14:textId="77777777" w:rsidR="006C1333" w:rsidRDefault="006C1333" w:rsidP="002A6EC8">
            <w:pPr>
              <w:widowControl/>
              <w:rPr>
                <w:rFonts w:ascii="標楷體" w:eastAsia="標楷體" w:hAnsi="標楷體"/>
                <w:color w:val="000000"/>
                <w:sz w:val="20"/>
              </w:rPr>
            </w:pPr>
          </w:p>
        </w:tc>
        <w:tc>
          <w:tcPr>
            <w:tcW w:w="994" w:type="dxa"/>
            <w:tcBorders>
              <w:top w:val="single" w:sz="4" w:space="0" w:color="auto"/>
              <w:left w:val="single" w:sz="4" w:space="0" w:color="auto"/>
              <w:bottom w:val="single" w:sz="4" w:space="0" w:color="auto"/>
              <w:right w:val="single" w:sz="4" w:space="0" w:color="auto"/>
            </w:tcBorders>
            <w:vAlign w:val="center"/>
            <w:hideMark/>
          </w:tcPr>
          <w:p w14:paraId="7D996E7A"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金額</w:t>
            </w:r>
          </w:p>
        </w:tc>
        <w:tc>
          <w:tcPr>
            <w:tcW w:w="579" w:type="dxa"/>
            <w:tcBorders>
              <w:top w:val="single" w:sz="4" w:space="0" w:color="auto"/>
              <w:left w:val="single" w:sz="4" w:space="0" w:color="auto"/>
              <w:bottom w:val="single" w:sz="4" w:space="0" w:color="auto"/>
              <w:right w:val="nil"/>
            </w:tcBorders>
            <w:vAlign w:val="center"/>
            <w:hideMark/>
          </w:tcPr>
          <w:p w14:paraId="02304B90"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w:t>
            </w:r>
          </w:p>
        </w:tc>
      </w:tr>
      <w:tr w:rsidR="006C1333" w14:paraId="7CEC8C95" w14:textId="77777777" w:rsidTr="002A6EC8">
        <w:trPr>
          <w:cantSplit/>
          <w:trHeight w:hRule="exact" w:val="842"/>
          <w:jc w:val="center"/>
        </w:trPr>
        <w:tc>
          <w:tcPr>
            <w:tcW w:w="566" w:type="dxa"/>
            <w:tcBorders>
              <w:top w:val="single" w:sz="4" w:space="0" w:color="auto"/>
              <w:left w:val="nil"/>
              <w:bottom w:val="single" w:sz="4" w:space="0" w:color="auto"/>
              <w:right w:val="single" w:sz="4" w:space="0" w:color="auto"/>
            </w:tcBorders>
            <w:vAlign w:val="center"/>
            <w:hideMark/>
          </w:tcPr>
          <w:p w14:paraId="63B76AEE" w14:textId="77777777" w:rsidR="006C1333" w:rsidRDefault="006C1333" w:rsidP="002A6EC8">
            <w:pPr>
              <w:tabs>
                <w:tab w:val="left" w:pos="12654"/>
              </w:tabs>
              <w:overflowPunct w:val="0"/>
              <w:spacing w:line="260" w:lineRule="exact"/>
              <w:jc w:val="center"/>
              <w:rPr>
                <w:rFonts w:ascii="標楷體" w:eastAsia="標楷體" w:hAnsi="標楷體"/>
                <w:b/>
                <w:color w:val="000000"/>
                <w:sz w:val="20"/>
              </w:rPr>
            </w:pPr>
            <w:r>
              <w:rPr>
                <w:rFonts w:ascii="標楷體" w:eastAsia="標楷體" w:hAnsi="標楷體" w:hint="eastAsia"/>
                <w:b/>
                <w:color w:val="000000"/>
                <w:sz w:val="20"/>
              </w:rPr>
              <w:t>105</w:t>
            </w:r>
          </w:p>
        </w:tc>
        <w:tc>
          <w:tcPr>
            <w:tcW w:w="1589" w:type="dxa"/>
            <w:tcBorders>
              <w:top w:val="single" w:sz="4" w:space="0" w:color="auto"/>
              <w:left w:val="single" w:sz="4" w:space="0" w:color="auto"/>
              <w:bottom w:val="single" w:sz="4" w:space="0" w:color="auto"/>
              <w:right w:val="single" w:sz="4" w:space="0" w:color="auto"/>
            </w:tcBorders>
            <w:vAlign w:val="center"/>
            <w:hideMark/>
          </w:tcPr>
          <w:p w14:paraId="0E8E2865" w14:textId="77777777" w:rsidR="006C1333" w:rsidRDefault="006C1333" w:rsidP="002A6EC8">
            <w:pPr>
              <w:overflowPunct w:val="0"/>
              <w:spacing w:line="260" w:lineRule="exact"/>
              <w:jc w:val="both"/>
              <w:rPr>
                <w:rFonts w:ascii="標楷體" w:eastAsia="標楷體" w:hAnsi="標楷體"/>
                <w:b/>
                <w:color w:val="000000"/>
                <w:sz w:val="20"/>
              </w:rPr>
            </w:pPr>
            <w:r>
              <w:rPr>
                <w:rFonts w:ascii="標楷體" w:eastAsia="標楷體" w:hAnsi="標楷體" w:hint="eastAsia"/>
                <w:b/>
                <w:color w:val="000000"/>
                <w:sz w:val="20"/>
              </w:rPr>
              <w:t>債務之舉借</w:t>
            </w:r>
          </w:p>
        </w:tc>
        <w:tc>
          <w:tcPr>
            <w:tcW w:w="1106" w:type="dxa"/>
            <w:tcBorders>
              <w:top w:val="single" w:sz="4" w:space="0" w:color="auto"/>
              <w:left w:val="single" w:sz="4" w:space="0" w:color="auto"/>
              <w:bottom w:val="single" w:sz="4" w:space="0" w:color="auto"/>
              <w:right w:val="single" w:sz="4" w:space="0" w:color="auto"/>
            </w:tcBorders>
            <w:vAlign w:val="center"/>
            <w:hideMark/>
          </w:tcPr>
          <w:p w14:paraId="7EB06ECC" w14:textId="77777777" w:rsidR="006C1333"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Pr>
                <w:rFonts w:ascii="標楷體" w:eastAsia="標楷體" w:hAnsi="標楷體" w:hint="eastAsia"/>
                <w:b/>
                <w:color w:val="000000"/>
                <w:sz w:val="20"/>
              </w:rPr>
              <w:t>7,091,448</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978C95"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sidRPr="002F7E38">
              <w:rPr>
                <w:rFonts w:ascii="標楷體" w:eastAsia="標楷體" w:hAnsi="標楷體" w:hint="eastAsia"/>
                <w:b/>
                <w:color w:val="000000"/>
                <w:sz w:val="20"/>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F90F5D"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sidRPr="002F7E38">
              <w:rPr>
                <w:rFonts w:ascii="標楷體" w:eastAsia="標楷體" w:hAnsi="標楷體" w:hint="eastAsia"/>
                <w:b/>
                <w:color w:val="000000"/>
                <w:sz w:val="20"/>
              </w:rPr>
              <w: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CF3775"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sidRPr="002F7E38">
              <w:rPr>
                <w:rFonts w:ascii="標楷體" w:eastAsia="標楷體" w:hAnsi="標楷體" w:hint="eastAsia"/>
                <w:b/>
                <w:color w:val="000000"/>
                <w:sz w:val="20"/>
              </w:rPr>
              <w:t>－</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F40B9" w14:textId="77777777" w:rsidR="006C1333"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Pr>
                <w:rFonts w:ascii="標楷體" w:eastAsia="標楷體" w:hAnsi="標楷體" w:hint="eastAsia"/>
                <w:b/>
                <w:color w:val="000000"/>
                <w:sz w:val="20"/>
              </w:rPr>
              <w:t>15,193</w:t>
            </w:r>
          </w:p>
        </w:tc>
        <w:tc>
          <w:tcPr>
            <w:tcW w:w="982" w:type="dxa"/>
            <w:tcBorders>
              <w:top w:val="single" w:sz="4" w:space="0" w:color="auto"/>
              <w:left w:val="single" w:sz="4" w:space="0" w:color="auto"/>
              <w:bottom w:val="single" w:sz="4" w:space="0" w:color="auto"/>
              <w:right w:val="single" w:sz="4" w:space="0" w:color="auto"/>
            </w:tcBorders>
            <w:vAlign w:val="center"/>
            <w:hideMark/>
          </w:tcPr>
          <w:p w14:paraId="60B2BC0B" w14:textId="77777777" w:rsidR="006C1333" w:rsidRPr="00DE303F" w:rsidRDefault="006C1333" w:rsidP="002A6EC8">
            <w:pPr>
              <w:tabs>
                <w:tab w:val="left" w:pos="12654"/>
              </w:tabs>
              <w:overflowPunct w:val="0"/>
              <w:spacing w:line="260" w:lineRule="exact"/>
              <w:ind w:rightChars="10" w:right="24"/>
              <w:jc w:val="right"/>
              <w:rPr>
                <w:rFonts w:ascii="標楷體" w:eastAsia="標楷體" w:hAnsi="標楷體"/>
                <w:b/>
                <w:color w:val="000000"/>
                <w:spacing w:val="-2"/>
                <w:sz w:val="20"/>
              </w:rPr>
            </w:pPr>
            <w:r w:rsidRPr="00DE303F">
              <w:rPr>
                <w:rFonts w:ascii="標楷體" w:eastAsia="標楷體" w:hAnsi="標楷體" w:hint="eastAsia"/>
                <w:b/>
                <w:color w:val="000000"/>
                <w:spacing w:val="-2"/>
                <w:sz w:val="20"/>
              </w:rPr>
              <w:t>2</w:t>
            </w:r>
            <w:r w:rsidRPr="00DE303F">
              <w:rPr>
                <w:rFonts w:ascii="標楷體" w:eastAsia="標楷體" w:hAnsi="標楷體"/>
                <w:b/>
                <w:color w:val="000000"/>
                <w:spacing w:val="-2"/>
                <w:sz w:val="20"/>
              </w:rPr>
              <w:t>,600,000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3E4CCBC" w14:textId="77777777" w:rsidR="006C1333" w:rsidRPr="00DE303F" w:rsidRDefault="006C1333" w:rsidP="002A6EC8">
            <w:pPr>
              <w:tabs>
                <w:tab w:val="left" w:pos="12654"/>
              </w:tabs>
              <w:overflowPunct w:val="0"/>
              <w:spacing w:line="260" w:lineRule="exact"/>
              <w:ind w:rightChars="10" w:right="24"/>
              <w:jc w:val="right"/>
              <w:rPr>
                <w:rFonts w:ascii="標楷體" w:eastAsia="標楷體" w:hAnsi="標楷體"/>
                <w:b/>
                <w:color w:val="000000"/>
                <w:spacing w:val="-2"/>
                <w:sz w:val="20"/>
              </w:rPr>
            </w:pPr>
            <w:r w:rsidRPr="00DE303F">
              <w:rPr>
                <w:rFonts w:ascii="標楷體" w:eastAsia="標楷體" w:hAnsi="標楷體"/>
                <w:b/>
                <w:color w:val="000000"/>
                <w:spacing w:val="-2"/>
                <w:sz w:val="20"/>
              </w:rPr>
              <w:t>4</w:t>
            </w:r>
            <w:r w:rsidRPr="00DE303F">
              <w:rPr>
                <w:rFonts w:ascii="標楷體" w:eastAsia="標楷體" w:hAnsi="標楷體" w:hint="eastAsia"/>
                <w:b/>
                <w:color w:val="000000"/>
                <w:spacing w:val="-2"/>
                <w:sz w:val="20"/>
              </w:rPr>
              <w:t>,</w:t>
            </w:r>
            <w:r w:rsidRPr="00DE303F">
              <w:rPr>
                <w:rFonts w:ascii="標楷體" w:eastAsia="標楷體" w:hAnsi="標楷體"/>
                <w:b/>
                <w:color w:val="000000"/>
                <w:spacing w:val="-2"/>
                <w:sz w:val="20"/>
              </w:rPr>
              <w:t>476</w:t>
            </w:r>
            <w:r w:rsidRPr="00DE303F">
              <w:rPr>
                <w:rFonts w:ascii="標楷體" w:eastAsia="標楷體" w:hAnsi="標楷體" w:hint="eastAsia"/>
                <w:b/>
                <w:color w:val="000000"/>
                <w:spacing w:val="-2"/>
                <w:sz w:val="20"/>
              </w:rPr>
              <w:t>,</w:t>
            </w:r>
            <w:r w:rsidRPr="00DE303F">
              <w:rPr>
                <w:rFonts w:ascii="標楷體" w:eastAsia="標楷體" w:hAnsi="標楷體"/>
                <w:b/>
                <w:color w:val="000000"/>
                <w:spacing w:val="-2"/>
                <w:sz w:val="20"/>
              </w:rPr>
              <w:t>254</w:t>
            </w:r>
          </w:p>
        </w:tc>
        <w:tc>
          <w:tcPr>
            <w:tcW w:w="579" w:type="dxa"/>
            <w:tcBorders>
              <w:top w:val="single" w:sz="4" w:space="0" w:color="auto"/>
              <w:left w:val="single" w:sz="4" w:space="0" w:color="auto"/>
              <w:bottom w:val="single" w:sz="4" w:space="0" w:color="auto"/>
              <w:right w:val="nil"/>
            </w:tcBorders>
            <w:vAlign w:val="center"/>
            <w:hideMark/>
          </w:tcPr>
          <w:p w14:paraId="3B8F20DD" w14:textId="77777777" w:rsidR="006C1333" w:rsidRDefault="006C1333" w:rsidP="002A6EC8">
            <w:pPr>
              <w:tabs>
                <w:tab w:val="left" w:pos="12654"/>
              </w:tabs>
              <w:overflowPunct w:val="0"/>
              <w:spacing w:line="260" w:lineRule="exact"/>
              <w:jc w:val="right"/>
              <w:rPr>
                <w:rFonts w:ascii="標楷體" w:eastAsia="標楷體" w:hAnsi="標楷體"/>
                <w:b/>
                <w:color w:val="000000"/>
                <w:sz w:val="20"/>
              </w:rPr>
            </w:pPr>
            <w:r>
              <w:rPr>
                <w:rFonts w:ascii="標楷體" w:eastAsia="標楷體" w:hAnsi="標楷體"/>
                <w:b/>
                <w:color w:val="000000"/>
                <w:sz w:val="20"/>
              </w:rPr>
              <w:t>63.12</w:t>
            </w:r>
          </w:p>
        </w:tc>
      </w:tr>
    </w:tbl>
    <w:p w14:paraId="19DA2937" w14:textId="77777777" w:rsidR="006C1333" w:rsidRDefault="006C1333" w:rsidP="006C1333">
      <w:pPr>
        <w:tabs>
          <w:tab w:val="left" w:pos="8287"/>
        </w:tabs>
        <w:spacing w:before="180" w:line="480" w:lineRule="exact"/>
        <w:ind w:leftChars="200" w:left="480"/>
        <w:jc w:val="both"/>
        <w:rPr>
          <w:rFonts w:ascii="標楷體" w:eastAsia="標楷體" w:hAnsi="標楷體"/>
          <w:b/>
          <w:color w:val="000000"/>
          <w:szCs w:val="24"/>
        </w:rPr>
      </w:pPr>
      <w:r>
        <w:rPr>
          <w:rFonts w:ascii="標楷體" w:eastAsia="標楷體" w:hAnsi="標楷體" w:hint="eastAsia"/>
          <w:b/>
          <w:color w:val="000000"/>
          <w:szCs w:val="24"/>
        </w:rPr>
        <w:t>2.以前年度歲入保留轉入數部分</w:t>
      </w:r>
    </w:p>
    <w:p w14:paraId="616BEAD6" w14:textId="77777777" w:rsidR="006C1333" w:rsidRDefault="006C1333" w:rsidP="006C1333">
      <w:pPr>
        <w:tabs>
          <w:tab w:val="left" w:pos="9960"/>
        </w:tabs>
        <w:overflowPunct w:val="0"/>
        <w:spacing w:afterLines="10" w:after="24" w:line="200" w:lineRule="exact"/>
        <w:jc w:val="right"/>
        <w:rPr>
          <w:rFonts w:ascii="標楷體" w:eastAsia="標楷體" w:hAnsi="標楷體"/>
          <w:color w:val="000000"/>
          <w:sz w:val="20"/>
        </w:rPr>
      </w:pPr>
      <w:r>
        <w:rPr>
          <w:rFonts w:ascii="標楷體" w:eastAsia="標楷體" w:hAnsi="標楷體" w:hint="eastAsia"/>
          <w:color w:val="000000"/>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589"/>
        <w:gridCol w:w="1107"/>
        <w:gridCol w:w="1135"/>
        <w:gridCol w:w="841"/>
        <w:gridCol w:w="1008"/>
        <w:gridCol w:w="1135"/>
        <w:gridCol w:w="841"/>
        <w:gridCol w:w="1009"/>
        <w:gridCol w:w="699"/>
      </w:tblGrid>
      <w:tr w:rsidR="006C1333" w14:paraId="571E9B16" w14:textId="77777777" w:rsidTr="002A6EC8">
        <w:trPr>
          <w:cantSplit/>
          <w:trHeight w:val="445"/>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041CF501" w14:textId="77777777" w:rsidR="006C1333" w:rsidRDefault="006C1333" w:rsidP="002A6EC8">
            <w:pPr>
              <w:overflowPunct w:val="0"/>
              <w:spacing w:line="240" w:lineRule="exact"/>
              <w:ind w:leftChars="-23" w:left="1" w:right="57" w:hangingChars="28" w:hanging="56"/>
              <w:jc w:val="distribute"/>
              <w:rPr>
                <w:rFonts w:ascii="標楷體" w:eastAsia="標楷體" w:hAnsi="標楷體"/>
                <w:color w:val="000000"/>
                <w:sz w:val="20"/>
              </w:rPr>
            </w:pPr>
            <w:r>
              <w:rPr>
                <w:rFonts w:ascii="標楷體" w:eastAsia="標楷體" w:hAnsi="標楷體" w:hint="eastAsia"/>
                <w:color w:val="000000"/>
                <w:sz w:val="20"/>
              </w:rPr>
              <w:t>年度</w:t>
            </w:r>
          </w:p>
        </w:tc>
        <w:tc>
          <w:tcPr>
            <w:tcW w:w="1589" w:type="dxa"/>
            <w:vMerge w:val="restart"/>
            <w:tcBorders>
              <w:top w:val="single" w:sz="4" w:space="0" w:color="auto"/>
              <w:left w:val="single" w:sz="4" w:space="0" w:color="auto"/>
              <w:bottom w:val="single" w:sz="4" w:space="0" w:color="auto"/>
              <w:right w:val="single" w:sz="4" w:space="0" w:color="auto"/>
            </w:tcBorders>
            <w:vAlign w:val="center"/>
            <w:hideMark/>
          </w:tcPr>
          <w:p w14:paraId="65EFD1FF"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科目</w:t>
            </w:r>
          </w:p>
        </w:tc>
        <w:tc>
          <w:tcPr>
            <w:tcW w:w="1106" w:type="dxa"/>
            <w:vMerge w:val="restart"/>
            <w:tcBorders>
              <w:top w:val="single" w:sz="4" w:space="0" w:color="auto"/>
              <w:left w:val="single" w:sz="4" w:space="0" w:color="auto"/>
              <w:bottom w:val="single" w:sz="4" w:space="0" w:color="auto"/>
              <w:right w:val="single" w:sz="4" w:space="0" w:color="auto"/>
            </w:tcBorders>
            <w:vAlign w:val="center"/>
            <w:hideMark/>
          </w:tcPr>
          <w:p w14:paraId="3C580B0A" w14:textId="77777777" w:rsidR="006C1333" w:rsidRDefault="006C1333" w:rsidP="002A6EC8">
            <w:pPr>
              <w:tabs>
                <w:tab w:val="right" w:pos="9639"/>
              </w:tabs>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以前年度</w:t>
            </w:r>
          </w:p>
          <w:p w14:paraId="18AC4B96" w14:textId="77777777" w:rsidR="006C1333" w:rsidRDefault="006C1333" w:rsidP="002A6EC8">
            <w:pPr>
              <w:tabs>
                <w:tab w:val="right" w:pos="9639"/>
              </w:tabs>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轉入數</w:t>
            </w:r>
          </w:p>
        </w:tc>
        <w:tc>
          <w:tcPr>
            <w:tcW w:w="2981" w:type="dxa"/>
            <w:gridSpan w:val="3"/>
            <w:tcBorders>
              <w:top w:val="single" w:sz="4" w:space="0" w:color="auto"/>
              <w:left w:val="single" w:sz="4" w:space="0" w:color="auto"/>
              <w:bottom w:val="single" w:sz="4" w:space="0" w:color="auto"/>
              <w:right w:val="single" w:sz="4" w:space="0" w:color="auto"/>
            </w:tcBorders>
            <w:vAlign w:val="center"/>
            <w:hideMark/>
          </w:tcPr>
          <w:p w14:paraId="24DC81E0"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修正數</w:t>
            </w:r>
          </w:p>
        </w:tc>
        <w:tc>
          <w:tcPr>
            <w:tcW w:w="3681" w:type="dxa"/>
            <w:gridSpan w:val="4"/>
            <w:tcBorders>
              <w:top w:val="single" w:sz="4" w:space="0" w:color="auto"/>
              <w:left w:val="single" w:sz="4" w:space="0" w:color="auto"/>
              <w:bottom w:val="single" w:sz="4" w:space="0" w:color="auto"/>
              <w:right w:val="nil"/>
            </w:tcBorders>
            <w:vAlign w:val="center"/>
            <w:hideMark/>
          </w:tcPr>
          <w:p w14:paraId="3A6F33AF"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決算審定數</w:t>
            </w:r>
          </w:p>
        </w:tc>
      </w:tr>
      <w:tr w:rsidR="006C1333" w14:paraId="21E28BAC" w14:textId="77777777" w:rsidTr="002A6EC8">
        <w:trPr>
          <w:cantSplit/>
          <w:trHeight w:val="402"/>
          <w:tblHeader/>
          <w:jc w:val="center"/>
        </w:trPr>
        <w:tc>
          <w:tcPr>
            <w:tcW w:w="567" w:type="dxa"/>
            <w:vMerge/>
            <w:tcBorders>
              <w:top w:val="single" w:sz="4" w:space="0" w:color="auto"/>
              <w:left w:val="nil"/>
              <w:bottom w:val="single" w:sz="4" w:space="0" w:color="auto"/>
              <w:right w:val="single" w:sz="4" w:space="0" w:color="auto"/>
            </w:tcBorders>
            <w:vAlign w:val="center"/>
            <w:hideMark/>
          </w:tcPr>
          <w:p w14:paraId="4C308504" w14:textId="77777777" w:rsidR="006C1333" w:rsidRDefault="006C1333" w:rsidP="002A6EC8">
            <w:pPr>
              <w:widowControl/>
              <w:rPr>
                <w:rFonts w:ascii="標楷體" w:eastAsia="標楷體" w:hAnsi="標楷體"/>
                <w:color w:val="000000"/>
                <w:sz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7C6BC51D" w14:textId="77777777" w:rsidR="006C1333" w:rsidRDefault="006C1333" w:rsidP="002A6EC8">
            <w:pPr>
              <w:widowControl/>
              <w:rPr>
                <w:rFonts w:ascii="標楷體" w:eastAsia="標楷體" w:hAnsi="標楷體"/>
                <w:color w:val="000000"/>
                <w:sz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4D75E17F" w14:textId="77777777" w:rsidR="006C1333" w:rsidRDefault="006C1333" w:rsidP="002A6EC8">
            <w:pPr>
              <w:widowControl/>
              <w:rPr>
                <w:rFonts w:ascii="標楷體" w:eastAsia="標楷體" w:hAnsi="標楷體"/>
                <w:color w:val="000000"/>
                <w:sz w:val="20"/>
              </w:rPr>
            </w:pP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E5897A2" w14:textId="77777777" w:rsidR="006C1333" w:rsidRDefault="006C1333" w:rsidP="002A6EC8">
            <w:pPr>
              <w:overflowPunct w:val="0"/>
              <w:spacing w:line="240" w:lineRule="exact"/>
              <w:ind w:right="57"/>
              <w:jc w:val="distribute"/>
              <w:rPr>
                <w:rFonts w:ascii="標楷體" w:eastAsia="標楷體" w:hAnsi="標楷體"/>
                <w:color w:val="000000"/>
                <w:spacing w:val="-30"/>
                <w:sz w:val="20"/>
              </w:rPr>
            </w:pPr>
            <w:r>
              <w:rPr>
                <w:rFonts w:ascii="標楷體" w:eastAsia="標楷體" w:hAnsi="標楷體" w:hint="eastAsia"/>
                <w:color w:val="000000"/>
                <w:spacing w:val="-30"/>
                <w:sz w:val="20"/>
              </w:rPr>
              <w:t>減免(註銷)數</w:t>
            </w: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14:paraId="67BDFB2A" w14:textId="77777777" w:rsidR="006C1333" w:rsidRDefault="006C1333" w:rsidP="002A6EC8">
            <w:pPr>
              <w:tabs>
                <w:tab w:val="left" w:pos="909"/>
              </w:tabs>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實現數</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E5967E0" w14:textId="77777777" w:rsidR="006C1333" w:rsidRDefault="006C1333" w:rsidP="002A6EC8">
            <w:pPr>
              <w:overflowPunct w:val="0"/>
              <w:spacing w:line="240" w:lineRule="exact"/>
              <w:ind w:left="57" w:right="57"/>
              <w:jc w:val="distribute"/>
              <w:rPr>
                <w:rFonts w:ascii="標楷體" w:eastAsia="標楷體" w:hAnsi="標楷體"/>
                <w:color w:val="000000"/>
                <w:spacing w:val="20"/>
                <w:sz w:val="20"/>
              </w:rPr>
            </w:pPr>
            <w:r>
              <w:rPr>
                <w:rFonts w:ascii="標楷體" w:eastAsia="標楷體" w:hAnsi="標楷體" w:hint="eastAsia"/>
                <w:color w:val="000000"/>
                <w:spacing w:val="20"/>
                <w:sz w:val="20"/>
              </w:rPr>
              <w:t>應收</w:t>
            </w:r>
          </w:p>
          <w:p w14:paraId="46F2F29D" w14:textId="77777777" w:rsidR="006C1333" w:rsidRDefault="006C1333" w:rsidP="002A6EC8">
            <w:pPr>
              <w:overflowPunct w:val="0"/>
              <w:spacing w:line="240" w:lineRule="exact"/>
              <w:ind w:left="57" w:right="57"/>
              <w:jc w:val="distribute"/>
              <w:rPr>
                <w:rFonts w:ascii="標楷體" w:eastAsia="標楷體" w:hAnsi="標楷體"/>
                <w:color w:val="000000"/>
                <w:spacing w:val="20"/>
                <w:sz w:val="20"/>
              </w:rPr>
            </w:pPr>
            <w:r>
              <w:rPr>
                <w:rFonts w:ascii="標楷體" w:eastAsia="標楷體" w:hAnsi="標楷體" w:hint="eastAsia"/>
                <w:color w:val="000000"/>
                <w:spacing w:val="20"/>
                <w:sz w:val="20"/>
              </w:rPr>
              <w:t>保留數</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1523CC9" w14:textId="77777777" w:rsidR="006C1333" w:rsidRDefault="006C1333" w:rsidP="002A6EC8">
            <w:pPr>
              <w:overflowPunct w:val="0"/>
              <w:spacing w:line="240" w:lineRule="exact"/>
              <w:ind w:right="57"/>
              <w:jc w:val="distribute"/>
              <w:rPr>
                <w:rFonts w:ascii="標楷體" w:eastAsia="標楷體" w:hAnsi="標楷體"/>
                <w:color w:val="000000"/>
                <w:spacing w:val="-30"/>
                <w:sz w:val="20"/>
              </w:rPr>
            </w:pPr>
            <w:r>
              <w:rPr>
                <w:rFonts w:ascii="標楷體" w:eastAsia="標楷體" w:hAnsi="標楷體" w:hint="eastAsia"/>
                <w:color w:val="000000"/>
                <w:spacing w:val="-30"/>
                <w:sz w:val="20"/>
              </w:rPr>
              <w:t>減免(註銷)數</w:t>
            </w: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14:paraId="7AF2DD5B"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實現數</w:t>
            </w:r>
          </w:p>
        </w:tc>
        <w:tc>
          <w:tcPr>
            <w:tcW w:w="1707" w:type="dxa"/>
            <w:gridSpan w:val="2"/>
            <w:tcBorders>
              <w:top w:val="single" w:sz="4" w:space="0" w:color="auto"/>
              <w:left w:val="single" w:sz="4" w:space="0" w:color="auto"/>
              <w:bottom w:val="single" w:sz="4" w:space="0" w:color="auto"/>
              <w:right w:val="nil"/>
            </w:tcBorders>
            <w:vAlign w:val="center"/>
            <w:hideMark/>
          </w:tcPr>
          <w:p w14:paraId="5222F374"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應收保留數</w:t>
            </w:r>
          </w:p>
        </w:tc>
      </w:tr>
      <w:tr w:rsidR="006C1333" w14:paraId="35AC8B6F" w14:textId="77777777" w:rsidTr="002A6EC8">
        <w:trPr>
          <w:cantSplit/>
          <w:trHeight w:val="347"/>
          <w:tblHeader/>
          <w:jc w:val="center"/>
        </w:trPr>
        <w:tc>
          <w:tcPr>
            <w:tcW w:w="567" w:type="dxa"/>
            <w:vMerge/>
            <w:tcBorders>
              <w:top w:val="single" w:sz="4" w:space="0" w:color="auto"/>
              <w:left w:val="nil"/>
              <w:bottom w:val="single" w:sz="4" w:space="0" w:color="auto"/>
              <w:right w:val="single" w:sz="4" w:space="0" w:color="auto"/>
            </w:tcBorders>
            <w:vAlign w:val="center"/>
            <w:hideMark/>
          </w:tcPr>
          <w:p w14:paraId="0B1519DB" w14:textId="77777777" w:rsidR="006C1333" w:rsidRDefault="006C1333" w:rsidP="002A6EC8">
            <w:pPr>
              <w:widowControl/>
              <w:rPr>
                <w:rFonts w:ascii="標楷體" w:eastAsia="標楷體" w:hAnsi="標楷體"/>
                <w:color w:val="000000"/>
                <w:sz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438DAE44" w14:textId="77777777" w:rsidR="006C1333" w:rsidRDefault="006C1333" w:rsidP="002A6EC8">
            <w:pPr>
              <w:widowControl/>
              <w:rPr>
                <w:rFonts w:ascii="標楷體" w:eastAsia="標楷體" w:hAnsi="標楷體"/>
                <w:color w:val="000000"/>
                <w:sz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2D633A06" w14:textId="77777777" w:rsidR="006C1333" w:rsidRDefault="006C1333" w:rsidP="002A6EC8">
            <w:pPr>
              <w:widowControl/>
              <w:rPr>
                <w:rFonts w:ascii="標楷體" w:eastAsia="標楷體" w:hAnsi="標楷體"/>
                <w:color w:val="000000"/>
                <w:sz w:val="20"/>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52B5D16B" w14:textId="77777777" w:rsidR="006C1333" w:rsidRDefault="006C1333" w:rsidP="002A6EC8">
            <w:pPr>
              <w:widowControl/>
              <w:rPr>
                <w:rFonts w:ascii="標楷體" w:eastAsia="標楷體" w:hAnsi="標楷體"/>
                <w:color w:val="000000"/>
                <w:spacing w:val="-30"/>
                <w:sz w:val="20"/>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242FDC86" w14:textId="77777777" w:rsidR="006C1333" w:rsidRDefault="006C1333" w:rsidP="002A6EC8">
            <w:pPr>
              <w:widowControl/>
              <w:rPr>
                <w:rFonts w:ascii="標楷體" w:eastAsia="標楷體" w:hAnsi="標楷體"/>
                <w:color w:val="000000"/>
                <w:sz w:val="20"/>
              </w:rPr>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5B2BD4AC" w14:textId="77777777" w:rsidR="006C1333" w:rsidRDefault="006C1333" w:rsidP="002A6EC8">
            <w:pPr>
              <w:widowControl/>
              <w:rPr>
                <w:rFonts w:ascii="標楷體" w:eastAsia="標楷體" w:hAnsi="標楷體"/>
                <w:color w:val="000000"/>
                <w:spacing w:val="20"/>
                <w:sz w:val="20"/>
              </w:rPr>
            </w:pP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3B8ABC14" w14:textId="77777777" w:rsidR="006C1333" w:rsidRDefault="006C1333" w:rsidP="002A6EC8">
            <w:pPr>
              <w:widowControl/>
              <w:rPr>
                <w:rFonts w:ascii="標楷體" w:eastAsia="標楷體" w:hAnsi="標楷體"/>
                <w:color w:val="000000"/>
                <w:spacing w:val="-30"/>
                <w:sz w:val="20"/>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545E0CD4" w14:textId="77777777" w:rsidR="006C1333" w:rsidRDefault="006C1333" w:rsidP="002A6EC8">
            <w:pPr>
              <w:widowControl/>
              <w:rPr>
                <w:rFonts w:ascii="標楷體" w:eastAsia="標楷體" w:hAnsi="標楷體"/>
                <w:color w:val="000000"/>
                <w:sz w:val="20"/>
              </w:rPr>
            </w:pPr>
          </w:p>
        </w:tc>
        <w:tc>
          <w:tcPr>
            <w:tcW w:w="1008" w:type="dxa"/>
            <w:tcBorders>
              <w:top w:val="single" w:sz="4" w:space="0" w:color="auto"/>
              <w:left w:val="single" w:sz="4" w:space="0" w:color="auto"/>
              <w:bottom w:val="single" w:sz="4" w:space="0" w:color="auto"/>
              <w:right w:val="single" w:sz="4" w:space="0" w:color="auto"/>
            </w:tcBorders>
            <w:vAlign w:val="center"/>
            <w:hideMark/>
          </w:tcPr>
          <w:p w14:paraId="371EF862"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金額</w:t>
            </w:r>
          </w:p>
        </w:tc>
        <w:tc>
          <w:tcPr>
            <w:tcW w:w="699" w:type="dxa"/>
            <w:tcBorders>
              <w:top w:val="single" w:sz="4" w:space="0" w:color="auto"/>
              <w:left w:val="single" w:sz="4" w:space="0" w:color="auto"/>
              <w:bottom w:val="single" w:sz="4" w:space="0" w:color="auto"/>
              <w:right w:val="nil"/>
            </w:tcBorders>
            <w:vAlign w:val="center"/>
            <w:hideMark/>
          </w:tcPr>
          <w:p w14:paraId="3A2B9980"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w:t>
            </w:r>
          </w:p>
        </w:tc>
      </w:tr>
      <w:tr w:rsidR="006C1333" w14:paraId="24E8EB1A" w14:textId="77777777" w:rsidTr="00FF4988">
        <w:trPr>
          <w:cantSplit/>
          <w:trHeight w:val="379"/>
          <w:jc w:val="center"/>
        </w:trPr>
        <w:tc>
          <w:tcPr>
            <w:tcW w:w="567" w:type="dxa"/>
            <w:tcBorders>
              <w:top w:val="nil"/>
              <w:left w:val="nil"/>
              <w:bottom w:val="nil"/>
              <w:right w:val="single" w:sz="4" w:space="0" w:color="auto"/>
            </w:tcBorders>
            <w:vAlign w:val="center"/>
            <w:hideMark/>
          </w:tcPr>
          <w:p w14:paraId="376DE330" w14:textId="77777777" w:rsidR="006C1333" w:rsidRDefault="006C1333" w:rsidP="002A6EC8">
            <w:pPr>
              <w:tabs>
                <w:tab w:val="left" w:pos="12654"/>
              </w:tabs>
              <w:overflowPunct w:val="0"/>
              <w:spacing w:line="260" w:lineRule="exact"/>
              <w:jc w:val="center"/>
              <w:rPr>
                <w:rFonts w:ascii="標楷體" w:eastAsia="標楷體" w:hAnsi="標楷體"/>
                <w:b/>
                <w:color w:val="000000"/>
                <w:sz w:val="20"/>
              </w:rPr>
            </w:pPr>
            <w:r>
              <w:rPr>
                <w:rFonts w:ascii="標楷體" w:eastAsia="標楷體" w:hAnsi="標楷體" w:hint="eastAsia"/>
                <w:b/>
                <w:color w:val="000000"/>
                <w:sz w:val="20"/>
              </w:rPr>
              <w:t>105</w:t>
            </w:r>
          </w:p>
        </w:tc>
        <w:tc>
          <w:tcPr>
            <w:tcW w:w="1589" w:type="dxa"/>
            <w:tcBorders>
              <w:top w:val="nil"/>
              <w:left w:val="single" w:sz="4" w:space="0" w:color="auto"/>
              <w:bottom w:val="nil"/>
              <w:right w:val="single" w:sz="4" w:space="0" w:color="auto"/>
            </w:tcBorders>
            <w:vAlign w:val="center"/>
            <w:hideMark/>
          </w:tcPr>
          <w:p w14:paraId="0DB17551" w14:textId="77777777" w:rsidR="006C1333" w:rsidRDefault="006C1333" w:rsidP="002A6EC8">
            <w:pPr>
              <w:overflowPunct w:val="0"/>
              <w:spacing w:line="260" w:lineRule="exact"/>
              <w:jc w:val="both"/>
              <w:rPr>
                <w:rFonts w:ascii="標楷體" w:eastAsia="標楷體" w:hAnsi="標楷體"/>
                <w:b/>
                <w:color w:val="000000"/>
                <w:sz w:val="20"/>
                <w:szCs w:val="16"/>
              </w:rPr>
            </w:pPr>
            <w:r>
              <w:rPr>
                <w:rFonts w:ascii="標楷體" w:eastAsia="標楷體" w:hAnsi="標楷體" w:hint="eastAsia"/>
                <w:b/>
                <w:color w:val="000000"/>
                <w:sz w:val="20"/>
                <w:szCs w:val="16"/>
              </w:rPr>
              <w:t>捷運工程局主管</w:t>
            </w:r>
          </w:p>
        </w:tc>
        <w:tc>
          <w:tcPr>
            <w:tcW w:w="1106" w:type="dxa"/>
            <w:tcBorders>
              <w:top w:val="nil"/>
              <w:left w:val="single" w:sz="4" w:space="0" w:color="auto"/>
              <w:bottom w:val="nil"/>
              <w:right w:val="single" w:sz="4" w:space="0" w:color="auto"/>
            </w:tcBorders>
            <w:vAlign w:val="center"/>
            <w:hideMark/>
          </w:tcPr>
          <w:p w14:paraId="6BEE65D6" w14:textId="77777777" w:rsidR="006C1333"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Pr>
                <w:rFonts w:ascii="標楷體" w:eastAsia="標楷體" w:hAnsi="標楷體" w:hint="eastAsia"/>
                <w:b/>
                <w:color w:val="000000"/>
                <w:sz w:val="20"/>
              </w:rPr>
              <w:t>82,411</w:t>
            </w:r>
          </w:p>
        </w:tc>
        <w:tc>
          <w:tcPr>
            <w:tcW w:w="1134" w:type="dxa"/>
            <w:tcBorders>
              <w:top w:val="nil"/>
              <w:left w:val="single" w:sz="4" w:space="0" w:color="auto"/>
              <w:bottom w:val="nil"/>
              <w:right w:val="single" w:sz="4" w:space="0" w:color="auto"/>
            </w:tcBorders>
            <w:vAlign w:val="center"/>
            <w:hideMark/>
          </w:tcPr>
          <w:p w14:paraId="33C5B289"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sidRPr="002F7E38">
              <w:rPr>
                <w:rFonts w:ascii="標楷體" w:eastAsia="標楷體" w:hAnsi="標楷體" w:hint="eastAsia"/>
                <w:b/>
                <w:color w:val="000000"/>
                <w:sz w:val="20"/>
              </w:rPr>
              <w:t>－</w:t>
            </w:r>
          </w:p>
        </w:tc>
        <w:tc>
          <w:tcPr>
            <w:tcW w:w="840" w:type="dxa"/>
            <w:tcBorders>
              <w:top w:val="nil"/>
              <w:left w:val="single" w:sz="4" w:space="0" w:color="auto"/>
              <w:bottom w:val="nil"/>
              <w:right w:val="single" w:sz="4" w:space="0" w:color="auto"/>
            </w:tcBorders>
            <w:vAlign w:val="center"/>
            <w:hideMark/>
          </w:tcPr>
          <w:p w14:paraId="425F0BE9"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sidRPr="002F7E38">
              <w:rPr>
                <w:rFonts w:ascii="標楷體" w:eastAsia="標楷體" w:hAnsi="標楷體" w:hint="eastAsia"/>
                <w:b/>
                <w:color w:val="000000"/>
                <w:sz w:val="20"/>
              </w:rPr>
              <w:t>－</w:t>
            </w:r>
          </w:p>
        </w:tc>
        <w:tc>
          <w:tcPr>
            <w:tcW w:w="1007" w:type="dxa"/>
            <w:tcBorders>
              <w:top w:val="nil"/>
              <w:left w:val="single" w:sz="4" w:space="0" w:color="auto"/>
              <w:bottom w:val="nil"/>
              <w:right w:val="single" w:sz="4" w:space="0" w:color="auto"/>
            </w:tcBorders>
            <w:vAlign w:val="center"/>
            <w:hideMark/>
          </w:tcPr>
          <w:p w14:paraId="5358B0D3"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sidRPr="002F7E38">
              <w:rPr>
                <w:rFonts w:ascii="標楷體" w:eastAsia="標楷體" w:hAnsi="標楷體" w:hint="eastAsia"/>
                <w:b/>
                <w:color w:val="000000"/>
                <w:sz w:val="20"/>
              </w:rPr>
              <w:t>－</w:t>
            </w:r>
          </w:p>
        </w:tc>
        <w:tc>
          <w:tcPr>
            <w:tcW w:w="1134" w:type="dxa"/>
            <w:tcBorders>
              <w:top w:val="nil"/>
              <w:left w:val="single" w:sz="4" w:space="0" w:color="auto"/>
              <w:bottom w:val="nil"/>
              <w:right w:val="single" w:sz="4" w:space="0" w:color="auto"/>
            </w:tcBorders>
            <w:vAlign w:val="center"/>
            <w:hideMark/>
          </w:tcPr>
          <w:p w14:paraId="0C847DED"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sidRPr="002F7E38">
              <w:rPr>
                <w:rFonts w:ascii="標楷體" w:eastAsia="標楷體" w:hAnsi="標楷體" w:hint="eastAsia"/>
                <w:b/>
                <w:color w:val="000000"/>
                <w:sz w:val="20"/>
              </w:rPr>
              <w:t>－</w:t>
            </w:r>
          </w:p>
        </w:tc>
        <w:tc>
          <w:tcPr>
            <w:tcW w:w="840" w:type="dxa"/>
            <w:tcBorders>
              <w:top w:val="nil"/>
              <w:left w:val="single" w:sz="4" w:space="0" w:color="auto"/>
              <w:bottom w:val="nil"/>
              <w:right w:val="single" w:sz="4" w:space="0" w:color="auto"/>
            </w:tcBorders>
            <w:vAlign w:val="center"/>
            <w:hideMark/>
          </w:tcPr>
          <w:p w14:paraId="51DF9675"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sidRPr="002F7E38">
              <w:rPr>
                <w:rFonts w:ascii="標楷體" w:eastAsia="標楷體" w:hAnsi="標楷體" w:hint="eastAsia"/>
                <w:b/>
                <w:color w:val="000000"/>
                <w:sz w:val="20"/>
              </w:rPr>
              <w:t>－</w:t>
            </w:r>
          </w:p>
        </w:tc>
        <w:tc>
          <w:tcPr>
            <w:tcW w:w="1008" w:type="dxa"/>
            <w:tcBorders>
              <w:top w:val="nil"/>
              <w:left w:val="single" w:sz="4" w:space="0" w:color="auto"/>
              <w:bottom w:val="nil"/>
              <w:right w:val="single" w:sz="4" w:space="0" w:color="auto"/>
            </w:tcBorders>
            <w:vAlign w:val="center"/>
            <w:hideMark/>
          </w:tcPr>
          <w:p w14:paraId="099BEA89" w14:textId="77777777" w:rsidR="006C1333"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Pr>
                <w:rFonts w:ascii="標楷體" w:eastAsia="標楷體" w:hAnsi="標楷體" w:hint="eastAsia"/>
                <w:b/>
                <w:color w:val="000000"/>
                <w:sz w:val="20"/>
              </w:rPr>
              <w:t>82,411</w:t>
            </w:r>
          </w:p>
        </w:tc>
        <w:tc>
          <w:tcPr>
            <w:tcW w:w="699" w:type="dxa"/>
            <w:tcBorders>
              <w:top w:val="nil"/>
              <w:left w:val="single" w:sz="4" w:space="0" w:color="auto"/>
              <w:bottom w:val="nil"/>
              <w:right w:val="nil"/>
            </w:tcBorders>
            <w:vAlign w:val="center"/>
            <w:hideMark/>
          </w:tcPr>
          <w:p w14:paraId="3D81500E" w14:textId="77777777" w:rsidR="006C1333" w:rsidRDefault="006C1333" w:rsidP="002A6EC8">
            <w:pPr>
              <w:overflowPunct w:val="0"/>
              <w:spacing w:line="260" w:lineRule="exact"/>
              <w:jc w:val="right"/>
              <w:rPr>
                <w:rFonts w:ascii="標楷體" w:eastAsia="標楷體" w:hAnsi="標楷體"/>
                <w:b/>
                <w:color w:val="000000"/>
                <w:sz w:val="20"/>
              </w:rPr>
            </w:pPr>
            <w:r>
              <w:rPr>
                <w:rFonts w:ascii="標楷體" w:hAnsi="標楷體" w:hint="eastAsia"/>
                <w:b/>
                <w:color w:val="000000"/>
                <w:sz w:val="20"/>
                <w:szCs w:val="16"/>
              </w:rPr>
              <w:t>100.00</w:t>
            </w:r>
          </w:p>
        </w:tc>
      </w:tr>
      <w:tr w:rsidR="006C1333" w14:paraId="1A06ED9B" w14:textId="77777777" w:rsidTr="00FF4988">
        <w:trPr>
          <w:cantSplit/>
          <w:trHeight w:val="379"/>
          <w:jc w:val="center"/>
        </w:trPr>
        <w:tc>
          <w:tcPr>
            <w:tcW w:w="567" w:type="dxa"/>
            <w:tcBorders>
              <w:top w:val="nil"/>
              <w:left w:val="nil"/>
              <w:bottom w:val="nil"/>
              <w:right w:val="single" w:sz="4" w:space="0" w:color="auto"/>
            </w:tcBorders>
            <w:vAlign w:val="center"/>
          </w:tcPr>
          <w:p w14:paraId="168FF8E6" w14:textId="77777777" w:rsidR="006C1333" w:rsidRDefault="006C1333" w:rsidP="002A6EC8">
            <w:pPr>
              <w:tabs>
                <w:tab w:val="left" w:pos="12654"/>
              </w:tabs>
              <w:overflowPunct w:val="0"/>
              <w:spacing w:line="260" w:lineRule="exact"/>
              <w:jc w:val="center"/>
              <w:rPr>
                <w:rFonts w:ascii="標楷體" w:eastAsia="標楷體" w:hAnsi="標楷體"/>
                <w:color w:val="000000"/>
                <w:sz w:val="20"/>
              </w:rPr>
            </w:pPr>
          </w:p>
        </w:tc>
        <w:tc>
          <w:tcPr>
            <w:tcW w:w="1589" w:type="dxa"/>
            <w:tcBorders>
              <w:top w:val="nil"/>
              <w:left w:val="single" w:sz="4" w:space="0" w:color="auto"/>
              <w:bottom w:val="nil"/>
              <w:right w:val="single" w:sz="4" w:space="0" w:color="auto"/>
            </w:tcBorders>
            <w:vAlign w:val="center"/>
            <w:hideMark/>
          </w:tcPr>
          <w:p w14:paraId="2C4C48BA" w14:textId="77777777" w:rsidR="006C1333" w:rsidRDefault="006C1333" w:rsidP="002A6EC8">
            <w:pPr>
              <w:overflowPunct w:val="0"/>
              <w:spacing w:line="260" w:lineRule="exact"/>
              <w:ind w:firstLine="204"/>
              <w:jc w:val="both"/>
              <w:rPr>
                <w:rFonts w:ascii="標楷體" w:eastAsia="標楷體" w:hAnsi="標楷體"/>
                <w:color w:val="000000"/>
                <w:sz w:val="20"/>
                <w:szCs w:val="16"/>
              </w:rPr>
            </w:pPr>
            <w:r>
              <w:rPr>
                <w:rFonts w:ascii="標楷體" w:eastAsia="標楷體" w:hAnsi="標楷體" w:hint="eastAsia"/>
                <w:color w:val="000000"/>
                <w:sz w:val="20"/>
                <w:szCs w:val="16"/>
              </w:rPr>
              <w:t>信託管理收入</w:t>
            </w:r>
          </w:p>
        </w:tc>
        <w:tc>
          <w:tcPr>
            <w:tcW w:w="1106" w:type="dxa"/>
            <w:tcBorders>
              <w:top w:val="nil"/>
              <w:left w:val="single" w:sz="4" w:space="0" w:color="auto"/>
              <w:bottom w:val="nil"/>
              <w:right w:val="single" w:sz="4" w:space="0" w:color="auto"/>
            </w:tcBorders>
            <w:vAlign w:val="center"/>
            <w:hideMark/>
          </w:tcPr>
          <w:p w14:paraId="058ED1C1"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281</w:t>
            </w:r>
          </w:p>
        </w:tc>
        <w:tc>
          <w:tcPr>
            <w:tcW w:w="1134" w:type="dxa"/>
            <w:tcBorders>
              <w:top w:val="nil"/>
              <w:left w:val="single" w:sz="4" w:space="0" w:color="auto"/>
              <w:bottom w:val="nil"/>
              <w:right w:val="single" w:sz="4" w:space="0" w:color="auto"/>
            </w:tcBorders>
            <w:vAlign w:val="center"/>
            <w:hideMark/>
          </w:tcPr>
          <w:p w14:paraId="531185D8"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sidRPr="002F7E38">
              <w:rPr>
                <w:rFonts w:ascii="標楷體" w:eastAsia="標楷體" w:hAnsi="標楷體" w:hint="eastAsia"/>
                <w:color w:val="000000"/>
                <w:sz w:val="20"/>
              </w:rPr>
              <w:t>－</w:t>
            </w:r>
          </w:p>
        </w:tc>
        <w:tc>
          <w:tcPr>
            <w:tcW w:w="840" w:type="dxa"/>
            <w:tcBorders>
              <w:top w:val="nil"/>
              <w:left w:val="single" w:sz="4" w:space="0" w:color="auto"/>
              <w:bottom w:val="nil"/>
              <w:right w:val="single" w:sz="4" w:space="0" w:color="auto"/>
            </w:tcBorders>
            <w:vAlign w:val="center"/>
            <w:hideMark/>
          </w:tcPr>
          <w:p w14:paraId="62489A2A"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sidRPr="002F7E38">
              <w:rPr>
                <w:rFonts w:ascii="標楷體" w:eastAsia="標楷體" w:hAnsi="標楷體" w:hint="eastAsia"/>
                <w:color w:val="000000"/>
                <w:sz w:val="20"/>
              </w:rPr>
              <w:t>－</w:t>
            </w:r>
          </w:p>
        </w:tc>
        <w:tc>
          <w:tcPr>
            <w:tcW w:w="1007" w:type="dxa"/>
            <w:tcBorders>
              <w:top w:val="nil"/>
              <w:left w:val="single" w:sz="4" w:space="0" w:color="auto"/>
              <w:bottom w:val="nil"/>
              <w:right w:val="single" w:sz="4" w:space="0" w:color="auto"/>
            </w:tcBorders>
            <w:vAlign w:val="center"/>
            <w:hideMark/>
          </w:tcPr>
          <w:p w14:paraId="164F3047"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sidRPr="002F7E38">
              <w:rPr>
                <w:rFonts w:ascii="標楷體" w:eastAsia="標楷體" w:hAnsi="標楷體" w:hint="eastAsia"/>
                <w:color w:val="000000"/>
                <w:sz w:val="20"/>
              </w:rPr>
              <w:t>－</w:t>
            </w:r>
          </w:p>
        </w:tc>
        <w:tc>
          <w:tcPr>
            <w:tcW w:w="1134" w:type="dxa"/>
            <w:tcBorders>
              <w:top w:val="nil"/>
              <w:left w:val="single" w:sz="4" w:space="0" w:color="auto"/>
              <w:bottom w:val="nil"/>
              <w:right w:val="single" w:sz="4" w:space="0" w:color="auto"/>
            </w:tcBorders>
            <w:vAlign w:val="center"/>
            <w:hideMark/>
          </w:tcPr>
          <w:p w14:paraId="76FBC04C"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sidRPr="002F7E38">
              <w:rPr>
                <w:rFonts w:ascii="標楷體" w:eastAsia="標楷體" w:hAnsi="標楷體" w:hint="eastAsia"/>
                <w:color w:val="000000"/>
                <w:sz w:val="20"/>
              </w:rPr>
              <w:t>－</w:t>
            </w:r>
          </w:p>
        </w:tc>
        <w:tc>
          <w:tcPr>
            <w:tcW w:w="840" w:type="dxa"/>
            <w:tcBorders>
              <w:top w:val="nil"/>
              <w:left w:val="single" w:sz="4" w:space="0" w:color="auto"/>
              <w:bottom w:val="nil"/>
              <w:right w:val="single" w:sz="4" w:space="0" w:color="auto"/>
            </w:tcBorders>
            <w:vAlign w:val="center"/>
            <w:hideMark/>
          </w:tcPr>
          <w:p w14:paraId="330D1FC4"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sidRPr="002F7E38">
              <w:rPr>
                <w:rFonts w:ascii="標楷體" w:eastAsia="標楷體" w:hAnsi="標楷體" w:hint="eastAsia"/>
                <w:color w:val="000000"/>
                <w:sz w:val="20"/>
              </w:rPr>
              <w:t>－</w:t>
            </w:r>
          </w:p>
        </w:tc>
        <w:tc>
          <w:tcPr>
            <w:tcW w:w="1008" w:type="dxa"/>
            <w:tcBorders>
              <w:top w:val="nil"/>
              <w:left w:val="single" w:sz="4" w:space="0" w:color="auto"/>
              <w:bottom w:val="nil"/>
              <w:right w:val="single" w:sz="4" w:space="0" w:color="auto"/>
            </w:tcBorders>
            <w:vAlign w:val="center"/>
            <w:hideMark/>
          </w:tcPr>
          <w:p w14:paraId="19887B4C"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281</w:t>
            </w:r>
          </w:p>
        </w:tc>
        <w:tc>
          <w:tcPr>
            <w:tcW w:w="699" w:type="dxa"/>
            <w:tcBorders>
              <w:top w:val="nil"/>
              <w:left w:val="single" w:sz="4" w:space="0" w:color="auto"/>
              <w:bottom w:val="nil"/>
              <w:right w:val="nil"/>
            </w:tcBorders>
            <w:vAlign w:val="center"/>
            <w:hideMark/>
          </w:tcPr>
          <w:p w14:paraId="23EEC4F7" w14:textId="77777777" w:rsidR="006C1333" w:rsidRDefault="006C1333" w:rsidP="002A6EC8">
            <w:pPr>
              <w:wordWrap w:val="0"/>
              <w:overflowPunct w:val="0"/>
              <w:spacing w:line="260" w:lineRule="exact"/>
              <w:jc w:val="right"/>
              <w:rPr>
                <w:rFonts w:ascii="標楷體" w:eastAsia="標楷體" w:hAnsi="標楷體"/>
                <w:color w:val="000000"/>
                <w:sz w:val="20"/>
              </w:rPr>
            </w:pPr>
            <w:r>
              <w:rPr>
                <w:rFonts w:ascii="標楷體" w:eastAsia="標楷體" w:hAnsi="標楷體" w:hint="eastAsia"/>
                <w:color w:val="000000"/>
                <w:sz w:val="20"/>
              </w:rPr>
              <w:t>100.00</w:t>
            </w:r>
          </w:p>
        </w:tc>
      </w:tr>
      <w:tr w:rsidR="006C1333" w14:paraId="36D11A59" w14:textId="77777777" w:rsidTr="00FF4988">
        <w:trPr>
          <w:cantSplit/>
          <w:trHeight w:val="379"/>
          <w:jc w:val="center"/>
        </w:trPr>
        <w:tc>
          <w:tcPr>
            <w:tcW w:w="567" w:type="dxa"/>
            <w:tcBorders>
              <w:top w:val="nil"/>
              <w:left w:val="nil"/>
              <w:bottom w:val="single" w:sz="4" w:space="0" w:color="auto"/>
              <w:right w:val="single" w:sz="4" w:space="0" w:color="auto"/>
            </w:tcBorders>
            <w:vAlign w:val="center"/>
          </w:tcPr>
          <w:p w14:paraId="16D61DCA" w14:textId="77777777" w:rsidR="006C1333" w:rsidRDefault="006C1333" w:rsidP="002A6EC8">
            <w:pPr>
              <w:tabs>
                <w:tab w:val="left" w:pos="12654"/>
              </w:tabs>
              <w:overflowPunct w:val="0"/>
              <w:spacing w:line="260" w:lineRule="exact"/>
              <w:jc w:val="center"/>
              <w:rPr>
                <w:rFonts w:ascii="標楷體" w:eastAsia="標楷體" w:hAnsi="標楷體"/>
                <w:b/>
                <w:color w:val="000000"/>
                <w:sz w:val="20"/>
              </w:rPr>
            </w:pPr>
          </w:p>
        </w:tc>
        <w:tc>
          <w:tcPr>
            <w:tcW w:w="1589" w:type="dxa"/>
            <w:tcBorders>
              <w:top w:val="nil"/>
              <w:left w:val="single" w:sz="4" w:space="0" w:color="auto"/>
              <w:bottom w:val="single" w:sz="4" w:space="0" w:color="auto"/>
              <w:right w:val="single" w:sz="4" w:space="0" w:color="auto"/>
            </w:tcBorders>
            <w:vAlign w:val="center"/>
            <w:hideMark/>
          </w:tcPr>
          <w:p w14:paraId="2F4196FD" w14:textId="77777777" w:rsidR="006C1333" w:rsidRDefault="006C1333" w:rsidP="002A6EC8">
            <w:pPr>
              <w:overflowPunct w:val="0"/>
              <w:spacing w:line="260" w:lineRule="exact"/>
              <w:ind w:firstLine="204"/>
              <w:jc w:val="both"/>
              <w:rPr>
                <w:rFonts w:ascii="標楷體" w:eastAsia="標楷體" w:hAnsi="標楷體"/>
                <w:color w:val="000000"/>
                <w:spacing w:val="-5"/>
                <w:sz w:val="20"/>
                <w:szCs w:val="16"/>
              </w:rPr>
            </w:pPr>
            <w:r>
              <w:rPr>
                <w:rFonts w:ascii="標楷體" w:eastAsia="標楷體" w:hAnsi="標楷體" w:hint="eastAsia"/>
                <w:color w:val="000000"/>
                <w:sz w:val="20"/>
                <w:szCs w:val="16"/>
              </w:rPr>
              <w:t>補助收入</w:t>
            </w:r>
          </w:p>
        </w:tc>
        <w:tc>
          <w:tcPr>
            <w:tcW w:w="1106" w:type="dxa"/>
            <w:tcBorders>
              <w:top w:val="nil"/>
              <w:left w:val="single" w:sz="4" w:space="0" w:color="auto"/>
              <w:bottom w:val="single" w:sz="4" w:space="0" w:color="auto"/>
              <w:right w:val="single" w:sz="4" w:space="0" w:color="auto"/>
            </w:tcBorders>
            <w:vAlign w:val="center"/>
            <w:hideMark/>
          </w:tcPr>
          <w:p w14:paraId="024A4221"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82,129</w:t>
            </w:r>
          </w:p>
        </w:tc>
        <w:tc>
          <w:tcPr>
            <w:tcW w:w="1134" w:type="dxa"/>
            <w:tcBorders>
              <w:top w:val="nil"/>
              <w:left w:val="single" w:sz="4" w:space="0" w:color="auto"/>
              <w:bottom w:val="single" w:sz="4" w:space="0" w:color="auto"/>
              <w:right w:val="single" w:sz="4" w:space="0" w:color="auto"/>
            </w:tcBorders>
            <w:vAlign w:val="center"/>
            <w:hideMark/>
          </w:tcPr>
          <w:p w14:paraId="75D793C6"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sidRPr="002F7E38">
              <w:rPr>
                <w:rFonts w:ascii="標楷體" w:eastAsia="標楷體" w:hAnsi="標楷體" w:hint="eastAsia"/>
                <w:color w:val="000000"/>
                <w:sz w:val="20"/>
              </w:rPr>
              <w:t>－</w:t>
            </w:r>
          </w:p>
        </w:tc>
        <w:tc>
          <w:tcPr>
            <w:tcW w:w="840" w:type="dxa"/>
            <w:tcBorders>
              <w:top w:val="nil"/>
              <w:left w:val="single" w:sz="4" w:space="0" w:color="auto"/>
              <w:bottom w:val="single" w:sz="4" w:space="0" w:color="auto"/>
              <w:right w:val="single" w:sz="4" w:space="0" w:color="auto"/>
            </w:tcBorders>
            <w:vAlign w:val="center"/>
            <w:hideMark/>
          </w:tcPr>
          <w:p w14:paraId="6A4CFE14"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sidRPr="002F7E38">
              <w:rPr>
                <w:rFonts w:ascii="標楷體" w:eastAsia="標楷體" w:hAnsi="標楷體" w:hint="eastAsia"/>
                <w:color w:val="000000"/>
                <w:sz w:val="20"/>
              </w:rPr>
              <w:t>－</w:t>
            </w:r>
          </w:p>
        </w:tc>
        <w:tc>
          <w:tcPr>
            <w:tcW w:w="1007" w:type="dxa"/>
            <w:tcBorders>
              <w:top w:val="nil"/>
              <w:left w:val="single" w:sz="4" w:space="0" w:color="auto"/>
              <w:bottom w:val="single" w:sz="4" w:space="0" w:color="auto"/>
              <w:right w:val="single" w:sz="4" w:space="0" w:color="auto"/>
            </w:tcBorders>
            <w:vAlign w:val="center"/>
            <w:hideMark/>
          </w:tcPr>
          <w:p w14:paraId="26BC2C72"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sidRPr="002F7E38">
              <w:rPr>
                <w:rFonts w:ascii="標楷體" w:eastAsia="標楷體" w:hAnsi="標楷體" w:hint="eastAsia"/>
                <w:color w:val="000000"/>
                <w:sz w:val="20"/>
              </w:rPr>
              <w:t>－</w:t>
            </w:r>
          </w:p>
        </w:tc>
        <w:tc>
          <w:tcPr>
            <w:tcW w:w="1134" w:type="dxa"/>
            <w:tcBorders>
              <w:top w:val="nil"/>
              <w:left w:val="single" w:sz="4" w:space="0" w:color="auto"/>
              <w:bottom w:val="single" w:sz="4" w:space="0" w:color="auto"/>
              <w:right w:val="single" w:sz="4" w:space="0" w:color="auto"/>
            </w:tcBorders>
            <w:vAlign w:val="center"/>
            <w:hideMark/>
          </w:tcPr>
          <w:p w14:paraId="1C01C977"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sidRPr="002F7E38">
              <w:rPr>
                <w:rFonts w:ascii="標楷體" w:eastAsia="標楷體" w:hAnsi="標楷體" w:hint="eastAsia"/>
                <w:color w:val="000000"/>
                <w:sz w:val="20"/>
              </w:rPr>
              <w:t>－</w:t>
            </w:r>
          </w:p>
        </w:tc>
        <w:tc>
          <w:tcPr>
            <w:tcW w:w="840" w:type="dxa"/>
            <w:tcBorders>
              <w:top w:val="nil"/>
              <w:left w:val="single" w:sz="4" w:space="0" w:color="auto"/>
              <w:bottom w:val="single" w:sz="4" w:space="0" w:color="auto"/>
              <w:right w:val="single" w:sz="4" w:space="0" w:color="auto"/>
            </w:tcBorders>
            <w:vAlign w:val="center"/>
            <w:hideMark/>
          </w:tcPr>
          <w:p w14:paraId="0B9A889D" w14:textId="77777777" w:rsidR="006C1333" w:rsidRPr="002F7E38"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sidRPr="002F7E38">
              <w:rPr>
                <w:rFonts w:ascii="標楷體" w:eastAsia="標楷體" w:hAnsi="標楷體" w:hint="eastAsia"/>
                <w:color w:val="000000"/>
                <w:sz w:val="20"/>
              </w:rPr>
              <w:t>－</w:t>
            </w:r>
          </w:p>
        </w:tc>
        <w:tc>
          <w:tcPr>
            <w:tcW w:w="1008" w:type="dxa"/>
            <w:tcBorders>
              <w:top w:val="nil"/>
              <w:left w:val="single" w:sz="4" w:space="0" w:color="auto"/>
              <w:bottom w:val="single" w:sz="4" w:space="0" w:color="auto"/>
              <w:right w:val="single" w:sz="4" w:space="0" w:color="auto"/>
            </w:tcBorders>
            <w:vAlign w:val="center"/>
            <w:hideMark/>
          </w:tcPr>
          <w:p w14:paraId="4277B338"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82,129</w:t>
            </w:r>
          </w:p>
        </w:tc>
        <w:tc>
          <w:tcPr>
            <w:tcW w:w="699" w:type="dxa"/>
            <w:tcBorders>
              <w:top w:val="nil"/>
              <w:left w:val="single" w:sz="4" w:space="0" w:color="auto"/>
              <w:bottom w:val="single" w:sz="4" w:space="0" w:color="auto"/>
              <w:right w:val="nil"/>
            </w:tcBorders>
            <w:vAlign w:val="center"/>
            <w:hideMark/>
          </w:tcPr>
          <w:p w14:paraId="0523506D" w14:textId="77777777" w:rsidR="006C1333" w:rsidRDefault="006C1333" w:rsidP="002A6EC8">
            <w:pPr>
              <w:tabs>
                <w:tab w:val="left" w:pos="12654"/>
              </w:tabs>
              <w:overflowPunct w:val="0"/>
              <w:spacing w:line="260" w:lineRule="exact"/>
              <w:jc w:val="right"/>
              <w:rPr>
                <w:rFonts w:ascii="標楷體" w:eastAsia="標楷體" w:hAnsi="標楷體"/>
                <w:color w:val="000000"/>
                <w:sz w:val="20"/>
              </w:rPr>
            </w:pPr>
            <w:r>
              <w:rPr>
                <w:rFonts w:ascii="標楷體" w:eastAsia="標楷體" w:hAnsi="標楷體" w:hint="eastAsia"/>
                <w:color w:val="000000"/>
                <w:sz w:val="20"/>
              </w:rPr>
              <w:t>100.00</w:t>
            </w:r>
          </w:p>
        </w:tc>
      </w:tr>
    </w:tbl>
    <w:p w14:paraId="0EEC9D61" w14:textId="77777777" w:rsidR="006C1333" w:rsidRDefault="006C1333" w:rsidP="006C1333">
      <w:pPr>
        <w:tabs>
          <w:tab w:val="left" w:pos="8287"/>
        </w:tabs>
        <w:spacing w:before="180" w:line="480" w:lineRule="exact"/>
        <w:ind w:leftChars="200" w:left="480"/>
        <w:jc w:val="both"/>
        <w:rPr>
          <w:rFonts w:ascii="標楷體" w:eastAsia="標楷體" w:hAnsi="標楷體"/>
          <w:b/>
          <w:color w:val="000000"/>
          <w:szCs w:val="24"/>
        </w:rPr>
      </w:pPr>
      <w:r>
        <w:rPr>
          <w:rFonts w:ascii="標楷體" w:eastAsia="標楷體" w:hAnsi="標楷體" w:hint="eastAsia"/>
          <w:b/>
          <w:color w:val="000000"/>
          <w:szCs w:val="24"/>
        </w:rPr>
        <w:t>3.以前年度歲出保留轉入數部分</w:t>
      </w:r>
    </w:p>
    <w:p w14:paraId="265E4BEF" w14:textId="77777777" w:rsidR="006C1333" w:rsidRDefault="006C1333" w:rsidP="006C1333">
      <w:pPr>
        <w:tabs>
          <w:tab w:val="left" w:pos="9960"/>
        </w:tabs>
        <w:overflowPunct w:val="0"/>
        <w:spacing w:afterLines="10" w:after="24" w:line="200" w:lineRule="exact"/>
        <w:jc w:val="right"/>
        <w:rPr>
          <w:rFonts w:ascii="標楷體" w:eastAsia="標楷體" w:hAnsi="標楷體"/>
          <w:color w:val="000000"/>
          <w:sz w:val="20"/>
        </w:rPr>
      </w:pPr>
      <w:r>
        <w:rPr>
          <w:rFonts w:ascii="標楷體" w:eastAsia="標楷體" w:hAnsi="標楷體" w:hint="eastAsia"/>
          <w:color w:val="000000"/>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589"/>
        <w:gridCol w:w="1107"/>
        <w:gridCol w:w="1135"/>
        <w:gridCol w:w="841"/>
        <w:gridCol w:w="1008"/>
        <w:gridCol w:w="1149"/>
        <w:gridCol w:w="981"/>
        <w:gridCol w:w="844"/>
        <w:gridCol w:w="710"/>
      </w:tblGrid>
      <w:tr w:rsidR="006C1333" w14:paraId="17C46F0A" w14:textId="77777777" w:rsidTr="002A6EC8">
        <w:trPr>
          <w:cantSplit/>
          <w:trHeight w:hRule="exact" w:val="397"/>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0A93E46C" w14:textId="77777777" w:rsidR="006C1333" w:rsidRDefault="006C1333" w:rsidP="002A6EC8">
            <w:pPr>
              <w:overflowPunct w:val="0"/>
              <w:spacing w:line="240" w:lineRule="exact"/>
              <w:ind w:leftChars="-23" w:left="1" w:right="57" w:hangingChars="28" w:hanging="56"/>
              <w:jc w:val="distribute"/>
              <w:rPr>
                <w:rFonts w:ascii="標楷體" w:eastAsia="標楷體" w:hAnsi="標楷體"/>
                <w:color w:val="000000"/>
                <w:sz w:val="20"/>
              </w:rPr>
            </w:pPr>
            <w:r>
              <w:rPr>
                <w:rFonts w:ascii="標楷體" w:eastAsia="標楷體" w:hAnsi="標楷體" w:hint="eastAsia"/>
                <w:color w:val="000000"/>
                <w:sz w:val="20"/>
              </w:rPr>
              <w:t>年度</w:t>
            </w:r>
          </w:p>
        </w:tc>
        <w:tc>
          <w:tcPr>
            <w:tcW w:w="1589" w:type="dxa"/>
            <w:vMerge w:val="restart"/>
            <w:tcBorders>
              <w:top w:val="single" w:sz="4" w:space="0" w:color="auto"/>
              <w:left w:val="single" w:sz="4" w:space="0" w:color="auto"/>
              <w:bottom w:val="single" w:sz="4" w:space="0" w:color="auto"/>
              <w:right w:val="single" w:sz="4" w:space="0" w:color="auto"/>
            </w:tcBorders>
            <w:vAlign w:val="center"/>
            <w:hideMark/>
          </w:tcPr>
          <w:p w14:paraId="66AEB97B"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科目</w:t>
            </w:r>
          </w:p>
        </w:tc>
        <w:tc>
          <w:tcPr>
            <w:tcW w:w="1106" w:type="dxa"/>
            <w:vMerge w:val="restart"/>
            <w:tcBorders>
              <w:top w:val="single" w:sz="4" w:space="0" w:color="auto"/>
              <w:left w:val="single" w:sz="4" w:space="0" w:color="auto"/>
              <w:bottom w:val="single" w:sz="4" w:space="0" w:color="auto"/>
              <w:right w:val="single" w:sz="4" w:space="0" w:color="auto"/>
            </w:tcBorders>
            <w:vAlign w:val="center"/>
            <w:hideMark/>
          </w:tcPr>
          <w:p w14:paraId="580E9101" w14:textId="77777777" w:rsidR="006C1333" w:rsidRDefault="006C1333" w:rsidP="002A6EC8">
            <w:pPr>
              <w:tabs>
                <w:tab w:val="right" w:pos="9639"/>
              </w:tabs>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以前年度</w:t>
            </w:r>
          </w:p>
          <w:p w14:paraId="41DDADBA" w14:textId="77777777" w:rsidR="006C1333" w:rsidRDefault="006C1333" w:rsidP="002A6EC8">
            <w:pPr>
              <w:tabs>
                <w:tab w:val="right" w:pos="9639"/>
              </w:tabs>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轉入數</w:t>
            </w:r>
          </w:p>
        </w:tc>
        <w:tc>
          <w:tcPr>
            <w:tcW w:w="2981" w:type="dxa"/>
            <w:gridSpan w:val="3"/>
            <w:tcBorders>
              <w:top w:val="single" w:sz="4" w:space="0" w:color="auto"/>
              <w:left w:val="single" w:sz="4" w:space="0" w:color="auto"/>
              <w:bottom w:val="single" w:sz="4" w:space="0" w:color="auto"/>
              <w:right w:val="single" w:sz="4" w:space="0" w:color="auto"/>
            </w:tcBorders>
            <w:vAlign w:val="center"/>
            <w:hideMark/>
          </w:tcPr>
          <w:p w14:paraId="705E94A8"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修正數</w:t>
            </w:r>
          </w:p>
        </w:tc>
        <w:tc>
          <w:tcPr>
            <w:tcW w:w="3681" w:type="dxa"/>
            <w:gridSpan w:val="4"/>
            <w:tcBorders>
              <w:top w:val="single" w:sz="4" w:space="0" w:color="auto"/>
              <w:left w:val="single" w:sz="4" w:space="0" w:color="auto"/>
              <w:bottom w:val="single" w:sz="4" w:space="0" w:color="auto"/>
              <w:right w:val="nil"/>
            </w:tcBorders>
            <w:vAlign w:val="center"/>
            <w:hideMark/>
          </w:tcPr>
          <w:p w14:paraId="7779D3EF"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決算審定數</w:t>
            </w:r>
          </w:p>
        </w:tc>
      </w:tr>
      <w:tr w:rsidR="006C1333" w14:paraId="1A7D7C73" w14:textId="77777777" w:rsidTr="002A6EC8">
        <w:trPr>
          <w:cantSplit/>
          <w:trHeight w:hRule="exact" w:val="397"/>
          <w:tblHeader/>
          <w:jc w:val="center"/>
        </w:trPr>
        <w:tc>
          <w:tcPr>
            <w:tcW w:w="567" w:type="dxa"/>
            <w:vMerge/>
            <w:tcBorders>
              <w:top w:val="single" w:sz="4" w:space="0" w:color="auto"/>
              <w:left w:val="nil"/>
              <w:bottom w:val="single" w:sz="4" w:space="0" w:color="auto"/>
              <w:right w:val="single" w:sz="4" w:space="0" w:color="auto"/>
            </w:tcBorders>
            <w:vAlign w:val="center"/>
            <w:hideMark/>
          </w:tcPr>
          <w:p w14:paraId="65E485CF" w14:textId="77777777" w:rsidR="006C1333" w:rsidRDefault="006C1333" w:rsidP="002A6EC8">
            <w:pPr>
              <w:widowControl/>
              <w:rPr>
                <w:rFonts w:ascii="標楷體" w:eastAsia="標楷體" w:hAnsi="標楷體"/>
                <w:color w:val="000000"/>
                <w:sz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0AEE325D" w14:textId="77777777" w:rsidR="006C1333" w:rsidRDefault="006C1333" w:rsidP="002A6EC8">
            <w:pPr>
              <w:widowControl/>
              <w:rPr>
                <w:rFonts w:ascii="標楷體" w:eastAsia="標楷體" w:hAnsi="標楷體"/>
                <w:color w:val="000000"/>
                <w:sz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6F0EDD4B" w14:textId="77777777" w:rsidR="006C1333" w:rsidRDefault="006C1333" w:rsidP="002A6EC8">
            <w:pPr>
              <w:widowControl/>
              <w:rPr>
                <w:rFonts w:ascii="標楷體" w:eastAsia="標楷體" w:hAnsi="標楷體"/>
                <w:color w:val="000000"/>
                <w:sz w:val="20"/>
              </w:rPr>
            </w:pP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84C7956" w14:textId="77777777" w:rsidR="006C1333" w:rsidRDefault="006C1333" w:rsidP="002A6EC8">
            <w:pPr>
              <w:overflowPunct w:val="0"/>
              <w:spacing w:line="240" w:lineRule="exact"/>
              <w:ind w:right="57"/>
              <w:jc w:val="distribute"/>
              <w:rPr>
                <w:rFonts w:ascii="標楷體" w:eastAsia="標楷體" w:hAnsi="標楷體"/>
                <w:color w:val="000000"/>
                <w:spacing w:val="-30"/>
                <w:sz w:val="20"/>
              </w:rPr>
            </w:pPr>
            <w:r>
              <w:rPr>
                <w:rFonts w:ascii="標楷體" w:eastAsia="標楷體" w:hAnsi="標楷體" w:hint="eastAsia"/>
                <w:color w:val="000000"/>
                <w:spacing w:val="-30"/>
                <w:sz w:val="20"/>
              </w:rPr>
              <w:t>減免(註銷)數</w:t>
            </w: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14:paraId="18D7B215" w14:textId="77777777" w:rsidR="006C1333" w:rsidRDefault="006C1333" w:rsidP="002A6EC8">
            <w:pPr>
              <w:tabs>
                <w:tab w:val="left" w:pos="909"/>
              </w:tabs>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實現數</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5D7A14D" w14:textId="77777777" w:rsidR="006C1333" w:rsidRDefault="006C1333" w:rsidP="002A6EC8">
            <w:pPr>
              <w:overflowPunct w:val="0"/>
              <w:spacing w:line="240" w:lineRule="exact"/>
              <w:ind w:left="57" w:right="57"/>
              <w:jc w:val="distribute"/>
              <w:rPr>
                <w:rFonts w:ascii="標楷體" w:eastAsia="標楷體" w:hAnsi="標楷體"/>
                <w:color w:val="000000"/>
                <w:spacing w:val="20"/>
                <w:sz w:val="20"/>
              </w:rPr>
            </w:pPr>
            <w:r>
              <w:rPr>
                <w:rFonts w:ascii="標楷體" w:eastAsia="標楷體" w:hAnsi="標楷體" w:hint="eastAsia"/>
                <w:color w:val="000000"/>
                <w:spacing w:val="20"/>
                <w:sz w:val="20"/>
              </w:rPr>
              <w:t>應付</w:t>
            </w:r>
          </w:p>
          <w:p w14:paraId="5C53E05C" w14:textId="77777777" w:rsidR="006C1333" w:rsidRDefault="006C1333" w:rsidP="002A6EC8">
            <w:pPr>
              <w:overflowPunct w:val="0"/>
              <w:spacing w:line="240" w:lineRule="exact"/>
              <w:ind w:left="57" w:right="57"/>
              <w:jc w:val="distribute"/>
              <w:rPr>
                <w:rFonts w:ascii="標楷體" w:eastAsia="標楷體" w:hAnsi="標楷體"/>
                <w:color w:val="000000"/>
                <w:spacing w:val="20"/>
                <w:sz w:val="20"/>
              </w:rPr>
            </w:pPr>
            <w:r>
              <w:rPr>
                <w:rFonts w:ascii="標楷體" w:eastAsia="標楷體" w:hAnsi="標楷體" w:hint="eastAsia"/>
                <w:color w:val="000000"/>
                <w:spacing w:val="20"/>
                <w:sz w:val="20"/>
              </w:rPr>
              <w:t>保留數</w:t>
            </w:r>
          </w:p>
        </w:tc>
        <w:tc>
          <w:tcPr>
            <w:tcW w:w="1148" w:type="dxa"/>
            <w:vMerge w:val="restart"/>
            <w:tcBorders>
              <w:top w:val="single" w:sz="4" w:space="0" w:color="auto"/>
              <w:left w:val="single" w:sz="4" w:space="0" w:color="auto"/>
              <w:bottom w:val="single" w:sz="4" w:space="0" w:color="auto"/>
              <w:right w:val="single" w:sz="4" w:space="0" w:color="auto"/>
            </w:tcBorders>
            <w:vAlign w:val="center"/>
            <w:hideMark/>
          </w:tcPr>
          <w:p w14:paraId="18D31E03" w14:textId="77777777" w:rsidR="006C1333" w:rsidRDefault="006C1333" w:rsidP="002A6EC8">
            <w:pPr>
              <w:overflowPunct w:val="0"/>
              <w:spacing w:line="240" w:lineRule="exact"/>
              <w:ind w:right="57"/>
              <w:jc w:val="distribute"/>
              <w:rPr>
                <w:rFonts w:ascii="標楷體" w:eastAsia="標楷體" w:hAnsi="標楷體"/>
                <w:color w:val="000000"/>
                <w:sz w:val="20"/>
              </w:rPr>
            </w:pPr>
            <w:r>
              <w:rPr>
                <w:rFonts w:ascii="標楷體" w:eastAsia="標楷體" w:hAnsi="標楷體" w:hint="eastAsia"/>
                <w:color w:val="000000"/>
                <w:spacing w:val="-30"/>
                <w:sz w:val="20"/>
              </w:rPr>
              <w:t>減免(註銷)數</w:t>
            </w:r>
          </w:p>
        </w:tc>
        <w:tc>
          <w:tcPr>
            <w:tcW w:w="980" w:type="dxa"/>
            <w:vMerge w:val="restart"/>
            <w:tcBorders>
              <w:top w:val="single" w:sz="4" w:space="0" w:color="auto"/>
              <w:left w:val="single" w:sz="4" w:space="0" w:color="auto"/>
              <w:bottom w:val="single" w:sz="4" w:space="0" w:color="auto"/>
              <w:right w:val="single" w:sz="4" w:space="0" w:color="auto"/>
            </w:tcBorders>
            <w:vAlign w:val="center"/>
            <w:hideMark/>
          </w:tcPr>
          <w:p w14:paraId="763324D7"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實現數</w:t>
            </w:r>
          </w:p>
        </w:tc>
        <w:tc>
          <w:tcPr>
            <w:tcW w:w="1553" w:type="dxa"/>
            <w:gridSpan w:val="2"/>
            <w:tcBorders>
              <w:top w:val="single" w:sz="4" w:space="0" w:color="auto"/>
              <w:left w:val="single" w:sz="4" w:space="0" w:color="auto"/>
              <w:bottom w:val="single" w:sz="4" w:space="0" w:color="auto"/>
              <w:right w:val="nil"/>
            </w:tcBorders>
            <w:vAlign w:val="center"/>
            <w:hideMark/>
          </w:tcPr>
          <w:p w14:paraId="23193E73"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應付保留數</w:t>
            </w:r>
          </w:p>
        </w:tc>
      </w:tr>
      <w:tr w:rsidR="006C1333" w14:paraId="7A8B7117" w14:textId="77777777" w:rsidTr="002A6EC8">
        <w:trPr>
          <w:cantSplit/>
          <w:trHeight w:hRule="exact" w:val="397"/>
          <w:tblHeader/>
          <w:jc w:val="center"/>
        </w:trPr>
        <w:tc>
          <w:tcPr>
            <w:tcW w:w="567" w:type="dxa"/>
            <w:vMerge/>
            <w:tcBorders>
              <w:top w:val="single" w:sz="4" w:space="0" w:color="auto"/>
              <w:left w:val="nil"/>
              <w:bottom w:val="single" w:sz="4" w:space="0" w:color="auto"/>
              <w:right w:val="single" w:sz="4" w:space="0" w:color="auto"/>
            </w:tcBorders>
            <w:vAlign w:val="center"/>
            <w:hideMark/>
          </w:tcPr>
          <w:p w14:paraId="5B1C03DE" w14:textId="77777777" w:rsidR="006C1333" w:rsidRDefault="006C1333" w:rsidP="002A6EC8">
            <w:pPr>
              <w:widowControl/>
              <w:rPr>
                <w:rFonts w:ascii="標楷體" w:eastAsia="標楷體" w:hAnsi="標楷體"/>
                <w:color w:val="000000"/>
                <w:sz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5CCD4F69" w14:textId="77777777" w:rsidR="006C1333" w:rsidRDefault="006C1333" w:rsidP="002A6EC8">
            <w:pPr>
              <w:widowControl/>
              <w:rPr>
                <w:rFonts w:ascii="標楷體" w:eastAsia="標楷體" w:hAnsi="標楷體"/>
                <w:color w:val="000000"/>
                <w:sz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4B6C6156" w14:textId="77777777" w:rsidR="006C1333" w:rsidRDefault="006C1333" w:rsidP="002A6EC8">
            <w:pPr>
              <w:widowControl/>
              <w:rPr>
                <w:rFonts w:ascii="標楷體" w:eastAsia="標楷體" w:hAnsi="標楷體"/>
                <w:color w:val="000000"/>
                <w:sz w:val="20"/>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7DEF331" w14:textId="77777777" w:rsidR="006C1333" w:rsidRDefault="006C1333" w:rsidP="002A6EC8">
            <w:pPr>
              <w:widowControl/>
              <w:rPr>
                <w:rFonts w:ascii="標楷體" w:eastAsia="標楷體" w:hAnsi="標楷體"/>
                <w:color w:val="000000"/>
                <w:spacing w:val="-30"/>
                <w:sz w:val="20"/>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5F245532" w14:textId="77777777" w:rsidR="006C1333" w:rsidRDefault="006C1333" w:rsidP="002A6EC8">
            <w:pPr>
              <w:widowControl/>
              <w:rPr>
                <w:rFonts w:ascii="標楷體" w:eastAsia="標楷體" w:hAnsi="標楷體"/>
                <w:color w:val="000000"/>
                <w:sz w:val="20"/>
              </w:rPr>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FE55A6D" w14:textId="77777777" w:rsidR="006C1333" w:rsidRDefault="006C1333" w:rsidP="002A6EC8">
            <w:pPr>
              <w:widowControl/>
              <w:rPr>
                <w:rFonts w:ascii="標楷體" w:eastAsia="標楷體" w:hAnsi="標楷體"/>
                <w:color w:val="000000"/>
                <w:spacing w:val="20"/>
                <w:sz w:val="20"/>
              </w:rPr>
            </w:pP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6CCAB35A" w14:textId="77777777" w:rsidR="006C1333" w:rsidRDefault="006C1333" w:rsidP="002A6EC8">
            <w:pPr>
              <w:widowControl/>
              <w:rPr>
                <w:rFonts w:ascii="標楷體" w:eastAsia="標楷體" w:hAnsi="標楷體"/>
                <w:color w:val="000000"/>
                <w:sz w:val="20"/>
              </w:rPr>
            </w:pPr>
          </w:p>
        </w:tc>
        <w:tc>
          <w:tcPr>
            <w:tcW w:w="980" w:type="dxa"/>
            <w:vMerge/>
            <w:tcBorders>
              <w:top w:val="single" w:sz="4" w:space="0" w:color="auto"/>
              <w:left w:val="single" w:sz="4" w:space="0" w:color="auto"/>
              <w:bottom w:val="single" w:sz="4" w:space="0" w:color="auto"/>
              <w:right w:val="single" w:sz="4" w:space="0" w:color="auto"/>
            </w:tcBorders>
            <w:vAlign w:val="center"/>
            <w:hideMark/>
          </w:tcPr>
          <w:p w14:paraId="374F86E5" w14:textId="77777777" w:rsidR="006C1333" w:rsidRDefault="006C1333" w:rsidP="002A6EC8">
            <w:pPr>
              <w:widowControl/>
              <w:rPr>
                <w:rFonts w:ascii="標楷體" w:eastAsia="標楷體" w:hAnsi="標楷體"/>
                <w:color w:val="000000"/>
                <w:sz w:val="20"/>
              </w:rPr>
            </w:pPr>
          </w:p>
        </w:tc>
        <w:tc>
          <w:tcPr>
            <w:tcW w:w="843" w:type="dxa"/>
            <w:tcBorders>
              <w:top w:val="single" w:sz="4" w:space="0" w:color="auto"/>
              <w:left w:val="single" w:sz="4" w:space="0" w:color="auto"/>
              <w:bottom w:val="single" w:sz="4" w:space="0" w:color="auto"/>
              <w:right w:val="single" w:sz="4" w:space="0" w:color="auto"/>
            </w:tcBorders>
            <w:vAlign w:val="center"/>
            <w:hideMark/>
          </w:tcPr>
          <w:p w14:paraId="00F6DB22"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金額</w:t>
            </w:r>
          </w:p>
        </w:tc>
        <w:tc>
          <w:tcPr>
            <w:tcW w:w="710" w:type="dxa"/>
            <w:tcBorders>
              <w:top w:val="single" w:sz="4" w:space="0" w:color="auto"/>
              <w:left w:val="single" w:sz="4" w:space="0" w:color="auto"/>
              <w:bottom w:val="single" w:sz="4" w:space="0" w:color="auto"/>
              <w:right w:val="nil"/>
            </w:tcBorders>
            <w:vAlign w:val="center"/>
            <w:hideMark/>
          </w:tcPr>
          <w:p w14:paraId="194155F6" w14:textId="77777777" w:rsidR="006C1333" w:rsidRDefault="006C1333" w:rsidP="002A6EC8">
            <w:pPr>
              <w:overflowPunct w:val="0"/>
              <w:spacing w:line="240" w:lineRule="exact"/>
              <w:ind w:left="57" w:right="57"/>
              <w:jc w:val="distribute"/>
              <w:rPr>
                <w:rFonts w:ascii="標楷體" w:eastAsia="標楷體" w:hAnsi="標楷體"/>
                <w:color w:val="000000"/>
                <w:sz w:val="20"/>
              </w:rPr>
            </w:pPr>
            <w:r>
              <w:rPr>
                <w:rFonts w:ascii="標楷體" w:eastAsia="標楷體" w:hAnsi="標楷體" w:hint="eastAsia"/>
                <w:color w:val="000000"/>
                <w:sz w:val="20"/>
              </w:rPr>
              <w:t>％</w:t>
            </w:r>
          </w:p>
        </w:tc>
      </w:tr>
      <w:tr w:rsidR="006C1333" w14:paraId="310130D7" w14:textId="77777777" w:rsidTr="00B1410C">
        <w:trPr>
          <w:cantSplit/>
          <w:trHeight w:val="500"/>
          <w:jc w:val="center"/>
        </w:trPr>
        <w:tc>
          <w:tcPr>
            <w:tcW w:w="567" w:type="dxa"/>
            <w:tcBorders>
              <w:top w:val="nil"/>
              <w:left w:val="nil"/>
              <w:bottom w:val="nil"/>
              <w:right w:val="single" w:sz="4" w:space="0" w:color="auto"/>
            </w:tcBorders>
            <w:vAlign w:val="center"/>
            <w:hideMark/>
          </w:tcPr>
          <w:p w14:paraId="527E89EF" w14:textId="77777777" w:rsidR="006C1333" w:rsidRDefault="006C1333" w:rsidP="002A6EC8">
            <w:pPr>
              <w:tabs>
                <w:tab w:val="left" w:pos="12654"/>
              </w:tabs>
              <w:overflowPunct w:val="0"/>
              <w:spacing w:line="260" w:lineRule="exact"/>
              <w:jc w:val="center"/>
              <w:rPr>
                <w:rFonts w:ascii="標楷體" w:eastAsia="標楷體" w:hAnsi="標楷體"/>
                <w:b/>
                <w:color w:val="000000"/>
                <w:sz w:val="20"/>
              </w:rPr>
            </w:pPr>
            <w:r>
              <w:rPr>
                <w:rFonts w:ascii="標楷體" w:eastAsia="標楷體" w:hAnsi="標楷體" w:hint="eastAsia"/>
                <w:b/>
                <w:color w:val="000000"/>
                <w:sz w:val="20"/>
              </w:rPr>
              <w:t>105</w:t>
            </w:r>
          </w:p>
        </w:tc>
        <w:tc>
          <w:tcPr>
            <w:tcW w:w="1589" w:type="dxa"/>
            <w:tcBorders>
              <w:top w:val="nil"/>
              <w:left w:val="single" w:sz="4" w:space="0" w:color="auto"/>
              <w:bottom w:val="nil"/>
              <w:right w:val="single" w:sz="4" w:space="0" w:color="auto"/>
            </w:tcBorders>
            <w:vAlign w:val="center"/>
            <w:hideMark/>
          </w:tcPr>
          <w:p w14:paraId="5B7E80BF" w14:textId="77777777" w:rsidR="006C1333" w:rsidRDefault="006C1333" w:rsidP="002A6EC8">
            <w:pPr>
              <w:overflowPunct w:val="0"/>
              <w:spacing w:line="260" w:lineRule="exact"/>
              <w:jc w:val="both"/>
              <w:rPr>
                <w:rFonts w:ascii="標楷體" w:eastAsia="標楷體" w:hAnsi="標楷體"/>
                <w:b/>
                <w:color w:val="000000"/>
                <w:sz w:val="20"/>
              </w:rPr>
            </w:pPr>
            <w:r>
              <w:rPr>
                <w:rFonts w:ascii="標楷體" w:eastAsia="標楷體" w:hAnsi="標楷體" w:hint="eastAsia"/>
                <w:b/>
                <w:color w:val="000000"/>
                <w:sz w:val="20"/>
              </w:rPr>
              <w:t>捷運工程局主管</w:t>
            </w:r>
          </w:p>
        </w:tc>
        <w:tc>
          <w:tcPr>
            <w:tcW w:w="1106" w:type="dxa"/>
            <w:tcBorders>
              <w:top w:val="nil"/>
              <w:left w:val="single" w:sz="4" w:space="0" w:color="auto"/>
              <w:bottom w:val="nil"/>
              <w:right w:val="single" w:sz="4" w:space="0" w:color="auto"/>
            </w:tcBorders>
            <w:vAlign w:val="center"/>
            <w:hideMark/>
          </w:tcPr>
          <w:p w14:paraId="1F1E00F2" w14:textId="77777777" w:rsidR="006C1333"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Pr>
                <w:rFonts w:ascii="標楷體" w:eastAsia="標楷體" w:hAnsi="標楷體" w:hint="eastAsia"/>
                <w:b/>
                <w:color w:val="000000"/>
                <w:sz w:val="20"/>
              </w:rPr>
              <w:t>359,</w:t>
            </w:r>
            <w:r>
              <w:rPr>
                <w:rFonts w:ascii="標楷體" w:eastAsia="標楷體" w:hAnsi="標楷體"/>
                <w:b/>
                <w:color w:val="000000"/>
                <w:sz w:val="20"/>
              </w:rPr>
              <w:t>834</w:t>
            </w:r>
          </w:p>
        </w:tc>
        <w:tc>
          <w:tcPr>
            <w:tcW w:w="1134" w:type="dxa"/>
            <w:tcBorders>
              <w:top w:val="nil"/>
              <w:left w:val="single" w:sz="4" w:space="0" w:color="auto"/>
              <w:bottom w:val="nil"/>
              <w:right w:val="single" w:sz="4" w:space="0" w:color="auto"/>
            </w:tcBorders>
            <w:vAlign w:val="center"/>
            <w:hideMark/>
          </w:tcPr>
          <w:p w14:paraId="5D170A6C" w14:textId="77777777" w:rsidR="006C1333"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Pr>
                <w:rFonts w:ascii="標楷體" w:eastAsia="標楷體" w:hAnsi="標楷體" w:hint="eastAsia"/>
                <w:b/>
                <w:color w:val="000000"/>
                <w:sz w:val="20"/>
              </w:rPr>
              <w:t>－</w:t>
            </w:r>
          </w:p>
        </w:tc>
        <w:tc>
          <w:tcPr>
            <w:tcW w:w="840" w:type="dxa"/>
            <w:tcBorders>
              <w:top w:val="nil"/>
              <w:left w:val="single" w:sz="4" w:space="0" w:color="auto"/>
              <w:bottom w:val="nil"/>
              <w:right w:val="single" w:sz="4" w:space="0" w:color="auto"/>
            </w:tcBorders>
            <w:vAlign w:val="center"/>
            <w:hideMark/>
          </w:tcPr>
          <w:p w14:paraId="57F7A826" w14:textId="77777777" w:rsidR="006C1333"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Pr>
                <w:rFonts w:ascii="標楷體" w:eastAsia="標楷體" w:hAnsi="標楷體" w:hint="eastAsia"/>
                <w:b/>
                <w:color w:val="000000"/>
                <w:sz w:val="20"/>
              </w:rPr>
              <w:t>－</w:t>
            </w:r>
          </w:p>
        </w:tc>
        <w:tc>
          <w:tcPr>
            <w:tcW w:w="1007" w:type="dxa"/>
            <w:tcBorders>
              <w:top w:val="nil"/>
              <w:left w:val="single" w:sz="4" w:space="0" w:color="auto"/>
              <w:bottom w:val="nil"/>
              <w:right w:val="single" w:sz="4" w:space="0" w:color="auto"/>
            </w:tcBorders>
            <w:vAlign w:val="center"/>
            <w:hideMark/>
          </w:tcPr>
          <w:p w14:paraId="52FAAE9E" w14:textId="77777777" w:rsidR="006C1333"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Pr>
                <w:rFonts w:ascii="標楷體" w:eastAsia="標楷體" w:hAnsi="標楷體" w:hint="eastAsia"/>
                <w:b/>
                <w:color w:val="000000"/>
                <w:sz w:val="20"/>
              </w:rPr>
              <w:t>－</w:t>
            </w:r>
          </w:p>
        </w:tc>
        <w:tc>
          <w:tcPr>
            <w:tcW w:w="1148" w:type="dxa"/>
            <w:tcBorders>
              <w:top w:val="nil"/>
              <w:left w:val="single" w:sz="4" w:space="0" w:color="auto"/>
              <w:bottom w:val="nil"/>
              <w:right w:val="single" w:sz="4" w:space="0" w:color="auto"/>
            </w:tcBorders>
            <w:vAlign w:val="center"/>
            <w:hideMark/>
          </w:tcPr>
          <w:p w14:paraId="7609C40E" w14:textId="77777777" w:rsidR="006C1333" w:rsidRDefault="006C1333" w:rsidP="002A6EC8">
            <w:pPr>
              <w:tabs>
                <w:tab w:val="left" w:pos="12654"/>
              </w:tabs>
              <w:overflowPunct w:val="0"/>
              <w:spacing w:line="260" w:lineRule="exact"/>
              <w:ind w:rightChars="10" w:right="24"/>
              <w:jc w:val="right"/>
              <w:rPr>
                <w:rFonts w:ascii="標楷體" w:eastAsia="標楷體" w:hAnsi="標楷體"/>
                <w:b/>
                <w:color w:val="000000"/>
                <w:spacing w:val="-6"/>
                <w:sz w:val="20"/>
              </w:rPr>
            </w:pPr>
            <w:r>
              <w:rPr>
                <w:rFonts w:ascii="標楷體" w:eastAsia="標楷體" w:hAnsi="標楷體" w:hint="eastAsia"/>
                <w:b/>
                <w:color w:val="000000"/>
                <w:sz w:val="20"/>
              </w:rPr>
              <w:t>1</w:t>
            </w:r>
            <w:r>
              <w:rPr>
                <w:rFonts w:ascii="標楷體" w:eastAsia="標楷體" w:hAnsi="標楷體"/>
                <w:b/>
                <w:color w:val="000000"/>
                <w:sz w:val="20"/>
              </w:rPr>
              <w:t>5,193</w:t>
            </w:r>
          </w:p>
        </w:tc>
        <w:tc>
          <w:tcPr>
            <w:tcW w:w="980" w:type="dxa"/>
            <w:tcBorders>
              <w:top w:val="nil"/>
              <w:left w:val="single" w:sz="4" w:space="0" w:color="auto"/>
              <w:bottom w:val="nil"/>
              <w:right w:val="single" w:sz="4" w:space="0" w:color="auto"/>
            </w:tcBorders>
            <w:vAlign w:val="center"/>
            <w:hideMark/>
          </w:tcPr>
          <w:p w14:paraId="6FB33310" w14:textId="77777777" w:rsidR="006C1333"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Pr>
                <w:rFonts w:ascii="標楷體" w:eastAsia="標楷體" w:hAnsi="標楷體" w:hint="eastAsia"/>
                <w:b/>
                <w:color w:val="000000"/>
                <w:sz w:val="20"/>
              </w:rPr>
              <w:t>4</w:t>
            </w:r>
            <w:r>
              <w:rPr>
                <w:rFonts w:ascii="標楷體" w:eastAsia="標楷體" w:hAnsi="標楷體"/>
                <w:b/>
                <w:color w:val="000000"/>
                <w:sz w:val="20"/>
              </w:rPr>
              <w:t>,945</w:t>
            </w:r>
          </w:p>
        </w:tc>
        <w:tc>
          <w:tcPr>
            <w:tcW w:w="843" w:type="dxa"/>
            <w:tcBorders>
              <w:top w:val="nil"/>
              <w:left w:val="single" w:sz="4" w:space="0" w:color="auto"/>
              <w:bottom w:val="nil"/>
              <w:right w:val="single" w:sz="4" w:space="0" w:color="auto"/>
            </w:tcBorders>
            <w:vAlign w:val="center"/>
            <w:hideMark/>
          </w:tcPr>
          <w:p w14:paraId="48BACEE5" w14:textId="77777777" w:rsidR="006C1333" w:rsidRDefault="006C1333" w:rsidP="002A6EC8">
            <w:pPr>
              <w:tabs>
                <w:tab w:val="left" w:pos="12654"/>
              </w:tabs>
              <w:overflowPunct w:val="0"/>
              <w:spacing w:line="260" w:lineRule="exact"/>
              <w:ind w:rightChars="10" w:right="24"/>
              <w:jc w:val="right"/>
              <w:rPr>
                <w:rFonts w:ascii="標楷體" w:eastAsia="標楷體" w:hAnsi="標楷體"/>
                <w:b/>
                <w:color w:val="000000"/>
                <w:sz w:val="20"/>
              </w:rPr>
            </w:pPr>
            <w:r>
              <w:rPr>
                <w:rFonts w:ascii="標楷體" w:eastAsia="標楷體" w:hAnsi="標楷體" w:hint="eastAsia"/>
                <w:b/>
                <w:color w:val="000000"/>
                <w:sz w:val="20"/>
              </w:rPr>
              <w:t>3</w:t>
            </w:r>
            <w:r>
              <w:rPr>
                <w:rFonts w:ascii="標楷體" w:eastAsia="標楷體" w:hAnsi="標楷體"/>
                <w:b/>
                <w:color w:val="000000"/>
                <w:sz w:val="20"/>
              </w:rPr>
              <w:t>39</w:t>
            </w:r>
            <w:r>
              <w:rPr>
                <w:rFonts w:ascii="標楷體" w:eastAsia="標楷體" w:hAnsi="標楷體" w:hint="eastAsia"/>
                <w:b/>
                <w:color w:val="000000"/>
                <w:sz w:val="20"/>
              </w:rPr>
              <w:t>,</w:t>
            </w:r>
            <w:r>
              <w:rPr>
                <w:rFonts w:ascii="標楷體" w:eastAsia="標楷體" w:hAnsi="標楷體"/>
                <w:b/>
                <w:color w:val="000000"/>
                <w:sz w:val="20"/>
              </w:rPr>
              <w:t>695</w:t>
            </w:r>
          </w:p>
        </w:tc>
        <w:tc>
          <w:tcPr>
            <w:tcW w:w="710" w:type="dxa"/>
            <w:tcBorders>
              <w:top w:val="nil"/>
              <w:left w:val="single" w:sz="4" w:space="0" w:color="auto"/>
              <w:bottom w:val="nil"/>
              <w:right w:val="nil"/>
            </w:tcBorders>
            <w:vAlign w:val="center"/>
            <w:hideMark/>
          </w:tcPr>
          <w:p w14:paraId="419FF830" w14:textId="77777777" w:rsidR="006C1333" w:rsidRDefault="006C1333" w:rsidP="002A6EC8">
            <w:pPr>
              <w:tabs>
                <w:tab w:val="left" w:pos="12654"/>
              </w:tabs>
              <w:overflowPunct w:val="0"/>
              <w:spacing w:line="260" w:lineRule="exact"/>
              <w:jc w:val="right"/>
              <w:rPr>
                <w:rFonts w:ascii="標楷體" w:eastAsia="標楷體" w:hAnsi="標楷體"/>
                <w:b/>
                <w:color w:val="000000"/>
                <w:sz w:val="20"/>
              </w:rPr>
            </w:pPr>
            <w:r>
              <w:rPr>
                <w:rFonts w:ascii="標楷體" w:eastAsia="標楷體" w:hAnsi="標楷體" w:hint="eastAsia"/>
                <w:b/>
                <w:color w:val="000000"/>
                <w:sz w:val="20"/>
              </w:rPr>
              <w:t>9</w:t>
            </w:r>
            <w:r>
              <w:rPr>
                <w:rFonts w:ascii="標楷體" w:eastAsia="標楷體" w:hAnsi="標楷體"/>
                <w:b/>
                <w:color w:val="000000"/>
                <w:sz w:val="20"/>
              </w:rPr>
              <w:t>4</w:t>
            </w:r>
            <w:r>
              <w:rPr>
                <w:rFonts w:ascii="標楷體" w:eastAsia="標楷體" w:hAnsi="標楷體" w:hint="eastAsia"/>
                <w:b/>
                <w:color w:val="000000"/>
                <w:sz w:val="20"/>
              </w:rPr>
              <w:t>.</w:t>
            </w:r>
            <w:r>
              <w:rPr>
                <w:rFonts w:ascii="標楷體" w:eastAsia="標楷體" w:hAnsi="標楷體"/>
                <w:b/>
                <w:color w:val="000000"/>
                <w:sz w:val="20"/>
              </w:rPr>
              <w:t>40</w:t>
            </w:r>
          </w:p>
        </w:tc>
      </w:tr>
      <w:tr w:rsidR="006C1333" w14:paraId="5A7AC305" w14:textId="77777777" w:rsidTr="00B1410C">
        <w:trPr>
          <w:cantSplit/>
          <w:trHeight w:val="500"/>
          <w:jc w:val="center"/>
        </w:trPr>
        <w:tc>
          <w:tcPr>
            <w:tcW w:w="567" w:type="dxa"/>
            <w:tcBorders>
              <w:top w:val="nil"/>
              <w:left w:val="nil"/>
              <w:bottom w:val="nil"/>
              <w:right w:val="single" w:sz="4" w:space="0" w:color="auto"/>
            </w:tcBorders>
            <w:vAlign w:val="center"/>
          </w:tcPr>
          <w:p w14:paraId="15BB750F" w14:textId="77777777" w:rsidR="006C1333" w:rsidRDefault="006C1333" w:rsidP="002A6EC8">
            <w:pPr>
              <w:tabs>
                <w:tab w:val="left" w:pos="12654"/>
              </w:tabs>
              <w:overflowPunct w:val="0"/>
              <w:spacing w:line="260" w:lineRule="exact"/>
              <w:jc w:val="center"/>
              <w:rPr>
                <w:rFonts w:ascii="標楷體" w:eastAsia="標楷體" w:hAnsi="標楷體"/>
                <w:b/>
                <w:color w:val="000000"/>
                <w:sz w:val="20"/>
              </w:rPr>
            </w:pPr>
          </w:p>
        </w:tc>
        <w:tc>
          <w:tcPr>
            <w:tcW w:w="1589" w:type="dxa"/>
            <w:tcBorders>
              <w:top w:val="nil"/>
              <w:left w:val="single" w:sz="4" w:space="0" w:color="auto"/>
              <w:bottom w:val="nil"/>
              <w:right w:val="single" w:sz="4" w:space="0" w:color="auto"/>
            </w:tcBorders>
            <w:vAlign w:val="center"/>
            <w:hideMark/>
          </w:tcPr>
          <w:p w14:paraId="538688D4" w14:textId="77777777" w:rsidR="006C1333" w:rsidRDefault="006C1333" w:rsidP="002A6EC8">
            <w:pPr>
              <w:spacing w:line="260" w:lineRule="exact"/>
              <w:ind w:firstLineChars="100" w:firstLine="200"/>
              <w:jc w:val="both"/>
              <w:rPr>
                <w:rFonts w:ascii="標楷體" w:eastAsia="標楷體" w:hAnsi="標楷體"/>
                <w:color w:val="000000"/>
                <w:sz w:val="20"/>
              </w:rPr>
            </w:pPr>
            <w:r>
              <w:rPr>
                <w:rFonts w:ascii="標楷體" w:eastAsia="標楷體" w:hAnsi="標楷體" w:hint="eastAsia"/>
                <w:color w:val="000000"/>
                <w:sz w:val="20"/>
              </w:rPr>
              <w:t>交通支出</w:t>
            </w:r>
          </w:p>
        </w:tc>
        <w:tc>
          <w:tcPr>
            <w:tcW w:w="1106" w:type="dxa"/>
            <w:tcBorders>
              <w:top w:val="nil"/>
              <w:left w:val="single" w:sz="4" w:space="0" w:color="auto"/>
              <w:bottom w:val="nil"/>
              <w:right w:val="single" w:sz="4" w:space="0" w:color="auto"/>
            </w:tcBorders>
            <w:vAlign w:val="center"/>
            <w:hideMark/>
          </w:tcPr>
          <w:p w14:paraId="6B3C18AF"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359,</w:t>
            </w:r>
            <w:r>
              <w:rPr>
                <w:rFonts w:ascii="標楷體" w:eastAsia="標楷體" w:hAnsi="標楷體"/>
                <w:color w:val="000000"/>
                <w:sz w:val="20"/>
              </w:rPr>
              <w:t>834</w:t>
            </w:r>
          </w:p>
        </w:tc>
        <w:tc>
          <w:tcPr>
            <w:tcW w:w="1134" w:type="dxa"/>
            <w:tcBorders>
              <w:top w:val="nil"/>
              <w:left w:val="single" w:sz="4" w:space="0" w:color="auto"/>
              <w:bottom w:val="nil"/>
              <w:right w:val="single" w:sz="4" w:space="0" w:color="auto"/>
            </w:tcBorders>
            <w:vAlign w:val="center"/>
            <w:hideMark/>
          </w:tcPr>
          <w:p w14:paraId="7B8BF273"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w:t>
            </w:r>
          </w:p>
        </w:tc>
        <w:tc>
          <w:tcPr>
            <w:tcW w:w="840" w:type="dxa"/>
            <w:tcBorders>
              <w:top w:val="nil"/>
              <w:left w:val="single" w:sz="4" w:space="0" w:color="auto"/>
              <w:bottom w:val="nil"/>
              <w:right w:val="single" w:sz="4" w:space="0" w:color="auto"/>
            </w:tcBorders>
            <w:vAlign w:val="center"/>
            <w:hideMark/>
          </w:tcPr>
          <w:p w14:paraId="42E10FCD"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w:t>
            </w:r>
          </w:p>
        </w:tc>
        <w:tc>
          <w:tcPr>
            <w:tcW w:w="1007" w:type="dxa"/>
            <w:tcBorders>
              <w:top w:val="nil"/>
              <w:left w:val="single" w:sz="4" w:space="0" w:color="auto"/>
              <w:bottom w:val="nil"/>
              <w:right w:val="single" w:sz="4" w:space="0" w:color="auto"/>
            </w:tcBorders>
            <w:vAlign w:val="center"/>
            <w:hideMark/>
          </w:tcPr>
          <w:p w14:paraId="4F280636"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w:t>
            </w:r>
          </w:p>
        </w:tc>
        <w:tc>
          <w:tcPr>
            <w:tcW w:w="1148" w:type="dxa"/>
            <w:tcBorders>
              <w:top w:val="nil"/>
              <w:left w:val="single" w:sz="4" w:space="0" w:color="auto"/>
              <w:bottom w:val="nil"/>
              <w:right w:val="single" w:sz="4" w:space="0" w:color="auto"/>
            </w:tcBorders>
            <w:vAlign w:val="center"/>
            <w:hideMark/>
          </w:tcPr>
          <w:p w14:paraId="4D831E2F"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pacing w:val="-6"/>
                <w:sz w:val="20"/>
              </w:rPr>
            </w:pPr>
            <w:r>
              <w:rPr>
                <w:rFonts w:ascii="標楷體" w:eastAsia="標楷體" w:hAnsi="標楷體" w:hint="eastAsia"/>
                <w:color w:val="000000"/>
                <w:sz w:val="20"/>
              </w:rPr>
              <w:t>1</w:t>
            </w:r>
            <w:r>
              <w:rPr>
                <w:rFonts w:ascii="標楷體" w:eastAsia="標楷體" w:hAnsi="標楷體"/>
                <w:color w:val="000000"/>
                <w:sz w:val="20"/>
              </w:rPr>
              <w:t>5,193</w:t>
            </w:r>
          </w:p>
        </w:tc>
        <w:tc>
          <w:tcPr>
            <w:tcW w:w="980" w:type="dxa"/>
            <w:tcBorders>
              <w:top w:val="nil"/>
              <w:left w:val="single" w:sz="4" w:space="0" w:color="auto"/>
              <w:bottom w:val="nil"/>
              <w:right w:val="single" w:sz="4" w:space="0" w:color="auto"/>
            </w:tcBorders>
            <w:vAlign w:val="center"/>
            <w:hideMark/>
          </w:tcPr>
          <w:p w14:paraId="3A29BF60"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color w:val="000000"/>
                <w:sz w:val="20"/>
              </w:rPr>
              <w:t>4</w:t>
            </w:r>
            <w:r>
              <w:rPr>
                <w:rFonts w:ascii="標楷體" w:eastAsia="標楷體" w:hAnsi="標楷體" w:hint="eastAsia"/>
                <w:color w:val="000000"/>
                <w:sz w:val="20"/>
              </w:rPr>
              <w:t>,</w:t>
            </w:r>
            <w:r>
              <w:rPr>
                <w:rFonts w:ascii="標楷體" w:eastAsia="標楷體" w:hAnsi="標楷體"/>
                <w:color w:val="000000"/>
                <w:sz w:val="20"/>
              </w:rPr>
              <w:t>945</w:t>
            </w:r>
          </w:p>
        </w:tc>
        <w:tc>
          <w:tcPr>
            <w:tcW w:w="843" w:type="dxa"/>
            <w:tcBorders>
              <w:top w:val="nil"/>
              <w:left w:val="single" w:sz="4" w:space="0" w:color="auto"/>
              <w:bottom w:val="nil"/>
              <w:right w:val="single" w:sz="4" w:space="0" w:color="auto"/>
            </w:tcBorders>
            <w:vAlign w:val="center"/>
            <w:hideMark/>
          </w:tcPr>
          <w:p w14:paraId="6E9F9898"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3</w:t>
            </w:r>
            <w:r>
              <w:rPr>
                <w:rFonts w:ascii="標楷體" w:eastAsia="標楷體" w:hAnsi="標楷體"/>
                <w:color w:val="000000"/>
                <w:sz w:val="20"/>
              </w:rPr>
              <w:t>3</w:t>
            </w:r>
            <w:r>
              <w:rPr>
                <w:rFonts w:ascii="標楷體" w:eastAsia="標楷體" w:hAnsi="標楷體" w:hint="eastAsia"/>
                <w:color w:val="000000"/>
                <w:sz w:val="20"/>
              </w:rPr>
              <w:t>9,</w:t>
            </w:r>
            <w:r>
              <w:rPr>
                <w:rFonts w:ascii="標楷體" w:eastAsia="標楷體" w:hAnsi="標楷體"/>
                <w:color w:val="000000"/>
                <w:sz w:val="20"/>
              </w:rPr>
              <w:t>695</w:t>
            </w:r>
          </w:p>
        </w:tc>
        <w:tc>
          <w:tcPr>
            <w:tcW w:w="710" w:type="dxa"/>
            <w:tcBorders>
              <w:top w:val="nil"/>
              <w:left w:val="single" w:sz="4" w:space="0" w:color="auto"/>
              <w:bottom w:val="nil"/>
              <w:right w:val="nil"/>
            </w:tcBorders>
            <w:vAlign w:val="center"/>
            <w:hideMark/>
          </w:tcPr>
          <w:p w14:paraId="7BADED6F" w14:textId="77777777" w:rsidR="006C1333" w:rsidRDefault="006C1333" w:rsidP="002A6EC8">
            <w:pPr>
              <w:tabs>
                <w:tab w:val="left" w:pos="12654"/>
              </w:tabs>
              <w:overflowPunct w:val="0"/>
              <w:spacing w:line="260" w:lineRule="exact"/>
              <w:jc w:val="right"/>
              <w:rPr>
                <w:rFonts w:ascii="標楷體" w:eastAsia="標楷體" w:hAnsi="標楷體"/>
                <w:color w:val="000000"/>
                <w:sz w:val="20"/>
              </w:rPr>
            </w:pPr>
            <w:r>
              <w:rPr>
                <w:rFonts w:ascii="標楷體" w:eastAsia="標楷體" w:hAnsi="標楷體" w:hint="eastAsia"/>
                <w:color w:val="000000"/>
                <w:sz w:val="20"/>
              </w:rPr>
              <w:t>9</w:t>
            </w:r>
            <w:r>
              <w:rPr>
                <w:rFonts w:ascii="標楷體" w:eastAsia="標楷體" w:hAnsi="標楷體"/>
                <w:color w:val="000000"/>
                <w:sz w:val="20"/>
              </w:rPr>
              <w:t>4</w:t>
            </w:r>
            <w:r>
              <w:rPr>
                <w:rFonts w:ascii="標楷體" w:eastAsia="標楷體" w:hAnsi="標楷體" w:hint="eastAsia"/>
                <w:color w:val="000000"/>
                <w:sz w:val="20"/>
              </w:rPr>
              <w:t>.</w:t>
            </w:r>
            <w:r>
              <w:rPr>
                <w:rFonts w:ascii="標楷體" w:eastAsia="標楷體" w:hAnsi="標楷體"/>
                <w:color w:val="000000"/>
                <w:sz w:val="20"/>
              </w:rPr>
              <w:t>40</w:t>
            </w:r>
          </w:p>
        </w:tc>
      </w:tr>
      <w:tr w:rsidR="006C1333" w14:paraId="1F089F99" w14:textId="77777777" w:rsidTr="00B1410C">
        <w:trPr>
          <w:cantSplit/>
          <w:trHeight w:val="500"/>
          <w:jc w:val="center"/>
        </w:trPr>
        <w:tc>
          <w:tcPr>
            <w:tcW w:w="567" w:type="dxa"/>
            <w:tcBorders>
              <w:top w:val="nil"/>
              <w:left w:val="nil"/>
              <w:bottom w:val="nil"/>
              <w:right w:val="single" w:sz="4" w:space="0" w:color="auto"/>
            </w:tcBorders>
            <w:vAlign w:val="center"/>
          </w:tcPr>
          <w:p w14:paraId="32986EDC" w14:textId="77777777" w:rsidR="006C1333" w:rsidRDefault="006C1333" w:rsidP="002A6EC8">
            <w:pPr>
              <w:tabs>
                <w:tab w:val="left" w:pos="12654"/>
              </w:tabs>
              <w:overflowPunct w:val="0"/>
              <w:spacing w:line="260" w:lineRule="exact"/>
              <w:ind w:left="601"/>
              <w:jc w:val="both"/>
              <w:rPr>
                <w:rFonts w:ascii="標楷體" w:eastAsia="標楷體" w:hAnsi="標楷體"/>
                <w:color w:val="000000"/>
                <w:sz w:val="22"/>
              </w:rPr>
            </w:pPr>
          </w:p>
        </w:tc>
        <w:tc>
          <w:tcPr>
            <w:tcW w:w="1589" w:type="dxa"/>
            <w:tcBorders>
              <w:top w:val="nil"/>
              <w:left w:val="single" w:sz="4" w:space="0" w:color="auto"/>
              <w:bottom w:val="nil"/>
              <w:right w:val="single" w:sz="4" w:space="0" w:color="auto"/>
            </w:tcBorders>
            <w:vAlign w:val="center"/>
            <w:hideMark/>
          </w:tcPr>
          <w:p w14:paraId="1CE1B1CF" w14:textId="77777777" w:rsidR="006C1333" w:rsidRDefault="006C1333" w:rsidP="002A6EC8">
            <w:pPr>
              <w:overflowPunct w:val="0"/>
              <w:spacing w:line="260" w:lineRule="exact"/>
              <w:ind w:firstLineChars="200" w:firstLine="400"/>
              <w:jc w:val="both"/>
              <w:rPr>
                <w:rFonts w:ascii="標楷體" w:eastAsia="標楷體" w:hAnsi="標楷體"/>
                <w:color w:val="000000"/>
                <w:sz w:val="20"/>
              </w:rPr>
            </w:pPr>
            <w:r>
              <w:rPr>
                <w:rFonts w:ascii="標楷體" w:eastAsia="標楷體" w:hAnsi="標楷體" w:hint="eastAsia"/>
                <w:color w:val="000000"/>
                <w:sz w:val="20"/>
              </w:rPr>
              <w:t>捷運工程局</w:t>
            </w:r>
          </w:p>
        </w:tc>
        <w:tc>
          <w:tcPr>
            <w:tcW w:w="1106" w:type="dxa"/>
            <w:tcBorders>
              <w:top w:val="nil"/>
              <w:left w:val="single" w:sz="4" w:space="0" w:color="auto"/>
              <w:bottom w:val="nil"/>
              <w:right w:val="single" w:sz="4" w:space="0" w:color="auto"/>
            </w:tcBorders>
            <w:vAlign w:val="center"/>
            <w:hideMark/>
          </w:tcPr>
          <w:p w14:paraId="196F1B68"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19,</w:t>
            </w:r>
            <w:r>
              <w:rPr>
                <w:rFonts w:ascii="標楷體" w:eastAsia="標楷體" w:hAnsi="標楷體"/>
                <w:color w:val="000000"/>
                <w:sz w:val="20"/>
              </w:rPr>
              <w:t>801</w:t>
            </w:r>
          </w:p>
        </w:tc>
        <w:tc>
          <w:tcPr>
            <w:tcW w:w="1134" w:type="dxa"/>
            <w:tcBorders>
              <w:top w:val="nil"/>
              <w:left w:val="single" w:sz="4" w:space="0" w:color="auto"/>
              <w:bottom w:val="nil"/>
              <w:right w:val="single" w:sz="4" w:space="0" w:color="auto"/>
            </w:tcBorders>
            <w:vAlign w:val="center"/>
            <w:hideMark/>
          </w:tcPr>
          <w:p w14:paraId="567B2A04"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w:t>
            </w:r>
          </w:p>
        </w:tc>
        <w:tc>
          <w:tcPr>
            <w:tcW w:w="840" w:type="dxa"/>
            <w:tcBorders>
              <w:top w:val="nil"/>
              <w:left w:val="single" w:sz="4" w:space="0" w:color="auto"/>
              <w:bottom w:val="nil"/>
              <w:right w:val="single" w:sz="4" w:space="0" w:color="auto"/>
            </w:tcBorders>
            <w:vAlign w:val="center"/>
            <w:hideMark/>
          </w:tcPr>
          <w:p w14:paraId="4E07AEFF" w14:textId="77777777" w:rsidR="006C1333" w:rsidRDefault="006C1333" w:rsidP="002A6EC8">
            <w:pPr>
              <w:overflowPunct w:val="0"/>
              <w:spacing w:line="260" w:lineRule="exact"/>
              <w:ind w:rightChars="10" w:right="24"/>
              <w:jc w:val="right"/>
              <w:rPr>
                <w:rFonts w:ascii="標楷體" w:eastAsia="標楷體" w:hAnsi="標楷體"/>
                <w:color w:val="000000"/>
              </w:rPr>
            </w:pPr>
            <w:r>
              <w:rPr>
                <w:rFonts w:ascii="標楷體" w:eastAsia="標楷體" w:hAnsi="標楷體" w:hint="eastAsia"/>
                <w:color w:val="000000"/>
                <w:sz w:val="20"/>
              </w:rPr>
              <w:t>－</w:t>
            </w:r>
          </w:p>
        </w:tc>
        <w:tc>
          <w:tcPr>
            <w:tcW w:w="1007" w:type="dxa"/>
            <w:tcBorders>
              <w:top w:val="nil"/>
              <w:left w:val="single" w:sz="4" w:space="0" w:color="auto"/>
              <w:bottom w:val="nil"/>
              <w:right w:val="single" w:sz="4" w:space="0" w:color="auto"/>
            </w:tcBorders>
            <w:vAlign w:val="center"/>
            <w:hideMark/>
          </w:tcPr>
          <w:p w14:paraId="17D15AC9" w14:textId="77777777" w:rsidR="006C1333" w:rsidRDefault="006C1333" w:rsidP="002A6EC8">
            <w:pPr>
              <w:overflowPunct w:val="0"/>
              <w:spacing w:line="260" w:lineRule="exact"/>
              <w:ind w:rightChars="10" w:right="24"/>
              <w:jc w:val="right"/>
              <w:rPr>
                <w:rFonts w:ascii="標楷體" w:eastAsia="標楷體" w:hAnsi="標楷體"/>
                <w:color w:val="000000"/>
              </w:rPr>
            </w:pPr>
            <w:r>
              <w:rPr>
                <w:rFonts w:ascii="標楷體" w:eastAsia="標楷體" w:hAnsi="標楷體" w:hint="eastAsia"/>
                <w:color w:val="000000"/>
                <w:sz w:val="20"/>
              </w:rPr>
              <w:t>－</w:t>
            </w:r>
          </w:p>
        </w:tc>
        <w:tc>
          <w:tcPr>
            <w:tcW w:w="1148" w:type="dxa"/>
            <w:tcBorders>
              <w:top w:val="nil"/>
              <w:left w:val="single" w:sz="4" w:space="0" w:color="auto"/>
              <w:bottom w:val="nil"/>
              <w:right w:val="single" w:sz="4" w:space="0" w:color="auto"/>
            </w:tcBorders>
            <w:vAlign w:val="center"/>
            <w:hideMark/>
          </w:tcPr>
          <w:p w14:paraId="559484F2"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pacing w:val="-6"/>
                <w:sz w:val="20"/>
              </w:rPr>
            </w:pPr>
            <w:r>
              <w:rPr>
                <w:rFonts w:ascii="標楷體" w:eastAsia="標楷體" w:hAnsi="標楷體" w:hint="eastAsia"/>
                <w:color w:val="000000"/>
                <w:spacing w:val="-6"/>
                <w:sz w:val="20"/>
              </w:rPr>
              <w:t>1</w:t>
            </w:r>
            <w:r>
              <w:rPr>
                <w:rFonts w:ascii="標楷體" w:eastAsia="標楷體" w:hAnsi="標楷體"/>
                <w:color w:val="000000"/>
                <w:spacing w:val="-6"/>
                <w:sz w:val="20"/>
              </w:rPr>
              <w:t>5,193</w:t>
            </w:r>
          </w:p>
        </w:tc>
        <w:tc>
          <w:tcPr>
            <w:tcW w:w="980" w:type="dxa"/>
            <w:tcBorders>
              <w:top w:val="nil"/>
              <w:left w:val="single" w:sz="4" w:space="0" w:color="auto"/>
              <w:bottom w:val="nil"/>
              <w:right w:val="single" w:sz="4" w:space="0" w:color="auto"/>
            </w:tcBorders>
            <w:vAlign w:val="center"/>
            <w:hideMark/>
          </w:tcPr>
          <w:p w14:paraId="3DBD0D08"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color w:val="000000"/>
                <w:sz w:val="20"/>
              </w:rPr>
              <w:t>4,562</w:t>
            </w:r>
          </w:p>
        </w:tc>
        <w:tc>
          <w:tcPr>
            <w:tcW w:w="843" w:type="dxa"/>
            <w:tcBorders>
              <w:top w:val="nil"/>
              <w:left w:val="single" w:sz="4" w:space="0" w:color="auto"/>
              <w:bottom w:val="nil"/>
              <w:right w:val="single" w:sz="4" w:space="0" w:color="auto"/>
            </w:tcBorders>
            <w:vAlign w:val="center"/>
            <w:hideMark/>
          </w:tcPr>
          <w:p w14:paraId="18A9D2EF"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color w:val="000000"/>
                <w:sz w:val="20"/>
              </w:rPr>
              <w:t>46</w:t>
            </w:r>
          </w:p>
        </w:tc>
        <w:tc>
          <w:tcPr>
            <w:tcW w:w="710" w:type="dxa"/>
            <w:tcBorders>
              <w:top w:val="nil"/>
              <w:left w:val="single" w:sz="4" w:space="0" w:color="auto"/>
              <w:bottom w:val="nil"/>
              <w:right w:val="nil"/>
            </w:tcBorders>
            <w:vAlign w:val="center"/>
            <w:hideMark/>
          </w:tcPr>
          <w:p w14:paraId="460DEB4C" w14:textId="77777777" w:rsidR="006C1333" w:rsidRDefault="006C1333" w:rsidP="002A6EC8">
            <w:pPr>
              <w:tabs>
                <w:tab w:val="left" w:pos="12654"/>
              </w:tabs>
              <w:overflowPunct w:val="0"/>
              <w:spacing w:line="260" w:lineRule="exact"/>
              <w:jc w:val="right"/>
              <w:rPr>
                <w:rFonts w:ascii="標楷體" w:eastAsia="標楷體" w:hAnsi="標楷體"/>
                <w:color w:val="000000"/>
                <w:sz w:val="20"/>
              </w:rPr>
            </w:pPr>
            <w:r>
              <w:rPr>
                <w:rFonts w:ascii="標楷體" w:eastAsia="標楷體" w:hAnsi="標楷體"/>
                <w:color w:val="000000"/>
                <w:sz w:val="20"/>
              </w:rPr>
              <w:t>0.23</w:t>
            </w:r>
          </w:p>
        </w:tc>
      </w:tr>
      <w:tr w:rsidR="006C1333" w14:paraId="07653A16" w14:textId="77777777" w:rsidTr="00B1410C">
        <w:trPr>
          <w:cantSplit/>
          <w:trHeight w:val="500"/>
          <w:jc w:val="center"/>
        </w:trPr>
        <w:tc>
          <w:tcPr>
            <w:tcW w:w="567" w:type="dxa"/>
            <w:tcBorders>
              <w:top w:val="nil"/>
              <w:left w:val="nil"/>
              <w:bottom w:val="single" w:sz="4" w:space="0" w:color="auto"/>
              <w:right w:val="single" w:sz="4" w:space="0" w:color="auto"/>
            </w:tcBorders>
            <w:vAlign w:val="center"/>
          </w:tcPr>
          <w:p w14:paraId="28DF7405" w14:textId="77777777" w:rsidR="006C1333" w:rsidRDefault="006C1333" w:rsidP="002A6EC8">
            <w:pPr>
              <w:tabs>
                <w:tab w:val="left" w:pos="12654"/>
              </w:tabs>
              <w:overflowPunct w:val="0"/>
              <w:spacing w:line="260" w:lineRule="exact"/>
              <w:ind w:left="601"/>
              <w:jc w:val="both"/>
              <w:rPr>
                <w:rFonts w:ascii="標楷體" w:eastAsia="標楷體" w:hAnsi="標楷體"/>
                <w:color w:val="000000"/>
                <w:sz w:val="22"/>
              </w:rPr>
            </w:pPr>
          </w:p>
        </w:tc>
        <w:tc>
          <w:tcPr>
            <w:tcW w:w="1589" w:type="dxa"/>
            <w:tcBorders>
              <w:top w:val="nil"/>
              <w:left w:val="single" w:sz="4" w:space="0" w:color="auto"/>
              <w:bottom w:val="single" w:sz="4" w:space="0" w:color="auto"/>
              <w:right w:val="single" w:sz="4" w:space="0" w:color="auto"/>
            </w:tcBorders>
            <w:vAlign w:val="center"/>
            <w:hideMark/>
          </w:tcPr>
          <w:p w14:paraId="1F72A994" w14:textId="77777777" w:rsidR="006C1333" w:rsidRDefault="006C1333" w:rsidP="002A6EC8">
            <w:pPr>
              <w:overflowPunct w:val="0"/>
              <w:spacing w:line="260" w:lineRule="exact"/>
              <w:ind w:firstLineChars="200" w:firstLine="376"/>
              <w:jc w:val="both"/>
              <w:rPr>
                <w:rFonts w:ascii="標楷體" w:eastAsia="標楷體" w:hAnsi="標楷體"/>
                <w:color w:val="000000"/>
                <w:spacing w:val="-6"/>
                <w:sz w:val="20"/>
              </w:rPr>
            </w:pPr>
            <w:r>
              <w:rPr>
                <w:rFonts w:ascii="標楷體" w:eastAsia="標楷體" w:hAnsi="標楷體" w:hint="eastAsia"/>
                <w:color w:val="000000"/>
                <w:spacing w:val="-6"/>
                <w:sz w:val="20"/>
              </w:rPr>
              <w:t>第二區工程處</w:t>
            </w:r>
          </w:p>
          <w:p w14:paraId="0CE04A5E" w14:textId="77777777" w:rsidR="006C1333" w:rsidRDefault="006C1333" w:rsidP="002A6EC8">
            <w:pPr>
              <w:overflowPunct w:val="0"/>
              <w:spacing w:line="240" w:lineRule="exact"/>
              <w:ind w:firstLineChars="230" w:firstLine="377"/>
              <w:rPr>
                <w:rFonts w:ascii="標楷體" w:eastAsia="標楷體" w:hAnsi="標楷體"/>
                <w:color w:val="000000"/>
                <w:spacing w:val="-18"/>
                <w:sz w:val="20"/>
              </w:rPr>
            </w:pPr>
            <w:r>
              <w:rPr>
                <w:rFonts w:ascii="標楷體" w:eastAsia="標楷體" w:hAnsi="標楷體" w:hint="eastAsia"/>
                <w:color w:val="000000"/>
                <w:spacing w:val="-18"/>
                <w:sz w:val="20"/>
              </w:rPr>
              <w:t>(原中區工程處)</w:t>
            </w:r>
          </w:p>
        </w:tc>
        <w:tc>
          <w:tcPr>
            <w:tcW w:w="1106" w:type="dxa"/>
            <w:tcBorders>
              <w:top w:val="nil"/>
              <w:left w:val="single" w:sz="4" w:space="0" w:color="auto"/>
              <w:bottom w:val="single" w:sz="4" w:space="0" w:color="auto"/>
              <w:right w:val="single" w:sz="4" w:space="0" w:color="auto"/>
            </w:tcBorders>
            <w:vAlign w:val="center"/>
            <w:hideMark/>
          </w:tcPr>
          <w:p w14:paraId="1391A316"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340,032</w:t>
            </w:r>
          </w:p>
        </w:tc>
        <w:tc>
          <w:tcPr>
            <w:tcW w:w="1134" w:type="dxa"/>
            <w:tcBorders>
              <w:top w:val="nil"/>
              <w:left w:val="single" w:sz="4" w:space="0" w:color="auto"/>
              <w:bottom w:val="single" w:sz="4" w:space="0" w:color="auto"/>
              <w:right w:val="single" w:sz="4" w:space="0" w:color="auto"/>
            </w:tcBorders>
            <w:vAlign w:val="center"/>
            <w:hideMark/>
          </w:tcPr>
          <w:p w14:paraId="552A398A" w14:textId="77777777" w:rsidR="006C1333" w:rsidRDefault="006C1333" w:rsidP="002A6EC8">
            <w:pPr>
              <w:overflowPunct w:val="0"/>
              <w:spacing w:line="260" w:lineRule="exact"/>
              <w:ind w:rightChars="10" w:right="24"/>
              <w:jc w:val="right"/>
              <w:rPr>
                <w:rFonts w:ascii="標楷體" w:eastAsia="標楷體" w:hAnsi="標楷體"/>
                <w:color w:val="000000"/>
              </w:rPr>
            </w:pPr>
            <w:r>
              <w:rPr>
                <w:rFonts w:ascii="標楷體" w:eastAsia="標楷體" w:hAnsi="標楷體" w:hint="eastAsia"/>
                <w:color w:val="000000"/>
                <w:sz w:val="20"/>
              </w:rPr>
              <w:t>－</w:t>
            </w:r>
          </w:p>
        </w:tc>
        <w:tc>
          <w:tcPr>
            <w:tcW w:w="840" w:type="dxa"/>
            <w:tcBorders>
              <w:top w:val="nil"/>
              <w:left w:val="single" w:sz="4" w:space="0" w:color="auto"/>
              <w:bottom w:val="single" w:sz="4" w:space="0" w:color="auto"/>
              <w:right w:val="single" w:sz="4" w:space="0" w:color="auto"/>
            </w:tcBorders>
            <w:vAlign w:val="center"/>
            <w:hideMark/>
          </w:tcPr>
          <w:p w14:paraId="4FEE45F6" w14:textId="77777777" w:rsidR="006C1333" w:rsidRDefault="006C1333" w:rsidP="002A6EC8">
            <w:pPr>
              <w:overflowPunct w:val="0"/>
              <w:spacing w:line="260" w:lineRule="exact"/>
              <w:ind w:rightChars="10" w:right="24"/>
              <w:jc w:val="right"/>
              <w:rPr>
                <w:rFonts w:ascii="標楷體" w:eastAsia="標楷體" w:hAnsi="標楷體"/>
                <w:color w:val="000000"/>
              </w:rPr>
            </w:pPr>
            <w:r>
              <w:rPr>
                <w:rFonts w:ascii="標楷體" w:eastAsia="標楷體" w:hAnsi="標楷體" w:hint="eastAsia"/>
                <w:color w:val="000000"/>
                <w:sz w:val="20"/>
              </w:rPr>
              <w:t>－</w:t>
            </w:r>
          </w:p>
        </w:tc>
        <w:tc>
          <w:tcPr>
            <w:tcW w:w="1007" w:type="dxa"/>
            <w:tcBorders>
              <w:top w:val="nil"/>
              <w:left w:val="single" w:sz="4" w:space="0" w:color="auto"/>
              <w:bottom w:val="single" w:sz="4" w:space="0" w:color="auto"/>
              <w:right w:val="single" w:sz="4" w:space="0" w:color="auto"/>
            </w:tcBorders>
            <w:vAlign w:val="center"/>
            <w:hideMark/>
          </w:tcPr>
          <w:p w14:paraId="02FEDE9D" w14:textId="77777777" w:rsidR="006C1333" w:rsidRDefault="006C1333" w:rsidP="002A6EC8">
            <w:pPr>
              <w:overflowPunct w:val="0"/>
              <w:spacing w:line="260" w:lineRule="exact"/>
              <w:ind w:rightChars="10" w:right="24"/>
              <w:jc w:val="right"/>
              <w:rPr>
                <w:rFonts w:ascii="標楷體" w:eastAsia="標楷體" w:hAnsi="標楷體"/>
                <w:color w:val="000000"/>
              </w:rPr>
            </w:pPr>
            <w:r>
              <w:rPr>
                <w:rFonts w:ascii="標楷體" w:eastAsia="標楷體" w:hAnsi="標楷體" w:hint="eastAsia"/>
                <w:color w:val="000000"/>
                <w:sz w:val="20"/>
              </w:rPr>
              <w:t>－</w:t>
            </w:r>
          </w:p>
        </w:tc>
        <w:tc>
          <w:tcPr>
            <w:tcW w:w="1148" w:type="dxa"/>
            <w:tcBorders>
              <w:top w:val="nil"/>
              <w:left w:val="single" w:sz="4" w:space="0" w:color="auto"/>
              <w:bottom w:val="single" w:sz="4" w:space="0" w:color="auto"/>
              <w:right w:val="single" w:sz="4" w:space="0" w:color="auto"/>
            </w:tcBorders>
            <w:vAlign w:val="center"/>
            <w:hideMark/>
          </w:tcPr>
          <w:p w14:paraId="06AEE443"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pacing w:val="-2"/>
                <w:sz w:val="20"/>
              </w:rPr>
            </w:pPr>
            <w:r>
              <w:rPr>
                <w:rFonts w:ascii="標楷體" w:eastAsia="標楷體" w:hAnsi="標楷體" w:hint="eastAsia"/>
                <w:color w:val="000000"/>
                <w:sz w:val="20"/>
              </w:rPr>
              <w:t>－</w:t>
            </w:r>
          </w:p>
        </w:tc>
        <w:tc>
          <w:tcPr>
            <w:tcW w:w="980" w:type="dxa"/>
            <w:tcBorders>
              <w:top w:val="nil"/>
              <w:left w:val="single" w:sz="4" w:space="0" w:color="auto"/>
              <w:bottom w:val="single" w:sz="4" w:space="0" w:color="auto"/>
              <w:right w:val="single" w:sz="4" w:space="0" w:color="auto"/>
            </w:tcBorders>
            <w:vAlign w:val="center"/>
            <w:hideMark/>
          </w:tcPr>
          <w:p w14:paraId="7E778CCB"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color w:val="000000"/>
                <w:sz w:val="20"/>
              </w:rPr>
              <w:t>383</w:t>
            </w:r>
          </w:p>
        </w:tc>
        <w:tc>
          <w:tcPr>
            <w:tcW w:w="843" w:type="dxa"/>
            <w:tcBorders>
              <w:top w:val="nil"/>
              <w:left w:val="single" w:sz="4" w:space="0" w:color="auto"/>
              <w:bottom w:val="single" w:sz="4" w:space="0" w:color="auto"/>
              <w:right w:val="single" w:sz="4" w:space="0" w:color="auto"/>
            </w:tcBorders>
            <w:vAlign w:val="center"/>
            <w:hideMark/>
          </w:tcPr>
          <w:p w14:paraId="4B615041"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3</w:t>
            </w:r>
            <w:r>
              <w:rPr>
                <w:rFonts w:ascii="標楷體" w:eastAsia="標楷體" w:hAnsi="標楷體"/>
                <w:color w:val="000000"/>
                <w:sz w:val="20"/>
              </w:rPr>
              <w:t>39</w:t>
            </w:r>
            <w:r>
              <w:rPr>
                <w:rFonts w:ascii="標楷體" w:eastAsia="標楷體" w:hAnsi="標楷體" w:hint="eastAsia"/>
                <w:color w:val="000000"/>
                <w:sz w:val="20"/>
              </w:rPr>
              <w:t>,</w:t>
            </w:r>
            <w:r>
              <w:rPr>
                <w:rFonts w:ascii="標楷體" w:eastAsia="標楷體" w:hAnsi="標楷體"/>
                <w:color w:val="000000"/>
                <w:sz w:val="20"/>
              </w:rPr>
              <w:t>649</w:t>
            </w:r>
          </w:p>
        </w:tc>
        <w:tc>
          <w:tcPr>
            <w:tcW w:w="710" w:type="dxa"/>
            <w:tcBorders>
              <w:top w:val="nil"/>
              <w:left w:val="single" w:sz="4" w:space="0" w:color="auto"/>
              <w:bottom w:val="single" w:sz="4" w:space="0" w:color="auto"/>
              <w:right w:val="nil"/>
            </w:tcBorders>
            <w:vAlign w:val="center"/>
            <w:hideMark/>
          </w:tcPr>
          <w:p w14:paraId="6F50BCBB" w14:textId="77777777" w:rsidR="006C1333" w:rsidRDefault="006C1333" w:rsidP="002A6EC8">
            <w:pPr>
              <w:tabs>
                <w:tab w:val="left" w:pos="12654"/>
              </w:tabs>
              <w:overflowPunct w:val="0"/>
              <w:spacing w:line="260" w:lineRule="exact"/>
              <w:jc w:val="right"/>
              <w:rPr>
                <w:rFonts w:ascii="標楷體" w:eastAsia="標楷體" w:hAnsi="標楷體"/>
                <w:color w:val="000000"/>
                <w:sz w:val="20"/>
              </w:rPr>
            </w:pPr>
            <w:r>
              <w:rPr>
                <w:rFonts w:ascii="標楷體" w:eastAsia="標楷體" w:hAnsi="標楷體"/>
                <w:color w:val="000000"/>
                <w:sz w:val="20"/>
              </w:rPr>
              <w:t>99.89</w:t>
            </w:r>
          </w:p>
        </w:tc>
      </w:tr>
    </w:tbl>
    <w:p w14:paraId="5172240D" w14:textId="77777777" w:rsidR="006C1333" w:rsidRDefault="006C1333" w:rsidP="006C1333">
      <w:pPr>
        <w:tabs>
          <w:tab w:val="left" w:pos="8287"/>
        </w:tabs>
        <w:spacing w:before="180" w:line="480" w:lineRule="exact"/>
        <w:ind w:leftChars="200" w:left="480"/>
        <w:jc w:val="both"/>
        <w:rPr>
          <w:rFonts w:ascii="標楷體" w:eastAsia="標楷體" w:hAnsi="標楷體"/>
          <w:b/>
          <w:color w:val="000000"/>
          <w:sz w:val="28"/>
          <w:szCs w:val="28"/>
        </w:rPr>
      </w:pPr>
      <w:r>
        <w:rPr>
          <w:rFonts w:ascii="標楷體" w:eastAsia="標楷體" w:hAnsi="標楷體" w:hint="eastAsia"/>
          <w:b/>
          <w:color w:val="000000"/>
          <w:szCs w:val="24"/>
        </w:rPr>
        <w:t>4.以前年度應收保留數簡明表</w:t>
      </w:r>
      <w:r>
        <w:rPr>
          <w:rFonts w:ascii="標楷體" w:eastAsia="標楷體" w:hAnsi="標楷體" w:hint="eastAsia"/>
          <w:b/>
          <w:color w:val="000000"/>
          <w:sz w:val="28"/>
          <w:szCs w:val="28"/>
        </w:rPr>
        <w:tab/>
      </w:r>
    </w:p>
    <w:p w14:paraId="22DDDA32" w14:textId="77777777" w:rsidR="006C1333" w:rsidRDefault="006C1333" w:rsidP="006C1333">
      <w:pPr>
        <w:tabs>
          <w:tab w:val="left" w:pos="9960"/>
        </w:tabs>
        <w:overflowPunct w:val="0"/>
        <w:spacing w:afterLines="10" w:after="24" w:line="200" w:lineRule="exact"/>
        <w:jc w:val="right"/>
        <w:rPr>
          <w:rFonts w:ascii="標楷體" w:eastAsia="標楷體" w:hAnsi="標楷體"/>
          <w:color w:val="000000"/>
        </w:rPr>
      </w:pPr>
      <w:r>
        <w:rPr>
          <w:rFonts w:ascii="標楷體" w:eastAsia="標楷體" w:hAnsi="標楷體" w:hint="eastAsia"/>
          <w:color w:val="000000"/>
          <w:sz w:val="20"/>
        </w:rPr>
        <w:t>單位：新臺幣千元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1"/>
        <w:gridCol w:w="1276"/>
        <w:gridCol w:w="1276"/>
        <w:gridCol w:w="709"/>
        <w:gridCol w:w="4394"/>
      </w:tblGrid>
      <w:tr w:rsidR="006C1333" w14:paraId="1A3B9EC2" w14:textId="77777777" w:rsidTr="002A6EC8">
        <w:trPr>
          <w:cantSplit/>
          <w:trHeight w:val="397"/>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340870FA" w14:textId="77777777" w:rsidR="006C1333" w:rsidRDefault="006C1333" w:rsidP="002A6EC8">
            <w:pPr>
              <w:spacing w:line="240" w:lineRule="exact"/>
              <w:ind w:right="-16"/>
              <w:jc w:val="distribute"/>
              <w:rPr>
                <w:rFonts w:ascii="標楷體" w:eastAsia="標楷體" w:hAnsi="標楷體"/>
                <w:color w:val="000000"/>
                <w:sz w:val="20"/>
              </w:rPr>
            </w:pPr>
            <w:r>
              <w:rPr>
                <w:rFonts w:ascii="標楷體" w:eastAsia="標楷體" w:hAnsi="標楷體" w:hint="eastAsia"/>
                <w:color w:val="000000"/>
                <w:sz w:val="20"/>
              </w:rPr>
              <w:t>年度</w:t>
            </w:r>
          </w:p>
        </w:tc>
        <w:tc>
          <w:tcPr>
            <w:tcW w:w="1701" w:type="dxa"/>
            <w:vMerge w:val="restart"/>
            <w:tcBorders>
              <w:top w:val="single" w:sz="4" w:space="0" w:color="auto"/>
              <w:left w:val="nil"/>
              <w:bottom w:val="single" w:sz="4" w:space="0" w:color="auto"/>
              <w:right w:val="single" w:sz="4" w:space="0" w:color="auto"/>
            </w:tcBorders>
            <w:vAlign w:val="center"/>
            <w:hideMark/>
          </w:tcPr>
          <w:p w14:paraId="42E3053B" w14:textId="77777777" w:rsidR="006C1333" w:rsidRDefault="006C1333" w:rsidP="002A6EC8">
            <w:pPr>
              <w:spacing w:line="240" w:lineRule="exact"/>
              <w:ind w:right="60"/>
              <w:jc w:val="distribute"/>
              <w:rPr>
                <w:rFonts w:ascii="標楷體" w:eastAsia="標楷體" w:hAnsi="標楷體"/>
                <w:color w:val="000000"/>
                <w:sz w:val="20"/>
              </w:rPr>
            </w:pPr>
            <w:r>
              <w:rPr>
                <w:rFonts w:ascii="標楷體" w:eastAsia="標楷體" w:hAnsi="標楷體" w:hint="eastAsia"/>
                <w:color w:val="000000"/>
                <w:sz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1A4C7D2E" w14:textId="77777777" w:rsidR="006C1333" w:rsidRDefault="006C1333" w:rsidP="002A6EC8">
            <w:pPr>
              <w:spacing w:line="240" w:lineRule="exact"/>
              <w:ind w:left="70" w:right="60"/>
              <w:jc w:val="distribute"/>
              <w:rPr>
                <w:rFonts w:ascii="標楷體" w:eastAsia="標楷體" w:hAnsi="標楷體"/>
                <w:color w:val="000000"/>
                <w:sz w:val="20"/>
              </w:rPr>
            </w:pPr>
            <w:r>
              <w:rPr>
                <w:rFonts w:ascii="標楷體" w:eastAsia="標楷體" w:hAnsi="標楷體" w:hint="eastAsia"/>
                <w:color w:val="000000"/>
                <w:sz w:val="20"/>
              </w:rPr>
              <w:t>以前年度</w:t>
            </w:r>
          </w:p>
          <w:p w14:paraId="036B11E6" w14:textId="77777777" w:rsidR="006C1333" w:rsidRDefault="006C1333" w:rsidP="002A6EC8">
            <w:pPr>
              <w:spacing w:line="240" w:lineRule="exact"/>
              <w:ind w:left="70" w:right="60"/>
              <w:jc w:val="distribute"/>
              <w:rPr>
                <w:rFonts w:ascii="標楷體" w:eastAsia="標楷體" w:hAnsi="標楷體"/>
                <w:color w:val="000000"/>
                <w:sz w:val="20"/>
              </w:rPr>
            </w:pPr>
            <w:r>
              <w:rPr>
                <w:rFonts w:ascii="標楷體" w:eastAsia="標楷體" w:hAnsi="標楷體" w:hint="eastAsia"/>
                <w:color w:val="000000"/>
                <w:sz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3D9A6345" w14:textId="77777777" w:rsidR="006C1333" w:rsidRDefault="006C1333" w:rsidP="002A6EC8">
            <w:pPr>
              <w:spacing w:line="240" w:lineRule="exact"/>
              <w:ind w:left="70" w:right="60"/>
              <w:jc w:val="distribute"/>
              <w:rPr>
                <w:rFonts w:ascii="標楷體" w:eastAsia="標楷體" w:hAnsi="標楷體"/>
                <w:color w:val="000000"/>
                <w:sz w:val="20"/>
              </w:rPr>
            </w:pPr>
            <w:r>
              <w:rPr>
                <w:rFonts w:ascii="標楷體" w:eastAsia="標楷體" w:hAnsi="標楷體" w:hint="eastAsia"/>
                <w:color w:val="000000"/>
                <w:sz w:val="20"/>
              </w:rPr>
              <w:t>應收保留數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66DF292D" w14:textId="77777777" w:rsidR="006C1333" w:rsidRDefault="006C1333" w:rsidP="002A6EC8">
            <w:pPr>
              <w:spacing w:line="240" w:lineRule="exact"/>
              <w:ind w:left="70" w:right="60"/>
              <w:jc w:val="distribute"/>
              <w:rPr>
                <w:rFonts w:ascii="標楷體" w:eastAsia="標楷體" w:hAnsi="標楷體"/>
                <w:color w:val="000000"/>
                <w:sz w:val="20"/>
              </w:rPr>
            </w:pPr>
            <w:r>
              <w:rPr>
                <w:rFonts w:ascii="標楷體" w:eastAsia="標楷體" w:hAnsi="標楷體" w:hint="eastAsia"/>
                <w:color w:val="000000"/>
                <w:sz w:val="20"/>
              </w:rPr>
              <w:t>原因分析</w:t>
            </w:r>
          </w:p>
        </w:tc>
      </w:tr>
      <w:tr w:rsidR="006C1333" w14:paraId="0682B744" w14:textId="77777777" w:rsidTr="002A6EC8">
        <w:trPr>
          <w:cantSplit/>
          <w:trHeight w:hRule="exact" w:val="397"/>
          <w:tblHeader/>
          <w:jc w:val="center"/>
        </w:trPr>
        <w:tc>
          <w:tcPr>
            <w:tcW w:w="567" w:type="dxa"/>
            <w:vMerge/>
            <w:tcBorders>
              <w:top w:val="single" w:sz="4" w:space="0" w:color="auto"/>
              <w:left w:val="nil"/>
              <w:bottom w:val="single" w:sz="4" w:space="0" w:color="auto"/>
              <w:right w:val="single" w:sz="4" w:space="0" w:color="auto"/>
            </w:tcBorders>
            <w:vAlign w:val="center"/>
            <w:hideMark/>
          </w:tcPr>
          <w:p w14:paraId="7C46322B" w14:textId="77777777" w:rsidR="006C1333" w:rsidRDefault="006C1333" w:rsidP="002A6EC8">
            <w:pPr>
              <w:widowControl/>
              <w:rPr>
                <w:rFonts w:ascii="標楷體" w:eastAsia="標楷體" w:hAnsi="標楷體"/>
                <w:color w:val="000000"/>
                <w:sz w:val="20"/>
              </w:rPr>
            </w:pPr>
          </w:p>
        </w:tc>
        <w:tc>
          <w:tcPr>
            <w:tcW w:w="1701" w:type="dxa"/>
            <w:vMerge/>
            <w:tcBorders>
              <w:top w:val="single" w:sz="4" w:space="0" w:color="auto"/>
              <w:left w:val="nil"/>
              <w:bottom w:val="single" w:sz="4" w:space="0" w:color="auto"/>
              <w:right w:val="single" w:sz="4" w:space="0" w:color="auto"/>
            </w:tcBorders>
            <w:vAlign w:val="center"/>
            <w:hideMark/>
          </w:tcPr>
          <w:p w14:paraId="2BFF9694" w14:textId="77777777" w:rsidR="006C1333" w:rsidRDefault="006C1333" w:rsidP="002A6EC8">
            <w:pPr>
              <w:widowControl/>
              <w:rPr>
                <w:rFonts w:ascii="標楷體" w:eastAsia="標楷體" w:hAnsi="標楷體"/>
                <w:color w:val="00000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7408875" w14:textId="77777777" w:rsidR="006C1333" w:rsidRDefault="006C1333" w:rsidP="002A6EC8">
            <w:pPr>
              <w:widowControl/>
              <w:rPr>
                <w:rFonts w:ascii="標楷體" w:eastAsia="標楷體" w:hAnsi="標楷體"/>
                <w:color w:val="000000"/>
                <w:sz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1BF9811" w14:textId="77777777" w:rsidR="006C1333" w:rsidRDefault="006C1333" w:rsidP="002A6EC8">
            <w:pPr>
              <w:spacing w:line="240" w:lineRule="exact"/>
              <w:ind w:left="70" w:right="60"/>
              <w:jc w:val="distribute"/>
              <w:rPr>
                <w:rFonts w:ascii="標楷體" w:eastAsia="標楷體" w:hAnsi="標楷體"/>
                <w:color w:val="000000"/>
                <w:sz w:val="20"/>
              </w:rPr>
            </w:pPr>
            <w:r>
              <w:rPr>
                <w:rFonts w:ascii="標楷體" w:eastAsia="標楷體" w:hAnsi="標楷體" w:hint="eastAsia"/>
                <w:color w:val="000000"/>
                <w:sz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399A6B" w14:textId="77777777" w:rsidR="006C1333" w:rsidRDefault="006C1333" w:rsidP="002A6EC8">
            <w:pPr>
              <w:spacing w:line="240" w:lineRule="exact"/>
              <w:ind w:left="70" w:right="60"/>
              <w:jc w:val="distribute"/>
              <w:rPr>
                <w:rFonts w:ascii="標楷體" w:eastAsia="標楷體" w:hAnsi="標楷體"/>
                <w:color w:val="000000"/>
                <w:sz w:val="20"/>
              </w:rPr>
            </w:pPr>
            <w:r>
              <w:rPr>
                <w:rFonts w:ascii="標楷體" w:eastAsia="標楷體" w:hAnsi="標楷體" w:hint="eastAsia"/>
                <w:color w:val="000000"/>
                <w:sz w:val="20"/>
              </w:rPr>
              <w:t>％</w:t>
            </w:r>
          </w:p>
        </w:tc>
        <w:tc>
          <w:tcPr>
            <w:tcW w:w="4394" w:type="dxa"/>
            <w:vMerge/>
            <w:tcBorders>
              <w:top w:val="single" w:sz="4" w:space="0" w:color="auto"/>
              <w:left w:val="single" w:sz="4" w:space="0" w:color="auto"/>
              <w:bottom w:val="single" w:sz="4" w:space="0" w:color="auto"/>
              <w:right w:val="nil"/>
            </w:tcBorders>
            <w:vAlign w:val="center"/>
            <w:hideMark/>
          </w:tcPr>
          <w:p w14:paraId="42E5D755" w14:textId="77777777" w:rsidR="006C1333" w:rsidRDefault="006C1333" w:rsidP="002A6EC8">
            <w:pPr>
              <w:widowControl/>
              <w:rPr>
                <w:rFonts w:ascii="標楷體" w:eastAsia="標楷體" w:hAnsi="標楷體"/>
                <w:color w:val="000000"/>
                <w:sz w:val="20"/>
              </w:rPr>
            </w:pPr>
          </w:p>
        </w:tc>
      </w:tr>
      <w:tr w:rsidR="006C1333" w14:paraId="72D7F0D0" w14:textId="77777777" w:rsidTr="00FF4988">
        <w:trPr>
          <w:cantSplit/>
          <w:trHeight w:val="540"/>
          <w:jc w:val="center"/>
        </w:trPr>
        <w:tc>
          <w:tcPr>
            <w:tcW w:w="567" w:type="dxa"/>
            <w:tcBorders>
              <w:top w:val="nil"/>
              <w:left w:val="nil"/>
              <w:bottom w:val="nil"/>
              <w:right w:val="single" w:sz="4" w:space="0" w:color="auto"/>
            </w:tcBorders>
            <w:vAlign w:val="center"/>
            <w:hideMark/>
          </w:tcPr>
          <w:p w14:paraId="5FBD67F2" w14:textId="77777777" w:rsidR="006C1333" w:rsidRDefault="006C1333" w:rsidP="002A6EC8">
            <w:pPr>
              <w:spacing w:line="260" w:lineRule="exact"/>
              <w:jc w:val="center"/>
              <w:rPr>
                <w:rFonts w:ascii="標楷體" w:eastAsia="標楷體" w:hAnsi="標楷體"/>
                <w:b/>
                <w:color w:val="000000"/>
                <w:sz w:val="20"/>
              </w:rPr>
            </w:pPr>
            <w:r>
              <w:rPr>
                <w:rFonts w:ascii="標楷體" w:eastAsia="標楷體" w:hAnsi="標楷體" w:hint="eastAsia"/>
                <w:b/>
                <w:color w:val="000000"/>
                <w:sz w:val="20"/>
              </w:rPr>
              <w:t>105</w:t>
            </w:r>
          </w:p>
        </w:tc>
        <w:tc>
          <w:tcPr>
            <w:tcW w:w="1701" w:type="dxa"/>
            <w:tcBorders>
              <w:top w:val="nil"/>
              <w:left w:val="single" w:sz="4" w:space="0" w:color="auto"/>
              <w:bottom w:val="nil"/>
              <w:right w:val="single" w:sz="4" w:space="0" w:color="auto"/>
            </w:tcBorders>
            <w:vAlign w:val="center"/>
            <w:hideMark/>
          </w:tcPr>
          <w:p w14:paraId="00498A42" w14:textId="77777777" w:rsidR="006C1333" w:rsidRDefault="006C1333" w:rsidP="002A6EC8">
            <w:pPr>
              <w:spacing w:line="260" w:lineRule="exact"/>
              <w:jc w:val="both"/>
              <w:rPr>
                <w:rFonts w:ascii="標楷體" w:eastAsia="標楷體" w:hAnsi="標楷體"/>
                <w:b/>
                <w:color w:val="000000"/>
                <w:sz w:val="20"/>
              </w:rPr>
            </w:pPr>
            <w:r>
              <w:rPr>
                <w:rFonts w:ascii="標楷體" w:eastAsia="標楷體" w:hAnsi="標楷體" w:hint="eastAsia"/>
                <w:b/>
                <w:noProof/>
                <w:color w:val="000000"/>
                <w:sz w:val="20"/>
              </w:rPr>
              <w:t>捷運工程局</w:t>
            </w:r>
            <w:r>
              <w:rPr>
                <w:rFonts w:ascii="標楷體" w:eastAsia="標楷體" w:hAnsi="標楷體" w:hint="eastAsia"/>
                <w:b/>
                <w:color w:val="000000"/>
                <w:sz w:val="20"/>
              </w:rPr>
              <w:t>主管</w:t>
            </w:r>
          </w:p>
        </w:tc>
        <w:tc>
          <w:tcPr>
            <w:tcW w:w="1276" w:type="dxa"/>
            <w:tcBorders>
              <w:top w:val="nil"/>
              <w:left w:val="single" w:sz="4" w:space="0" w:color="auto"/>
              <w:bottom w:val="nil"/>
              <w:right w:val="single" w:sz="4" w:space="0" w:color="auto"/>
            </w:tcBorders>
            <w:vAlign w:val="center"/>
          </w:tcPr>
          <w:p w14:paraId="2049A333" w14:textId="77777777" w:rsidR="006C1333" w:rsidRDefault="006C1333" w:rsidP="002A6EC8">
            <w:pPr>
              <w:spacing w:line="260" w:lineRule="exact"/>
              <w:rPr>
                <w:rFonts w:ascii="標楷體" w:eastAsia="標楷體" w:hAnsi="標楷體"/>
                <w:b/>
                <w:color w:val="000000"/>
                <w:sz w:val="18"/>
                <w:szCs w:val="18"/>
              </w:rPr>
            </w:pPr>
          </w:p>
        </w:tc>
        <w:tc>
          <w:tcPr>
            <w:tcW w:w="1276" w:type="dxa"/>
            <w:tcBorders>
              <w:top w:val="nil"/>
              <w:left w:val="single" w:sz="4" w:space="0" w:color="auto"/>
              <w:bottom w:val="nil"/>
              <w:right w:val="single" w:sz="4" w:space="0" w:color="auto"/>
            </w:tcBorders>
            <w:vAlign w:val="center"/>
          </w:tcPr>
          <w:p w14:paraId="4406AF39" w14:textId="77777777" w:rsidR="006C1333" w:rsidRDefault="006C1333" w:rsidP="002A6EC8">
            <w:pPr>
              <w:spacing w:line="260" w:lineRule="exact"/>
              <w:rPr>
                <w:rFonts w:ascii="標楷體" w:eastAsia="標楷體" w:hAnsi="標楷體"/>
                <w:b/>
                <w:color w:val="000000"/>
                <w:sz w:val="18"/>
                <w:szCs w:val="18"/>
              </w:rPr>
            </w:pPr>
          </w:p>
        </w:tc>
        <w:tc>
          <w:tcPr>
            <w:tcW w:w="709" w:type="dxa"/>
            <w:tcBorders>
              <w:top w:val="nil"/>
              <w:left w:val="single" w:sz="4" w:space="0" w:color="auto"/>
              <w:bottom w:val="nil"/>
              <w:right w:val="single" w:sz="4" w:space="0" w:color="auto"/>
            </w:tcBorders>
            <w:vAlign w:val="center"/>
          </w:tcPr>
          <w:p w14:paraId="4F7D01D0" w14:textId="77777777" w:rsidR="006C1333" w:rsidRDefault="006C1333" w:rsidP="002A6EC8">
            <w:pPr>
              <w:spacing w:line="260" w:lineRule="exact"/>
              <w:rPr>
                <w:rFonts w:ascii="標楷體" w:eastAsia="標楷體" w:hAnsi="標楷體"/>
                <w:b/>
                <w:color w:val="000000"/>
                <w:sz w:val="18"/>
                <w:szCs w:val="18"/>
              </w:rPr>
            </w:pPr>
          </w:p>
        </w:tc>
        <w:tc>
          <w:tcPr>
            <w:tcW w:w="4394" w:type="dxa"/>
            <w:tcBorders>
              <w:top w:val="nil"/>
              <w:left w:val="single" w:sz="4" w:space="0" w:color="auto"/>
              <w:bottom w:val="nil"/>
              <w:right w:val="nil"/>
            </w:tcBorders>
            <w:vAlign w:val="center"/>
          </w:tcPr>
          <w:p w14:paraId="09BB55D1" w14:textId="77777777" w:rsidR="006C1333" w:rsidRDefault="006C1333" w:rsidP="002A6EC8">
            <w:pPr>
              <w:spacing w:line="260" w:lineRule="exact"/>
              <w:jc w:val="both"/>
              <w:rPr>
                <w:rFonts w:ascii="標楷體" w:eastAsia="標楷體" w:hAnsi="標楷體"/>
                <w:b/>
                <w:color w:val="000000"/>
                <w:sz w:val="20"/>
              </w:rPr>
            </w:pPr>
          </w:p>
        </w:tc>
      </w:tr>
      <w:tr w:rsidR="006C1333" w14:paraId="222EC3D1" w14:textId="77777777" w:rsidTr="00FF4988">
        <w:trPr>
          <w:cantSplit/>
          <w:trHeight w:val="540"/>
          <w:jc w:val="center"/>
        </w:trPr>
        <w:tc>
          <w:tcPr>
            <w:tcW w:w="567" w:type="dxa"/>
            <w:tcBorders>
              <w:top w:val="nil"/>
              <w:left w:val="nil"/>
              <w:bottom w:val="nil"/>
              <w:right w:val="single" w:sz="4" w:space="0" w:color="auto"/>
            </w:tcBorders>
          </w:tcPr>
          <w:p w14:paraId="613E5D1D" w14:textId="77777777" w:rsidR="006C1333" w:rsidRDefault="006C1333" w:rsidP="002A6EC8">
            <w:pPr>
              <w:spacing w:line="260" w:lineRule="exact"/>
              <w:jc w:val="center"/>
              <w:rPr>
                <w:rFonts w:ascii="標楷體" w:eastAsia="標楷體" w:hAnsi="標楷體"/>
                <w:noProof/>
                <w:color w:val="000000"/>
                <w:sz w:val="18"/>
                <w:szCs w:val="18"/>
              </w:rPr>
            </w:pPr>
          </w:p>
        </w:tc>
        <w:tc>
          <w:tcPr>
            <w:tcW w:w="1701" w:type="dxa"/>
            <w:tcBorders>
              <w:top w:val="nil"/>
              <w:left w:val="single" w:sz="4" w:space="0" w:color="auto"/>
              <w:bottom w:val="nil"/>
              <w:right w:val="single" w:sz="4" w:space="0" w:color="auto"/>
            </w:tcBorders>
          </w:tcPr>
          <w:p w14:paraId="3086FDA0" w14:textId="77777777" w:rsidR="006C1333" w:rsidRDefault="006C1333" w:rsidP="002A6EC8">
            <w:pPr>
              <w:overflowPunct w:val="0"/>
              <w:spacing w:line="260" w:lineRule="exact"/>
              <w:ind w:firstLine="204"/>
              <w:jc w:val="both"/>
              <w:rPr>
                <w:rFonts w:ascii="標楷體" w:eastAsia="標楷體" w:hAnsi="標楷體"/>
                <w:color w:val="000000"/>
                <w:sz w:val="20"/>
              </w:rPr>
            </w:pPr>
            <w:r>
              <w:rPr>
                <w:rFonts w:ascii="標楷體" w:eastAsia="標楷體" w:hAnsi="標楷體" w:hint="eastAsia"/>
                <w:color w:val="000000"/>
                <w:sz w:val="20"/>
                <w:szCs w:val="16"/>
              </w:rPr>
              <w:t>信託管理收入</w:t>
            </w:r>
          </w:p>
        </w:tc>
        <w:tc>
          <w:tcPr>
            <w:tcW w:w="1276" w:type="dxa"/>
            <w:tcBorders>
              <w:top w:val="nil"/>
              <w:left w:val="single" w:sz="4" w:space="0" w:color="auto"/>
              <w:bottom w:val="nil"/>
              <w:right w:val="single" w:sz="4" w:space="0" w:color="auto"/>
            </w:tcBorders>
          </w:tcPr>
          <w:p w14:paraId="45BC9FAB"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szCs w:val="16"/>
              </w:rPr>
            </w:pPr>
            <w:r>
              <w:rPr>
                <w:rFonts w:ascii="標楷體" w:eastAsia="標楷體" w:hAnsi="標楷體" w:hint="eastAsia"/>
                <w:color w:val="000000"/>
                <w:sz w:val="20"/>
                <w:szCs w:val="16"/>
              </w:rPr>
              <w:t>2</w:t>
            </w:r>
            <w:r>
              <w:rPr>
                <w:rFonts w:ascii="標楷體" w:eastAsia="標楷體" w:hAnsi="標楷體"/>
                <w:color w:val="000000"/>
                <w:sz w:val="20"/>
                <w:szCs w:val="16"/>
              </w:rPr>
              <w:t>81</w:t>
            </w:r>
          </w:p>
        </w:tc>
        <w:tc>
          <w:tcPr>
            <w:tcW w:w="1276" w:type="dxa"/>
            <w:tcBorders>
              <w:top w:val="nil"/>
              <w:left w:val="single" w:sz="4" w:space="0" w:color="auto"/>
              <w:bottom w:val="nil"/>
              <w:right w:val="single" w:sz="4" w:space="0" w:color="auto"/>
            </w:tcBorders>
          </w:tcPr>
          <w:p w14:paraId="704633F7"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szCs w:val="16"/>
              </w:rPr>
            </w:pPr>
            <w:r>
              <w:rPr>
                <w:rFonts w:ascii="標楷體" w:eastAsia="標楷體" w:hAnsi="標楷體" w:hint="eastAsia"/>
                <w:color w:val="000000"/>
                <w:sz w:val="20"/>
                <w:szCs w:val="16"/>
              </w:rPr>
              <w:t>2</w:t>
            </w:r>
            <w:r>
              <w:rPr>
                <w:rFonts w:ascii="標楷體" w:eastAsia="標楷體" w:hAnsi="標楷體"/>
                <w:color w:val="000000"/>
                <w:sz w:val="20"/>
                <w:szCs w:val="16"/>
              </w:rPr>
              <w:t>81</w:t>
            </w:r>
          </w:p>
        </w:tc>
        <w:tc>
          <w:tcPr>
            <w:tcW w:w="709" w:type="dxa"/>
            <w:tcBorders>
              <w:top w:val="nil"/>
              <w:left w:val="single" w:sz="4" w:space="0" w:color="auto"/>
              <w:bottom w:val="nil"/>
              <w:right w:val="single" w:sz="4" w:space="0" w:color="auto"/>
            </w:tcBorders>
          </w:tcPr>
          <w:p w14:paraId="50448A8F" w14:textId="77777777" w:rsidR="006C1333" w:rsidRDefault="006C1333" w:rsidP="002A6EC8">
            <w:pPr>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w:t>
            </w:r>
            <w:r>
              <w:rPr>
                <w:rFonts w:ascii="標楷體" w:eastAsia="標楷體" w:hAnsi="標楷體"/>
                <w:color w:val="000000"/>
                <w:sz w:val="20"/>
              </w:rPr>
              <w:t>00.00</w:t>
            </w:r>
          </w:p>
        </w:tc>
        <w:tc>
          <w:tcPr>
            <w:tcW w:w="4394" w:type="dxa"/>
            <w:tcBorders>
              <w:top w:val="nil"/>
              <w:left w:val="single" w:sz="4" w:space="0" w:color="auto"/>
              <w:bottom w:val="nil"/>
              <w:right w:val="nil"/>
            </w:tcBorders>
          </w:tcPr>
          <w:p w14:paraId="7084654A" w14:textId="77777777" w:rsidR="006C1333" w:rsidRDefault="006C1333" w:rsidP="002A6EC8">
            <w:pPr>
              <w:spacing w:afterLines="10" w:after="24" w:line="240" w:lineRule="exact"/>
              <w:jc w:val="both"/>
              <w:rPr>
                <w:rFonts w:ascii="標楷體" w:eastAsia="標楷體" w:hAnsi="標楷體"/>
                <w:color w:val="000000"/>
                <w:sz w:val="20"/>
              </w:rPr>
            </w:pPr>
            <w:r>
              <w:rPr>
                <w:rFonts w:ascii="標楷體" w:eastAsia="標楷體" w:hAnsi="標楷體" w:hint="eastAsia"/>
                <w:color w:val="000000"/>
                <w:sz w:val="20"/>
              </w:rPr>
              <w:t>配合未來部分工程案資金需求，須保留部分</w:t>
            </w:r>
            <w:r w:rsidRPr="00DF3B95">
              <w:rPr>
                <w:rFonts w:ascii="標楷體" w:eastAsia="標楷體" w:hAnsi="標楷體" w:hint="eastAsia"/>
                <w:color w:val="000000"/>
                <w:sz w:val="20"/>
              </w:rPr>
              <w:t>建設共同管道收入預算</w:t>
            </w:r>
            <w:r>
              <w:rPr>
                <w:rFonts w:ascii="標楷體" w:eastAsia="標楷體" w:hAnsi="標楷體" w:hint="eastAsia"/>
                <w:color w:val="000000"/>
                <w:sz w:val="20"/>
              </w:rPr>
              <w:t>於以後年度繼續執行。</w:t>
            </w:r>
          </w:p>
        </w:tc>
      </w:tr>
      <w:tr w:rsidR="006C1333" w14:paraId="75730FA3" w14:textId="77777777" w:rsidTr="00FF4988">
        <w:trPr>
          <w:cantSplit/>
          <w:trHeight w:val="540"/>
          <w:jc w:val="center"/>
        </w:trPr>
        <w:tc>
          <w:tcPr>
            <w:tcW w:w="567" w:type="dxa"/>
            <w:tcBorders>
              <w:top w:val="nil"/>
              <w:left w:val="nil"/>
              <w:bottom w:val="single" w:sz="4" w:space="0" w:color="auto"/>
              <w:right w:val="single" w:sz="4" w:space="0" w:color="auto"/>
            </w:tcBorders>
          </w:tcPr>
          <w:p w14:paraId="771AED2F" w14:textId="77777777" w:rsidR="006C1333" w:rsidRDefault="006C1333" w:rsidP="002A6EC8">
            <w:pPr>
              <w:spacing w:line="260" w:lineRule="exact"/>
              <w:jc w:val="center"/>
              <w:rPr>
                <w:rFonts w:ascii="標楷體" w:eastAsia="標楷體" w:hAnsi="標楷體"/>
                <w:noProof/>
                <w:color w:val="000000"/>
                <w:sz w:val="18"/>
                <w:szCs w:val="18"/>
              </w:rPr>
            </w:pPr>
          </w:p>
        </w:tc>
        <w:tc>
          <w:tcPr>
            <w:tcW w:w="1701" w:type="dxa"/>
            <w:tcBorders>
              <w:top w:val="nil"/>
              <w:left w:val="single" w:sz="4" w:space="0" w:color="auto"/>
              <w:bottom w:val="single" w:sz="4" w:space="0" w:color="auto"/>
              <w:right w:val="single" w:sz="4" w:space="0" w:color="auto"/>
            </w:tcBorders>
            <w:hideMark/>
          </w:tcPr>
          <w:p w14:paraId="5F0A101F" w14:textId="77777777" w:rsidR="006C1333" w:rsidRDefault="006C1333" w:rsidP="002A6EC8">
            <w:pPr>
              <w:overflowPunct w:val="0"/>
              <w:spacing w:line="260" w:lineRule="exact"/>
              <w:ind w:firstLine="204"/>
              <w:jc w:val="both"/>
              <w:rPr>
                <w:rFonts w:ascii="標楷體" w:eastAsia="標楷體" w:hAnsi="標楷體"/>
                <w:color w:val="000000"/>
                <w:sz w:val="20"/>
              </w:rPr>
            </w:pPr>
            <w:r>
              <w:rPr>
                <w:rFonts w:ascii="標楷體" w:eastAsia="標楷體" w:hAnsi="標楷體" w:hint="eastAsia"/>
                <w:color w:val="000000"/>
                <w:sz w:val="20"/>
              </w:rPr>
              <w:t>補助收入</w:t>
            </w:r>
          </w:p>
        </w:tc>
        <w:tc>
          <w:tcPr>
            <w:tcW w:w="1276" w:type="dxa"/>
            <w:tcBorders>
              <w:top w:val="nil"/>
              <w:left w:val="single" w:sz="4" w:space="0" w:color="auto"/>
              <w:bottom w:val="single" w:sz="4" w:space="0" w:color="auto"/>
              <w:right w:val="single" w:sz="4" w:space="0" w:color="auto"/>
            </w:tcBorders>
            <w:hideMark/>
          </w:tcPr>
          <w:p w14:paraId="20194C68"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szCs w:val="16"/>
              </w:rPr>
              <w:t>82,129</w:t>
            </w:r>
          </w:p>
        </w:tc>
        <w:tc>
          <w:tcPr>
            <w:tcW w:w="1276" w:type="dxa"/>
            <w:tcBorders>
              <w:top w:val="nil"/>
              <w:left w:val="single" w:sz="4" w:space="0" w:color="auto"/>
              <w:bottom w:val="single" w:sz="4" w:space="0" w:color="auto"/>
              <w:right w:val="single" w:sz="4" w:space="0" w:color="auto"/>
            </w:tcBorders>
            <w:hideMark/>
          </w:tcPr>
          <w:p w14:paraId="0594EEC7" w14:textId="77777777" w:rsidR="006C133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szCs w:val="16"/>
              </w:rPr>
              <w:t>82,129</w:t>
            </w:r>
          </w:p>
        </w:tc>
        <w:tc>
          <w:tcPr>
            <w:tcW w:w="709" w:type="dxa"/>
            <w:tcBorders>
              <w:top w:val="nil"/>
              <w:left w:val="single" w:sz="4" w:space="0" w:color="auto"/>
              <w:bottom w:val="single" w:sz="4" w:space="0" w:color="auto"/>
              <w:right w:val="single" w:sz="4" w:space="0" w:color="auto"/>
            </w:tcBorders>
            <w:hideMark/>
          </w:tcPr>
          <w:p w14:paraId="3D98F639" w14:textId="77777777" w:rsidR="006C1333" w:rsidRDefault="006C1333" w:rsidP="002A6EC8">
            <w:pPr>
              <w:overflowPunct w:val="0"/>
              <w:spacing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100.00</w:t>
            </w:r>
          </w:p>
        </w:tc>
        <w:tc>
          <w:tcPr>
            <w:tcW w:w="4394" w:type="dxa"/>
            <w:tcBorders>
              <w:top w:val="nil"/>
              <w:left w:val="single" w:sz="4" w:space="0" w:color="auto"/>
              <w:bottom w:val="single" w:sz="4" w:space="0" w:color="auto"/>
              <w:right w:val="nil"/>
            </w:tcBorders>
            <w:hideMark/>
          </w:tcPr>
          <w:p w14:paraId="302ACFCF" w14:textId="77777777" w:rsidR="006C1333" w:rsidRDefault="006C1333" w:rsidP="002A6EC8">
            <w:pPr>
              <w:spacing w:afterLines="10" w:after="24" w:line="240" w:lineRule="exact"/>
              <w:jc w:val="both"/>
              <w:rPr>
                <w:rFonts w:ascii="標楷體" w:eastAsia="標楷體" w:hAnsi="標楷體"/>
                <w:noProof/>
                <w:color w:val="000000"/>
                <w:sz w:val="20"/>
              </w:rPr>
            </w:pPr>
            <w:r>
              <w:rPr>
                <w:rFonts w:ascii="標楷體" w:eastAsia="標楷體" w:hAnsi="標楷體" w:hint="eastAsia"/>
                <w:color w:val="000000"/>
                <w:sz w:val="20"/>
              </w:rPr>
              <w:t>配合未來部分工程案資金需求，須保留部分補助收入預算於以後年度繼續執行。</w:t>
            </w:r>
          </w:p>
        </w:tc>
      </w:tr>
    </w:tbl>
    <w:p w14:paraId="5A2BDF71" w14:textId="77777777" w:rsidR="006C1333" w:rsidRDefault="006C1333" w:rsidP="006C1333">
      <w:pPr>
        <w:overflowPunct w:val="0"/>
        <w:spacing w:before="6" w:line="240" w:lineRule="exact"/>
        <w:jc w:val="both"/>
        <w:rPr>
          <w:rFonts w:ascii="標楷體" w:eastAsia="標楷體" w:hAnsi="標楷體"/>
          <w:color w:val="000000"/>
          <w:sz w:val="18"/>
          <w:szCs w:val="18"/>
        </w:rPr>
      </w:pPr>
      <w:proofErr w:type="gramStart"/>
      <w:r>
        <w:rPr>
          <w:rFonts w:ascii="標楷體" w:eastAsia="標楷體" w:hAnsi="標楷體" w:hint="eastAsia"/>
          <w:color w:val="000000"/>
          <w:sz w:val="18"/>
          <w:szCs w:val="18"/>
        </w:rPr>
        <w:t>註</w:t>
      </w:r>
      <w:proofErr w:type="gramEnd"/>
      <w:r>
        <w:rPr>
          <w:rFonts w:ascii="標楷體" w:eastAsia="標楷體" w:hAnsi="標楷體" w:hint="eastAsia"/>
          <w:color w:val="000000"/>
          <w:sz w:val="18"/>
          <w:szCs w:val="18"/>
        </w:rPr>
        <w:t>：本表所列項目係指應收保留數達20％，或3</w:t>
      </w:r>
      <w:proofErr w:type="gramStart"/>
      <w:r>
        <w:rPr>
          <w:rFonts w:ascii="標楷體" w:eastAsia="標楷體" w:hAnsi="標楷體" w:hint="eastAsia"/>
          <w:color w:val="000000"/>
          <w:sz w:val="18"/>
          <w:szCs w:val="18"/>
        </w:rPr>
        <w:t>千萬</w:t>
      </w:r>
      <w:proofErr w:type="gramEnd"/>
      <w:r>
        <w:rPr>
          <w:rFonts w:ascii="標楷體" w:eastAsia="標楷體" w:hAnsi="標楷體" w:hint="eastAsia"/>
          <w:color w:val="000000"/>
          <w:sz w:val="18"/>
          <w:szCs w:val="18"/>
        </w:rPr>
        <w:t>元以上者。</w:t>
      </w:r>
    </w:p>
    <w:p w14:paraId="6027DC5F" w14:textId="77777777" w:rsidR="006C1333" w:rsidRDefault="006C1333" w:rsidP="006C1333">
      <w:pPr>
        <w:tabs>
          <w:tab w:val="left" w:pos="8287"/>
        </w:tabs>
        <w:spacing w:before="180" w:line="480" w:lineRule="exact"/>
        <w:ind w:leftChars="200" w:left="480"/>
        <w:jc w:val="both"/>
        <w:rPr>
          <w:rFonts w:hAnsi="標楷體"/>
          <w:color w:val="000000"/>
          <w:szCs w:val="24"/>
        </w:rPr>
      </w:pPr>
      <w:r>
        <w:rPr>
          <w:rFonts w:ascii="標楷體" w:eastAsia="標楷體" w:hAnsi="標楷體"/>
          <w:b/>
          <w:color w:val="000000"/>
          <w:szCs w:val="24"/>
        </w:rPr>
        <w:lastRenderedPageBreak/>
        <w:t>5</w:t>
      </w:r>
      <w:r>
        <w:rPr>
          <w:rFonts w:ascii="標楷體" w:eastAsia="標楷體" w:hAnsi="標楷體" w:hint="eastAsia"/>
          <w:b/>
          <w:color w:val="000000"/>
          <w:szCs w:val="24"/>
        </w:rPr>
        <w:t>.以前年度應付保留數簡明表</w:t>
      </w:r>
      <w:r>
        <w:rPr>
          <w:rFonts w:hAnsi="標楷體"/>
          <w:color w:val="000000"/>
          <w:szCs w:val="24"/>
        </w:rPr>
        <w:tab/>
      </w:r>
    </w:p>
    <w:p w14:paraId="743E1F0C" w14:textId="77777777" w:rsidR="006C1333" w:rsidRDefault="006C1333" w:rsidP="006C1333">
      <w:pPr>
        <w:tabs>
          <w:tab w:val="left" w:pos="9960"/>
        </w:tabs>
        <w:overflowPunct w:val="0"/>
        <w:spacing w:afterLines="10" w:after="24" w:line="200" w:lineRule="exact"/>
        <w:jc w:val="right"/>
        <w:rPr>
          <w:rFonts w:ascii="標楷體" w:eastAsia="標楷體" w:hAnsi="標楷體"/>
          <w:color w:val="000000"/>
        </w:rPr>
      </w:pPr>
      <w:r>
        <w:rPr>
          <w:rFonts w:ascii="標楷體" w:eastAsia="標楷體" w:hAnsi="標楷體" w:hint="eastAsia"/>
          <w:color w:val="000000"/>
          <w:sz w:val="20"/>
        </w:rPr>
        <w:t>單位：新臺幣千元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1"/>
        <w:gridCol w:w="1276"/>
        <w:gridCol w:w="1276"/>
        <w:gridCol w:w="709"/>
        <w:gridCol w:w="4394"/>
      </w:tblGrid>
      <w:tr w:rsidR="006C1333" w14:paraId="319A1D3F" w14:textId="77777777" w:rsidTr="002A6EC8">
        <w:trPr>
          <w:cantSplit/>
          <w:trHeight w:val="397"/>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0E39F6D7" w14:textId="77777777" w:rsidR="006C1333" w:rsidRDefault="006C1333" w:rsidP="002A6EC8">
            <w:pPr>
              <w:spacing w:line="240" w:lineRule="exact"/>
              <w:ind w:right="-16"/>
              <w:jc w:val="distribute"/>
              <w:rPr>
                <w:rFonts w:ascii="標楷體" w:eastAsia="標楷體" w:hAnsi="標楷體"/>
                <w:color w:val="000000"/>
                <w:sz w:val="20"/>
              </w:rPr>
            </w:pPr>
            <w:r>
              <w:rPr>
                <w:rFonts w:ascii="標楷體" w:eastAsia="標楷體" w:hAnsi="標楷體" w:hint="eastAsia"/>
                <w:color w:val="000000"/>
                <w:sz w:val="20"/>
              </w:rPr>
              <w:t>年度</w:t>
            </w:r>
          </w:p>
        </w:tc>
        <w:tc>
          <w:tcPr>
            <w:tcW w:w="1701" w:type="dxa"/>
            <w:vMerge w:val="restart"/>
            <w:tcBorders>
              <w:top w:val="single" w:sz="4" w:space="0" w:color="auto"/>
              <w:left w:val="nil"/>
              <w:bottom w:val="single" w:sz="4" w:space="0" w:color="auto"/>
              <w:right w:val="single" w:sz="4" w:space="0" w:color="auto"/>
            </w:tcBorders>
            <w:vAlign w:val="center"/>
            <w:hideMark/>
          </w:tcPr>
          <w:p w14:paraId="60BF43BC" w14:textId="77777777" w:rsidR="006C1333" w:rsidRDefault="006C1333" w:rsidP="002A6EC8">
            <w:pPr>
              <w:spacing w:line="240" w:lineRule="exact"/>
              <w:ind w:right="60"/>
              <w:jc w:val="distribute"/>
              <w:rPr>
                <w:rFonts w:ascii="標楷體" w:eastAsia="標楷體" w:hAnsi="標楷體"/>
                <w:color w:val="000000"/>
                <w:sz w:val="20"/>
              </w:rPr>
            </w:pPr>
            <w:r>
              <w:rPr>
                <w:rFonts w:ascii="標楷體" w:eastAsia="標楷體" w:hAnsi="標楷體" w:hint="eastAsia"/>
                <w:color w:val="000000"/>
                <w:sz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49674E4" w14:textId="77777777" w:rsidR="006C1333" w:rsidRDefault="006C1333" w:rsidP="002A6EC8">
            <w:pPr>
              <w:spacing w:line="240" w:lineRule="exact"/>
              <w:ind w:right="60"/>
              <w:jc w:val="distribute"/>
              <w:rPr>
                <w:rFonts w:ascii="標楷體" w:eastAsia="標楷體" w:hAnsi="標楷體"/>
                <w:color w:val="000000"/>
                <w:sz w:val="20"/>
              </w:rPr>
            </w:pPr>
            <w:r>
              <w:rPr>
                <w:rFonts w:ascii="標楷體" w:eastAsia="標楷體" w:hAnsi="標楷體" w:hint="eastAsia"/>
                <w:color w:val="000000"/>
                <w:sz w:val="20"/>
              </w:rPr>
              <w:t>以前年度</w:t>
            </w:r>
          </w:p>
          <w:p w14:paraId="3B0F1064" w14:textId="77777777" w:rsidR="006C1333" w:rsidRDefault="006C1333" w:rsidP="002A6EC8">
            <w:pPr>
              <w:spacing w:line="240" w:lineRule="exact"/>
              <w:ind w:right="60"/>
              <w:jc w:val="distribute"/>
              <w:rPr>
                <w:rFonts w:ascii="標楷體" w:eastAsia="標楷體" w:hAnsi="標楷體"/>
                <w:color w:val="000000"/>
                <w:sz w:val="20"/>
              </w:rPr>
            </w:pPr>
            <w:r>
              <w:rPr>
                <w:rFonts w:ascii="標楷體" w:eastAsia="標楷體" w:hAnsi="標楷體" w:hint="eastAsia"/>
                <w:color w:val="000000"/>
                <w:sz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4BF4A3B2" w14:textId="77777777" w:rsidR="006C1333" w:rsidRDefault="006C1333" w:rsidP="002A6EC8">
            <w:pPr>
              <w:spacing w:line="240" w:lineRule="exact"/>
              <w:ind w:left="70" w:right="60"/>
              <w:jc w:val="distribute"/>
              <w:rPr>
                <w:rFonts w:ascii="標楷體" w:eastAsia="標楷體" w:hAnsi="標楷體"/>
                <w:color w:val="000000"/>
                <w:sz w:val="20"/>
              </w:rPr>
            </w:pPr>
            <w:r>
              <w:rPr>
                <w:rFonts w:ascii="標楷體" w:eastAsia="標楷體" w:hAnsi="標楷體" w:hint="eastAsia"/>
                <w:color w:val="000000"/>
                <w:sz w:val="20"/>
              </w:rPr>
              <w:t>應付保留數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0338B591" w14:textId="77777777" w:rsidR="006C1333" w:rsidRDefault="006C1333" w:rsidP="002A6EC8">
            <w:pPr>
              <w:spacing w:line="240" w:lineRule="exact"/>
              <w:ind w:left="70" w:right="60"/>
              <w:jc w:val="distribute"/>
              <w:rPr>
                <w:rFonts w:ascii="標楷體" w:eastAsia="標楷體" w:hAnsi="標楷體"/>
                <w:color w:val="000000"/>
                <w:sz w:val="20"/>
              </w:rPr>
            </w:pPr>
            <w:r>
              <w:rPr>
                <w:rFonts w:ascii="標楷體" w:eastAsia="標楷體" w:hAnsi="標楷體" w:hint="eastAsia"/>
                <w:color w:val="000000"/>
                <w:sz w:val="20"/>
              </w:rPr>
              <w:t>原因分析</w:t>
            </w:r>
          </w:p>
        </w:tc>
      </w:tr>
      <w:tr w:rsidR="006C1333" w14:paraId="059D8D9E" w14:textId="77777777" w:rsidTr="002D1EB7">
        <w:trPr>
          <w:cantSplit/>
          <w:trHeight w:hRule="exact" w:val="474"/>
          <w:tblHeader/>
          <w:jc w:val="center"/>
        </w:trPr>
        <w:tc>
          <w:tcPr>
            <w:tcW w:w="567" w:type="dxa"/>
            <w:vMerge/>
            <w:tcBorders>
              <w:top w:val="single" w:sz="4" w:space="0" w:color="auto"/>
              <w:left w:val="nil"/>
              <w:bottom w:val="single" w:sz="4" w:space="0" w:color="auto"/>
              <w:right w:val="single" w:sz="4" w:space="0" w:color="auto"/>
            </w:tcBorders>
            <w:vAlign w:val="center"/>
            <w:hideMark/>
          </w:tcPr>
          <w:p w14:paraId="0060BBC1" w14:textId="77777777" w:rsidR="006C1333" w:rsidRDefault="006C1333" w:rsidP="002A6EC8">
            <w:pPr>
              <w:widowControl/>
              <w:rPr>
                <w:rFonts w:ascii="標楷體" w:eastAsia="標楷體" w:hAnsi="標楷體"/>
                <w:color w:val="000000"/>
                <w:sz w:val="20"/>
              </w:rPr>
            </w:pPr>
          </w:p>
        </w:tc>
        <w:tc>
          <w:tcPr>
            <w:tcW w:w="1701" w:type="dxa"/>
            <w:vMerge/>
            <w:tcBorders>
              <w:top w:val="single" w:sz="4" w:space="0" w:color="auto"/>
              <w:left w:val="nil"/>
              <w:bottom w:val="single" w:sz="4" w:space="0" w:color="auto"/>
              <w:right w:val="single" w:sz="4" w:space="0" w:color="auto"/>
            </w:tcBorders>
            <w:vAlign w:val="center"/>
            <w:hideMark/>
          </w:tcPr>
          <w:p w14:paraId="1A0F98A2" w14:textId="77777777" w:rsidR="006C1333" w:rsidRDefault="006C1333" w:rsidP="002A6EC8">
            <w:pPr>
              <w:widowControl/>
              <w:rPr>
                <w:rFonts w:ascii="標楷體" w:eastAsia="標楷體" w:hAnsi="標楷體"/>
                <w:color w:val="00000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35F3733" w14:textId="77777777" w:rsidR="006C1333" w:rsidRDefault="006C1333" w:rsidP="002A6EC8">
            <w:pPr>
              <w:widowControl/>
              <w:rPr>
                <w:rFonts w:ascii="標楷體" w:eastAsia="標楷體" w:hAnsi="標楷體"/>
                <w:color w:val="000000"/>
                <w:sz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D57826" w14:textId="77777777" w:rsidR="006C1333" w:rsidRDefault="006C1333" w:rsidP="002A6EC8">
            <w:pPr>
              <w:spacing w:line="240" w:lineRule="exact"/>
              <w:ind w:left="70" w:right="60"/>
              <w:jc w:val="distribute"/>
              <w:rPr>
                <w:rFonts w:ascii="標楷體" w:eastAsia="標楷體" w:hAnsi="標楷體"/>
                <w:color w:val="000000"/>
                <w:sz w:val="20"/>
              </w:rPr>
            </w:pPr>
            <w:r>
              <w:rPr>
                <w:rFonts w:ascii="標楷體" w:eastAsia="標楷體" w:hAnsi="標楷體" w:hint="eastAsia"/>
                <w:color w:val="000000"/>
                <w:sz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6F26F1" w14:textId="77777777" w:rsidR="006C1333" w:rsidRDefault="006C1333" w:rsidP="002A6EC8">
            <w:pPr>
              <w:spacing w:line="240" w:lineRule="exact"/>
              <w:ind w:left="70" w:right="60"/>
              <w:jc w:val="distribute"/>
              <w:rPr>
                <w:rFonts w:ascii="標楷體" w:eastAsia="標楷體" w:hAnsi="標楷體"/>
                <w:color w:val="000000"/>
                <w:sz w:val="20"/>
              </w:rPr>
            </w:pPr>
            <w:r>
              <w:rPr>
                <w:rFonts w:ascii="標楷體" w:eastAsia="標楷體" w:hAnsi="標楷體" w:hint="eastAsia"/>
                <w:color w:val="000000"/>
                <w:sz w:val="20"/>
              </w:rPr>
              <w:t>％</w:t>
            </w:r>
          </w:p>
        </w:tc>
        <w:tc>
          <w:tcPr>
            <w:tcW w:w="4394" w:type="dxa"/>
            <w:vMerge/>
            <w:tcBorders>
              <w:top w:val="single" w:sz="4" w:space="0" w:color="auto"/>
              <w:left w:val="single" w:sz="4" w:space="0" w:color="auto"/>
              <w:bottom w:val="single" w:sz="4" w:space="0" w:color="auto"/>
              <w:right w:val="nil"/>
            </w:tcBorders>
            <w:vAlign w:val="center"/>
            <w:hideMark/>
          </w:tcPr>
          <w:p w14:paraId="0135BCED" w14:textId="77777777" w:rsidR="006C1333" w:rsidRDefault="006C1333" w:rsidP="002A6EC8">
            <w:pPr>
              <w:widowControl/>
              <w:rPr>
                <w:rFonts w:ascii="標楷體" w:eastAsia="標楷體" w:hAnsi="標楷體"/>
                <w:color w:val="000000"/>
                <w:sz w:val="20"/>
              </w:rPr>
            </w:pPr>
          </w:p>
        </w:tc>
      </w:tr>
      <w:tr w:rsidR="006C1333" w14:paraId="7032B4A0" w14:textId="77777777" w:rsidTr="00FF4988">
        <w:trPr>
          <w:cantSplit/>
          <w:trHeight w:val="947"/>
          <w:jc w:val="center"/>
        </w:trPr>
        <w:tc>
          <w:tcPr>
            <w:tcW w:w="567" w:type="dxa"/>
            <w:tcBorders>
              <w:top w:val="nil"/>
              <w:left w:val="nil"/>
              <w:bottom w:val="nil"/>
              <w:right w:val="single" w:sz="4" w:space="0" w:color="auto"/>
            </w:tcBorders>
            <w:vAlign w:val="center"/>
            <w:hideMark/>
          </w:tcPr>
          <w:p w14:paraId="084E9EC0" w14:textId="77777777" w:rsidR="006C1333" w:rsidRDefault="006C1333" w:rsidP="002A6EC8">
            <w:pPr>
              <w:spacing w:line="260" w:lineRule="exact"/>
              <w:jc w:val="center"/>
              <w:rPr>
                <w:rFonts w:ascii="標楷體" w:eastAsia="標楷體" w:hAnsi="標楷體"/>
                <w:b/>
                <w:color w:val="000000"/>
                <w:sz w:val="20"/>
              </w:rPr>
            </w:pPr>
            <w:r>
              <w:rPr>
                <w:rFonts w:ascii="標楷體" w:eastAsia="標楷體" w:hAnsi="標楷體" w:hint="eastAsia"/>
                <w:b/>
                <w:color w:val="000000"/>
                <w:sz w:val="20"/>
              </w:rPr>
              <w:t>105</w:t>
            </w:r>
          </w:p>
        </w:tc>
        <w:tc>
          <w:tcPr>
            <w:tcW w:w="1701" w:type="dxa"/>
            <w:tcBorders>
              <w:top w:val="nil"/>
              <w:left w:val="single" w:sz="4" w:space="0" w:color="auto"/>
              <w:bottom w:val="nil"/>
              <w:right w:val="single" w:sz="4" w:space="0" w:color="auto"/>
            </w:tcBorders>
            <w:vAlign w:val="center"/>
            <w:hideMark/>
          </w:tcPr>
          <w:p w14:paraId="4B2CDB23" w14:textId="77777777" w:rsidR="006C1333" w:rsidRDefault="006C1333" w:rsidP="002A6EC8">
            <w:pPr>
              <w:spacing w:line="260" w:lineRule="exact"/>
              <w:jc w:val="both"/>
              <w:rPr>
                <w:rFonts w:ascii="標楷體" w:eastAsia="標楷體" w:hAnsi="標楷體"/>
                <w:b/>
                <w:color w:val="000000"/>
                <w:sz w:val="20"/>
              </w:rPr>
            </w:pPr>
            <w:r>
              <w:rPr>
                <w:rFonts w:ascii="標楷體" w:eastAsia="標楷體" w:hAnsi="標楷體" w:hint="eastAsia"/>
                <w:b/>
                <w:noProof/>
                <w:color w:val="000000"/>
                <w:sz w:val="20"/>
              </w:rPr>
              <w:t>捷運工程局</w:t>
            </w:r>
            <w:r>
              <w:rPr>
                <w:rFonts w:ascii="標楷體" w:eastAsia="標楷體" w:hAnsi="標楷體" w:hint="eastAsia"/>
                <w:b/>
                <w:color w:val="000000"/>
                <w:sz w:val="20"/>
              </w:rPr>
              <w:t>主管</w:t>
            </w:r>
          </w:p>
        </w:tc>
        <w:tc>
          <w:tcPr>
            <w:tcW w:w="1276" w:type="dxa"/>
            <w:tcBorders>
              <w:top w:val="nil"/>
              <w:left w:val="single" w:sz="4" w:space="0" w:color="auto"/>
              <w:bottom w:val="nil"/>
              <w:right w:val="single" w:sz="4" w:space="0" w:color="auto"/>
            </w:tcBorders>
            <w:vAlign w:val="center"/>
          </w:tcPr>
          <w:p w14:paraId="12DFAECE" w14:textId="77777777" w:rsidR="006C1333" w:rsidRDefault="006C1333" w:rsidP="002A6EC8">
            <w:pPr>
              <w:spacing w:line="260" w:lineRule="exact"/>
              <w:rPr>
                <w:rFonts w:ascii="標楷體" w:eastAsia="標楷體" w:hAnsi="標楷體"/>
                <w:b/>
                <w:color w:val="000000"/>
                <w:sz w:val="18"/>
                <w:szCs w:val="18"/>
              </w:rPr>
            </w:pPr>
          </w:p>
        </w:tc>
        <w:tc>
          <w:tcPr>
            <w:tcW w:w="1276" w:type="dxa"/>
            <w:tcBorders>
              <w:top w:val="nil"/>
              <w:left w:val="single" w:sz="4" w:space="0" w:color="auto"/>
              <w:bottom w:val="nil"/>
              <w:right w:val="single" w:sz="4" w:space="0" w:color="auto"/>
            </w:tcBorders>
            <w:vAlign w:val="center"/>
          </w:tcPr>
          <w:p w14:paraId="2A41DFC4" w14:textId="77777777" w:rsidR="006C1333" w:rsidRDefault="006C1333" w:rsidP="002A6EC8">
            <w:pPr>
              <w:spacing w:line="260" w:lineRule="exact"/>
              <w:rPr>
                <w:rFonts w:ascii="標楷體" w:eastAsia="標楷體" w:hAnsi="標楷體"/>
                <w:b/>
                <w:color w:val="000000"/>
                <w:sz w:val="18"/>
                <w:szCs w:val="18"/>
              </w:rPr>
            </w:pPr>
          </w:p>
        </w:tc>
        <w:tc>
          <w:tcPr>
            <w:tcW w:w="709" w:type="dxa"/>
            <w:tcBorders>
              <w:top w:val="nil"/>
              <w:left w:val="single" w:sz="4" w:space="0" w:color="auto"/>
              <w:bottom w:val="nil"/>
              <w:right w:val="single" w:sz="4" w:space="0" w:color="auto"/>
            </w:tcBorders>
            <w:vAlign w:val="center"/>
          </w:tcPr>
          <w:p w14:paraId="3C322E42" w14:textId="77777777" w:rsidR="006C1333" w:rsidRDefault="006C1333" w:rsidP="002A6EC8">
            <w:pPr>
              <w:spacing w:line="260" w:lineRule="exact"/>
              <w:rPr>
                <w:rFonts w:ascii="標楷體" w:eastAsia="標楷體" w:hAnsi="標楷體"/>
                <w:b/>
                <w:color w:val="000000"/>
                <w:sz w:val="18"/>
                <w:szCs w:val="18"/>
              </w:rPr>
            </w:pPr>
          </w:p>
        </w:tc>
        <w:tc>
          <w:tcPr>
            <w:tcW w:w="4394" w:type="dxa"/>
            <w:tcBorders>
              <w:top w:val="nil"/>
              <w:left w:val="single" w:sz="4" w:space="0" w:color="auto"/>
              <w:bottom w:val="nil"/>
              <w:right w:val="nil"/>
            </w:tcBorders>
            <w:vAlign w:val="center"/>
          </w:tcPr>
          <w:p w14:paraId="6C255B76" w14:textId="77777777" w:rsidR="006C1333" w:rsidRDefault="006C1333" w:rsidP="002A6EC8">
            <w:pPr>
              <w:spacing w:line="260" w:lineRule="exact"/>
              <w:jc w:val="both"/>
              <w:rPr>
                <w:rFonts w:ascii="標楷體" w:eastAsia="標楷體" w:hAnsi="標楷體"/>
                <w:b/>
                <w:color w:val="000000"/>
                <w:sz w:val="20"/>
              </w:rPr>
            </w:pPr>
          </w:p>
        </w:tc>
      </w:tr>
      <w:tr w:rsidR="006C1333" w14:paraId="61CBA385" w14:textId="77777777" w:rsidTr="002D1EB7">
        <w:trPr>
          <w:cantSplit/>
          <w:trHeight w:val="726"/>
          <w:jc w:val="center"/>
        </w:trPr>
        <w:tc>
          <w:tcPr>
            <w:tcW w:w="567" w:type="dxa"/>
            <w:tcBorders>
              <w:top w:val="nil"/>
              <w:left w:val="nil"/>
              <w:bottom w:val="single" w:sz="4" w:space="0" w:color="auto"/>
              <w:right w:val="single" w:sz="4" w:space="0" w:color="auto"/>
            </w:tcBorders>
            <w:hideMark/>
          </w:tcPr>
          <w:p w14:paraId="64485A94" w14:textId="77777777" w:rsidR="006C1333" w:rsidRDefault="006C1333" w:rsidP="002A6EC8">
            <w:pPr>
              <w:rPr>
                <w:rFonts w:ascii="標楷體" w:eastAsia="標楷體" w:hAnsi="標楷體"/>
                <w:b/>
                <w:color w:val="000000"/>
                <w:sz w:val="20"/>
              </w:rPr>
            </w:pPr>
          </w:p>
        </w:tc>
        <w:tc>
          <w:tcPr>
            <w:tcW w:w="1701" w:type="dxa"/>
            <w:tcBorders>
              <w:top w:val="nil"/>
              <w:left w:val="single" w:sz="4" w:space="0" w:color="auto"/>
              <w:bottom w:val="single" w:sz="4" w:space="0" w:color="auto"/>
              <w:right w:val="single" w:sz="4" w:space="0" w:color="auto"/>
            </w:tcBorders>
            <w:hideMark/>
          </w:tcPr>
          <w:p w14:paraId="46C7D4BB" w14:textId="77777777" w:rsidR="006C1333" w:rsidRDefault="006C1333" w:rsidP="002A6EC8">
            <w:pPr>
              <w:spacing w:afterLines="10" w:after="24" w:line="260" w:lineRule="exact"/>
              <w:ind w:leftChars="100" w:left="240"/>
              <w:jc w:val="both"/>
              <w:rPr>
                <w:rFonts w:ascii="標楷體" w:eastAsia="標楷體" w:hAnsi="標楷體"/>
                <w:color w:val="000000"/>
                <w:sz w:val="20"/>
              </w:rPr>
            </w:pPr>
            <w:r>
              <w:rPr>
                <w:rFonts w:ascii="標楷體" w:eastAsia="標楷體" w:hAnsi="標楷體" w:hint="eastAsia"/>
                <w:noProof/>
                <w:color w:val="000000"/>
                <w:sz w:val="20"/>
              </w:rPr>
              <w:t>交通支出</w:t>
            </w:r>
          </w:p>
        </w:tc>
        <w:tc>
          <w:tcPr>
            <w:tcW w:w="1276" w:type="dxa"/>
            <w:tcBorders>
              <w:top w:val="nil"/>
              <w:left w:val="single" w:sz="4" w:space="0" w:color="auto"/>
              <w:bottom w:val="single" w:sz="4" w:space="0" w:color="auto"/>
              <w:right w:val="single" w:sz="4" w:space="0" w:color="auto"/>
            </w:tcBorders>
            <w:hideMark/>
          </w:tcPr>
          <w:p w14:paraId="7B38D229" w14:textId="77777777" w:rsidR="006C1333" w:rsidRDefault="006C1333" w:rsidP="002A6EC8">
            <w:pPr>
              <w:tabs>
                <w:tab w:val="left" w:pos="12654"/>
              </w:tabs>
              <w:overflowPunct w:val="0"/>
              <w:spacing w:afterLines="10" w:after="24"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359,</w:t>
            </w:r>
            <w:r>
              <w:rPr>
                <w:rFonts w:ascii="標楷體" w:eastAsia="標楷體" w:hAnsi="標楷體"/>
                <w:color w:val="000000"/>
                <w:sz w:val="20"/>
              </w:rPr>
              <w:t>834</w:t>
            </w:r>
          </w:p>
        </w:tc>
        <w:tc>
          <w:tcPr>
            <w:tcW w:w="1276" w:type="dxa"/>
            <w:tcBorders>
              <w:top w:val="nil"/>
              <w:left w:val="single" w:sz="4" w:space="0" w:color="auto"/>
              <w:bottom w:val="single" w:sz="4" w:space="0" w:color="auto"/>
              <w:right w:val="single" w:sz="4" w:space="0" w:color="auto"/>
            </w:tcBorders>
            <w:hideMark/>
          </w:tcPr>
          <w:p w14:paraId="4DE372FE" w14:textId="77777777" w:rsidR="006C1333" w:rsidRDefault="006C1333" w:rsidP="002A6EC8">
            <w:pPr>
              <w:tabs>
                <w:tab w:val="left" w:pos="12654"/>
              </w:tabs>
              <w:overflowPunct w:val="0"/>
              <w:spacing w:afterLines="10" w:after="24"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3</w:t>
            </w:r>
            <w:r>
              <w:rPr>
                <w:rFonts w:ascii="標楷體" w:eastAsia="標楷體" w:hAnsi="標楷體"/>
                <w:color w:val="000000"/>
                <w:sz w:val="20"/>
              </w:rPr>
              <w:t>3</w:t>
            </w:r>
            <w:r>
              <w:rPr>
                <w:rFonts w:ascii="標楷體" w:eastAsia="標楷體" w:hAnsi="標楷體" w:hint="eastAsia"/>
                <w:color w:val="000000"/>
                <w:sz w:val="20"/>
              </w:rPr>
              <w:t>9,</w:t>
            </w:r>
            <w:r>
              <w:rPr>
                <w:rFonts w:ascii="標楷體" w:eastAsia="標楷體" w:hAnsi="標楷體"/>
                <w:color w:val="000000"/>
                <w:sz w:val="20"/>
              </w:rPr>
              <w:t>695</w:t>
            </w:r>
          </w:p>
        </w:tc>
        <w:tc>
          <w:tcPr>
            <w:tcW w:w="709" w:type="dxa"/>
            <w:tcBorders>
              <w:top w:val="nil"/>
              <w:left w:val="single" w:sz="4" w:space="0" w:color="auto"/>
              <w:bottom w:val="single" w:sz="4" w:space="0" w:color="auto"/>
              <w:right w:val="single" w:sz="4" w:space="0" w:color="auto"/>
            </w:tcBorders>
            <w:hideMark/>
          </w:tcPr>
          <w:p w14:paraId="29BF5D1B" w14:textId="77777777" w:rsidR="006C1333" w:rsidRDefault="006C1333" w:rsidP="002A6EC8">
            <w:pPr>
              <w:tabs>
                <w:tab w:val="left" w:pos="12654"/>
              </w:tabs>
              <w:overflowPunct w:val="0"/>
              <w:spacing w:afterLines="10" w:after="24" w:line="260" w:lineRule="exact"/>
              <w:ind w:rightChars="10" w:right="24"/>
              <w:jc w:val="right"/>
              <w:rPr>
                <w:rFonts w:ascii="標楷體" w:eastAsia="標楷體" w:hAnsi="標楷體"/>
                <w:color w:val="000000"/>
                <w:sz w:val="20"/>
              </w:rPr>
            </w:pPr>
            <w:r>
              <w:rPr>
                <w:rFonts w:ascii="標楷體" w:eastAsia="標楷體" w:hAnsi="標楷體" w:hint="eastAsia"/>
                <w:color w:val="000000"/>
                <w:sz w:val="20"/>
              </w:rPr>
              <w:t>9</w:t>
            </w:r>
            <w:r>
              <w:rPr>
                <w:rFonts w:ascii="標楷體" w:eastAsia="標楷體" w:hAnsi="標楷體"/>
                <w:color w:val="000000"/>
                <w:sz w:val="20"/>
              </w:rPr>
              <w:t>4</w:t>
            </w:r>
            <w:r>
              <w:rPr>
                <w:rFonts w:ascii="標楷體" w:eastAsia="標楷體" w:hAnsi="標楷體" w:hint="eastAsia"/>
                <w:color w:val="000000"/>
                <w:sz w:val="20"/>
              </w:rPr>
              <w:t>.</w:t>
            </w:r>
            <w:r>
              <w:rPr>
                <w:rFonts w:ascii="標楷體" w:eastAsia="標楷體" w:hAnsi="標楷體"/>
                <w:color w:val="000000"/>
                <w:sz w:val="20"/>
              </w:rPr>
              <w:t>40</w:t>
            </w:r>
          </w:p>
        </w:tc>
        <w:tc>
          <w:tcPr>
            <w:tcW w:w="4394" w:type="dxa"/>
            <w:tcBorders>
              <w:top w:val="nil"/>
              <w:left w:val="single" w:sz="4" w:space="0" w:color="auto"/>
              <w:bottom w:val="single" w:sz="4" w:space="0" w:color="auto"/>
              <w:right w:val="nil"/>
            </w:tcBorders>
            <w:hideMark/>
          </w:tcPr>
          <w:p w14:paraId="2D639EB0" w14:textId="77777777" w:rsidR="006C1333" w:rsidRDefault="006C1333" w:rsidP="002A6EC8">
            <w:pPr>
              <w:spacing w:afterLines="10" w:after="24" w:line="240" w:lineRule="exact"/>
              <w:jc w:val="both"/>
              <w:rPr>
                <w:rFonts w:ascii="標楷體" w:eastAsia="標楷體" w:hAnsi="標楷體"/>
                <w:color w:val="000000"/>
                <w:sz w:val="20"/>
              </w:rPr>
            </w:pPr>
            <w:r>
              <w:rPr>
                <w:rFonts w:ascii="標楷體" w:eastAsia="標楷體" w:hAnsi="標楷體" w:hint="eastAsia"/>
                <w:color w:val="000000"/>
                <w:sz w:val="20"/>
              </w:rPr>
              <w:t>松山線部分工程爭議訴訟中，尚未判決確定，仍須保留繼續執行。</w:t>
            </w:r>
          </w:p>
        </w:tc>
      </w:tr>
    </w:tbl>
    <w:p w14:paraId="5C4D207F" w14:textId="77777777" w:rsidR="006C1333" w:rsidRDefault="006C1333" w:rsidP="006C1333">
      <w:pPr>
        <w:overflowPunct w:val="0"/>
        <w:spacing w:before="6" w:line="240" w:lineRule="exact"/>
        <w:ind w:left="364" w:hangingChars="202" w:hanging="364"/>
        <w:jc w:val="both"/>
        <w:rPr>
          <w:rFonts w:ascii="標楷體" w:eastAsia="標楷體" w:hAnsi="標楷體"/>
          <w:color w:val="000000"/>
          <w:sz w:val="18"/>
          <w:szCs w:val="18"/>
        </w:rPr>
      </w:pPr>
      <w:proofErr w:type="gramStart"/>
      <w:r>
        <w:rPr>
          <w:rFonts w:ascii="標楷體" w:eastAsia="標楷體" w:hAnsi="標楷體" w:hint="eastAsia"/>
          <w:color w:val="000000"/>
          <w:sz w:val="18"/>
          <w:szCs w:val="18"/>
        </w:rPr>
        <w:t>註</w:t>
      </w:r>
      <w:proofErr w:type="gramEnd"/>
      <w:r>
        <w:rPr>
          <w:rFonts w:ascii="標楷體" w:eastAsia="標楷體" w:hAnsi="標楷體" w:hint="eastAsia"/>
          <w:color w:val="000000"/>
          <w:sz w:val="18"/>
          <w:szCs w:val="18"/>
        </w:rPr>
        <w:t>：本表所列項目係指應付保留數達20％，或3</w:t>
      </w:r>
      <w:proofErr w:type="gramStart"/>
      <w:r>
        <w:rPr>
          <w:rFonts w:ascii="標楷體" w:eastAsia="標楷體" w:hAnsi="標楷體" w:hint="eastAsia"/>
          <w:color w:val="000000"/>
          <w:sz w:val="18"/>
          <w:szCs w:val="18"/>
        </w:rPr>
        <w:t>千萬</w:t>
      </w:r>
      <w:proofErr w:type="gramEnd"/>
      <w:r>
        <w:rPr>
          <w:rFonts w:ascii="標楷體" w:eastAsia="標楷體" w:hAnsi="標楷體" w:hint="eastAsia"/>
          <w:color w:val="000000"/>
          <w:sz w:val="18"/>
          <w:szCs w:val="18"/>
        </w:rPr>
        <w:t>元以上者。</w:t>
      </w:r>
    </w:p>
    <w:p w14:paraId="12BCFC8C" w14:textId="77777777" w:rsidR="006C1333" w:rsidRDefault="006C1333" w:rsidP="002D1EB7">
      <w:pPr>
        <w:overflowPunct w:val="0"/>
        <w:spacing w:beforeLines="150" w:before="360" w:after="240" w:line="500" w:lineRule="exact"/>
        <w:ind w:left="641" w:hangingChars="200" w:hanging="641"/>
        <w:jc w:val="both"/>
        <w:outlineLvl w:val="2"/>
        <w:rPr>
          <w:rFonts w:ascii="標楷體" w:eastAsia="標楷體" w:hAnsi="標楷體"/>
          <w:b/>
          <w:sz w:val="32"/>
          <w:szCs w:val="32"/>
        </w:rPr>
      </w:pPr>
      <w:r>
        <w:rPr>
          <w:rFonts w:ascii="標楷體" w:eastAsia="標楷體" w:hAnsi="標楷體" w:hint="eastAsia"/>
          <w:b/>
          <w:sz w:val="32"/>
          <w:szCs w:val="32"/>
        </w:rPr>
        <w:t>四、</w:t>
      </w:r>
      <w:bookmarkStart w:id="2" w:name="_Hlk198217534"/>
      <w:proofErr w:type="gramStart"/>
      <w:r>
        <w:rPr>
          <w:rFonts w:ascii="標楷體" w:eastAsia="標楷體" w:hAnsi="標楷體" w:hint="eastAsia"/>
          <w:b/>
          <w:sz w:val="32"/>
          <w:szCs w:val="32"/>
        </w:rPr>
        <w:t>臺</w:t>
      </w:r>
      <w:proofErr w:type="gramEnd"/>
      <w:r>
        <w:rPr>
          <w:rFonts w:ascii="標楷體" w:eastAsia="標楷體" w:hAnsi="標楷體" w:hint="eastAsia"/>
          <w:b/>
          <w:sz w:val="32"/>
          <w:szCs w:val="32"/>
        </w:rPr>
        <w:t>北都會區大眾捷運系統建設計畫後續路網新莊線及蘆洲支線第三期特別決算以前年度歲入、歲出保留轉入數決算表</w:t>
      </w:r>
      <w:bookmarkEnd w:id="2"/>
    </w:p>
    <w:p w14:paraId="7731541B" w14:textId="77777777" w:rsidR="006C1333" w:rsidRDefault="006C1333" w:rsidP="002D1EB7">
      <w:pPr>
        <w:overflowPunct w:val="0"/>
        <w:spacing w:before="180" w:after="120" w:line="540" w:lineRule="exact"/>
        <w:ind w:firstLineChars="200" w:firstLine="480"/>
        <w:jc w:val="both"/>
        <w:rPr>
          <w:rFonts w:ascii="標楷體" w:eastAsia="標楷體" w:hAnsi="標楷體"/>
          <w:szCs w:val="24"/>
        </w:rPr>
      </w:pPr>
      <w:r>
        <w:rPr>
          <w:rFonts w:ascii="標楷體" w:eastAsia="標楷體" w:hAnsi="標楷體" w:hint="eastAsia"/>
          <w:szCs w:val="24"/>
        </w:rPr>
        <w:t>政府</w:t>
      </w:r>
      <w:proofErr w:type="gramStart"/>
      <w:r>
        <w:rPr>
          <w:rFonts w:ascii="標楷體" w:eastAsia="標楷體" w:hAnsi="標楷體" w:hint="eastAsia"/>
          <w:szCs w:val="24"/>
        </w:rPr>
        <w:t>鑑</w:t>
      </w:r>
      <w:proofErr w:type="gramEnd"/>
      <w:r>
        <w:rPr>
          <w:rFonts w:ascii="標楷體" w:eastAsia="標楷體" w:hAnsi="標楷體" w:hint="eastAsia"/>
          <w:szCs w:val="24"/>
        </w:rPr>
        <w:t>於三重、新莊、蘆洲地區人口高度成長，與臺北市間之運輸需求量大，更因</w:t>
      </w:r>
      <w:proofErr w:type="gramStart"/>
      <w:r>
        <w:rPr>
          <w:rFonts w:ascii="標楷體" w:eastAsia="標楷體" w:hAnsi="標楷體" w:hint="eastAsia"/>
          <w:szCs w:val="24"/>
        </w:rPr>
        <w:t>臺</w:t>
      </w:r>
      <w:proofErr w:type="gramEnd"/>
      <w:r>
        <w:rPr>
          <w:rFonts w:ascii="標楷體" w:eastAsia="標楷體" w:hAnsi="標楷體" w:hint="eastAsia"/>
          <w:szCs w:val="24"/>
        </w:rPr>
        <w:t>北都會區外圍進出臺北市中心之各運輸走廊僅三重、新莊地區缺乏捷運服務，</w:t>
      </w:r>
      <w:proofErr w:type="gramStart"/>
      <w:r>
        <w:rPr>
          <w:rFonts w:ascii="標楷體" w:eastAsia="標楷體" w:hAnsi="標楷體" w:hint="eastAsia"/>
          <w:szCs w:val="24"/>
        </w:rPr>
        <w:t>爰</w:t>
      </w:r>
      <w:proofErr w:type="gramEnd"/>
      <w:r>
        <w:rPr>
          <w:rFonts w:ascii="標楷體" w:eastAsia="標楷體" w:hAnsi="標楷體" w:hint="eastAsia"/>
          <w:szCs w:val="24"/>
        </w:rPr>
        <w:t>編列後續路網新莊線及蘆洲支線第三期特別預算，執行期間自87年7月至111年12月，工作內容包括新莊線工程，自中和線古亭</w:t>
      </w:r>
      <w:proofErr w:type="gramStart"/>
      <w:r>
        <w:rPr>
          <w:rFonts w:ascii="標楷體" w:eastAsia="標楷體" w:hAnsi="標楷體" w:hint="eastAsia"/>
          <w:szCs w:val="24"/>
        </w:rPr>
        <w:t>站北彎至</w:t>
      </w:r>
      <w:proofErr w:type="gramEnd"/>
      <w:r>
        <w:rPr>
          <w:rFonts w:ascii="標楷體" w:eastAsia="標楷體" w:hAnsi="標楷體" w:hint="eastAsia"/>
          <w:szCs w:val="24"/>
        </w:rPr>
        <w:t>新莊沿中正路止於樂生療養院前，分4個階段通車，為忠孝新生站至大橋頭站於99年11月通車，大橋頭站至輔大站於101年1月通車，東門站於101年9月通車，輔大站至</w:t>
      </w:r>
      <w:proofErr w:type="gramStart"/>
      <w:r>
        <w:rPr>
          <w:rFonts w:ascii="標楷體" w:eastAsia="標楷體" w:hAnsi="標楷體" w:hint="eastAsia"/>
          <w:szCs w:val="24"/>
        </w:rPr>
        <w:t>迴龍站</w:t>
      </w:r>
      <w:proofErr w:type="gramEnd"/>
      <w:r>
        <w:rPr>
          <w:rFonts w:ascii="標楷體" w:eastAsia="標楷體" w:hAnsi="標楷體" w:hint="eastAsia"/>
          <w:szCs w:val="24"/>
        </w:rPr>
        <w:t>於102年6月通車；蘆洲支線工程，自</w:t>
      </w:r>
      <w:proofErr w:type="gramStart"/>
      <w:r>
        <w:rPr>
          <w:rFonts w:ascii="標楷體" w:eastAsia="標楷體" w:hAnsi="標楷體" w:hint="eastAsia"/>
          <w:szCs w:val="24"/>
        </w:rPr>
        <w:t>臺</w:t>
      </w:r>
      <w:proofErr w:type="gramEnd"/>
      <w:r>
        <w:rPr>
          <w:rFonts w:ascii="標楷體" w:eastAsia="標楷體" w:hAnsi="標楷體" w:hint="eastAsia"/>
          <w:szCs w:val="24"/>
        </w:rPr>
        <w:t>北大橋西端至蘆洲三民路與中正路交叉口附近，於99年11月通車營運。</w:t>
      </w:r>
    </w:p>
    <w:p w14:paraId="3A749A6D" w14:textId="77777777" w:rsidR="006C1333" w:rsidRPr="003A7750" w:rsidRDefault="006C1333" w:rsidP="002D1EB7">
      <w:pPr>
        <w:overflowPunct w:val="0"/>
        <w:spacing w:before="120" w:after="360" w:line="540" w:lineRule="exact"/>
        <w:ind w:firstLineChars="200" w:firstLine="488"/>
        <w:jc w:val="both"/>
        <w:rPr>
          <w:rFonts w:ascii="標楷體" w:eastAsia="標楷體" w:hAnsi="標楷體"/>
          <w:spacing w:val="2"/>
          <w:szCs w:val="24"/>
        </w:rPr>
      </w:pPr>
      <w:r w:rsidRPr="003A7750">
        <w:rPr>
          <w:rFonts w:ascii="標楷體" w:eastAsia="標楷體" w:hAnsi="標楷體" w:hint="eastAsia"/>
          <w:spacing w:val="2"/>
          <w:szCs w:val="24"/>
        </w:rPr>
        <w:t>該特別決算以前年度歲入保留轉入數10</w:t>
      </w:r>
      <w:r>
        <w:rPr>
          <w:rFonts w:ascii="標楷體" w:eastAsia="標楷體" w:hAnsi="標楷體" w:hint="eastAsia"/>
          <w:spacing w:val="2"/>
          <w:szCs w:val="24"/>
        </w:rPr>
        <w:t>4</w:t>
      </w:r>
      <w:r w:rsidRPr="003A7750">
        <w:rPr>
          <w:rFonts w:ascii="標楷體" w:eastAsia="標楷體" w:hAnsi="標楷體" w:hint="eastAsia"/>
          <w:spacing w:val="2"/>
          <w:szCs w:val="24"/>
        </w:rPr>
        <w:t>億</w:t>
      </w:r>
      <w:r>
        <w:rPr>
          <w:rFonts w:ascii="標楷體" w:eastAsia="標楷體" w:hAnsi="標楷體" w:hint="eastAsia"/>
          <w:spacing w:val="2"/>
          <w:szCs w:val="24"/>
        </w:rPr>
        <w:t>4</w:t>
      </w:r>
      <w:r w:rsidRPr="003A7750">
        <w:rPr>
          <w:rFonts w:ascii="標楷體" w:eastAsia="標楷體" w:hAnsi="標楷體" w:hint="eastAsia"/>
          <w:spacing w:val="2"/>
          <w:szCs w:val="24"/>
        </w:rPr>
        <w:t>,</w:t>
      </w:r>
      <w:r>
        <w:rPr>
          <w:rFonts w:ascii="標楷體" w:eastAsia="標楷體" w:hAnsi="標楷體" w:hint="eastAsia"/>
          <w:spacing w:val="2"/>
          <w:szCs w:val="24"/>
        </w:rPr>
        <w:t>114</w:t>
      </w:r>
      <w:r w:rsidRPr="003A7750">
        <w:rPr>
          <w:rFonts w:ascii="標楷體" w:eastAsia="標楷體" w:hAnsi="標楷體" w:hint="eastAsia"/>
          <w:spacing w:val="2"/>
          <w:szCs w:val="24"/>
        </w:rPr>
        <w:t>萬餘元，決算審核結果，審定實現數</w:t>
      </w:r>
      <w:r>
        <w:rPr>
          <w:rFonts w:ascii="標楷體" w:eastAsia="標楷體" w:hAnsi="標楷體" w:hint="eastAsia"/>
          <w:spacing w:val="2"/>
          <w:szCs w:val="24"/>
        </w:rPr>
        <w:t>1</w:t>
      </w:r>
      <w:r w:rsidRPr="003A7750">
        <w:rPr>
          <w:rFonts w:ascii="標楷體" w:eastAsia="標楷體" w:hAnsi="標楷體" w:hint="eastAsia"/>
          <w:spacing w:val="2"/>
          <w:szCs w:val="24"/>
        </w:rPr>
        <w:t>億</w:t>
      </w:r>
      <w:r>
        <w:rPr>
          <w:rFonts w:ascii="標楷體" w:eastAsia="標楷體" w:hAnsi="標楷體" w:hint="eastAsia"/>
          <w:spacing w:val="2"/>
          <w:szCs w:val="24"/>
        </w:rPr>
        <w:t>5</w:t>
      </w:r>
      <w:r w:rsidRPr="003A7750">
        <w:rPr>
          <w:rFonts w:ascii="標楷體" w:eastAsia="標楷體" w:hAnsi="標楷體" w:hint="eastAsia"/>
          <w:spacing w:val="2"/>
          <w:szCs w:val="24"/>
        </w:rPr>
        <w:t>,</w:t>
      </w:r>
      <w:r>
        <w:rPr>
          <w:rFonts w:ascii="標楷體" w:eastAsia="標楷體" w:hAnsi="標楷體" w:hint="eastAsia"/>
          <w:spacing w:val="2"/>
          <w:szCs w:val="24"/>
        </w:rPr>
        <w:t>465</w:t>
      </w:r>
      <w:r w:rsidRPr="003A7750">
        <w:rPr>
          <w:rFonts w:ascii="標楷體" w:eastAsia="標楷體" w:hAnsi="標楷體" w:hint="eastAsia"/>
          <w:spacing w:val="2"/>
          <w:szCs w:val="24"/>
        </w:rPr>
        <w:t>萬餘元（</w:t>
      </w:r>
      <w:r>
        <w:rPr>
          <w:rFonts w:ascii="標楷體" w:eastAsia="標楷體" w:hAnsi="標楷體" w:hint="eastAsia"/>
          <w:spacing w:val="2"/>
          <w:szCs w:val="24"/>
        </w:rPr>
        <w:t>1</w:t>
      </w:r>
      <w:r w:rsidRPr="003A7750">
        <w:rPr>
          <w:rFonts w:ascii="標楷體" w:eastAsia="標楷體" w:hAnsi="標楷體" w:hint="eastAsia"/>
          <w:spacing w:val="2"/>
          <w:szCs w:val="24"/>
        </w:rPr>
        <w:t>.</w:t>
      </w:r>
      <w:r>
        <w:rPr>
          <w:rFonts w:ascii="標楷體" w:eastAsia="標楷體" w:hAnsi="標楷體" w:hint="eastAsia"/>
          <w:spacing w:val="2"/>
          <w:szCs w:val="24"/>
        </w:rPr>
        <w:t>48</w:t>
      </w:r>
      <w:r w:rsidRPr="003A7750">
        <w:rPr>
          <w:rFonts w:ascii="標楷體" w:eastAsia="標楷體" w:hAnsi="標楷體" w:hint="eastAsia"/>
          <w:spacing w:val="2"/>
          <w:szCs w:val="24"/>
        </w:rPr>
        <w:t>％）；減免（註銷）數</w:t>
      </w:r>
      <w:r>
        <w:rPr>
          <w:rFonts w:ascii="標楷體" w:eastAsia="標楷體" w:hAnsi="標楷體" w:hint="eastAsia"/>
          <w:spacing w:val="2"/>
          <w:szCs w:val="24"/>
        </w:rPr>
        <w:t>518</w:t>
      </w:r>
      <w:r w:rsidRPr="003A7750">
        <w:rPr>
          <w:rFonts w:ascii="標楷體" w:eastAsia="標楷體" w:hAnsi="標楷體" w:hint="eastAsia"/>
          <w:spacing w:val="2"/>
          <w:szCs w:val="24"/>
        </w:rPr>
        <w:t>萬餘元（0.</w:t>
      </w:r>
      <w:r>
        <w:rPr>
          <w:rFonts w:ascii="標楷體" w:eastAsia="標楷體" w:hAnsi="標楷體" w:hint="eastAsia"/>
          <w:spacing w:val="2"/>
          <w:szCs w:val="24"/>
        </w:rPr>
        <w:t>05</w:t>
      </w:r>
      <w:r w:rsidRPr="003A7750">
        <w:rPr>
          <w:rFonts w:ascii="標楷體" w:eastAsia="標楷體" w:hAnsi="標楷體" w:hint="eastAsia"/>
          <w:spacing w:val="2"/>
          <w:szCs w:val="24"/>
        </w:rPr>
        <w:t>％），</w:t>
      </w:r>
      <w:r w:rsidRPr="00B614FE">
        <w:rPr>
          <w:rFonts w:ascii="標楷體" w:eastAsia="標楷體" w:hAnsi="標楷體" w:hint="eastAsia"/>
          <w:spacing w:val="2"/>
          <w:szCs w:val="24"/>
        </w:rPr>
        <w:t>係配合歲出之註銷而相對調整</w:t>
      </w:r>
      <w:r w:rsidRPr="003A7750">
        <w:rPr>
          <w:rFonts w:ascii="標楷體" w:eastAsia="標楷體" w:hAnsi="標楷體" w:hint="eastAsia"/>
          <w:spacing w:val="2"/>
          <w:szCs w:val="24"/>
        </w:rPr>
        <w:t>；應收保留數10</w:t>
      </w:r>
      <w:r>
        <w:rPr>
          <w:rFonts w:ascii="標楷體" w:eastAsia="標楷體" w:hAnsi="標楷體" w:hint="eastAsia"/>
          <w:spacing w:val="2"/>
          <w:szCs w:val="24"/>
        </w:rPr>
        <w:t>2</w:t>
      </w:r>
      <w:r w:rsidRPr="003A7750">
        <w:rPr>
          <w:rFonts w:ascii="標楷體" w:eastAsia="標楷體" w:hAnsi="標楷體" w:hint="eastAsia"/>
          <w:spacing w:val="2"/>
          <w:szCs w:val="24"/>
        </w:rPr>
        <w:t>億</w:t>
      </w:r>
      <w:r>
        <w:rPr>
          <w:rFonts w:ascii="標楷體" w:eastAsia="標楷體" w:hAnsi="標楷體" w:hint="eastAsia"/>
          <w:spacing w:val="2"/>
          <w:szCs w:val="24"/>
        </w:rPr>
        <w:t>8</w:t>
      </w:r>
      <w:r w:rsidRPr="003A7750">
        <w:rPr>
          <w:rFonts w:ascii="標楷體" w:eastAsia="標楷體" w:hAnsi="標楷體" w:hint="eastAsia"/>
          <w:spacing w:val="2"/>
          <w:szCs w:val="24"/>
        </w:rPr>
        <w:t>,</w:t>
      </w:r>
      <w:r>
        <w:rPr>
          <w:rFonts w:ascii="標楷體" w:eastAsia="標楷體" w:hAnsi="標楷體" w:hint="eastAsia"/>
          <w:spacing w:val="2"/>
          <w:szCs w:val="24"/>
        </w:rPr>
        <w:t>365</w:t>
      </w:r>
      <w:r w:rsidRPr="003A7750">
        <w:rPr>
          <w:rFonts w:ascii="標楷體" w:eastAsia="標楷體" w:hAnsi="標楷體" w:hint="eastAsia"/>
          <w:spacing w:val="2"/>
          <w:szCs w:val="24"/>
        </w:rPr>
        <w:t>萬餘元（9</w:t>
      </w:r>
      <w:r>
        <w:rPr>
          <w:rFonts w:ascii="標楷體" w:eastAsia="標楷體" w:hAnsi="標楷體" w:hint="eastAsia"/>
          <w:spacing w:val="2"/>
          <w:szCs w:val="24"/>
        </w:rPr>
        <w:t>8</w:t>
      </w:r>
      <w:r w:rsidRPr="003A7750">
        <w:rPr>
          <w:rFonts w:ascii="標楷體" w:eastAsia="標楷體" w:hAnsi="標楷體" w:hint="eastAsia"/>
          <w:spacing w:val="2"/>
          <w:szCs w:val="24"/>
        </w:rPr>
        <w:t>.</w:t>
      </w:r>
      <w:r>
        <w:rPr>
          <w:rFonts w:ascii="標楷體" w:eastAsia="標楷體" w:hAnsi="標楷體" w:hint="eastAsia"/>
          <w:spacing w:val="2"/>
          <w:szCs w:val="24"/>
        </w:rPr>
        <w:t>49</w:t>
      </w:r>
      <w:r w:rsidRPr="003A7750">
        <w:rPr>
          <w:rFonts w:ascii="標楷體" w:eastAsia="標楷體" w:hAnsi="標楷體" w:hint="eastAsia"/>
          <w:spacing w:val="2"/>
          <w:szCs w:val="24"/>
        </w:rPr>
        <w:t>％），係配合相關工程資金需求，仍須保留部分臺灣省配合款收入及賒借收入於以後年度繼續執行。以前年度歲出保留轉入數1</w:t>
      </w:r>
      <w:r>
        <w:rPr>
          <w:rFonts w:ascii="標楷體" w:eastAsia="標楷體" w:hAnsi="標楷體" w:hint="eastAsia"/>
          <w:spacing w:val="2"/>
          <w:szCs w:val="24"/>
        </w:rPr>
        <w:t>4</w:t>
      </w:r>
      <w:r w:rsidRPr="003A7750">
        <w:rPr>
          <w:rFonts w:ascii="標楷體" w:eastAsia="標楷體" w:hAnsi="標楷體" w:hint="eastAsia"/>
          <w:spacing w:val="2"/>
          <w:szCs w:val="24"/>
        </w:rPr>
        <w:t>億</w:t>
      </w:r>
      <w:r>
        <w:rPr>
          <w:rFonts w:ascii="標楷體" w:eastAsia="標楷體" w:hAnsi="標楷體" w:hint="eastAsia"/>
          <w:spacing w:val="2"/>
          <w:szCs w:val="24"/>
        </w:rPr>
        <w:t>832</w:t>
      </w:r>
      <w:r w:rsidRPr="003A7750">
        <w:rPr>
          <w:rFonts w:ascii="標楷體" w:eastAsia="標楷體" w:hAnsi="標楷體" w:hint="eastAsia"/>
          <w:spacing w:val="2"/>
          <w:szCs w:val="24"/>
        </w:rPr>
        <w:t>萬餘元，決算審核結果，審定實現數1億</w:t>
      </w:r>
      <w:r>
        <w:rPr>
          <w:rFonts w:ascii="標楷體" w:eastAsia="標楷體" w:hAnsi="標楷體" w:hint="eastAsia"/>
          <w:spacing w:val="2"/>
          <w:szCs w:val="24"/>
        </w:rPr>
        <w:t>353</w:t>
      </w:r>
      <w:r w:rsidRPr="003A7750">
        <w:rPr>
          <w:rFonts w:ascii="標楷體" w:eastAsia="標楷體" w:hAnsi="標楷體" w:hint="eastAsia"/>
          <w:spacing w:val="2"/>
          <w:szCs w:val="24"/>
        </w:rPr>
        <w:t>萬餘元（</w:t>
      </w:r>
      <w:r>
        <w:rPr>
          <w:rFonts w:ascii="標楷體" w:eastAsia="標楷體" w:hAnsi="標楷體" w:hint="eastAsia"/>
          <w:spacing w:val="2"/>
          <w:szCs w:val="24"/>
        </w:rPr>
        <w:t>7</w:t>
      </w:r>
      <w:r w:rsidRPr="003A7750">
        <w:rPr>
          <w:rFonts w:ascii="標楷體" w:eastAsia="標楷體" w:hAnsi="標楷體" w:hint="eastAsia"/>
          <w:spacing w:val="2"/>
          <w:szCs w:val="24"/>
        </w:rPr>
        <w:t>.</w:t>
      </w:r>
      <w:r>
        <w:rPr>
          <w:rFonts w:ascii="標楷體" w:eastAsia="標楷體" w:hAnsi="標楷體" w:hint="eastAsia"/>
          <w:spacing w:val="2"/>
          <w:szCs w:val="24"/>
        </w:rPr>
        <w:t>35</w:t>
      </w:r>
      <w:r w:rsidRPr="003A7750">
        <w:rPr>
          <w:rFonts w:ascii="標楷體" w:eastAsia="標楷體" w:hAnsi="標楷體" w:hint="eastAsia"/>
          <w:spacing w:val="2"/>
          <w:szCs w:val="24"/>
        </w:rPr>
        <w:t>％）；減免（註銷）數</w:t>
      </w:r>
      <w:r>
        <w:rPr>
          <w:rFonts w:ascii="標楷體" w:eastAsia="標楷體" w:hAnsi="標楷體" w:hint="eastAsia"/>
          <w:spacing w:val="2"/>
          <w:szCs w:val="24"/>
        </w:rPr>
        <w:t>283</w:t>
      </w:r>
      <w:r w:rsidRPr="003A7750">
        <w:rPr>
          <w:rFonts w:ascii="標楷體" w:eastAsia="標楷體" w:hAnsi="標楷體" w:hint="eastAsia"/>
          <w:spacing w:val="2"/>
          <w:szCs w:val="24"/>
        </w:rPr>
        <w:t>萬餘元（</w:t>
      </w:r>
      <w:r>
        <w:rPr>
          <w:rFonts w:ascii="標楷體" w:eastAsia="標楷體" w:hAnsi="標楷體" w:hint="eastAsia"/>
          <w:spacing w:val="2"/>
          <w:szCs w:val="24"/>
        </w:rPr>
        <w:t>0.20</w:t>
      </w:r>
      <w:r w:rsidRPr="003A7750">
        <w:rPr>
          <w:rFonts w:ascii="標楷體" w:eastAsia="標楷體" w:hAnsi="標楷體" w:hint="eastAsia"/>
          <w:spacing w:val="2"/>
          <w:szCs w:val="24"/>
        </w:rPr>
        <w:t>％），</w:t>
      </w:r>
      <w:r w:rsidRPr="00B614FE">
        <w:rPr>
          <w:rFonts w:ascii="標楷體" w:eastAsia="標楷體" w:hAnsi="標楷體" w:hint="eastAsia"/>
          <w:spacing w:val="2"/>
          <w:szCs w:val="24"/>
        </w:rPr>
        <w:t>係註銷毋須支用之工程結餘款等</w:t>
      </w:r>
      <w:r w:rsidRPr="003A7750">
        <w:rPr>
          <w:rFonts w:ascii="標楷體" w:eastAsia="標楷體" w:hAnsi="標楷體" w:hint="eastAsia"/>
          <w:spacing w:val="2"/>
          <w:szCs w:val="24"/>
        </w:rPr>
        <w:t>；應付保留數1</w:t>
      </w:r>
      <w:r>
        <w:rPr>
          <w:rFonts w:ascii="標楷體" w:eastAsia="標楷體" w:hAnsi="標楷體" w:hint="eastAsia"/>
          <w:spacing w:val="2"/>
          <w:szCs w:val="24"/>
        </w:rPr>
        <w:t>3</w:t>
      </w:r>
      <w:r w:rsidRPr="003A7750">
        <w:rPr>
          <w:rFonts w:ascii="標楷體" w:eastAsia="標楷體" w:hAnsi="標楷體" w:hint="eastAsia"/>
          <w:spacing w:val="2"/>
          <w:szCs w:val="24"/>
        </w:rPr>
        <w:t>億</w:t>
      </w:r>
      <w:r>
        <w:rPr>
          <w:rFonts w:ascii="標楷體" w:eastAsia="標楷體" w:hAnsi="標楷體" w:hint="eastAsia"/>
          <w:spacing w:val="2"/>
          <w:szCs w:val="24"/>
        </w:rPr>
        <w:t>195</w:t>
      </w:r>
      <w:r w:rsidRPr="003A7750">
        <w:rPr>
          <w:rFonts w:ascii="標楷體" w:eastAsia="標楷體" w:hAnsi="標楷體" w:hint="eastAsia"/>
          <w:spacing w:val="2"/>
          <w:szCs w:val="24"/>
        </w:rPr>
        <w:t>萬餘元（</w:t>
      </w:r>
      <w:r>
        <w:rPr>
          <w:rFonts w:ascii="標楷體" w:eastAsia="標楷體" w:hAnsi="標楷體" w:hint="eastAsia"/>
          <w:spacing w:val="2"/>
          <w:szCs w:val="24"/>
        </w:rPr>
        <w:t>92.45</w:t>
      </w:r>
      <w:r w:rsidRPr="003A7750">
        <w:rPr>
          <w:rFonts w:ascii="標楷體" w:eastAsia="標楷體" w:hAnsi="標楷體" w:hint="eastAsia"/>
          <w:spacing w:val="2"/>
          <w:szCs w:val="24"/>
        </w:rPr>
        <w:t>％），</w:t>
      </w:r>
      <w:r w:rsidRPr="00B12ED5">
        <w:rPr>
          <w:rFonts w:ascii="標楷體" w:eastAsia="標楷體" w:hAnsi="標楷體" w:hint="eastAsia"/>
          <w:spacing w:val="2"/>
          <w:szCs w:val="24"/>
        </w:rPr>
        <w:t>主要係蘆洲機廠</w:t>
      </w:r>
      <w:proofErr w:type="gramStart"/>
      <w:r w:rsidRPr="00B12ED5">
        <w:rPr>
          <w:rFonts w:ascii="標楷體" w:eastAsia="標楷體" w:hAnsi="標楷體" w:hint="eastAsia"/>
          <w:spacing w:val="2"/>
          <w:szCs w:val="24"/>
        </w:rPr>
        <w:t>儲車區</w:t>
      </w:r>
      <w:proofErr w:type="gramEnd"/>
      <w:r w:rsidRPr="00B12ED5">
        <w:rPr>
          <w:rFonts w:ascii="標楷體" w:eastAsia="標楷體" w:hAnsi="標楷體" w:hint="eastAsia"/>
          <w:spacing w:val="2"/>
          <w:szCs w:val="24"/>
        </w:rPr>
        <w:t>上方人工地盤停車場等工程執行中</w:t>
      </w:r>
      <w:r w:rsidRPr="003A7750">
        <w:rPr>
          <w:rFonts w:ascii="標楷體" w:eastAsia="標楷體" w:hAnsi="標楷體" w:hint="eastAsia"/>
          <w:spacing w:val="2"/>
          <w:szCs w:val="24"/>
        </w:rPr>
        <w:t>，仍須保留繼續執行。茲將該特別決算以前年度歲入、歲出保留轉入數決算之審定及各項差異之原因分析，分別列表如次：</w:t>
      </w:r>
    </w:p>
    <w:p w14:paraId="265522F0" w14:textId="77777777" w:rsidR="006C1333" w:rsidRDefault="006C1333" w:rsidP="006C1333">
      <w:pPr>
        <w:tabs>
          <w:tab w:val="left" w:pos="8287"/>
        </w:tabs>
        <w:spacing w:before="60" w:line="460" w:lineRule="exact"/>
        <w:ind w:leftChars="200" w:left="480"/>
        <w:jc w:val="both"/>
        <w:rPr>
          <w:rFonts w:ascii="標楷體" w:eastAsia="標楷體" w:hAnsi="標楷體"/>
          <w:b/>
          <w:szCs w:val="24"/>
        </w:rPr>
      </w:pPr>
      <w:r>
        <w:rPr>
          <w:rFonts w:ascii="標楷體" w:eastAsia="標楷體" w:hAnsi="標楷體" w:hint="eastAsia"/>
          <w:b/>
          <w:szCs w:val="24"/>
        </w:rPr>
        <w:lastRenderedPageBreak/>
        <w:t>1.以前年度歲入保留轉入數部分</w:t>
      </w:r>
    </w:p>
    <w:p w14:paraId="2B2A14C6" w14:textId="77777777" w:rsidR="006C1333" w:rsidRDefault="006C1333" w:rsidP="006C1333">
      <w:pPr>
        <w:tabs>
          <w:tab w:val="left" w:pos="9960"/>
        </w:tabs>
        <w:overflowPunct w:val="0"/>
        <w:spacing w:afterLines="10" w:after="24" w:line="240" w:lineRule="exact"/>
        <w:jc w:val="right"/>
        <w:rPr>
          <w:rFonts w:ascii="標楷體" w:eastAsia="標楷體" w:hAnsi="標楷體"/>
          <w:sz w:val="20"/>
        </w:rPr>
      </w:pPr>
      <w:r>
        <w:rPr>
          <w:rFonts w:ascii="標楷體" w:eastAsia="標楷體" w:hAnsi="標楷體" w:hint="eastAsia"/>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0"/>
        <w:gridCol w:w="1163"/>
        <w:gridCol w:w="1107"/>
        <w:gridCol w:w="852"/>
        <w:gridCol w:w="851"/>
        <w:gridCol w:w="1135"/>
        <w:gridCol w:w="852"/>
        <w:gridCol w:w="1051"/>
        <w:gridCol w:w="652"/>
      </w:tblGrid>
      <w:tr w:rsidR="006C1333" w14:paraId="74FD3FD1" w14:textId="77777777" w:rsidTr="002A6EC8">
        <w:trPr>
          <w:cantSplit/>
          <w:trHeight w:hRule="exact" w:val="340"/>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086BC3A1" w14:textId="77777777" w:rsidR="006C1333" w:rsidRDefault="006C1333" w:rsidP="002A6EC8">
            <w:pPr>
              <w:overflowPunct w:val="0"/>
              <w:ind w:leftChars="-23" w:left="1" w:right="57" w:hangingChars="28" w:hanging="56"/>
              <w:jc w:val="distribute"/>
              <w:rPr>
                <w:rFonts w:ascii="標楷體" w:eastAsia="標楷體" w:hAnsi="標楷體"/>
                <w:sz w:val="20"/>
              </w:rPr>
            </w:pPr>
            <w:r>
              <w:rPr>
                <w:rFonts w:ascii="標楷體" w:eastAsia="標楷體" w:hAnsi="標楷體" w:hint="eastAsia"/>
                <w:sz w:val="20"/>
              </w:rPr>
              <w:t>年度</w:t>
            </w:r>
          </w:p>
        </w:tc>
        <w:tc>
          <w:tcPr>
            <w:tcW w:w="1700" w:type="dxa"/>
            <w:vMerge w:val="restart"/>
            <w:tcBorders>
              <w:top w:val="single" w:sz="4" w:space="0" w:color="auto"/>
              <w:left w:val="single" w:sz="4" w:space="0" w:color="auto"/>
              <w:bottom w:val="single" w:sz="4" w:space="0" w:color="auto"/>
              <w:right w:val="single" w:sz="4" w:space="0" w:color="auto"/>
            </w:tcBorders>
            <w:vAlign w:val="center"/>
            <w:hideMark/>
          </w:tcPr>
          <w:p w14:paraId="293CA6D8" w14:textId="77777777" w:rsidR="006C1333" w:rsidRDefault="006C1333" w:rsidP="002A6EC8">
            <w:pPr>
              <w:overflowPunct w:val="0"/>
              <w:ind w:left="57" w:right="57"/>
              <w:jc w:val="distribute"/>
              <w:rPr>
                <w:rFonts w:ascii="標楷體" w:eastAsia="標楷體" w:hAnsi="標楷體"/>
                <w:sz w:val="20"/>
              </w:rPr>
            </w:pPr>
            <w:r>
              <w:rPr>
                <w:rFonts w:ascii="標楷體" w:eastAsia="標楷體" w:hAnsi="標楷體" w:hint="eastAsia"/>
                <w:sz w:val="20"/>
              </w:rPr>
              <w:t>科目</w:t>
            </w: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16D97E85" w14:textId="77777777" w:rsidR="006C1333" w:rsidRDefault="006C1333" w:rsidP="002A6EC8">
            <w:pPr>
              <w:tabs>
                <w:tab w:val="right" w:pos="9639"/>
              </w:tabs>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以前年度</w:t>
            </w:r>
          </w:p>
          <w:p w14:paraId="30D763D2" w14:textId="77777777" w:rsidR="006C1333" w:rsidRDefault="006C1333" w:rsidP="002A6EC8">
            <w:pPr>
              <w:overflowPunct w:val="0"/>
              <w:spacing w:line="240" w:lineRule="exact"/>
              <w:ind w:left="57" w:right="57"/>
              <w:jc w:val="distribute"/>
              <w:rPr>
                <w:rFonts w:ascii="標楷體" w:eastAsia="標楷體" w:hAnsi="標楷體"/>
                <w:spacing w:val="20"/>
                <w:sz w:val="20"/>
              </w:rPr>
            </w:pPr>
            <w:r>
              <w:rPr>
                <w:rFonts w:ascii="標楷體" w:eastAsia="標楷體" w:hAnsi="標楷體" w:hint="eastAsia"/>
                <w:sz w:val="20"/>
              </w:rPr>
              <w:t>轉入數</w:t>
            </w:r>
          </w:p>
        </w:tc>
        <w:tc>
          <w:tcPr>
            <w:tcW w:w="2810" w:type="dxa"/>
            <w:gridSpan w:val="3"/>
            <w:tcBorders>
              <w:top w:val="single" w:sz="4" w:space="0" w:color="auto"/>
              <w:left w:val="single" w:sz="4" w:space="0" w:color="auto"/>
              <w:bottom w:val="single" w:sz="4" w:space="0" w:color="auto"/>
              <w:right w:val="single" w:sz="4" w:space="0" w:color="auto"/>
            </w:tcBorders>
            <w:vAlign w:val="center"/>
            <w:hideMark/>
          </w:tcPr>
          <w:p w14:paraId="521D4F45" w14:textId="77777777" w:rsidR="006C1333" w:rsidRDefault="006C1333" w:rsidP="002A6EC8">
            <w:pPr>
              <w:overflowPunct w:val="0"/>
              <w:spacing w:line="240" w:lineRule="exact"/>
              <w:ind w:left="57" w:right="57"/>
              <w:jc w:val="distribute"/>
              <w:rPr>
                <w:rFonts w:ascii="標楷體" w:eastAsia="標楷體" w:hAnsi="標楷體"/>
                <w:spacing w:val="20"/>
                <w:sz w:val="20"/>
              </w:rPr>
            </w:pPr>
            <w:r>
              <w:rPr>
                <w:rFonts w:ascii="標楷體" w:eastAsia="標楷體" w:hAnsi="標楷體" w:hint="eastAsia"/>
                <w:spacing w:val="20"/>
                <w:sz w:val="20"/>
              </w:rPr>
              <w:t>修正數</w:t>
            </w:r>
          </w:p>
        </w:tc>
        <w:tc>
          <w:tcPr>
            <w:tcW w:w="3690" w:type="dxa"/>
            <w:gridSpan w:val="4"/>
            <w:tcBorders>
              <w:top w:val="single" w:sz="4" w:space="0" w:color="auto"/>
              <w:left w:val="single" w:sz="4" w:space="0" w:color="auto"/>
              <w:bottom w:val="single" w:sz="4" w:space="0" w:color="auto"/>
              <w:right w:val="nil"/>
            </w:tcBorders>
            <w:vAlign w:val="center"/>
            <w:hideMark/>
          </w:tcPr>
          <w:p w14:paraId="4976FE0E" w14:textId="77777777" w:rsidR="006C1333" w:rsidRDefault="006C1333" w:rsidP="002A6EC8">
            <w:pPr>
              <w:overflowPunct w:val="0"/>
              <w:spacing w:line="240" w:lineRule="exact"/>
              <w:ind w:left="57" w:right="57"/>
              <w:jc w:val="distribute"/>
              <w:rPr>
                <w:rFonts w:ascii="標楷體" w:eastAsia="標楷體" w:hAnsi="標楷體"/>
                <w:spacing w:val="20"/>
                <w:sz w:val="20"/>
              </w:rPr>
            </w:pPr>
            <w:r>
              <w:rPr>
                <w:rFonts w:ascii="標楷體" w:eastAsia="標楷體" w:hAnsi="標楷體" w:hint="eastAsia"/>
                <w:spacing w:val="20"/>
                <w:sz w:val="20"/>
              </w:rPr>
              <w:t>決算審定數</w:t>
            </w:r>
          </w:p>
        </w:tc>
      </w:tr>
      <w:tr w:rsidR="006C1333" w14:paraId="09E0A6BF" w14:textId="77777777" w:rsidTr="002A6EC8">
        <w:trPr>
          <w:cantSplit/>
          <w:trHeight w:hRule="exact" w:val="340"/>
          <w:tblHeader/>
          <w:jc w:val="center"/>
        </w:trPr>
        <w:tc>
          <w:tcPr>
            <w:tcW w:w="567" w:type="dxa"/>
            <w:vMerge/>
            <w:tcBorders>
              <w:top w:val="single" w:sz="4" w:space="0" w:color="auto"/>
              <w:left w:val="nil"/>
              <w:bottom w:val="single" w:sz="4" w:space="0" w:color="auto"/>
              <w:right w:val="single" w:sz="4" w:space="0" w:color="auto"/>
            </w:tcBorders>
            <w:vAlign w:val="center"/>
            <w:hideMark/>
          </w:tcPr>
          <w:p w14:paraId="328621DF" w14:textId="77777777" w:rsidR="006C1333" w:rsidRDefault="006C1333" w:rsidP="002A6EC8">
            <w:pPr>
              <w:widowControl/>
              <w:rPr>
                <w:rFonts w:ascii="標楷體" w:eastAsia="標楷體" w:hAnsi="標楷體"/>
                <w:sz w:val="20"/>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5ECE460C" w14:textId="77777777" w:rsidR="006C1333" w:rsidRDefault="006C1333" w:rsidP="002A6EC8">
            <w:pPr>
              <w:widowControl/>
              <w:rPr>
                <w:rFonts w:ascii="標楷體" w:eastAsia="標楷體" w:hAnsi="標楷體"/>
                <w:sz w:val="20"/>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A6212A0" w14:textId="77777777" w:rsidR="006C1333" w:rsidRDefault="006C1333" w:rsidP="002A6EC8">
            <w:pPr>
              <w:widowControl/>
              <w:rPr>
                <w:rFonts w:ascii="標楷體" w:eastAsia="標楷體" w:hAnsi="標楷體"/>
                <w:spacing w:val="20"/>
                <w:sz w:val="20"/>
              </w:rPr>
            </w:pPr>
          </w:p>
        </w:tc>
        <w:tc>
          <w:tcPr>
            <w:tcW w:w="1107" w:type="dxa"/>
            <w:vMerge w:val="restart"/>
            <w:tcBorders>
              <w:top w:val="single" w:sz="4" w:space="0" w:color="auto"/>
              <w:left w:val="single" w:sz="4" w:space="0" w:color="auto"/>
              <w:bottom w:val="single" w:sz="4" w:space="0" w:color="auto"/>
              <w:right w:val="single" w:sz="4" w:space="0" w:color="auto"/>
            </w:tcBorders>
            <w:vAlign w:val="center"/>
            <w:hideMark/>
          </w:tcPr>
          <w:p w14:paraId="0F715CEB" w14:textId="77777777" w:rsidR="006C1333" w:rsidRDefault="006C1333" w:rsidP="002A6EC8">
            <w:pPr>
              <w:overflowPunct w:val="0"/>
              <w:spacing w:line="240" w:lineRule="exact"/>
              <w:ind w:right="57"/>
              <w:jc w:val="distribute"/>
              <w:rPr>
                <w:rFonts w:ascii="標楷體" w:eastAsia="標楷體" w:hAnsi="標楷體"/>
                <w:spacing w:val="-30"/>
                <w:sz w:val="20"/>
              </w:rPr>
            </w:pPr>
            <w:r>
              <w:rPr>
                <w:rFonts w:ascii="標楷體" w:eastAsia="標楷體" w:hAnsi="標楷體" w:hint="eastAsia"/>
                <w:spacing w:val="-30"/>
                <w:sz w:val="20"/>
              </w:rPr>
              <w:t>減免(註銷)數</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B066037" w14:textId="77777777" w:rsidR="006C1333" w:rsidRDefault="006C1333" w:rsidP="002A6EC8">
            <w:pPr>
              <w:tabs>
                <w:tab w:val="left" w:pos="909"/>
              </w:tabs>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實現數</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0EA5E457" w14:textId="77777777" w:rsidR="006C1333" w:rsidRDefault="006C1333" w:rsidP="002A6EC8">
            <w:pPr>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應收</w:t>
            </w:r>
          </w:p>
          <w:p w14:paraId="0D35A697" w14:textId="77777777" w:rsidR="006C1333" w:rsidRDefault="006C1333" w:rsidP="002A6EC8">
            <w:pPr>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保留數</w:t>
            </w:r>
          </w:p>
        </w:tc>
        <w:tc>
          <w:tcPr>
            <w:tcW w:w="1135" w:type="dxa"/>
            <w:vMerge w:val="restart"/>
            <w:tcBorders>
              <w:top w:val="single" w:sz="4" w:space="0" w:color="auto"/>
              <w:left w:val="single" w:sz="4" w:space="0" w:color="auto"/>
              <w:bottom w:val="single" w:sz="4" w:space="0" w:color="auto"/>
              <w:right w:val="single" w:sz="4" w:space="0" w:color="auto"/>
            </w:tcBorders>
            <w:vAlign w:val="center"/>
            <w:hideMark/>
          </w:tcPr>
          <w:p w14:paraId="5E449F2F" w14:textId="77777777" w:rsidR="006C1333" w:rsidRDefault="006C1333" w:rsidP="002A6EC8">
            <w:pPr>
              <w:overflowPunct w:val="0"/>
              <w:spacing w:line="240" w:lineRule="exact"/>
              <w:ind w:right="57"/>
              <w:jc w:val="distribute"/>
              <w:rPr>
                <w:rFonts w:ascii="標楷體" w:eastAsia="標楷體" w:hAnsi="標楷體"/>
                <w:spacing w:val="-20"/>
                <w:sz w:val="20"/>
              </w:rPr>
            </w:pPr>
            <w:r>
              <w:rPr>
                <w:rFonts w:ascii="標楷體" w:eastAsia="標楷體" w:hAnsi="標楷體" w:hint="eastAsia"/>
                <w:spacing w:val="-30"/>
                <w:sz w:val="20"/>
              </w:rPr>
              <w:t>減免(註銷)數</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99BADFC" w14:textId="77777777" w:rsidR="006C1333" w:rsidRDefault="006C1333" w:rsidP="002A6EC8">
            <w:pPr>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實現數</w:t>
            </w:r>
          </w:p>
        </w:tc>
        <w:tc>
          <w:tcPr>
            <w:tcW w:w="1703" w:type="dxa"/>
            <w:gridSpan w:val="2"/>
            <w:tcBorders>
              <w:top w:val="single" w:sz="4" w:space="0" w:color="auto"/>
              <w:left w:val="single" w:sz="4" w:space="0" w:color="auto"/>
              <w:bottom w:val="single" w:sz="4" w:space="0" w:color="auto"/>
              <w:right w:val="nil"/>
            </w:tcBorders>
            <w:vAlign w:val="center"/>
            <w:hideMark/>
          </w:tcPr>
          <w:p w14:paraId="346E6335" w14:textId="77777777" w:rsidR="006C1333" w:rsidRDefault="006C1333" w:rsidP="002A6EC8">
            <w:pPr>
              <w:overflowPunct w:val="0"/>
              <w:spacing w:line="240" w:lineRule="exact"/>
              <w:ind w:left="57" w:right="57"/>
              <w:jc w:val="distribute"/>
              <w:rPr>
                <w:rFonts w:ascii="標楷體" w:eastAsia="標楷體" w:hAnsi="標楷體"/>
                <w:spacing w:val="20"/>
                <w:sz w:val="20"/>
              </w:rPr>
            </w:pPr>
            <w:r>
              <w:rPr>
                <w:rFonts w:ascii="標楷體" w:eastAsia="標楷體" w:hAnsi="標楷體" w:hint="eastAsia"/>
                <w:spacing w:val="20"/>
                <w:sz w:val="20"/>
              </w:rPr>
              <w:t>應收保留數</w:t>
            </w:r>
          </w:p>
        </w:tc>
      </w:tr>
      <w:tr w:rsidR="006C1333" w14:paraId="2C07D7E4" w14:textId="77777777" w:rsidTr="002A6EC8">
        <w:trPr>
          <w:cantSplit/>
          <w:trHeight w:hRule="exact" w:val="519"/>
          <w:tblHeader/>
          <w:jc w:val="center"/>
        </w:trPr>
        <w:tc>
          <w:tcPr>
            <w:tcW w:w="567" w:type="dxa"/>
            <w:vMerge/>
            <w:tcBorders>
              <w:top w:val="single" w:sz="4" w:space="0" w:color="auto"/>
              <w:left w:val="nil"/>
              <w:bottom w:val="single" w:sz="4" w:space="0" w:color="auto"/>
              <w:right w:val="single" w:sz="4" w:space="0" w:color="auto"/>
            </w:tcBorders>
            <w:vAlign w:val="center"/>
            <w:hideMark/>
          </w:tcPr>
          <w:p w14:paraId="0A69B399" w14:textId="77777777" w:rsidR="006C1333" w:rsidRDefault="006C1333" w:rsidP="002A6EC8">
            <w:pPr>
              <w:widowControl/>
              <w:rPr>
                <w:rFonts w:ascii="標楷體" w:eastAsia="標楷體" w:hAnsi="標楷體"/>
                <w:sz w:val="20"/>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141BAFA1" w14:textId="77777777" w:rsidR="006C1333" w:rsidRDefault="006C1333" w:rsidP="002A6EC8">
            <w:pPr>
              <w:widowControl/>
              <w:rPr>
                <w:rFonts w:ascii="標楷體" w:eastAsia="標楷體" w:hAnsi="標楷體"/>
                <w:sz w:val="20"/>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2D6C10" w14:textId="77777777" w:rsidR="006C1333" w:rsidRDefault="006C1333" w:rsidP="002A6EC8">
            <w:pPr>
              <w:widowControl/>
              <w:rPr>
                <w:rFonts w:ascii="標楷體" w:eastAsia="標楷體" w:hAnsi="標楷體"/>
                <w:spacing w:val="20"/>
                <w:sz w:val="20"/>
              </w:rPr>
            </w:pPr>
          </w:p>
        </w:tc>
        <w:tc>
          <w:tcPr>
            <w:tcW w:w="1107" w:type="dxa"/>
            <w:vMerge/>
            <w:tcBorders>
              <w:top w:val="single" w:sz="4" w:space="0" w:color="auto"/>
              <w:left w:val="single" w:sz="4" w:space="0" w:color="auto"/>
              <w:bottom w:val="single" w:sz="4" w:space="0" w:color="auto"/>
              <w:right w:val="single" w:sz="4" w:space="0" w:color="auto"/>
            </w:tcBorders>
            <w:vAlign w:val="center"/>
            <w:hideMark/>
          </w:tcPr>
          <w:p w14:paraId="3A975A9C" w14:textId="77777777" w:rsidR="006C1333" w:rsidRDefault="006C1333" w:rsidP="002A6EC8">
            <w:pPr>
              <w:widowControl/>
              <w:rPr>
                <w:rFonts w:ascii="標楷體" w:eastAsia="標楷體" w:hAnsi="標楷體"/>
                <w:spacing w:val="-30"/>
                <w:sz w:val="20"/>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14:paraId="5B7BE05F" w14:textId="77777777" w:rsidR="006C1333" w:rsidRDefault="006C1333" w:rsidP="002A6EC8">
            <w:pPr>
              <w:widowControl/>
              <w:rPr>
                <w:rFonts w:ascii="標楷體" w:eastAsia="標楷體" w:hAnsi="標楷體"/>
                <w:sz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A5B8437" w14:textId="77777777" w:rsidR="006C1333" w:rsidRDefault="006C1333" w:rsidP="002A6EC8">
            <w:pPr>
              <w:widowControl/>
              <w:rPr>
                <w:rFonts w:ascii="標楷體" w:eastAsia="標楷體" w:hAnsi="標楷體"/>
                <w:sz w:val="20"/>
              </w:rPr>
            </w:pPr>
          </w:p>
        </w:tc>
        <w:tc>
          <w:tcPr>
            <w:tcW w:w="1135" w:type="dxa"/>
            <w:vMerge/>
            <w:tcBorders>
              <w:top w:val="single" w:sz="4" w:space="0" w:color="auto"/>
              <w:left w:val="single" w:sz="4" w:space="0" w:color="auto"/>
              <w:bottom w:val="single" w:sz="4" w:space="0" w:color="auto"/>
              <w:right w:val="single" w:sz="4" w:space="0" w:color="auto"/>
            </w:tcBorders>
            <w:vAlign w:val="center"/>
            <w:hideMark/>
          </w:tcPr>
          <w:p w14:paraId="63EBF471" w14:textId="77777777" w:rsidR="006C1333" w:rsidRDefault="006C1333" w:rsidP="002A6EC8">
            <w:pPr>
              <w:widowControl/>
              <w:rPr>
                <w:rFonts w:ascii="標楷體" w:eastAsia="標楷體" w:hAnsi="標楷體"/>
                <w:spacing w:val="-20"/>
                <w:sz w:val="20"/>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14:paraId="6E0D714F" w14:textId="77777777" w:rsidR="006C1333" w:rsidRDefault="006C1333" w:rsidP="002A6EC8">
            <w:pPr>
              <w:widowControl/>
              <w:rPr>
                <w:rFonts w:ascii="標楷體" w:eastAsia="標楷體" w:hAnsi="標楷體"/>
                <w:sz w:val="20"/>
              </w:rPr>
            </w:pPr>
          </w:p>
        </w:tc>
        <w:tc>
          <w:tcPr>
            <w:tcW w:w="1051" w:type="dxa"/>
            <w:tcBorders>
              <w:top w:val="single" w:sz="4" w:space="0" w:color="auto"/>
              <w:left w:val="single" w:sz="4" w:space="0" w:color="auto"/>
              <w:bottom w:val="single" w:sz="4" w:space="0" w:color="auto"/>
              <w:right w:val="single" w:sz="4" w:space="0" w:color="auto"/>
            </w:tcBorders>
            <w:vAlign w:val="center"/>
            <w:hideMark/>
          </w:tcPr>
          <w:p w14:paraId="14C0D0DF" w14:textId="77777777" w:rsidR="006C1333" w:rsidRDefault="006C1333" w:rsidP="002A6EC8">
            <w:pPr>
              <w:overflowPunct w:val="0"/>
              <w:spacing w:line="240" w:lineRule="exact"/>
              <w:ind w:left="57" w:right="57"/>
              <w:jc w:val="distribute"/>
              <w:rPr>
                <w:rFonts w:ascii="標楷體" w:eastAsia="標楷體" w:hAnsi="標楷體"/>
                <w:spacing w:val="20"/>
                <w:sz w:val="20"/>
              </w:rPr>
            </w:pPr>
            <w:r>
              <w:rPr>
                <w:rFonts w:ascii="標楷體" w:eastAsia="標楷體" w:hAnsi="標楷體" w:hint="eastAsia"/>
                <w:spacing w:val="20"/>
                <w:sz w:val="20"/>
              </w:rPr>
              <w:t>金額</w:t>
            </w:r>
          </w:p>
        </w:tc>
        <w:tc>
          <w:tcPr>
            <w:tcW w:w="652" w:type="dxa"/>
            <w:tcBorders>
              <w:top w:val="single" w:sz="4" w:space="0" w:color="auto"/>
              <w:left w:val="single" w:sz="4" w:space="0" w:color="auto"/>
              <w:bottom w:val="single" w:sz="4" w:space="0" w:color="auto"/>
              <w:right w:val="nil"/>
            </w:tcBorders>
            <w:vAlign w:val="center"/>
            <w:hideMark/>
          </w:tcPr>
          <w:p w14:paraId="4419C783" w14:textId="77777777" w:rsidR="006C1333" w:rsidRDefault="006C1333" w:rsidP="002A6EC8">
            <w:pPr>
              <w:overflowPunct w:val="0"/>
              <w:spacing w:line="240" w:lineRule="exact"/>
              <w:ind w:left="57" w:right="57"/>
              <w:jc w:val="distribute"/>
              <w:rPr>
                <w:rFonts w:ascii="標楷體" w:eastAsia="標楷體" w:hAnsi="標楷體"/>
                <w:spacing w:val="20"/>
                <w:sz w:val="20"/>
              </w:rPr>
            </w:pPr>
            <w:r>
              <w:rPr>
                <w:rFonts w:ascii="標楷體" w:eastAsia="標楷體" w:hAnsi="標楷體" w:hint="eastAsia"/>
                <w:spacing w:val="20"/>
                <w:sz w:val="20"/>
              </w:rPr>
              <w:t>％</w:t>
            </w:r>
          </w:p>
        </w:tc>
      </w:tr>
      <w:tr w:rsidR="006C1333" w14:paraId="49858678" w14:textId="77777777" w:rsidTr="00454D60">
        <w:trPr>
          <w:cantSplit/>
          <w:trHeight w:hRule="exact" w:val="640"/>
          <w:jc w:val="center"/>
        </w:trPr>
        <w:tc>
          <w:tcPr>
            <w:tcW w:w="567" w:type="dxa"/>
            <w:tcBorders>
              <w:top w:val="nil"/>
              <w:left w:val="nil"/>
              <w:bottom w:val="nil"/>
              <w:right w:val="single" w:sz="4" w:space="0" w:color="auto"/>
            </w:tcBorders>
            <w:vAlign w:val="center"/>
            <w:hideMark/>
          </w:tcPr>
          <w:p w14:paraId="43F1FD80" w14:textId="77777777" w:rsidR="006C1333" w:rsidRDefault="006C1333" w:rsidP="002A6EC8">
            <w:pPr>
              <w:tabs>
                <w:tab w:val="left" w:pos="12654"/>
              </w:tabs>
              <w:overflowPunct w:val="0"/>
              <w:spacing w:line="260" w:lineRule="exact"/>
              <w:jc w:val="center"/>
              <w:rPr>
                <w:rFonts w:ascii="標楷體" w:eastAsia="標楷體" w:hAnsi="標楷體"/>
                <w:b/>
                <w:sz w:val="20"/>
              </w:rPr>
            </w:pPr>
            <w:r>
              <w:rPr>
                <w:rFonts w:ascii="標楷體" w:eastAsia="標楷體" w:hAnsi="標楷體" w:hint="eastAsia"/>
                <w:b/>
                <w:sz w:val="20"/>
              </w:rPr>
              <w:t>111</w:t>
            </w:r>
          </w:p>
        </w:tc>
        <w:tc>
          <w:tcPr>
            <w:tcW w:w="1700" w:type="dxa"/>
            <w:tcBorders>
              <w:top w:val="nil"/>
              <w:left w:val="single" w:sz="4" w:space="0" w:color="auto"/>
              <w:bottom w:val="nil"/>
              <w:right w:val="single" w:sz="4" w:space="0" w:color="auto"/>
            </w:tcBorders>
            <w:vAlign w:val="center"/>
            <w:hideMark/>
          </w:tcPr>
          <w:p w14:paraId="3596EFC4" w14:textId="77777777" w:rsidR="006C1333" w:rsidRDefault="006C1333" w:rsidP="002A6EC8">
            <w:pPr>
              <w:overflowPunct w:val="0"/>
              <w:spacing w:line="260" w:lineRule="exact"/>
              <w:jc w:val="both"/>
              <w:rPr>
                <w:rFonts w:ascii="標楷體" w:eastAsia="標楷體" w:hAnsi="標楷體"/>
                <w:b/>
                <w:sz w:val="20"/>
              </w:rPr>
            </w:pPr>
            <w:r>
              <w:rPr>
                <w:rFonts w:ascii="標楷體" w:eastAsia="標楷體" w:hAnsi="標楷體" w:hint="eastAsia"/>
                <w:b/>
                <w:sz w:val="20"/>
              </w:rPr>
              <w:t>捷運工程局主管</w:t>
            </w:r>
          </w:p>
        </w:tc>
        <w:tc>
          <w:tcPr>
            <w:tcW w:w="1163" w:type="dxa"/>
            <w:tcBorders>
              <w:top w:val="nil"/>
              <w:left w:val="single" w:sz="4" w:space="0" w:color="auto"/>
              <w:bottom w:val="nil"/>
              <w:right w:val="single" w:sz="4" w:space="0" w:color="auto"/>
            </w:tcBorders>
            <w:vAlign w:val="center"/>
            <w:hideMark/>
          </w:tcPr>
          <w:p w14:paraId="7A790AFD" w14:textId="77777777" w:rsidR="006C1333" w:rsidRDefault="006C1333" w:rsidP="002A6EC8">
            <w:pPr>
              <w:tabs>
                <w:tab w:val="left" w:pos="12654"/>
              </w:tabs>
              <w:overflowPunct w:val="0"/>
              <w:spacing w:line="260" w:lineRule="exact"/>
              <w:ind w:left="57" w:rightChars="10" w:right="24"/>
              <w:jc w:val="right"/>
              <w:rPr>
                <w:rFonts w:ascii="標楷體" w:eastAsia="標楷體" w:hAnsi="標楷體"/>
                <w:b/>
                <w:sz w:val="20"/>
              </w:rPr>
            </w:pPr>
            <w:r>
              <w:rPr>
                <w:rFonts w:ascii="標楷體" w:eastAsia="標楷體" w:hAnsi="標楷體" w:hint="eastAsia"/>
                <w:b/>
                <w:sz w:val="20"/>
              </w:rPr>
              <w:t>10,441,140</w:t>
            </w:r>
          </w:p>
        </w:tc>
        <w:tc>
          <w:tcPr>
            <w:tcW w:w="1107" w:type="dxa"/>
            <w:tcBorders>
              <w:top w:val="nil"/>
              <w:left w:val="single" w:sz="4" w:space="0" w:color="auto"/>
              <w:bottom w:val="nil"/>
              <w:right w:val="single" w:sz="4" w:space="0" w:color="auto"/>
            </w:tcBorders>
            <w:vAlign w:val="center"/>
            <w:hideMark/>
          </w:tcPr>
          <w:p w14:paraId="10A7957B" w14:textId="77777777" w:rsidR="006C1333" w:rsidRDefault="006C1333" w:rsidP="002A6EC8">
            <w:pPr>
              <w:tabs>
                <w:tab w:val="left" w:pos="12654"/>
              </w:tabs>
              <w:overflowPunct w:val="0"/>
              <w:spacing w:line="260" w:lineRule="exact"/>
              <w:ind w:left="57" w:rightChars="10" w:right="24"/>
              <w:jc w:val="right"/>
              <w:rPr>
                <w:rFonts w:ascii="標楷體" w:eastAsia="標楷體" w:hAnsi="標楷體"/>
                <w:b/>
                <w:sz w:val="20"/>
              </w:rPr>
            </w:pPr>
            <w:r>
              <w:rPr>
                <w:rFonts w:ascii="標楷體" w:eastAsia="標楷體" w:hAnsi="標楷體" w:hint="eastAsia"/>
                <w:b/>
                <w:sz w:val="20"/>
              </w:rPr>
              <w:t>－</w:t>
            </w:r>
          </w:p>
        </w:tc>
        <w:tc>
          <w:tcPr>
            <w:tcW w:w="852" w:type="dxa"/>
            <w:tcBorders>
              <w:top w:val="nil"/>
              <w:left w:val="single" w:sz="4" w:space="0" w:color="auto"/>
              <w:bottom w:val="nil"/>
              <w:right w:val="single" w:sz="4" w:space="0" w:color="auto"/>
            </w:tcBorders>
            <w:vAlign w:val="center"/>
            <w:hideMark/>
          </w:tcPr>
          <w:p w14:paraId="081E560C" w14:textId="77777777" w:rsidR="006C1333" w:rsidRDefault="006C1333" w:rsidP="002A6EC8">
            <w:pPr>
              <w:tabs>
                <w:tab w:val="left" w:pos="12654"/>
              </w:tabs>
              <w:overflowPunct w:val="0"/>
              <w:spacing w:line="260" w:lineRule="exact"/>
              <w:ind w:left="57" w:rightChars="10" w:right="24"/>
              <w:jc w:val="right"/>
              <w:rPr>
                <w:rFonts w:ascii="標楷體" w:eastAsia="標楷體" w:hAnsi="標楷體"/>
                <w:b/>
                <w:sz w:val="20"/>
              </w:rPr>
            </w:pPr>
            <w:r>
              <w:rPr>
                <w:rFonts w:ascii="標楷體" w:eastAsia="標楷體" w:hAnsi="標楷體" w:hint="eastAsia"/>
                <w:b/>
                <w:sz w:val="20"/>
              </w:rPr>
              <w:t>－</w:t>
            </w:r>
          </w:p>
        </w:tc>
        <w:tc>
          <w:tcPr>
            <w:tcW w:w="851" w:type="dxa"/>
            <w:tcBorders>
              <w:top w:val="nil"/>
              <w:left w:val="single" w:sz="4" w:space="0" w:color="auto"/>
              <w:bottom w:val="nil"/>
              <w:right w:val="single" w:sz="4" w:space="0" w:color="auto"/>
            </w:tcBorders>
            <w:vAlign w:val="center"/>
            <w:hideMark/>
          </w:tcPr>
          <w:p w14:paraId="0ED7ACFB" w14:textId="77777777" w:rsidR="006C1333" w:rsidRDefault="006C1333" w:rsidP="002A6EC8">
            <w:pPr>
              <w:overflowPunct w:val="0"/>
              <w:spacing w:line="260" w:lineRule="exact"/>
              <w:ind w:rightChars="10" w:right="24"/>
              <w:jc w:val="right"/>
              <w:rPr>
                <w:rFonts w:ascii="標楷體" w:eastAsia="標楷體" w:hAnsi="標楷體"/>
              </w:rPr>
            </w:pPr>
            <w:r>
              <w:rPr>
                <w:rFonts w:ascii="標楷體" w:eastAsia="標楷體" w:hAnsi="標楷體" w:hint="eastAsia"/>
                <w:b/>
                <w:sz w:val="20"/>
              </w:rPr>
              <w:t>－</w:t>
            </w:r>
          </w:p>
        </w:tc>
        <w:tc>
          <w:tcPr>
            <w:tcW w:w="1135" w:type="dxa"/>
            <w:tcBorders>
              <w:top w:val="nil"/>
              <w:left w:val="single" w:sz="4" w:space="0" w:color="auto"/>
              <w:bottom w:val="nil"/>
              <w:right w:val="single" w:sz="4" w:space="0" w:color="auto"/>
            </w:tcBorders>
            <w:vAlign w:val="center"/>
            <w:hideMark/>
          </w:tcPr>
          <w:p w14:paraId="0313C984" w14:textId="77777777" w:rsidR="006C1333" w:rsidRDefault="006C1333" w:rsidP="002A6EC8">
            <w:pPr>
              <w:tabs>
                <w:tab w:val="left" w:pos="12654"/>
              </w:tabs>
              <w:overflowPunct w:val="0"/>
              <w:spacing w:line="260" w:lineRule="exact"/>
              <w:ind w:left="57" w:rightChars="10" w:right="24"/>
              <w:jc w:val="right"/>
              <w:rPr>
                <w:rFonts w:ascii="標楷體" w:eastAsia="標楷體" w:hAnsi="標楷體"/>
                <w:b/>
                <w:sz w:val="20"/>
              </w:rPr>
            </w:pPr>
            <w:r>
              <w:rPr>
                <w:rFonts w:ascii="標楷體" w:eastAsia="標楷體" w:hAnsi="標楷體" w:hint="eastAsia"/>
                <w:b/>
                <w:sz w:val="20"/>
              </w:rPr>
              <w:t>5,186</w:t>
            </w:r>
          </w:p>
        </w:tc>
        <w:tc>
          <w:tcPr>
            <w:tcW w:w="852" w:type="dxa"/>
            <w:tcBorders>
              <w:top w:val="nil"/>
              <w:left w:val="single" w:sz="4" w:space="0" w:color="auto"/>
              <w:bottom w:val="nil"/>
              <w:right w:val="single" w:sz="4" w:space="0" w:color="auto"/>
            </w:tcBorders>
            <w:vAlign w:val="center"/>
            <w:hideMark/>
          </w:tcPr>
          <w:p w14:paraId="29268680" w14:textId="77777777" w:rsidR="006C1333" w:rsidRDefault="006C1333" w:rsidP="002A6EC8">
            <w:pPr>
              <w:tabs>
                <w:tab w:val="left" w:pos="12654"/>
              </w:tabs>
              <w:overflowPunct w:val="0"/>
              <w:spacing w:line="260" w:lineRule="exact"/>
              <w:ind w:left="57" w:rightChars="10" w:right="24"/>
              <w:jc w:val="right"/>
              <w:rPr>
                <w:rFonts w:ascii="標楷體" w:eastAsia="標楷體" w:hAnsi="標楷體"/>
                <w:b/>
                <w:sz w:val="20"/>
              </w:rPr>
            </w:pPr>
            <w:r>
              <w:rPr>
                <w:rFonts w:ascii="標楷體" w:eastAsia="標楷體" w:hAnsi="標楷體" w:hint="eastAsia"/>
                <w:b/>
                <w:sz w:val="20"/>
              </w:rPr>
              <w:t>154,653</w:t>
            </w:r>
          </w:p>
        </w:tc>
        <w:tc>
          <w:tcPr>
            <w:tcW w:w="1051" w:type="dxa"/>
            <w:tcBorders>
              <w:top w:val="nil"/>
              <w:left w:val="single" w:sz="4" w:space="0" w:color="auto"/>
              <w:bottom w:val="nil"/>
              <w:right w:val="single" w:sz="4" w:space="0" w:color="auto"/>
            </w:tcBorders>
            <w:vAlign w:val="center"/>
            <w:hideMark/>
          </w:tcPr>
          <w:p w14:paraId="4602A329" w14:textId="77777777" w:rsidR="006C1333" w:rsidRDefault="006C1333" w:rsidP="002A6EC8">
            <w:pPr>
              <w:tabs>
                <w:tab w:val="left" w:pos="12654"/>
              </w:tabs>
              <w:overflowPunct w:val="0"/>
              <w:spacing w:line="260" w:lineRule="exact"/>
              <w:ind w:left="57" w:rightChars="10" w:right="24"/>
              <w:jc w:val="right"/>
              <w:rPr>
                <w:rFonts w:ascii="標楷體" w:eastAsia="標楷體" w:hAnsi="標楷體"/>
                <w:b/>
                <w:spacing w:val="-10"/>
                <w:sz w:val="20"/>
              </w:rPr>
            </w:pPr>
            <w:r>
              <w:rPr>
                <w:rFonts w:ascii="標楷體" w:eastAsia="標楷體" w:hAnsi="標楷體" w:hint="eastAsia"/>
                <w:b/>
                <w:spacing w:val="-10"/>
                <w:sz w:val="20"/>
              </w:rPr>
              <w:t>10,</w:t>
            </w:r>
            <w:r>
              <w:rPr>
                <w:rFonts w:ascii="標楷體" w:eastAsia="標楷體" w:hAnsi="標楷體"/>
                <w:b/>
                <w:spacing w:val="-10"/>
                <w:sz w:val="20"/>
              </w:rPr>
              <w:t>283</w:t>
            </w:r>
            <w:r>
              <w:rPr>
                <w:rFonts w:ascii="標楷體" w:eastAsia="標楷體" w:hAnsi="標楷體" w:hint="eastAsia"/>
                <w:b/>
                <w:spacing w:val="-10"/>
                <w:sz w:val="20"/>
              </w:rPr>
              <w:t>,</w:t>
            </w:r>
            <w:r>
              <w:rPr>
                <w:rFonts w:ascii="標楷體" w:eastAsia="標楷體" w:hAnsi="標楷體"/>
                <w:b/>
                <w:spacing w:val="-10"/>
                <w:sz w:val="20"/>
              </w:rPr>
              <w:t>653</w:t>
            </w:r>
          </w:p>
        </w:tc>
        <w:tc>
          <w:tcPr>
            <w:tcW w:w="652" w:type="dxa"/>
            <w:tcBorders>
              <w:top w:val="nil"/>
              <w:left w:val="single" w:sz="4" w:space="0" w:color="auto"/>
              <w:bottom w:val="nil"/>
              <w:right w:val="nil"/>
            </w:tcBorders>
            <w:vAlign w:val="center"/>
            <w:hideMark/>
          </w:tcPr>
          <w:p w14:paraId="6E3A3163" w14:textId="77777777" w:rsidR="006C1333" w:rsidRDefault="006C1333" w:rsidP="002A6EC8">
            <w:pPr>
              <w:tabs>
                <w:tab w:val="left" w:pos="12654"/>
              </w:tabs>
              <w:overflowPunct w:val="0"/>
              <w:spacing w:line="260" w:lineRule="exact"/>
              <w:ind w:rightChars="10" w:right="24"/>
              <w:jc w:val="right"/>
              <w:rPr>
                <w:rFonts w:ascii="標楷體" w:eastAsia="標楷體" w:hAnsi="標楷體"/>
                <w:b/>
                <w:sz w:val="20"/>
              </w:rPr>
            </w:pPr>
            <w:r>
              <w:rPr>
                <w:rFonts w:ascii="標楷體" w:eastAsia="標楷體" w:hAnsi="標楷體" w:hint="eastAsia"/>
                <w:b/>
                <w:sz w:val="20"/>
              </w:rPr>
              <w:t>9</w:t>
            </w:r>
            <w:r>
              <w:rPr>
                <w:rFonts w:ascii="標楷體" w:eastAsia="標楷體" w:hAnsi="標楷體"/>
                <w:b/>
                <w:sz w:val="20"/>
              </w:rPr>
              <w:t>8</w:t>
            </w:r>
            <w:r>
              <w:rPr>
                <w:rFonts w:ascii="標楷體" w:eastAsia="標楷體" w:hAnsi="標楷體" w:hint="eastAsia"/>
                <w:b/>
                <w:sz w:val="20"/>
              </w:rPr>
              <w:t>.</w:t>
            </w:r>
            <w:r>
              <w:rPr>
                <w:rFonts w:ascii="標楷體" w:eastAsia="標楷體" w:hAnsi="標楷體"/>
                <w:b/>
                <w:sz w:val="20"/>
              </w:rPr>
              <w:t>49</w:t>
            </w:r>
          </w:p>
        </w:tc>
      </w:tr>
      <w:tr w:rsidR="006C1333" w14:paraId="4A068726" w14:textId="77777777" w:rsidTr="002A6EC8">
        <w:trPr>
          <w:cantSplit/>
          <w:trHeight w:hRule="exact" w:val="357"/>
          <w:jc w:val="center"/>
        </w:trPr>
        <w:tc>
          <w:tcPr>
            <w:tcW w:w="567" w:type="dxa"/>
            <w:tcBorders>
              <w:top w:val="nil"/>
              <w:left w:val="nil"/>
              <w:bottom w:val="nil"/>
              <w:right w:val="single" w:sz="4" w:space="0" w:color="auto"/>
            </w:tcBorders>
            <w:vAlign w:val="center"/>
          </w:tcPr>
          <w:p w14:paraId="22848BD4" w14:textId="77777777" w:rsidR="006C1333" w:rsidRDefault="006C1333" w:rsidP="002A6EC8">
            <w:pPr>
              <w:tabs>
                <w:tab w:val="left" w:pos="12654"/>
              </w:tabs>
              <w:overflowPunct w:val="0"/>
              <w:spacing w:line="260" w:lineRule="exact"/>
              <w:ind w:left="601"/>
              <w:jc w:val="center"/>
              <w:rPr>
                <w:rFonts w:ascii="標楷體" w:eastAsia="標楷體" w:hAnsi="標楷體"/>
                <w:sz w:val="20"/>
              </w:rPr>
            </w:pPr>
          </w:p>
        </w:tc>
        <w:tc>
          <w:tcPr>
            <w:tcW w:w="1700" w:type="dxa"/>
            <w:tcBorders>
              <w:top w:val="nil"/>
              <w:left w:val="single" w:sz="4" w:space="0" w:color="auto"/>
              <w:bottom w:val="nil"/>
              <w:right w:val="single" w:sz="4" w:space="0" w:color="auto"/>
            </w:tcBorders>
            <w:vAlign w:val="center"/>
            <w:hideMark/>
          </w:tcPr>
          <w:p w14:paraId="51F4FC83" w14:textId="77777777" w:rsidR="006C1333" w:rsidRDefault="006C1333" w:rsidP="002A6EC8">
            <w:pPr>
              <w:overflowPunct w:val="0"/>
              <w:spacing w:line="260" w:lineRule="exact"/>
              <w:ind w:firstLine="204"/>
              <w:jc w:val="both"/>
              <w:rPr>
                <w:rFonts w:ascii="標楷體" w:eastAsia="標楷體" w:hAnsi="標楷體"/>
                <w:sz w:val="20"/>
              </w:rPr>
            </w:pPr>
            <w:r>
              <w:rPr>
                <w:rFonts w:ascii="標楷體" w:eastAsia="標楷體" w:hAnsi="標楷體" w:hint="eastAsia"/>
                <w:sz w:val="20"/>
              </w:rPr>
              <w:t>罰款及賠償收入</w:t>
            </w:r>
          </w:p>
        </w:tc>
        <w:tc>
          <w:tcPr>
            <w:tcW w:w="1163" w:type="dxa"/>
            <w:tcBorders>
              <w:top w:val="nil"/>
              <w:left w:val="single" w:sz="4" w:space="0" w:color="auto"/>
              <w:bottom w:val="nil"/>
              <w:right w:val="single" w:sz="4" w:space="0" w:color="auto"/>
            </w:tcBorders>
            <w:vAlign w:val="center"/>
            <w:hideMark/>
          </w:tcPr>
          <w:p w14:paraId="3E8805C8"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w:t>
            </w:r>
          </w:p>
        </w:tc>
        <w:tc>
          <w:tcPr>
            <w:tcW w:w="1107" w:type="dxa"/>
            <w:tcBorders>
              <w:top w:val="nil"/>
              <w:left w:val="single" w:sz="4" w:space="0" w:color="auto"/>
              <w:bottom w:val="nil"/>
              <w:right w:val="single" w:sz="4" w:space="0" w:color="auto"/>
            </w:tcBorders>
            <w:vAlign w:val="center"/>
            <w:hideMark/>
          </w:tcPr>
          <w:p w14:paraId="03529B7B" w14:textId="77777777" w:rsidR="006C1333" w:rsidRDefault="006C1333" w:rsidP="002A6EC8">
            <w:pPr>
              <w:overflowPunct w:val="0"/>
              <w:spacing w:line="260" w:lineRule="exact"/>
              <w:ind w:rightChars="10" w:right="24"/>
              <w:jc w:val="right"/>
              <w:rPr>
                <w:rFonts w:ascii="標楷體" w:eastAsia="標楷體" w:hAnsi="標楷體"/>
              </w:rPr>
            </w:pPr>
            <w:r>
              <w:rPr>
                <w:rFonts w:ascii="標楷體" w:eastAsia="標楷體" w:hAnsi="標楷體" w:hint="eastAsia"/>
                <w:sz w:val="20"/>
              </w:rPr>
              <w:t>－</w:t>
            </w:r>
          </w:p>
        </w:tc>
        <w:tc>
          <w:tcPr>
            <w:tcW w:w="852" w:type="dxa"/>
            <w:tcBorders>
              <w:top w:val="nil"/>
              <w:left w:val="single" w:sz="4" w:space="0" w:color="auto"/>
              <w:bottom w:val="nil"/>
              <w:right w:val="single" w:sz="4" w:space="0" w:color="auto"/>
            </w:tcBorders>
            <w:vAlign w:val="center"/>
            <w:hideMark/>
          </w:tcPr>
          <w:p w14:paraId="13237EA6" w14:textId="77777777" w:rsidR="006C1333" w:rsidRDefault="006C1333" w:rsidP="002A6EC8">
            <w:pPr>
              <w:overflowPunct w:val="0"/>
              <w:spacing w:line="260" w:lineRule="exact"/>
              <w:ind w:rightChars="10" w:right="24"/>
              <w:jc w:val="right"/>
              <w:rPr>
                <w:rFonts w:ascii="標楷體" w:eastAsia="標楷體" w:hAnsi="標楷體"/>
              </w:rPr>
            </w:pPr>
            <w:r>
              <w:rPr>
                <w:rFonts w:ascii="標楷體" w:eastAsia="標楷體" w:hAnsi="標楷體" w:hint="eastAsia"/>
                <w:sz w:val="20"/>
              </w:rPr>
              <w:t>－</w:t>
            </w:r>
          </w:p>
        </w:tc>
        <w:tc>
          <w:tcPr>
            <w:tcW w:w="851" w:type="dxa"/>
            <w:tcBorders>
              <w:top w:val="nil"/>
              <w:left w:val="single" w:sz="4" w:space="0" w:color="auto"/>
              <w:bottom w:val="nil"/>
              <w:right w:val="single" w:sz="4" w:space="0" w:color="auto"/>
            </w:tcBorders>
            <w:vAlign w:val="center"/>
            <w:hideMark/>
          </w:tcPr>
          <w:p w14:paraId="53BE6C4A" w14:textId="77777777" w:rsidR="006C1333" w:rsidRDefault="006C1333" w:rsidP="002A6EC8">
            <w:pPr>
              <w:overflowPunct w:val="0"/>
              <w:spacing w:line="260" w:lineRule="exact"/>
              <w:ind w:rightChars="10" w:right="24"/>
              <w:jc w:val="right"/>
              <w:rPr>
                <w:rFonts w:ascii="標楷體" w:eastAsia="標楷體" w:hAnsi="標楷體"/>
              </w:rPr>
            </w:pPr>
            <w:r>
              <w:rPr>
                <w:rFonts w:ascii="標楷體" w:eastAsia="標楷體" w:hAnsi="標楷體" w:hint="eastAsia"/>
                <w:sz w:val="20"/>
              </w:rPr>
              <w:t>－</w:t>
            </w:r>
          </w:p>
        </w:tc>
        <w:tc>
          <w:tcPr>
            <w:tcW w:w="1135" w:type="dxa"/>
            <w:tcBorders>
              <w:top w:val="nil"/>
              <w:left w:val="single" w:sz="4" w:space="0" w:color="auto"/>
              <w:bottom w:val="nil"/>
              <w:right w:val="single" w:sz="4" w:space="0" w:color="auto"/>
            </w:tcBorders>
            <w:vAlign w:val="center"/>
            <w:hideMark/>
          </w:tcPr>
          <w:p w14:paraId="4B4D3663"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w:t>
            </w:r>
          </w:p>
        </w:tc>
        <w:tc>
          <w:tcPr>
            <w:tcW w:w="852" w:type="dxa"/>
            <w:tcBorders>
              <w:top w:val="nil"/>
              <w:left w:val="single" w:sz="4" w:space="0" w:color="auto"/>
              <w:bottom w:val="nil"/>
              <w:right w:val="single" w:sz="4" w:space="0" w:color="auto"/>
            </w:tcBorders>
            <w:vAlign w:val="center"/>
            <w:hideMark/>
          </w:tcPr>
          <w:p w14:paraId="6C2C5632" w14:textId="77777777" w:rsidR="006C1333" w:rsidRDefault="006C1333" w:rsidP="002A6EC8">
            <w:pPr>
              <w:tabs>
                <w:tab w:val="left" w:pos="12654"/>
              </w:tabs>
              <w:overflowPunct w:val="0"/>
              <w:spacing w:line="260" w:lineRule="exact"/>
              <w:ind w:left="57" w:rightChars="10" w:right="24"/>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,016</w:t>
            </w:r>
          </w:p>
        </w:tc>
        <w:tc>
          <w:tcPr>
            <w:tcW w:w="1051" w:type="dxa"/>
            <w:tcBorders>
              <w:top w:val="nil"/>
              <w:left w:val="single" w:sz="4" w:space="0" w:color="auto"/>
              <w:bottom w:val="nil"/>
              <w:right w:val="single" w:sz="4" w:space="0" w:color="auto"/>
            </w:tcBorders>
            <w:vAlign w:val="center"/>
            <w:hideMark/>
          </w:tcPr>
          <w:p w14:paraId="7BF39B05" w14:textId="77777777" w:rsidR="006C1333" w:rsidRDefault="006C1333" w:rsidP="002A6EC8">
            <w:pPr>
              <w:overflowPunct w:val="0"/>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w:t>
            </w:r>
          </w:p>
        </w:tc>
        <w:tc>
          <w:tcPr>
            <w:tcW w:w="652" w:type="dxa"/>
            <w:tcBorders>
              <w:top w:val="nil"/>
              <w:left w:val="single" w:sz="4" w:space="0" w:color="auto"/>
              <w:bottom w:val="nil"/>
              <w:right w:val="nil"/>
            </w:tcBorders>
            <w:vAlign w:val="center"/>
            <w:hideMark/>
          </w:tcPr>
          <w:p w14:paraId="4B8F0D85"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pacing w:val="-10"/>
                <w:sz w:val="20"/>
              </w:rPr>
              <w:t>－</w:t>
            </w:r>
          </w:p>
        </w:tc>
      </w:tr>
      <w:tr w:rsidR="006C1333" w14:paraId="21594550" w14:textId="77777777" w:rsidTr="00454D60">
        <w:trPr>
          <w:cantSplit/>
          <w:trHeight w:hRule="exact" w:val="670"/>
          <w:jc w:val="center"/>
        </w:trPr>
        <w:tc>
          <w:tcPr>
            <w:tcW w:w="567" w:type="dxa"/>
            <w:tcBorders>
              <w:top w:val="nil"/>
              <w:left w:val="nil"/>
              <w:bottom w:val="nil"/>
              <w:right w:val="single" w:sz="4" w:space="0" w:color="auto"/>
            </w:tcBorders>
            <w:vAlign w:val="center"/>
          </w:tcPr>
          <w:p w14:paraId="777BA2DB" w14:textId="77777777" w:rsidR="006C1333" w:rsidRDefault="006C1333" w:rsidP="002A6EC8">
            <w:pPr>
              <w:tabs>
                <w:tab w:val="left" w:pos="12654"/>
              </w:tabs>
              <w:overflowPunct w:val="0"/>
              <w:spacing w:line="260" w:lineRule="exact"/>
              <w:ind w:left="601"/>
              <w:jc w:val="center"/>
              <w:rPr>
                <w:rFonts w:ascii="標楷體" w:eastAsia="標楷體" w:hAnsi="標楷體"/>
                <w:sz w:val="20"/>
              </w:rPr>
            </w:pPr>
          </w:p>
        </w:tc>
        <w:tc>
          <w:tcPr>
            <w:tcW w:w="1700" w:type="dxa"/>
            <w:tcBorders>
              <w:top w:val="nil"/>
              <w:left w:val="single" w:sz="4" w:space="0" w:color="auto"/>
              <w:bottom w:val="nil"/>
              <w:right w:val="single" w:sz="4" w:space="0" w:color="auto"/>
            </w:tcBorders>
            <w:vAlign w:val="center"/>
            <w:hideMark/>
          </w:tcPr>
          <w:p w14:paraId="5D239488" w14:textId="77777777" w:rsidR="006C1333" w:rsidRDefault="006C1333" w:rsidP="002A6EC8">
            <w:pPr>
              <w:overflowPunct w:val="0"/>
              <w:spacing w:line="260" w:lineRule="exact"/>
              <w:ind w:firstLine="204"/>
              <w:jc w:val="both"/>
              <w:rPr>
                <w:rFonts w:ascii="標楷體" w:eastAsia="標楷體" w:hAnsi="標楷體"/>
                <w:sz w:val="20"/>
              </w:rPr>
            </w:pPr>
            <w:r>
              <w:rPr>
                <w:rFonts w:ascii="標楷體" w:eastAsia="標楷體" w:hAnsi="標楷體" w:hint="eastAsia"/>
                <w:sz w:val="20"/>
              </w:rPr>
              <w:t>財產收入</w:t>
            </w:r>
          </w:p>
        </w:tc>
        <w:tc>
          <w:tcPr>
            <w:tcW w:w="1163" w:type="dxa"/>
            <w:tcBorders>
              <w:top w:val="nil"/>
              <w:left w:val="single" w:sz="4" w:space="0" w:color="auto"/>
              <w:bottom w:val="nil"/>
              <w:right w:val="single" w:sz="4" w:space="0" w:color="auto"/>
            </w:tcBorders>
            <w:vAlign w:val="center"/>
            <w:hideMark/>
          </w:tcPr>
          <w:p w14:paraId="390611AE"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w:t>
            </w:r>
          </w:p>
        </w:tc>
        <w:tc>
          <w:tcPr>
            <w:tcW w:w="1107" w:type="dxa"/>
            <w:tcBorders>
              <w:top w:val="nil"/>
              <w:left w:val="single" w:sz="4" w:space="0" w:color="auto"/>
              <w:bottom w:val="nil"/>
              <w:right w:val="single" w:sz="4" w:space="0" w:color="auto"/>
            </w:tcBorders>
            <w:vAlign w:val="center"/>
            <w:hideMark/>
          </w:tcPr>
          <w:p w14:paraId="38E105BF"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w:t>
            </w:r>
          </w:p>
        </w:tc>
        <w:tc>
          <w:tcPr>
            <w:tcW w:w="852" w:type="dxa"/>
            <w:tcBorders>
              <w:top w:val="nil"/>
              <w:left w:val="single" w:sz="4" w:space="0" w:color="auto"/>
              <w:bottom w:val="nil"/>
              <w:right w:val="single" w:sz="4" w:space="0" w:color="auto"/>
            </w:tcBorders>
            <w:vAlign w:val="center"/>
            <w:hideMark/>
          </w:tcPr>
          <w:p w14:paraId="2BA63972"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w:t>
            </w:r>
          </w:p>
        </w:tc>
        <w:tc>
          <w:tcPr>
            <w:tcW w:w="851" w:type="dxa"/>
            <w:tcBorders>
              <w:top w:val="nil"/>
              <w:left w:val="single" w:sz="4" w:space="0" w:color="auto"/>
              <w:bottom w:val="nil"/>
              <w:right w:val="single" w:sz="4" w:space="0" w:color="auto"/>
            </w:tcBorders>
            <w:vAlign w:val="center"/>
            <w:hideMark/>
          </w:tcPr>
          <w:p w14:paraId="22F681B7"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w:t>
            </w:r>
          </w:p>
        </w:tc>
        <w:tc>
          <w:tcPr>
            <w:tcW w:w="1135" w:type="dxa"/>
            <w:tcBorders>
              <w:top w:val="nil"/>
              <w:left w:val="single" w:sz="4" w:space="0" w:color="auto"/>
              <w:bottom w:val="nil"/>
              <w:right w:val="single" w:sz="4" w:space="0" w:color="auto"/>
            </w:tcBorders>
            <w:vAlign w:val="center"/>
            <w:hideMark/>
          </w:tcPr>
          <w:p w14:paraId="65DAFEE7"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w:t>
            </w:r>
          </w:p>
        </w:tc>
        <w:tc>
          <w:tcPr>
            <w:tcW w:w="852" w:type="dxa"/>
            <w:tcBorders>
              <w:top w:val="nil"/>
              <w:left w:val="single" w:sz="4" w:space="0" w:color="auto"/>
              <w:bottom w:val="nil"/>
              <w:right w:val="single" w:sz="4" w:space="0" w:color="auto"/>
            </w:tcBorders>
            <w:vAlign w:val="center"/>
            <w:hideMark/>
          </w:tcPr>
          <w:p w14:paraId="1D71D151" w14:textId="77777777" w:rsidR="006C1333" w:rsidRDefault="006C1333" w:rsidP="002A6EC8">
            <w:pPr>
              <w:tabs>
                <w:tab w:val="left" w:pos="12654"/>
              </w:tabs>
              <w:overflowPunct w:val="0"/>
              <w:spacing w:line="260" w:lineRule="exact"/>
              <w:ind w:left="57" w:rightChars="10" w:right="24"/>
              <w:jc w:val="right"/>
              <w:rPr>
                <w:rFonts w:ascii="標楷體" w:eastAsia="標楷體" w:hAnsi="標楷體"/>
                <w:sz w:val="20"/>
              </w:rPr>
            </w:pPr>
            <w:r>
              <w:rPr>
                <w:rFonts w:ascii="標楷體" w:eastAsia="標楷體" w:hAnsi="標楷體" w:hint="eastAsia"/>
                <w:sz w:val="20"/>
              </w:rPr>
              <w:t>18</w:t>
            </w:r>
            <w:r>
              <w:rPr>
                <w:rFonts w:ascii="標楷體" w:eastAsia="標楷體" w:hAnsi="標楷體"/>
                <w:sz w:val="20"/>
              </w:rPr>
              <w:t>6</w:t>
            </w:r>
          </w:p>
        </w:tc>
        <w:tc>
          <w:tcPr>
            <w:tcW w:w="1051" w:type="dxa"/>
            <w:tcBorders>
              <w:top w:val="nil"/>
              <w:left w:val="single" w:sz="4" w:space="0" w:color="auto"/>
              <w:bottom w:val="nil"/>
              <w:right w:val="single" w:sz="4" w:space="0" w:color="auto"/>
            </w:tcBorders>
            <w:vAlign w:val="center"/>
            <w:hideMark/>
          </w:tcPr>
          <w:p w14:paraId="3277CB65" w14:textId="77777777" w:rsidR="006C1333" w:rsidRDefault="006C1333" w:rsidP="002A6EC8">
            <w:pPr>
              <w:overflowPunct w:val="0"/>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w:t>
            </w:r>
          </w:p>
        </w:tc>
        <w:tc>
          <w:tcPr>
            <w:tcW w:w="652" w:type="dxa"/>
            <w:tcBorders>
              <w:top w:val="nil"/>
              <w:left w:val="single" w:sz="4" w:space="0" w:color="auto"/>
              <w:bottom w:val="nil"/>
              <w:right w:val="nil"/>
            </w:tcBorders>
            <w:vAlign w:val="center"/>
            <w:hideMark/>
          </w:tcPr>
          <w:p w14:paraId="38C2B9A8"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pacing w:val="-10"/>
                <w:sz w:val="20"/>
              </w:rPr>
              <w:t>－</w:t>
            </w:r>
          </w:p>
        </w:tc>
      </w:tr>
      <w:tr w:rsidR="006C1333" w14:paraId="258C835B" w14:textId="77777777" w:rsidTr="002A6EC8">
        <w:trPr>
          <w:cantSplit/>
          <w:trHeight w:hRule="exact" w:val="283"/>
          <w:jc w:val="center"/>
        </w:trPr>
        <w:tc>
          <w:tcPr>
            <w:tcW w:w="567" w:type="dxa"/>
            <w:tcBorders>
              <w:top w:val="nil"/>
              <w:left w:val="nil"/>
              <w:bottom w:val="nil"/>
              <w:right w:val="single" w:sz="4" w:space="0" w:color="auto"/>
            </w:tcBorders>
            <w:vAlign w:val="center"/>
          </w:tcPr>
          <w:p w14:paraId="78C4DB63" w14:textId="77777777" w:rsidR="006C1333" w:rsidRDefault="006C1333" w:rsidP="002A6EC8">
            <w:pPr>
              <w:tabs>
                <w:tab w:val="left" w:pos="12654"/>
              </w:tabs>
              <w:overflowPunct w:val="0"/>
              <w:spacing w:line="260" w:lineRule="exact"/>
              <w:ind w:left="601"/>
              <w:jc w:val="center"/>
              <w:rPr>
                <w:rFonts w:ascii="標楷體" w:eastAsia="標楷體" w:hAnsi="標楷體"/>
                <w:sz w:val="20"/>
              </w:rPr>
            </w:pPr>
          </w:p>
        </w:tc>
        <w:tc>
          <w:tcPr>
            <w:tcW w:w="1700" w:type="dxa"/>
            <w:tcBorders>
              <w:top w:val="nil"/>
              <w:left w:val="single" w:sz="4" w:space="0" w:color="auto"/>
              <w:bottom w:val="nil"/>
              <w:right w:val="single" w:sz="4" w:space="0" w:color="auto"/>
            </w:tcBorders>
            <w:vAlign w:val="center"/>
            <w:hideMark/>
          </w:tcPr>
          <w:p w14:paraId="33215030" w14:textId="77777777" w:rsidR="006C1333" w:rsidRDefault="006C1333" w:rsidP="002A6EC8">
            <w:pPr>
              <w:overflowPunct w:val="0"/>
              <w:spacing w:line="260" w:lineRule="exact"/>
              <w:ind w:firstLine="204"/>
              <w:jc w:val="both"/>
              <w:rPr>
                <w:rFonts w:ascii="標楷體" w:eastAsia="標楷體" w:hAnsi="標楷體"/>
                <w:sz w:val="20"/>
              </w:rPr>
            </w:pPr>
            <w:r>
              <w:rPr>
                <w:rFonts w:ascii="標楷體" w:eastAsia="標楷體" w:hAnsi="標楷體" w:hint="eastAsia"/>
                <w:sz w:val="20"/>
              </w:rPr>
              <w:t>其他收入</w:t>
            </w:r>
          </w:p>
        </w:tc>
        <w:tc>
          <w:tcPr>
            <w:tcW w:w="1163" w:type="dxa"/>
            <w:tcBorders>
              <w:top w:val="nil"/>
              <w:left w:val="single" w:sz="4" w:space="0" w:color="auto"/>
              <w:bottom w:val="nil"/>
              <w:right w:val="single" w:sz="4" w:space="0" w:color="auto"/>
            </w:tcBorders>
            <w:vAlign w:val="center"/>
            <w:hideMark/>
          </w:tcPr>
          <w:p w14:paraId="200E1895"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7,062,127</w:t>
            </w:r>
          </w:p>
        </w:tc>
        <w:tc>
          <w:tcPr>
            <w:tcW w:w="1107" w:type="dxa"/>
            <w:tcBorders>
              <w:top w:val="nil"/>
              <w:left w:val="single" w:sz="4" w:space="0" w:color="auto"/>
              <w:bottom w:val="nil"/>
              <w:right w:val="single" w:sz="4" w:space="0" w:color="auto"/>
            </w:tcBorders>
            <w:vAlign w:val="center"/>
            <w:hideMark/>
          </w:tcPr>
          <w:p w14:paraId="57D1C91F"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w:t>
            </w:r>
          </w:p>
        </w:tc>
        <w:tc>
          <w:tcPr>
            <w:tcW w:w="852" w:type="dxa"/>
            <w:tcBorders>
              <w:top w:val="nil"/>
              <w:left w:val="single" w:sz="4" w:space="0" w:color="auto"/>
              <w:bottom w:val="nil"/>
              <w:right w:val="single" w:sz="4" w:space="0" w:color="auto"/>
            </w:tcBorders>
            <w:vAlign w:val="center"/>
            <w:hideMark/>
          </w:tcPr>
          <w:p w14:paraId="261D7E8F"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w:t>
            </w:r>
          </w:p>
        </w:tc>
        <w:tc>
          <w:tcPr>
            <w:tcW w:w="851" w:type="dxa"/>
            <w:tcBorders>
              <w:top w:val="nil"/>
              <w:left w:val="single" w:sz="4" w:space="0" w:color="auto"/>
              <w:bottom w:val="nil"/>
              <w:right w:val="single" w:sz="4" w:space="0" w:color="auto"/>
            </w:tcBorders>
            <w:vAlign w:val="center"/>
            <w:hideMark/>
          </w:tcPr>
          <w:p w14:paraId="548CF4B0"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w:t>
            </w:r>
          </w:p>
        </w:tc>
        <w:tc>
          <w:tcPr>
            <w:tcW w:w="1135" w:type="dxa"/>
            <w:tcBorders>
              <w:top w:val="nil"/>
              <w:left w:val="single" w:sz="4" w:space="0" w:color="auto"/>
              <w:bottom w:val="nil"/>
              <w:right w:val="single" w:sz="4" w:space="0" w:color="auto"/>
            </w:tcBorders>
            <w:vAlign w:val="center"/>
            <w:hideMark/>
          </w:tcPr>
          <w:p w14:paraId="3E93DB61"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3,569</w:t>
            </w:r>
          </w:p>
        </w:tc>
        <w:tc>
          <w:tcPr>
            <w:tcW w:w="852" w:type="dxa"/>
            <w:tcBorders>
              <w:top w:val="nil"/>
              <w:left w:val="single" w:sz="4" w:space="0" w:color="auto"/>
              <w:bottom w:val="nil"/>
              <w:right w:val="single" w:sz="4" w:space="0" w:color="auto"/>
            </w:tcBorders>
            <w:vAlign w:val="center"/>
            <w:hideMark/>
          </w:tcPr>
          <w:p w14:paraId="4953F11A" w14:textId="77777777" w:rsidR="006C1333" w:rsidRDefault="006C1333" w:rsidP="002A6EC8">
            <w:pPr>
              <w:tabs>
                <w:tab w:val="left" w:pos="12654"/>
              </w:tabs>
              <w:overflowPunct w:val="0"/>
              <w:spacing w:line="260" w:lineRule="exact"/>
              <w:ind w:left="57" w:rightChars="10" w:right="24"/>
              <w:jc w:val="right"/>
              <w:rPr>
                <w:rFonts w:ascii="標楷體" w:eastAsia="標楷體" w:hAnsi="標楷體"/>
                <w:sz w:val="20"/>
              </w:rPr>
            </w:pPr>
            <w:r>
              <w:rPr>
                <w:rFonts w:ascii="標楷體" w:eastAsia="標楷體" w:hAnsi="標楷體"/>
                <w:sz w:val="20"/>
              </w:rPr>
              <w:t>96</w:t>
            </w:r>
            <w:r>
              <w:rPr>
                <w:rFonts w:ascii="標楷體" w:eastAsia="標楷體" w:hAnsi="標楷體" w:hint="eastAsia"/>
                <w:sz w:val="20"/>
              </w:rPr>
              <w:t>,</w:t>
            </w:r>
            <w:r>
              <w:rPr>
                <w:rFonts w:ascii="標楷體" w:eastAsia="標楷體" w:hAnsi="標楷體"/>
                <w:sz w:val="20"/>
              </w:rPr>
              <w:t>551</w:t>
            </w:r>
          </w:p>
        </w:tc>
        <w:tc>
          <w:tcPr>
            <w:tcW w:w="1051" w:type="dxa"/>
            <w:tcBorders>
              <w:top w:val="nil"/>
              <w:left w:val="single" w:sz="4" w:space="0" w:color="auto"/>
              <w:bottom w:val="nil"/>
              <w:right w:val="single" w:sz="4" w:space="0" w:color="auto"/>
            </w:tcBorders>
            <w:vAlign w:val="center"/>
            <w:hideMark/>
          </w:tcPr>
          <w:p w14:paraId="34555C9F" w14:textId="77777777" w:rsidR="006C1333" w:rsidRDefault="006C1333" w:rsidP="002A6EC8">
            <w:pPr>
              <w:overflowPunct w:val="0"/>
              <w:spacing w:line="260" w:lineRule="exact"/>
              <w:ind w:rightChars="10" w:right="24"/>
              <w:jc w:val="right"/>
              <w:rPr>
                <w:rFonts w:ascii="標楷體" w:eastAsia="標楷體" w:hAnsi="標楷體"/>
                <w:spacing w:val="-10"/>
                <w:sz w:val="20"/>
              </w:rPr>
            </w:pPr>
            <w:r>
              <w:rPr>
                <w:rFonts w:ascii="標楷體" w:eastAsia="標楷體" w:hAnsi="標楷體"/>
                <w:spacing w:val="-10"/>
                <w:sz w:val="20"/>
              </w:rPr>
              <w:t>6</w:t>
            </w:r>
            <w:r>
              <w:rPr>
                <w:rFonts w:ascii="標楷體" w:eastAsia="標楷體" w:hAnsi="標楷體" w:hint="eastAsia"/>
                <w:spacing w:val="-10"/>
                <w:sz w:val="20"/>
              </w:rPr>
              <w:t>,</w:t>
            </w:r>
            <w:r>
              <w:rPr>
                <w:rFonts w:ascii="標楷體" w:eastAsia="標楷體" w:hAnsi="標楷體"/>
                <w:spacing w:val="-10"/>
                <w:sz w:val="20"/>
              </w:rPr>
              <w:t>963</w:t>
            </w:r>
            <w:r>
              <w:rPr>
                <w:rFonts w:ascii="標楷體" w:eastAsia="標楷體" w:hAnsi="標楷體" w:hint="eastAsia"/>
                <w:spacing w:val="-10"/>
                <w:sz w:val="20"/>
              </w:rPr>
              <w:t>,</w:t>
            </w:r>
            <w:r>
              <w:rPr>
                <w:rFonts w:ascii="標楷體" w:eastAsia="標楷體" w:hAnsi="標楷體"/>
                <w:spacing w:val="-10"/>
                <w:sz w:val="20"/>
              </w:rPr>
              <w:t>158</w:t>
            </w:r>
          </w:p>
        </w:tc>
        <w:tc>
          <w:tcPr>
            <w:tcW w:w="652" w:type="dxa"/>
            <w:tcBorders>
              <w:top w:val="nil"/>
              <w:left w:val="single" w:sz="4" w:space="0" w:color="auto"/>
              <w:bottom w:val="nil"/>
              <w:right w:val="nil"/>
            </w:tcBorders>
            <w:vAlign w:val="center"/>
            <w:hideMark/>
          </w:tcPr>
          <w:p w14:paraId="49CF0200"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9</w:t>
            </w:r>
            <w:r>
              <w:rPr>
                <w:rFonts w:ascii="標楷體" w:eastAsia="標楷體" w:hAnsi="標楷體"/>
                <w:sz w:val="20"/>
              </w:rPr>
              <w:t>8</w:t>
            </w:r>
            <w:r>
              <w:rPr>
                <w:rFonts w:ascii="標楷體" w:eastAsia="標楷體" w:hAnsi="標楷體" w:hint="eastAsia"/>
                <w:sz w:val="20"/>
              </w:rPr>
              <w:t>.</w:t>
            </w:r>
            <w:r>
              <w:rPr>
                <w:rFonts w:ascii="標楷體" w:eastAsia="標楷體" w:hAnsi="標楷體"/>
                <w:sz w:val="20"/>
              </w:rPr>
              <w:t>60</w:t>
            </w:r>
          </w:p>
        </w:tc>
      </w:tr>
      <w:tr w:rsidR="006C1333" w14:paraId="37FDE4FC" w14:textId="77777777" w:rsidTr="00454D60">
        <w:trPr>
          <w:cantSplit/>
          <w:trHeight w:hRule="exact" w:val="796"/>
          <w:jc w:val="center"/>
        </w:trPr>
        <w:tc>
          <w:tcPr>
            <w:tcW w:w="567" w:type="dxa"/>
            <w:tcBorders>
              <w:top w:val="nil"/>
              <w:left w:val="nil"/>
              <w:bottom w:val="single" w:sz="4" w:space="0" w:color="auto"/>
              <w:right w:val="single" w:sz="4" w:space="0" w:color="auto"/>
            </w:tcBorders>
            <w:vAlign w:val="center"/>
          </w:tcPr>
          <w:p w14:paraId="1A980D3B" w14:textId="77777777" w:rsidR="006C1333" w:rsidRDefault="006C1333" w:rsidP="002A6EC8">
            <w:pPr>
              <w:tabs>
                <w:tab w:val="left" w:pos="12654"/>
              </w:tabs>
              <w:overflowPunct w:val="0"/>
              <w:spacing w:line="260" w:lineRule="exact"/>
              <w:ind w:left="601"/>
              <w:jc w:val="center"/>
              <w:rPr>
                <w:rFonts w:ascii="標楷體" w:eastAsia="標楷體" w:hAnsi="標楷體"/>
                <w:sz w:val="20"/>
              </w:rPr>
            </w:pPr>
          </w:p>
        </w:tc>
        <w:tc>
          <w:tcPr>
            <w:tcW w:w="1700" w:type="dxa"/>
            <w:tcBorders>
              <w:top w:val="nil"/>
              <w:left w:val="single" w:sz="4" w:space="0" w:color="auto"/>
              <w:bottom w:val="single" w:sz="4" w:space="0" w:color="auto"/>
              <w:right w:val="single" w:sz="4" w:space="0" w:color="auto"/>
            </w:tcBorders>
            <w:vAlign w:val="center"/>
            <w:hideMark/>
          </w:tcPr>
          <w:p w14:paraId="56405BBC" w14:textId="77777777" w:rsidR="006C1333" w:rsidRDefault="006C1333" w:rsidP="002A6EC8">
            <w:pPr>
              <w:overflowPunct w:val="0"/>
              <w:spacing w:line="260" w:lineRule="exact"/>
              <w:ind w:firstLine="204"/>
              <w:jc w:val="both"/>
              <w:rPr>
                <w:rFonts w:ascii="標楷體" w:eastAsia="標楷體" w:hAnsi="標楷體"/>
                <w:sz w:val="20"/>
              </w:rPr>
            </w:pPr>
            <w:r>
              <w:rPr>
                <w:rFonts w:ascii="標楷體" w:eastAsia="標楷體" w:hAnsi="標楷體" w:hint="eastAsia"/>
                <w:sz w:val="20"/>
              </w:rPr>
              <w:t>公債及賒借收入</w:t>
            </w:r>
          </w:p>
        </w:tc>
        <w:tc>
          <w:tcPr>
            <w:tcW w:w="1163" w:type="dxa"/>
            <w:tcBorders>
              <w:top w:val="nil"/>
              <w:left w:val="single" w:sz="4" w:space="0" w:color="auto"/>
              <w:bottom w:val="single" w:sz="4" w:space="0" w:color="auto"/>
              <w:right w:val="single" w:sz="4" w:space="0" w:color="auto"/>
            </w:tcBorders>
            <w:vAlign w:val="center"/>
            <w:hideMark/>
          </w:tcPr>
          <w:p w14:paraId="7E0C2A30"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3,379,012</w:t>
            </w:r>
          </w:p>
        </w:tc>
        <w:tc>
          <w:tcPr>
            <w:tcW w:w="1107" w:type="dxa"/>
            <w:tcBorders>
              <w:top w:val="nil"/>
              <w:left w:val="single" w:sz="4" w:space="0" w:color="auto"/>
              <w:bottom w:val="single" w:sz="4" w:space="0" w:color="auto"/>
              <w:right w:val="single" w:sz="4" w:space="0" w:color="auto"/>
            </w:tcBorders>
            <w:vAlign w:val="center"/>
            <w:hideMark/>
          </w:tcPr>
          <w:p w14:paraId="33BB6D0C"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w:t>
            </w:r>
          </w:p>
        </w:tc>
        <w:tc>
          <w:tcPr>
            <w:tcW w:w="852" w:type="dxa"/>
            <w:tcBorders>
              <w:top w:val="nil"/>
              <w:left w:val="single" w:sz="4" w:space="0" w:color="auto"/>
              <w:bottom w:val="single" w:sz="4" w:space="0" w:color="auto"/>
              <w:right w:val="single" w:sz="4" w:space="0" w:color="auto"/>
            </w:tcBorders>
            <w:vAlign w:val="center"/>
            <w:hideMark/>
          </w:tcPr>
          <w:p w14:paraId="385337B5"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w:t>
            </w:r>
          </w:p>
        </w:tc>
        <w:tc>
          <w:tcPr>
            <w:tcW w:w="851" w:type="dxa"/>
            <w:tcBorders>
              <w:top w:val="nil"/>
              <w:left w:val="single" w:sz="4" w:space="0" w:color="auto"/>
              <w:bottom w:val="single" w:sz="4" w:space="0" w:color="auto"/>
              <w:right w:val="single" w:sz="4" w:space="0" w:color="auto"/>
            </w:tcBorders>
            <w:vAlign w:val="center"/>
            <w:hideMark/>
          </w:tcPr>
          <w:p w14:paraId="6B8CE621"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w:t>
            </w:r>
          </w:p>
        </w:tc>
        <w:tc>
          <w:tcPr>
            <w:tcW w:w="1135" w:type="dxa"/>
            <w:tcBorders>
              <w:top w:val="nil"/>
              <w:left w:val="single" w:sz="4" w:space="0" w:color="auto"/>
              <w:bottom w:val="single" w:sz="4" w:space="0" w:color="auto"/>
              <w:right w:val="single" w:sz="4" w:space="0" w:color="auto"/>
            </w:tcBorders>
            <w:vAlign w:val="center"/>
            <w:hideMark/>
          </w:tcPr>
          <w:p w14:paraId="176575DA"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1,616</w:t>
            </w:r>
          </w:p>
        </w:tc>
        <w:tc>
          <w:tcPr>
            <w:tcW w:w="852" w:type="dxa"/>
            <w:tcBorders>
              <w:top w:val="nil"/>
              <w:left w:val="single" w:sz="4" w:space="0" w:color="auto"/>
              <w:bottom w:val="single" w:sz="4" w:space="0" w:color="auto"/>
              <w:right w:val="single" w:sz="4" w:space="0" w:color="auto"/>
            </w:tcBorders>
            <w:vAlign w:val="center"/>
            <w:hideMark/>
          </w:tcPr>
          <w:p w14:paraId="2A66FB65" w14:textId="77777777" w:rsidR="006C1333" w:rsidRDefault="006C1333" w:rsidP="002A6EC8">
            <w:pPr>
              <w:tabs>
                <w:tab w:val="left" w:pos="12654"/>
              </w:tabs>
              <w:overflowPunct w:val="0"/>
              <w:spacing w:line="260" w:lineRule="exact"/>
              <w:ind w:left="57" w:rightChars="10" w:right="24"/>
              <w:jc w:val="right"/>
              <w:rPr>
                <w:rFonts w:ascii="標楷體" w:eastAsia="標楷體" w:hAnsi="標楷體"/>
                <w:sz w:val="20"/>
              </w:rPr>
            </w:pPr>
            <w:r>
              <w:rPr>
                <w:rFonts w:ascii="標楷體" w:eastAsia="標楷體" w:hAnsi="標楷體" w:hint="eastAsia"/>
                <w:sz w:val="20"/>
              </w:rPr>
              <w:t>5</w:t>
            </w:r>
            <w:r>
              <w:rPr>
                <w:rFonts w:ascii="標楷體" w:eastAsia="標楷體" w:hAnsi="標楷體"/>
                <w:sz w:val="20"/>
              </w:rPr>
              <w:t>6,900</w:t>
            </w:r>
          </w:p>
        </w:tc>
        <w:tc>
          <w:tcPr>
            <w:tcW w:w="1051" w:type="dxa"/>
            <w:tcBorders>
              <w:top w:val="nil"/>
              <w:left w:val="single" w:sz="4" w:space="0" w:color="auto"/>
              <w:bottom w:val="single" w:sz="4" w:space="0" w:color="auto"/>
              <w:right w:val="single" w:sz="4" w:space="0" w:color="auto"/>
            </w:tcBorders>
            <w:vAlign w:val="center"/>
            <w:hideMark/>
          </w:tcPr>
          <w:p w14:paraId="4BC72B4E" w14:textId="77777777" w:rsidR="006C1333" w:rsidRDefault="006C1333" w:rsidP="002A6EC8">
            <w:pPr>
              <w:overflowPunct w:val="0"/>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3,3</w:t>
            </w:r>
            <w:r>
              <w:rPr>
                <w:rFonts w:ascii="標楷體" w:eastAsia="標楷體" w:hAnsi="標楷體"/>
                <w:spacing w:val="-10"/>
                <w:sz w:val="20"/>
              </w:rPr>
              <w:t>20</w:t>
            </w:r>
            <w:r>
              <w:rPr>
                <w:rFonts w:ascii="標楷體" w:eastAsia="標楷體" w:hAnsi="標楷體" w:hint="eastAsia"/>
                <w:spacing w:val="-10"/>
                <w:sz w:val="20"/>
              </w:rPr>
              <w:t>,</w:t>
            </w:r>
            <w:r>
              <w:rPr>
                <w:rFonts w:ascii="標楷體" w:eastAsia="標楷體" w:hAnsi="標楷體"/>
                <w:spacing w:val="-10"/>
                <w:sz w:val="20"/>
              </w:rPr>
              <w:t>495</w:t>
            </w:r>
          </w:p>
        </w:tc>
        <w:tc>
          <w:tcPr>
            <w:tcW w:w="652" w:type="dxa"/>
            <w:tcBorders>
              <w:top w:val="nil"/>
              <w:left w:val="single" w:sz="4" w:space="0" w:color="auto"/>
              <w:bottom w:val="single" w:sz="4" w:space="0" w:color="auto"/>
              <w:right w:val="nil"/>
            </w:tcBorders>
            <w:vAlign w:val="center"/>
            <w:hideMark/>
          </w:tcPr>
          <w:p w14:paraId="32D53278"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9</w:t>
            </w:r>
            <w:r>
              <w:rPr>
                <w:rFonts w:ascii="標楷體" w:eastAsia="標楷體" w:hAnsi="標楷體"/>
                <w:sz w:val="20"/>
              </w:rPr>
              <w:t>8.27</w:t>
            </w:r>
          </w:p>
        </w:tc>
      </w:tr>
    </w:tbl>
    <w:p w14:paraId="224664A6" w14:textId="77777777" w:rsidR="006C1333" w:rsidRDefault="006C1333" w:rsidP="006C1333">
      <w:pPr>
        <w:tabs>
          <w:tab w:val="left" w:pos="8287"/>
        </w:tabs>
        <w:spacing w:before="60" w:line="460" w:lineRule="exact"/>
        <w:ind w:leftChars="200" w:left="480"/>
        <w:jc w:val="both"/>
        <w:rPr>
          <w:rFonts w:ascii="標楷體" w:eastAsia="標楷體" w:hAnsi="標楷體"/>
          <w:b/>
          <w:szCs w:val="24"/>
        </w:rPr>
      </w:pPr>
      <w:r>
        <w:rPr>
          <w:rFonts w:ascii="標楷體" w:eastAsia="標楷體" w:hAnsi="標楷體" w:hint="eastAsia"/>
          <w:b/>
          <w:szCs w:val="24"/>
        </w:rPr>
        <w:t>2.以前年度歲出保留轉入數部分</w:t>
      </w:r>
    </w:p>
    <w:p w14:paraId="01900AA0" w14:textId="77777777" w:rsidR="006C1333" w:rsidRDefault="006C1333" w:rsidP="006C1333">
      <w:pPr>
        <w:tabs>
          <w:tab w:val="left" w:pos="9960"/>
        </w:tabs>
        <w:overflowPunct w:val="0"/>
        <w:spacing w:afterLines="10" w:after="24" w:line="240" w:lineRule="exact"/>
        <w:jc w:val="right"/>
        <w:rPr>
          <w:rFonts w:ascii="標楷體" w:eastAsia="標楷體" w:hAnsi="標楷體"/>
          <w:sz w:val="20"/>
        </w:rPr>
      </w:pPr>
      <w:r>
        <w:rPr>
          <w:rFonts w:ascii="標楷體" w:eastAsia="標楷體" w:hAnsi="標楷體" w:hint="eastAsia"/>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0"/>
        <w:gridCol w:w="1161"/>
        <w:gridCol w:w="1124"/>
        <w:gridCol w:w="826"/>
        <w:gridCol w:w="881"/>
        <w:gridCol w:w="1120"/>
        <w:gridCol w:w="854"/>
        <w:gridCol w:w="983"/>
        <w:gridCol w:w="706"/>
        <w:gridCol w:w="8"/>
      </w:tblGrid>
      <w:tr w:rsidR="006C1333" w14:paraId="65219D93" w14:textId="77777777" w:rsidTr="002A6EC8">
        <w:trPr>
          <w:cantSplit/>
          <w:trHeight w:hRule="exact" w:val="283"/>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0DF45932" w14:textId="77777777" w:rsidR="006C1333" w:rsidRDefault="006C1333" w:rsidP="002A6EC8">
            <w:pPr>
              <w:overflowPunct w:val="0"/>
              <w:spacing w:line="240" w:lineRule="exact"/>
              <w:ind w:leftChars="-23" w:left="1" w:right="57" w:hangingChars="28" w:hanging="56"/>
              <w:jc w:val="distribute"/>
              <w:rPr>
                <w:rFonts w:ascii="標楷體" w:eastAsia="標楷體" w:hAnsi="標楷體"/>
                <w:sz w:val="20"/>
              </w:rPr>
            </w:pPr>
            <w:r>
              <w:rPr>
                <w:rFonts w:ascii="標楷體" w:eastAsia="標楷體" w:hAnsi="標楷體" w:hint="eastAsia"/>
                <w:sz w:val="20"/>
              </w:rPr>
              <w:t>年度</w:t>
            </w:r>
          </w:p>
        </w:tc>
        <w:tc>
          <w:tcPr>
            <w:tcW w:w="1700" w:type="dxa"/>
            <w:vMerge w:val="restart"/>
            <w:tcBorders>
              <w:top w:val="single" w:sz="4" w:space="0" w:color="auto"/>
              <w:left w:val="single" w:sz="4" w:space="0" w:color="auto"/>
              <w:bottom w:val="single" w:sz="4" w:space="0" w:color="auto"/>
              <w:right w:val="single" w:sz="4" w:space="0" w:color="auto"/>
            </w:tcBorders>
            <w:vAlign w:val="center"/>
            <w:hideMark/>
          </w:tcPr>
          <w:p w14:paraId="720E8810" w14:textId="77777777" w:rsidR="006C1333" w:rsidRDefault="006C1333" w:rsidP="002A6EC8">
            <w:pPr>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科目</w:t>
            </w:r>
          </w:p>
        </w:tc>
        <w:tc>
          <w:tcPr>
            <w:tcW w:w="1161" w:type="dxa"/>
            <w:vMerge w:val="restart"/>
            <w:tcBorders>
              <w:top w:val="single" w:sz="4" w:space="0" w:color="auto"/>
              <w:left w:val="single" w:sz="4" w:space="0" w:color="auto"/>
              <w:bottom w:val="single" w:sz="4" w:space="0" w:color="auto"/>
              <w:right w:val="single" w:sz="4" w:space="0" w:color="auto"/>
            </w:tcBorders>
            <w:vAlign w:val="center"/>
            <w:hideMark/>
          </w:tcPr>
          <w:p w14:paraId="3286BC4C" w14:textId="77777777" w:rsidR="006C1333" w:rsidRDefault="006C1333" w:rsidP="002A6EC8">
            <w:pPr>
              <w:tabs>
                <w:tab w:val="right" w:pos="9639"/>
              </w:tabs>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以前年度</w:t>
            </w:r>
          </w:p>
          <w:p w14:paraId="75F26FD2" w14:textId="77777777" w:rsidR="006C1333" w:rsidRDefault="006C1333" w:rsidP="002A6EC8">
            <w:pPr>
              <w:tabs>
                <w:tab w:val="right" w:pos="9639"/>
              </w:tabs>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轉入數</w:t>
            </w:r>
          </w:p>
        </w:tc>
        <w:tc>
          <w:tcPr>
            <w:tcW w:w="2831" w:type="dxa"/>
            <w:gridSpan w:val="3"/>
            <w:tcBorders>
              <w:top w:val="single" w:sz="4" w:space="0" w:color="auto"/>
              <w:left w:val="single" w:sz="4" w:space="0" w:color="auto"/>
              <w:bottom w:val="single" w:sz="4" w:space="0" w:color="auto"/>
              <w:right w:val="single" w:sz="4" w:space="0" w:color="auto"/>
            </w:tcBorders>
            <w:vAlign w:val="center"/>
            <w:hideMark/>
          </w:tcPr>
          <w:p w14:paraId="70B8BEAD" w14:textId="77777777" w:rsidR="006C1333" w:rsidRDefault="006C1333" w:rsidP="002A6EC8">
            <w:pPr>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修正數</w:t>
            </w:r>
          </w:p>
        </w:tc>
        <w:tc>
          <w:tcPr>
            <w:tcW w:w="3671" w:type="dxa"/>
            <w:gridSpan w:val="5"/>
            <w:tcBorders>
              <w:top w:val="single" w:sz="4" w:space="0" w:color="auto"/>
              <w:left w:val="single" w:sz="4" w:space="0" w:color="auto"/>
              <w:bottom w:val="single" w:sz="4" w:space="0" w:color="auto"/>
              <w:right w:val="nil"/>
            </w:tcBorders>
            <w:vAlign w:val="center"/>
            <w:hideMark/>
          </w:tcPr>
          <w:p w14:paraId="7A77E88F" w14:textId="77777777" w:rsidR="006C1333" w:rsidRDefault="006C1333" w:rsidP="002A6EC8">
            <w:pPr>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決算審定數</w:t>
            </w:r>
          </w:p>
        </w:tc>
      </w:tr>
      <w:tr w:rsidR="006C1333" w14:paraId="6E529C8F" w14:textId="77777777" w:rsidTr="002A6EC8">
        <w:trPr>
          <w:cantSplit/>
          <w:trHeight w:hRule="exact" w:val="283"/>
          <w:jc w:val="center"/>
        </w:trPr>
        <w:tc>
          <w:tcPr>
            <w:tcW w:w="567" w:type="dxa"/>
            <w:vMerge/>
            <w:tcBorders>
              <w:top w:val="single" w:sz="4" w:space="0" w:color="auto"/>
              <w:left w:val="nil"/>
              <w:bottom w:val="single" w:sz="4" w:space="0" w:color="auto"/>
              <w:right w:val="single" w:sz="4" w:space="0" w:color="auto"/>
            </w:tcBorders>
            <w:vAlign w:val="center"/>
            <w:hideMark/>
          </w:tcPr>
          <w:p w14:paraId="55A6F255" w14:textId="77777777" w:rsidR="006C1333" w:rsidRDefault="006C1333" w:rsidP="002A6EC8">
            <w:pPr>
              <w:widowControl/>
              <w:rPr>
                <w:rFonts w:ascii="標楷體" w:eastAsia="標楷體" w:hAnsi="標楷體"/>
                <w:sz w:val="20"/>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00AB903B" w14:textId="77777777" w:rsidR="006C1333" w:rsidRDefault="006C1333" w:rsidP="002A6EC8">
            <w:pPr>
              <w:widowControl/>
              <w:rPr>
                <w:rFonts w:ascii="標楷體" w:eastAsia="標楷體" w:hAnsi="標楷體"/>
                <w:sz w:val="20"/>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14:paraId="50C8E9BF" w14:textId="77777777" w:rsidR="006C1333" w:rsidRDefault="006C1333" w:rsidP="002A6EC8">
            <w:pPr>
              <w:widowControl/>
              <w:rPr>
                <w:rFonts w:ascii="標楷體" w:eastAsia="標楷體" w:hAnsi="標楷體"/>
                <w:sz w:val="20"/>
              </w:rPr>
            </w:pP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46BC14B6" w14:textId="77777777" w:rsidR="006C1333" w:rsidRDefault="006C1333" w:rsidP="002A6EC8">
            <w:pPr>
              <w:overflowPunct w:val="0"/>
              <w:spacing w:line="240" w:lineRule="exact"/>
              <w:ind w:right="57"/>
              <w:jc w:val="distribute"/>
              <w:rPr>
                <w:rFonts w:ascii="標楷體" w:eastAsia="標楷體" w:hAnsi="標楷體"/>
                <w:sz w:val="20"/>
              </w:rPr>
            </w:pPr>
            <w:r>
              <w:rPr>
                <w:rFonts w:ascii="標楷體" w:eastAsia="標楷體" w:hAnsi="標楷體" w:hint="eastAsia"/>
                <w:spacing w:val="-30"/>
                <w:sz w:val="20"/>
              </w:rPr>
              <w:t>減免(註銷)數</w:t>
            </w:r>
          </w:p>
        </w:tc>
        <w:tc>
          <w:tcPr>
            <w:tcW w:w="826" w:type="dxa"/>
            <w:vMerge w:val="restart"/>
            <w:tcBorders>
              <w:top w:val="single" w:sz="4" w:space="0" w:color="auto"/>
              <w:left w:val="single" w:sz="4" w:space="0" w:color="auto"/>
              <w:bottom w:val="single" w:sz="4" w:space="0" w:color="auto"/>
              <w:right w:val="single" w:sz="4" w:space="0" w:color="auto"/>
            </w:tcBorders>
            <w:vAlign w:val="center"/>
            <w:hideMark/>
          </w:tcPr>
          <w:p w14:paraId="387364A2" w14:textId="77777777" w:rsidR="006C1333" w:rsidRDefault="006C1333" w:rsidP="002A6EC8">
            <w:pPr>
              <w:tabs>
                <w:tab w:val="left" w:pos="909"/>
              </w:tabs>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實現數</w:t>
            </w:r>
          </w:p>
        </w:tc>
        <w:tc>
          <w:tcPr>
            <w:tcW w:w="881" w:type="dxa"/>
            <w:vMerge w:val="restart"/>
            <w:tcBorders>
              <w:top w:val="single" w:sz="4" w:space="0" w:color="auto"/>
              <w:left w:val="single" w:sz="4" w:space="0" w:color="auto"/>
              <w:bottom w:val="single" w:sz="4" w:space="0" w:color="auto"/>
              <w:right w:val="single" w:sz="4" w:space="0" w:color="auto"/>
            </w:tcBorders>
            <w:vAlign w:val="center"/>
            <w:hideMark/>
          </w:tcPr>
          <w:p w14:paraId="3DE85E83" w14:textId="77777777" w:rsidR="006C1333" w:rsidRDefault="006C1333" w:rsidP="002A6EC8">
            <w:pPr>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應付</w:t>
            </w:r>
          </w:p>
          <w:p w14:paraId="167EA242" w14:textId="77777777" w:rsidR="006C1333" w:rsidRDefault="006C1333" w:rsidP="002A6EC8">
            <w:pPr>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保留數</w:t>
            </w:r>
          </w:p>
        </w:tc>
        <w:tc>
          <w:tcPr>
            <w:tcW w:w="1120" w:type="dxa"/>
            <w:vMerge w:val="restart"/>
            <w:tcBorders>
              <w:top w:val="single" w:sz="4" w:space="0" w:color="auto"/>
              <w:left w:val="single" w:sz="4" w:space="0" w:color="auto"/>
              <w:bottom w:val="single" w:sz="4" w:space="0" w:color="auto"/>
              <w:right w:val="single" w:sz="4" w:space="0" w:color="auto"/>
            </w:tcBorders>
            <w:vAlign w:val="center"/>
            <w:hideMark/>
          </w:tcPr>
          <w:p w14:paraId="13236937" w14:textId="77777777" w:rsidR="006C1333" w:rsidRDefault="006C1333" w:rsidP="002A6EC8">
            <w:pPr>
              <w:overflowPunct w:val="0"/>
              <w:spacing w:line="240" w:lineRule="exact"/>
              <w:ind w:right="57"/>
              <w:jc w:val="distribute"/>
              <w:rPr>
                <w:rFonts w:ascii="標楷體" w:eastAsia="標楷體" w:hAnsi="標楷體"/>
                <w:sz w:val="20"/>
              </w:rPr>
            </w:pPr>
            <w:r>
              <w:rPr>
                <w:rFonts w:ascii="標楷體" w:eastAsia="標楷體" w:hAnsi="標楷體" w:hint="eastAsia"/>
                <w:spacing w:val="-30"/>
                <w:sz w:val="20"/>
              </w:rPr>
              <w:t>減免(註銷)數</w:t>
            </w:r>
          </w:p>
        </w:tc>
        <w:tc>
          <w:tcPr>
            <w:tcW w:w="854" w:type="dxa"/>
            <w:vMerge w:val="restart"/>
            <w:tcBorders>
              <w:top w:val="single" w:sz="4" w:space="0" w:color="auto"/>
              <w:left w:val="single" w:sz="4" w:space="0" w:color="auto"/>
              <w:bottom w:val="single" w:sz="4" w:space="0" w:color="auto"/>
              <w:right w:val="single" w:sz="4" w:space="0" w:color="auto"/>
            </w:tcBorders>
            <w:vAlign w:val="center"/>
            <w:hideMark/>
          </w:tcPr>
          <w:p w14:paraId="50880F0A" w14:textId="77777777" w:rsidR="006C1333" w:rsidRDefault="006C1333" w:rsidP="002A6EC8">
            <w:pPr>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實現數</w:t>
            </w:r>
          </w:p>
        </w:tc>
        <w:tc>
          <w:tcPr>
            <w:tcW w:w="1697" w:type="dxa"/>
            <w:gridSpan w:val="3"/>
            <w:tcBorders>
              <w:top w:val="single" w:sz="4" w:space="0" w:color="auto"/>
              <w:left w:val="single" w:sz="4" w:space="0" w:color="auto"/>
              <w:bottom w:val="single" w:sz="4" w:space="0" w:color="auto"/>
              <w:right w:val="nil"/>
            </w:tcBorders>
            <w:vAlign w:val="center"/>
            <w:hideMark/>
          </w:tcPr>
          <w:p w14:paraId="0EB5C4FB" w14:textId="77777777" w:rsidR="006C1333" w:rsidRDefault="006C1333" w:rsidP="002A6EC8">
            <w:pPr>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應付保留數</w:t>
            </w:r>
          </w:p>
        </w:tc>
      </w:tr>
      <w:tr w:rsidR="006C1333" w14:paraId="74151175" w14:textId="77777777" w:rsidTr="002A6EC8">
        <w:trPr>
          <w:gridAfter w:val="1"/>
          <w:wAfter w:w="8" w:type="dxa"/>
          <w:cantSplit/>
          <w:trHeight w:hRule="exact" w:val="283"/>
          <w:jc w:val="center"/>
        </w:trPr>
        <w:tc>
          <w:tcPr>
            <w:tcW w:w="567" w:type="dxa"/>
            <w:vMerge/>
            <w:tcBorders>
              <w:top w:val="single" w:sz="4" w:space="0" w:color="auto"/>
              <w:left w:val="nil"/>
              <w:bottom w:val="single" w:sz="4" w:space="0" w:color="auto"/>
              <w:right w:val="single" w:sz="4" w:space="0" w:color="auto"/>
            </w:tcBorders>
            <w:vAlign w:val="center"/>
            <w:hideMark/>
          </w:tcPr>
          <w:p w14:paraId="724D0FCF" w14:textId="77777777" w:rsidR="006C1333" w:rsidRDefault="006C1333" w:rsidP="002A6EC8">
            <w:pPr>
              <w:widowControl/>
              <w:rPr>
                <w:rFonts w:ascii="標楷體" w:eastAsia="標楷體" w:hAnsi="標楷體"/>
                <w:sz w:val="20"/>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11646DC4" w14:textId="77777777" w:rsidR="006C1333" w:rsidRDefault="006C1333" w:rsidP="002A6EC8">
            <w:pPr>
              <w:widowControl/>
              <w:rPr>
                <w:rFonts w:ascii="標楷體" w:eastAsia="標楷體" w:hAnsi="標楷體"/>
                <w:sz w:val="20"/>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14:paraId="54D3AB87" w14:textId="77777777" w:rsidR="006C1333" w:rsidRDefault="006C1333" w:rsidP="002A6EC8">
            <w:pPr>
              <w:widowControl/>
              <w:rPr>
                <w:rFonts w:ascii="標楷體" w:eastAsia="標楷體" w:hAnsi="標楷體"/>
                <w:sz w:val="20"/>
              </w:rPr>
            </w:pP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7684424" w14:textId="77777777" w:rsidR="006C1333" w:rsidRDefault="006C1333" w:rsidP="002A6EC8">
            <w:pPr>
              <w:widowControl/>
              <w:rPr>
                <w:rFonts w:ascii="標楷體" w:eastAsia="標楷體" w:hAnsi="標楷體"/>
                <w:sz w:val="20"/>
              </w:rPr>
            </w:pPr>
          </w:p>
        </w:tc>
        <w:tc>
          <w:tcPr>
            <w:tcW w:w="826" w:type="dxa"/>
            <w:vMerge/>
            <w:tcBorders>
              <w:top w:val="single" w:sz="4" w:space="0" w:color="auto"/>
              <w:left w:val="single" w:sz="4" w:space="0" w:color="auto"/>
              <w:bottom w:val="single" w:sz="4" w:space="0" w:color="auto"/>
              <w:right w:val="single" w:sz="4" w:space="0" w:color="auto"/>
            </w:tcBorders>
            <w:vAlign w:val="center"/>
            <w:hideMark/>
          </w:tcPr>
          <w:p w14:paraId="560AFAB5" w14:textId="77777777" w:rsidR="006C1333" w:rsidRDefault="006C1333" w:rsidP="002A6EC8">
            <w:pPr>
              <w:widowControl/>
              <w:rPr>
                <w:rFonts w:ascii="標楷體" w:eastAsia="標楷體" w:hAnsi="標楷體"/>
                <w:sz w:val="20"/>
              </w:rPr>
            </w:pPr>
          </w:p>
        </w:tc>
        <w:tc>
          <w:tcPr>
            <w:tcW w:w="881" w:type="dxa"/>
            <w:vMerge/>
            <w:tcBorders>
              <w:top w:val="single" w:sz="4" w:space="0" w:color="auto"/>
              <w:left w:val="single" w:sz="4" w:space="0" w:color="auto"/>
              <w:bottom w:val="single" w:sz="4" w:space="0" w:color="auto"/>
              <w:right w:val="single" w:sz="4" w:space="0" w:color="auto"/>
            </w:tcBorders>
            <w:vAlign w:val="center"/>
            <w:hideMark/>
          </w:tcPr>
          <w:p w14:paraId="7E40E597" w14:textId="77777777" w:rsidR="006C1333" w:rsidRDefault="006C1333" w:rsidP="002A6EC8">
            <w:pPr>
              <w:widowControl/>
              <w:rPr>
                <w:rFonts w:ascii="標楷體" w:eastAsia="標楷體" w:hAnsi="標楷體"/>
                <w:sz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1AB4CB04" w14:textId="77777777" w:rsidR="006C1333" w:rsidRDefault="006C1333" w:rsidP="002A6EC8">
            <w:pPr>
              <w:widowControl/>
              <w:rPr>
                <w:rFonts w:ascii="標楷體" w:eastAsia="標楷體" w:hAnsi="標楷體"/>
                <w:sz w:val="20"/>
              </w:rPr>
            </w:pPr>
          </w:p>
        </w:tc>
        <w:tc>
          <w:tcPr>
            <w:tcW w:w="854" w:type="dxa"/>
            <w:vMerge/>
            <w:tcBorders>
              <w:top w:val="single" w:sz="4" w:space="0" w:color="auto"/>
              <w:left w:val="single" w:sz="4" w:space="0" w:color="auto"/>
              <w:bottom w:val="single" w:sz="4" w:space="0" w:color="auto"/>
              <w:right w:val="single" w:sz="4" w:space="0" w:color="auto"/>
            </w:tcBorders>
            <w:vAlign w:val="center"/>
            <w:hideMark/>
          </w:tcPr>
          <w:p w14:paraId="24DD275B" w14:textId="77777777" w:rsidR="006C1333" w:rsidRDefault="006C1333" w:rsidP="002A6EC8">
            <w:pPr>
              <w:widowControl/>
              <w:rPr>
                <w:rFonts w:ascii="標楷體" w:eastAsia="標楷體" w:hAnsi="標楷體"/>
                <w:sz w:val="20"/>
              </w:rPr>
            </w:pPr>
          </w:p>
        </w:tc>
        <w:tc>
          <w:tcPr>
            <w:tcW w:w="983" w:type="dxa"/>
            <w:tcBorders>
              <w:top w:val="single" w:sz="4" w:space="0" w:color="auto"/>
              <w:left w:val="single" w:sz="4" w:space="0" w:color="auto"/>
              <w:bottom w:val="single" w:sz="4" w:space="0" w:color="auto"/>
              <w:right w:val="single" w:sz="4" w:space="0" w:color="auto"/>
            </w:tcBorders>
            <w:vAlign w:val="center"/>
            <w:hideMark/>
          </w:tcPr>
          <w:p w14:paraId="533B8BCC" w14:textId="77777777" w:rsidR="006C1333" w:rsidRDefault="006C1333" w:rsidP="002A6EC8">
            <w:pPr>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金額</w:t>
            </w:r>
          </w:p>
        </w:tc>
        <w:tc>
          <w:tcPr>
            <w:tcW w:w="706" w:type="dxa"/>
            <w:tcBorders>
              <w:top w:val="single" w:sz="4" w:space="0" w:color="auto"/>
              <w:left w:val="single" w:sz="4" w:space="0" w:color="auto"/>
              <w:bottom w:val="single" w:sz="4" w:space="0" w:color="auto"/>
              <w:right w:val="nil"/>
            </w:tcBorders>
            <w:vAlign w:val="center"/>
            <w:hideMark/>
          </w:tcPr>
          <w:p w14:paraId="2E6F04BA" w14:textId="77777777" w:rsidR="006C1333" w:rsidRDefault="006C1333" w:rsidP="002A6EC8">
            <w:pPr>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w:t>
            </w:r>
          </w:p>
        </w:tc>
      </w:tr>
      <w:tr w:rsidR="006C1333" w14:paraId="4ABC8708" w14:textId="77777777" w:rsidTr="00454D60">
        <w:trPr>
          <w:gridAfter w:val="1"/>
          <w:wAfter w:w="8" w:type="dxa"/>
          <w:cantSplit/>
          <w:trHeight w:hRule="exact" w:val="626"/>
          <w:jc w:val="center"/>
        </w:trPr>
        <w:tc>
          <w:tcPr>
            <w:tcW w:w="567" w:type="dxa"/>
            <w:tcBorders>
              <w:top w:val="nil"/>
              <w:left w:val="nil"/>
              <w:bottom w:val="nil"/>
              <w:right w:val="single" w:sz="4" w:space="0" w:color="auto"/>
            </w:tcBorders>
            <w:vAlign w:val="center"/>
            <w:hideMark/>
          </w:tcPr>
          <w:p w14:paraId="674BB70E" w14:textId="77777777" w:rsidR="006C1333" w:rsidRDefault="006C1333" w:rsidP="002A6EC8">
            <w:pPr>
              <w:tabs>
                <w:tab w:val="left" w:pos="12654"/>
              </w:tabs>
              <w:overflowPunct w:val="0"/>
              <w:spacing w:line="260" w:lineRule="exact"/>
              <w:jc w:val="center"/>
              <w:rPr>
                <w:rFonts w:ascii="標楷體" w:eastAsia="標楷體" w:hAnsi="標楷體"/>
                <w:b/>
                <w:sz w:val="20"/>
              </w:rPr>
            </w:pPr>
            <w:r>
              <w:rPr>
                <w:rFonts w:ascii="標楷體" w:eastAsia="標楷體" w:hAnsi="標楷體" w:hint="eastAsia"/>
                <w:b/>
                <w:sz w:val="20"/>
              </w:rPr>
              <w:t>111</w:t>
            </w:r>
          </w:p>
        </w:tc>
        <w:tc>
          <w:tcPr>
            <w:tcW w:w="1700" w:type="dxa"/>
            <w:tcBorders>
              <w:top w:val="nil"/>
              <w:left w:val="single" w:sz="4" w:space="0" w:color="auto"/>
              <w:bottom w:val="nil"/>
              <w:right w:val="single" w:sz="4" w:space="0" w:color="auto"/>
            </w:tcBorders>
            <w:vAlign w:val="center"/>
            <w:hideMark/>
          </w:tcPr>
          <w:p w14:paraId="5EBA702C" w14:textId="77777777" w:rsidR="006C1333" w:rsidRDefault="006C1333" w:rsidP="002A6EC8">
            <w:pPr>
              <w:overflowPunct w:val="0"/>
              <w:spacing w:line="260" w:lineRule="exact"/>
              <w:jc w:val="both"/>
              <w:rPr>
                <w:rFonts w:ascii="標楷體" w:eastAsia="標楷體" w:hAnsi="標楷體"/>
                <w:b/>
                <w:sz w:val="20"/>
              </w:rPr>
            </w:pPr>
            <w:r>
              <w:rPr>
                <w:rFonts w:ascii="標楷體" w:eastAsia="標楷體" w:hAnsi="標楷體" w:hint="eastAsia"/>
                <w:b/>
                <w:sz w:val="20"/>
              </w:rPr>
              <w:t>捷運工程局主管</w:t>
            </w:r>
          </w:p>
        </w:tc>
        <w:tc>
          <w:tcPr>
            <w:tcW w:w="1161" w:type="dxa"/>
            <w:tcBorders>
              <w:top w:val="nil"/>
              <w:left w:val="single" w:sz="4" w:space="0" w:color="auto"/>
              <w:bottom w:val="nil"/>
              <w:right w:val="single" w:sz="4" w:space="0" w:color="auto"/>
            </w:tcBorders>
            <w:vAlign w:val="center"/>
            <w:hideMark/>
          </w:tcPr>
          <w:p w14:paraId="316E2AE4" w14:textId="77777777" w:rsidR="006C1333" w:rsidRDefault="006C1333" w:rsidP="002A6EC8">
            <w:pPr>
              <w:tabs>
                <w:tab w:val="left" w:pos="12654"/>
              </w:tabs>
              <w:overflowPunct w:val="0"/>
              <w:spacing w:line="260" w:lineRule="exact"/>
              <w:ind w:rightChars="10" w:right="24"/>
              <w:jc w:val="right"/>
              <w:rPr>
                <w:rFonts w:ascii="標楷體" w:eastAsia="標楷體" w:hAnsi="標楷體"/>
                <w:b/>
                <w:sz w:val="20"/>
              </w:rPr>
            </w:pPr>
            <w:r>
              <w:rPr>
                <w:rFonts w:ascii="標楷體" w:eastAsia="標楷體" w:hAnsi="標楷體" w:hint="eastAsia"/>
                <w:b/>
                <w:sz w:val="20"/>
              </w:rPr>
              <w:t>1,</w:t>
            </w:r>
            <w:r>
              <w:rPr>
                <w:rFonts w:ascii="標楷體" w:eastAsia="標楷體" w:hAnsi="標楷體"/>
                <w:b/>
                <w:sz w:val="20"/>
              </w:rPr>
              <w:t>408</w:t>
            </w:r>
            <w:r>
              <w:rPr>
                <w:rFonts w:ascii="標楷體" w:eastAsia="標楷體" w:hAnsi="標楷體" w:hint="eastAsia"/>
                <w:b/>
                <w:sz w:val="20"/>
              </w:rPr>
              <w:t>,</w:t>
            </w:r>
            <w:r>
              <w:rPr>
                <w:rFonts w:ascii="標楷體" w:eastAsia="標楷體" w:hAnsi="標楷體"/>
                <w:b/>
                <w:sz w:val="20"/>
              </w:rPr>
              <w:t>327</w:t>
            </w:r>
          </w:p>
        </w:tc>
        <w:tc>
          <w:tcPr>
            <w:tcW w:w="1124" w:type="dxa"/>
            <w:tcBorders>
              <w:top w:val="nil"/>
              <w:left w:val="single" w:sz="4" w:space="0" w:color="auto"/>
              <w:bottom w:val="nil"/>
              <w:right w:val="single" w:sz="4" w:space="0" w:color="auto"/>
            </w:tcBorders>
            <w:vAlign w:val="center"/>
            <w:hideMark/>
          </w:tcPr>
          <w:p w14:paraId="6A703DAC" w14:textId="77777777" w:rsidR="006C1333" w:rsidRPr="00497463" w:rsidRDefault="006C1333" w:rsidP="002A6EC8">
            <w:pPr>
              <w:tabs>
                <w:tab w:val="left" w:pos="12654"/>
              </w:tabs>
              <w:overflowPunct w:val="0"/>
              <w:spacing w:line="260" w:lineRule="exact"/>
              <w:ind w:rightChars="10" w:right="24"/>
              <w:jc w:val="right"/>
              <w:rPr>
                <w:rFonts w:ascii="標楷體" w:eastAsia="標楷體" w:hAnsi="標楷體"/>
                <w:b/>
                <w:sz w:val="20"/>
              </w:rPr>
            </w:pPr>
            <w:r w:rsidRPr="00497463">
              <w:rPr>
                <w:rFonts w:ascii="標楷體" w:eastAsia="標楷體" w:hAnsi="標楷體" w:hint="eastAsia"/>
                <w:b/>
                <w:color w:val="000000"/>
                <w:sz w:val="20"/>
              </w:rPr>
              <w:t>－</w:t>
            </w:r>
          </w:p>
        </w:tc>
        <w:tc>
          <w:tcPr>
            <w:tcW w:w="826" w:type="dxa"/>
            <w:tcBorders>
              <w:top w:val="nil"/>
              <w:left w:val="single" w:sz="4" w:space="0" w:color="auto"/>
              <w:bottom w:val="nil"/>
              <w:right w:val="single" w:sz="4" w:space="0" w:color="auto"/>
            </w:tcBorders>
            <w:vAlign w:val="center"/>
            <w:hideMark/>
          </w:tcPr>
          <w:p w14:paraId="6EFAEF4F" w14:textId="77777777" w:rsidR="006C1333" w:rsidRPr="00497463" w:rsidRDefault="006C1333" w:rsidP="002A6EC8">
            <w:pPr>
              <w:tabs>
                <w:tab w:val="left" w:pos="12654"/>
              </w:tabs>
              <w:overflowPunct w:val="0"/>
              <w:spacing w:line="260" w:lineRule="exact"/>
              <w:ind w:rightChars="10" w:right="24"/>
              <w:jc w:val="right"/>
              <w:rPr>
                <w:rFonts w:ascii="標楷體" w:eastAsia="標楷體" w:hAnsi="標楷體"/>
                <w:b/>
                <w:sz w:val="20"/>
              </w:rPr>
            </w:pPr>
            <w:r w:rsidRPr="00497463">
              <w:rPr>
                <w:rFonts w:ascii="標楷體" w:eastAsia="標楷體" w:hAnsi="標楷體" w:hint="eastAsia"/>
                <w:b/>
                <w:sz w:val="20"/>
              </w:rPr>
              <w:t>－</w:t>
            </w:r>
          </w:p>
        </w:tc>
        <w:tc>
          <w:tcPr>
            <w:tcW w:w="881" w:type="dxa"/>
            <w:tcBorders>
              <w:top w:val="nil"/>
              <w:left w:val="single" w:sz="4" w:space="0" w:color="auto"/>
              <w:bottom w:val="nil"/>
              <w:right w:val="single" w:sz="4" w:space="0" w:color="auto"/>
            </w:tcBorders>
            <w:vAlign w:val="center"/>
            <w:hideMark/>
          </w:tcPr>
          <w:p w14:paraId="2BBBA542" w14:textId="77777777" w:rsidR="006C1333" w:rsidRPr="00497463" w:rsidRDefault="006C1333" w:rsidP="002A6EC8">
            <w:pPr>
              <w:tabs>
                <w:tab w:val="left" w:pos="12654"/>
              </w:tabs>
              <w:overflowPunct w:val="0"/>
              <w:spacing w:line="260" w:lineRule="exact"/>
              <w:ind w:rightChars="10" w:right="24"/>
              <w:jc w:val="right"/>
              <w:rPr>
                <w:rFonts w:ascii="標楷體" w:eastAsia="標楷體" w:hAnsi="標楷體"/>
                <w:b/>
                <w:sz w:val="20"/>
              </w:rPr>
            </w:pPr>
            <w:r w:rsidRPr="00497463">
              <w:rPr>
                <w:rFonts w:ascii="標楷體" w:eastAsia="標楷體" w:hAnsi="標楷體" w:hint="eastAsia"/>
                <w:b/>
                <w:color w:val="000000"/>
                <w:sz w:val="20"/>
              </w:rPr>
              <w:t>－</w:t>
            </w:r>
          </w:p>
        </w:tc>
        <w:tc>
          <w:tcPr>
            <w:tcW w:w="1120" w:type="dxa"/>
            <w:tcBorders>
              <w:top w:val="nil"/>
              <w:left w:val="single" w:sz="4" w:space="0" w:color="auto"/>
              <w:bottom w:val="nil"/>
              <w:right w:val="single" w:sz="4" w:space="0" w:color="auto"/>
            </w:tcBorders>
            <w:vAlign w:val="center"/>
            <w:hideMark/>
          </w:tcPr>
          <w:p w14:paraId="58BF9CAF" w14:textId="77777777" w:rsidR="006C1333" w:rsidRPr="00531014" w:rsidRDefault="006C1333" w:rsidP="002A6EC8">
            <w:pPr>
              <w:tabs>
                <w:tab w:val="left" w:pos="12654"/>
              </w:tabs>
              <w:overflowPunct w:val="0"/>
              <w:spacing w:line="260" w:lineRule="exact"/>
              <w:ind w:rightChars="10" w:right="24"/>
              <w:jc w:val="right"/>
              <w:rPr>
                <w:rFonts w:ascii="標楷體" w:eastAsia="標楷體" w:hAnsi="標楷體"/>
                <w:b/>
                <w:sz w:val="20"/>
              </w:rPr>
            </w:pPr>
            <w:r w:rsidRPr="00531014">
              <w:rPr>
                <w:rFonts w:ascii="標楷體" w:eastAsia="標楷體" w:hAnsi="標楷體"/>
                <w:b/>
                <w:sz w:val="20"/>
              </w:rPr>
              <w:t>2</w:t>
            </w:r>
            <w:r w:rsidRPr="00531014">
              <w:rPr>
                <w:rFonts w:ascii="標楷體" w:eastAsia="標楷體" w:hAnsi="標楷體" w:hint="eastAsia"/>
                <w:b/>
                <w:sz w:val="20"/>
              </w:rPr>
              <w:t>,</w:t>
            </w:r>
            <w:r w:rsidRPr="00531014">
              <w:rPr>
                <w:rFonts w:ascii="標楷體" w:eastAsia="標楷體" w:hAnsi="標楷體"/>
                <w:b/>
                <w:sz w:val="20"/>
              </w:rPr>
              <w:t>833</w:t>
            </w:r>
          </w:p>
        </w:tc>
        <w:tc>
          <w:tcPr>
            <w:tcW w:w="854" w:type="dxa"/>
            <w:tcBorders>
              <w:top w:val="nil"/>
              <w:left w:val="single" w:sz="4" w:space="0" w:color="auto"/>
              <w:bottom w:val="nil"/>
              <w:right w:val="single" w:sz="4" w:space="0" w:color="auto"/>
            </w:tcBorders>
            <w:vAlign w:val="center"/>
            <w:hideMark/>
          </w:tcPr>
          <w:p w14:paraId="49EAB8E5" w14:textId="77777777" w:rsidR="006C1333" w:rsidRDefault="006C1333" w:rsidP="002A6EC8">
            <w:pPr>
              <w:tabs>
                <w:tab w:val="left" w:pos="12654"/>
              </w:tabs>
              <w:overflowPunct w:val="0"/>
              <w:spacing w:line="260" w:lineRule="exact"/>
              <w:ind w:rightChars="10" w:right="24"/>
              <w:jc w:val="right"/>
              <w:rPr>
                <w:rFonts w:ascii="標楷體" w:eastAsia="標楷體" w:hAnsi="標楷體"/>
                <w:b/>
                <w:spacing w:val="-2"/>
                <w:sz w:val="20"/>
              </w:rPr>
            </w:pPr>
            <w:r>
              <w:rPr>
                <w:rFonts w:ascii="標楷體" w:eastAsia="標楷體" w:hAnsi="標楷體"/>
                <w:b/>
                <w:spacing w:val="-2"/>
                <w:sz w:val="20"/>
              </w:rPr>
              <w:t>103</w:t>
            </w:r>
            <w:r>
              <w:rPr>
                <w:rFonts w:ascii="標楷體" w:eastAsia="標楷體" w:hAnsi="標楷體" w:hint="eastAsia"/>
                <w:b/>
                <w:spacing w:val="-2"/>
                <w:sz w:val="20"/>
              </w:rPr>
              <w:t>,</w:t>
            </w:r>
            <w:r>
              <w:rPr>
                <w:rFonts w:ascii="標楷體" w:eastAsia="標楷體" w:hAnsi="標楷體"/>
                <w:b/>
                <w:spacing w:val="-2"/>
                <w:sz w:val="20"/>
              </w:rPr>
              <w:t>537</w:t>
            </w:r>
          </w:p>
        </w:tc>
        <w:tc>
          <w:tcPr>
            <w:tcW w:w="983" w:type="dxa"/>
            <w:tcBorders>
              <w:top w:val="nil"/>
              <w:left w:val="single" w:sz="4" w:space="0" w:color="auto"/>
              <w:bottom w:val="nil"/>
              <w:right w:val="single" w:sz="4" w:space="0" w:color="auto"/>
            </w:tcBorders>
            <w:vAlign w:val="center"/>
            <w:hideMark/>
          </w:tcPr>
          <w:p w14:paraId="4CC4026E" w14:textId="77777777" w:rsidR="006C1333" w:rsidRDefault="006C1333" w:rsidP="002A6EC8">
            <w:pPr>
              <w:tabs>
                <w:tab w:val="left" w:pos="12654"/>
              </w:tabs>
              <w:overflowPunct w:val="0"/>
              <w:spacing w:line="260" w:lineRule="exact"/>
              <w:ind w:rightChars="10" w:right="24"/>
              <w:jc w:val="right"/>
              <w:rPr>
                <w:rFonts w:ascii="標楷體" w:eastAsia="標楷體" w:hAnsi="標楷體"/>
                <w:b/>
                <w:spacing w:val="-2"/>
                <w:sz w:val="20"/>
              </w:rPr>
            </w:pPr>
            <w:r>
              <w:rPr>
                <w:rFonts w:ascii="標楷體" w:eastAsia="標楷體" w:hAnsi="標楷體" w:hint="eastAsia"/>
                <w:b/>
                <w:spacing w:val="-2"/>
                <w:sz w:val="20"/>
              </w:rPr>
              <w:t>1,</w:t>
            </w:r>
            <w:r>
              <w:rPr>
                <w:rFonts w:ascii="標楷體" w:eastAsia="標楷體" w:hAnsi="標楷體"/>
                <w:b/>
                <w:spacing w:val="-2"/>
                <w:sz w:val="20"/>
              </w:rPr>
              <w:t>301</w:t>
            </w:r>
            <w:r>
              <w:rPr>
                <w:rFonts w:ascii="標楷體" w:eastAsia="標楷體" w:hAnsi="標楷體" w:hint="eastAsia"/>
                <w:b/>
                <w:spacing w:val="-2"/>
                <w:sz w:val="20"/>
              </w:rPr>
              <w:t>,</w:t>
            </w:r>
            <w:r>
              <w:rPr>
                <w:rFonts w:ascii="標楷體" w:eastAsia="標楷體" w:hAnsi="標楷體"/>
                <w:b/>
                <w:spacing w:val="-2"/>
                <w:sz w:val="20"/>
              </w:rPr>
              <w:t>956</w:t>
            </w:r>
          </w:p>
        </w:tc>
        <w:tc>
          <w:tcPr>
            <w:tcW w:w="706" w:type="dxa"/>
            <w:tcBorders>
              <w:top w:val="nil"/>
              <w:left w:val="single" w:sz="4" w:space="0" w:color="auto"/>
              <w:bottom w:val="nil"/>
              <w:right w:val="nil"/>
            </w:tcBorders>
            <w:vAlign w:val="center"/>
            <w:hideMark/>
          </w:tcPr>
          <w:p w14:paraId="169E1C9E" w14:textId="77777777" w:rsidR="006C1333" w:rsidRDefault="006C1333" w:rsidP="002A6EC8">
            <w:pPr>
              <w:tabs>
                <w:tab w:val="left" w:pos="12654"/>
              </w:tabs>
              <w:overflowPunct w:val="0"/>
              <w:spacing w:line="260" w:lineRule="exact"/>
              <w:jc w:val="right"/>
              <w:rPr>
                <w:rFonts w:ascii="標楷體" w:eastAsia="標楷體" w:hAnsi="標楷體"/>
                <w:b/>
                <w:sz w:val="20"/>
              </w:rPr>
            </w:pPr>
            <w:r>
              <w:rPr>
                <w:rFonts w:ascii="標楷體" w:eastAsia="標楷體" w:hAnsi="標楷體"/>
                <w:b/>
                <w:sz w:val="20"/>
              </w:rPr>
              <w:t>92.45</w:t>
            </w:r>
          </w:p>
        </w:tc>
      </w:tr>
      <w:tr w:rsidR="006C1333" w14:paraId="53019B4B" w14:textId="77777777" w:rsidTr="002A6EC8">
        <w:trPr>
          <w:gridAfter w:val="1"/>
          <w:wAfter w:w="8" w:type="dxa"/>
          <w:cantSplit/>
          <w:trHeight w:hRule="exact" w:val="454"/>
          <w:jc w:val="center"/>
        </w:trPr>
        <w:tc>
          <w:tcPr>
            <w:tcW w:w="567" w:type="dxa"/>
            <w:tcBorders>
              <w:top w:val="nil"/>
              <w:left w:val="nil"/>
              <w:bottom w:val="nil"/>
              <w:right w:val="single" w:sz="4" w:space="0" w:color="auto"/>
            </w:tcBorders>
            <w:vAlign w:val="center"/>
          </w:tcPr>
          <w:p w14:paraId="3D950922" w14:textId="77777777" w:rsidR="006C1333" w:rsidRDefault="006C1333" w:rsidP="002A6EC8">
            <w:pPr>
              <w:tabs>
                <w:tab w:val="left" w:pos="12654"/>
              </w:tabs>
              <w:overflowPunct w:val="0"/>
              <w:spacing w:line="260" w:lineRule="exact"/>
              <w:jc w:val="center"/>
              <w:rPr>
                <w:rFonts w:ascii="標楷體" w:eastAsia="標楷體" w:hAnsi="標楷體"/>
                <w:b/>
                <w:sz w:val="20"/>
              </w:rPr>
            </w:pPr>
          </w:p>
          <w:p w14:paraId="198C4548" w14:textId="77777777" w:rsidR="006C1333" w:rsidRDefault="006C1333" w:rsidP="002A6EC8">
            <w:pPr>
              <w:tabs>
                <w:tab w:val="left" w:pos="12654"/>
              </w:tabs>
              <w:overflowPunct w:val="0"/>
              <w:spacing w:line="260" w:lineRule="exact"/>
              <w:jc w:val="center"/>
              <w:rPr>
                <w:rFonts w:ascii="標楷體" w:eastAsia="標楷體" w:hAnsi="標楷體"/>
                <w:b/>
                <w:sz w:val="20"/>
              </w:rPr>
            </w:pPr>
          </w:p>
          <w:p w14:paraId="354A8C29" w14:textId="77777777" w:rsidR="006C1333" w:rsidRDefault="006C1333" w:rsidP="002A6EC8">
            <w:pPr>
              <w:tabs>
                <w:tab w:val="left" w:pos="12654"/>
              </w:tabs>
              <w:overflowPunct w:val="0"/>
              <w:spacing w:line="260" w:lineRule="exact"/>
              <w:jc w:val="center"/>
              <w:rPr>
                <w:rFonts w:ascii="標楷體" w:eastAsia="標楷體" w:hAnsi="標楷體"/>
                <w:b/>
                <w:sz w:val="20"/>
              </w:rPr>
            </w:pPr>
          </w:p>
          <w:p w14:paraId="07EFD2CB" w14:textId="77777777" w:rsidR="006C1333" w:rsidRDefault="006C1333" w:rsidP="002A6EC8">
            <w:pPr>
              <w:tabs>
                <w:tab w:val="left" w:pos="12654"/>
              </w:tabs>
              <w:overflowPunct w:val="0"/>
              <w:spacing w:line="260" w:lineRule="exact"/>
              <w:jc w:val="center"/>
              <w:rPr>
                <w:rFonts w:ascii="標楷體" w:eastAsia="標楷體" w:hAnsi="標楷體"/>
                <w:b/>
                <w:sz w:val="20"/>
              </w:rPr>
            </w:pPr>
            <w:r>
              <w:rPr>
                <w:rFonts w:ascii="標楷體" w:eastAsia="標楷體" w:hAnsi="標楷體" w:hint="eastAsia"/>
                <w:b/>
                <w:sz w:val="20"/>
              </w:rPr>
              <w:t>11111715824</w:t>
            </w:r>
          </w:p>
        </w:tc>
        <w:tc>
          <w:tcPr>
            <w:tcW w:w="1700" w:type="dxa"/>
            <w:tcBorders>
              <w:top w:val="nil"/>
              <w:left w:val="single" w:sz="4" w:space="0" w:color="auto"/>
              <w:bottom w:val="nil"/>
              <w:right w:val="single" w:sz="4" w:space="0" w:color="auto"/>
            </w:tcBorders>
            <w:vAlign w:val="center"/>
            <w:hideMark/>
          </w:tcPr>
          <w:p w14:paraId="16767DAE" w14:textId="77777777" w:rsidR="006C1333" w:rsidRDefault="006C1333" w:rsidP="002A6EC8">
            <w:pPr>
              <w:overflowPunct w:val="0"/>
              <w:spacing w:line="260" w:lineRule="exact"/>
              <w:ind w:firstLineChars="100" w:firstLine="200"/>
              <w:jc w:val="both"/>
              <w:rPr>
                <w:rFonts w:ascii="標楷體" w:eastAsia="標楷體" w:hAnsi="標楷體"/>
                <w:sz w:val="20"/>
              </w:rPr>
            </w:pPr>
            <w:r>
              <w:rPr>
                <w:rFonts w:ascii="標楷體" w:eastAsia="標楷體" w:hAnsi="標楷體" w:hint="eastAsia"/>
                <w:sz w:val="20"/>
              </w:rPr>
              <w:t>交通支出</w:t>
            </w:r>
          </w:p>
        </w:tc>
        <w:tc>
          <w:tcPr>
            <w:tcW w:w="1161" w:type="dxa"/>
            <w:tcBorders>
              <w:top w:val="nil"/>
              <w:left w:val="single" w:sz="4" w:space="0" w:color="auto"/>
              <w:bottom w:val="nil"/>
              <w:right w:val="single" w:sz="4" w:space="0" w:color="auto"/>
            </w:tcBorders>
            <w:vAlign w:val="center"/>
            <w:hideMark/>
          </w:tcPr>
          <w:p w14:paraId="5AC03E12" w14:textId="77777777" w:rsidR="006C1333" w:rsidRDefault="006C1333" w:rsidP="002A6EC8">
            <w:pPr>
              <w:tabs>
                <w:tab w:val="left" w:pos="12654"/>
              </w:tabs>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408</w:t>
            </w:r>
            <w:r>
              <w:rPr>
                <w:rFonts w:ascii="標楷體" w:eastAsia="標楷體" w:hAnsi="標楷體" w:hint="eastAsia"/>
                <w:sz w:val="20"/>
              </w:rPr>
              <w:t>,</w:t>
            </w:r>
            <w:r>
              <w:rPr>
                <w:rFonts w:ascii="標楷體" w:eastAsia="標楷體" w:hAnsi="標楷體"/>
                <w:sz w:val="20"/>
              </w:rPr>
              <w:t>327</w:t>
            </w:r>
          </w:p>
        </w:tc>
        <w:tc>
          <w:tcPr>
            <w:tcW w:w="1124" w:type="dxa"/>
            <w:tcBorders>
              <w:top w:val="nil"/>
              <w:left w:val="single" w:sz="4" w:space="0" w:color="auto"/>
              <w:bottom w:val="nil"/>
              <w:right w:val="single" w:sz="4" w:space="0" w:color="auto"/>
            </w:tcBorders>
            <w:vAlign w:val="center"/>
            <w:hideMark/>
          </w:tcPr>
          <w:p w14:paraId="1C1A2BC8" w14:textId="77777777" w:rsidR="006C1333" w:rsidRPr="00497463" w:rsidRDefault="006C1333" w:rsidP="002A6EC8">
            <w:pPr>
              <w:tabs>
                <w:tab w:val="left" w:pos="12654"/>
              </w:tabs>
              <w:overflowPunct w:val="0"/>
              <w:spacing w:line="260" w:lineRule="exact"/>
              <w:ind w:rightChars="10" w:right="24"/>
              <w:jc w:val="right"/>
              <w:rPr>
                <w:rFonts w:ascii="標楷體" w:eastAsia="標楷體" w:hAnsi="標楷體"/>
                <w:sz w:val="20"/>
              </w:rPr>
            </w:pPr>
            <w:r w:rsidRPr="00497463">
              <w:rPr>
                <w:rFonts w:ascii="標楷體" w:eastAsia="標楷體" w:hAnsi="標楷體" w:hint="eastAsia"/>
                <w:color w:val="000000"/>
                <w:sz w:val="20"/>
              </w:rPr>
              <w:t>－</w:t>
            </w:r>
          </w:p>
        </w:tc>
        <w:tc>
          <w:tcPr>
            <w:tcW w:w="826" w:type="dxa"/>
            <w:tcBorders>
              <w:top w:val="nil"/>
              <w:left w:val="single" w:sz="4" w:space="0" w:color="auto"/>
              <w:bottom w:val="nil"/>
              <w:right w:val="single" w:sz="4" w:space="0" w:color="auto"/>
            </w:tcBorders>
            <w:vAlign w:val="center"/>
            <w:hideMark/>
          </w:tcPr>
          <w:p w14:paraId="330E5912" w14:textId="77777777" w:rsidR="006C1333" w:rsidRPr="00497463" w:rsidRDefault="006C1333" w:rsidP="002A6EC8">
            <w:pPr>
              <w:tabs>
                <w:tab w:val="left" w:pos="12654"/>
              </w:tabs>
              <w:overflowPunct w:val="0"/>
              <w:spacing w:line="260" w:lineRule="exact"/>
              <w:ind w:rightChars="10" w:right="24"/>
              <w:jc w:val="right"/>
              <w:rPr>
                <w:rFonts w:ascii="標楷體" w:eastAsia="標楷體" w:hAnsi="標楷體"/>
                <w:sz w:val="20"/>
              </w:rPr>
            </w:pPr>
            <w:r w:rsidRPr="00497463">
              <w:rPr>
                <w:rFonts w:ascii="標楷體" w:eastAsia="標楷體" w:hAnsi="標楷體" w:hint="eastAsia"/>
                <w:sz w:val="20"/>
              </w:rPr>
              <w:t>－</w:t>
            </w:r>
          </w:p>
        </w:tc>
        <w:tc>
          <w:tcPr>
            <w:tcW w:w="881" w:type="dxa"/>
            <w:tcBorders>
              <w:top w:val="nil"/>
              <w:left w:val="single" w:sz="4" w:space="0" w:color="auto"/>
              <w:bottom w:val="nil"/>
              <w:right w:val="single" w:sz="4" w:space="0" w:color="auto"/>
            </w:tcBorders>
            <w:vAlign w:val="center"/>
            <w:hideMark/>
          </w:tcPr>
          <w:p w14:paraId="487BD0F8" w14:textId="77777777" w:rsidR="006C1333" w:rsidRPr="00497463" w:rsidRDefault="006C1333" w:rsidP="002A6EC8">
            <w:pPr>
              <w:tabs>
                <w:tab w:val="left" w:pos="12654"/>
              </w:tabs>
              <w:overflowPunct w:val="0"/>
              <w:spacing w:line="260" w:lineRule="exact"/>
              <w:ind w:rightChars="10" w:right="24"/>
              <w:jc w:val="right"/>
              <w:rPr>
                <w:rFonts w:ascii="標楷體" w:eastAsia="標楷體" w:hAnsi="標楷體"/>
                <w:sz w:val="20"/>
              </w:rPr>
            </w:pPr>
            <w:r w:rsidRPr="00497463">
              <w:rPr>
                <w:rFonts w:ascii="標楷體" w:eastAsia="標楷體" w:hAnsi="標楷體" w:hint="eastAsia"/>
                <w:color w:val="000000"/>
                <w:sz w:val="20"/>
              </w:rPr>
              <w:t>－</w:t>
            </w:r>
          </w:p>
        </w:tc>
        <w:tc>
          <w:tcPr>
            <w:tcW w:w="1120" w:type="dxa"/>
            <w:tcBorders>
              <w:top w:val="nil"/>
              <w:left w:val="single" w:sz="4" w:space="0" w:color="auto"/>
              <w:bottom w:val="nil"/>
              <w:right w:val="single" w:sz="4" w:space="0" w:color="auto"/>
            </w:tcBorders>
            <w:vAlign w:val="center"/>
            <w:hideMark/>
          </w:tcPr>
          <w:p w14:paraId="510C943B" w14:textId="77777777" w:rsidR="006C1333" w:rsidRPr="00531014" w:rsidRDefault="006C1333" w:rsidP="002A6EC8">
            <w:pPr>
              <w:tabs>
                <w:tab w:val="left" w:pos="12654"/>
              </w:tabs>
              <w:overflowPunct w:val="0"/>
              <w:spacing w:line="260" w:lineRule="exact"/>
              <w:ind w:rightChars="10" w:right="24"/>
              <w:jc w:val="right"/>
              <w:rPr>
                <w:rFonts w:ascii="標楷體" w:eastAsia="標楷體" w:hAnsi="標楷體"/>
                <w:sz w:val="20"/>
              </w:rPr>
            </w:pPr>
            <w:r w:rsidRPr="00531014">
              <w:rPr>
                <w:rFonts w:ascii="標楷體" w:eastAsia="標楷體" w:hAnsi="標楷體"/>
                <w:sz w:val="20"/>
              </w:rPr>
              <w:t>2</w:t>
            </w:r>
            <w:r w:rsidRPr="00531014">
              <w:rPr>
                <w:rFonts w:ascii="標楷體" w:eastAsia="標楷體" w:hAnsi="標楷體" w:hint="eastAsia"/>
                <w:sz w:val="20"/>
              </w:rPr>
              <w:t>,</w:t>
            </w:r>
            <w:r w:rsidRPr="00531014">
              <w:rPr>
                <w:rFonts w:ascii="標楷體" w:eastAsia="標楷體" w:hAnsi="標楷體"/>
                <w:sz w:val="20"/>
              </w:rPr>
              <w:t>833</w:t>
            </w:r>
          </w:p>
        </w:tc>
        <w:tc>
          <w:tcPr>
            <w:tcW w:w="854" w:type="dxa"/>
            <w:tcBorders>
              <w:top w:val="nil"/>
              <w:left w:val="single" w:sz="4" w:space="0" w:color="auto"/>
              <w:bottom w:val="nil"/>
              <w:right w:val="single" w:sz="4" w:space="0" w:color="auto"/>
            </w:tcBorders>
            <w:vAlign w:val="center"/>
            <w:hideMark/>
          </w:tcPr>
          <w:p w14:paraId="6A9F88FA" w14:textId="77777777" w:rsidR="006C1333"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Pr>
                <w:rFonts w:ascii="標楷體" w:eastAsia="標楷體" w:hAnsi="標楷體" w:hint="eastAsia"/>
                <w:spacing w:val="-2"/>
                <w:sz w:val="20"/>
              </w:rPr>
              <w:t>1</w:t>
            </w:r>
            <w:r>
              <w:rPr>
                <w:rFonts w:ascii="標楷體" w:eastAsia="標楷體" w:hAnsi="標楷體"/>
                <w:spacing w:val="-2"/>
                <w:sz w:val="20"/>
              </w:rPr>
              <w:t>03</w:t>
            </w:r>
            <w:r>
              <w:rPr>
                <w:rFonts w:ascii="標楷體" w:eastAsia="標楷體" w:hAnsi="標楷體" w:hint="eastAsia"/>
                <w:spacing w:val="-2"/>
                <w:sz w:val="20"/>
              </w:rPr>
              <w:t>,</w:t>
            </w:r>
            <w:r>
              <w:rPr>
                <w:rFonts w:ascii="標楷體" w:eastAsia="標楷體" w:hAnsi="標楷體"/>
                <w:spacing w:val="-2"/>
                <w:sz w:val="20"/>
              </w:rPr>
              <w:t>537</w:t>
            </w:r>
          </w:p>
        </w:tc>
        <w:tc>
          <w:tcPr>
            <w:tcW w:w="983" w:type="dxa"/>
            <w:tcBorders>
              <w:top w:val="nil"/>
              <w:left w:val="single" w:sz="4" w:space="0" w:color="auto"/>
              <w:bottom w:val="nil"/>
              <w:right w:val="single" w:sz="4" w:space="0" w:color="auto"/>
            </w:tcBorders>
            <w:vAlign w:val="center"/>
            <w:hideMark/>
          </w:tcPr>
          <w:p w14:paraId="0556CE18" w14:textId="77777777" w:rsidR="006C1333"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Pr>
                <w:rFonts w:ascii="標楷體" w:eastAsia="標楷體" w:hAnsi="標楷體" w:hint="eastAsia"/>
                <w:spacing w:val="-2"/>
                <w:sz w:val="20"/>
              </w:rPr>
              <w:t>1,</w:t>
            </w:r>
            <w:r>
              <w:rPr>
                <w:rFonts w:ascii="標楷體" w:eastAsia="標楷體" w:hAnsi="標楷體"/>
                <w:spacing w:val="-2"/>
                <w:sz w:val="20"/>
              </w:rPr>
              <w:t>301</w:t>
            </w:r>
            <w:r>
              <w:rPr>
                <w:rFonts w:ascii="標楷體" w:eastAsia="標楷體" w:hAnsi="標楷體" w:hint="eastAsia"/>
                <w:spacing w:val="-2"/>
                <w:sz w:val="20"/>
              </w:rPr>
              <w:t>,</w:t>
            </w:r>
            <w:r>
              <w:rPr>
                <w:rFonts w:ascii="標楷體" w:eastAsia="標楷體" w:hAnsi="標楷體"/>
                <w:spacing w:val="-2"/>
                <w:sz w:val="20"/>
              </w:rPr>
              <w:t>956</w:t>
            </w:r>
          </w:p>
        </w:tc>
        <w:tc>
          <w:tcPr>
            <w:tcW w:w="706" w:type="dxa"/>
            <w:tcBorders>
              <w:top w:val="nil"/>
              <w:left w:val="single" w:sz="4" w:space="0" w:color="auto"/>
              <w:bottom w:val="nil"/>
              <w:right w:val="nil"/>
            </w:tcBorders>
            <w:vAlign w:val="center"/>
            <w:hideMark/>
          </w:tcPr>
          <w:p w14:paraId="6E2D1814" w14:textId="77777777" w:rsidR="006C1333" w:rsidRDefault="006C1333" w:rsidP="002A6EC8">
            <w:pPr>
              <w:tabs>
                <w:tab w:val="left" w:pos="12654"/>
              </w:tabs>
              <w:overflowPunct w:val="0"/>
              <w:spacing w:line="260" w:lineRule="exact"/>
              <w:jc w:val="right"/>
              <w:rPr>
                <w:rFonts w:ascii="標楷體" w:eastAsia="標楷體" w:hAnsi="標楷體"/>
                <w:sz w:val="20"/>
              </w:rPr>
            </w:pPr>
            <w:r>
              <w:rPr>
                <w:rFonts w:ascii="標楷體" w:eastAsia="標楷體" w:hAnsi="標楷體"/>
                <w:sz w:val="20"/>
              </w:rPr>
              <w:t>92.45</w:t>
            </w:r>
          </w:p>
        </w:tc>
      </w:tr>
      <w:tr w:rsidR="006C1333" w14:paraId="346028A8" w14:textId="77777777" w:rsidTr="00454D60">
        <w:trPr>
          <w:gridAfter w:val="1"/>
          <w:wAfter w:w="8" w:type="dxa"/>
          <w:cantSplit/>
          <w:trHeight w:hRule="exact" w:val="572"/>
          <w:jc w:val="center"/>
        </w:trPr>
        <w:tc>
          <w:tcPr>
            <w:tcW w:w="567" w:type="dxa"/>
            <w:tcBorders>
              <w:top w:val="nil"/>
              <w:left w:val="nil"/>
              <w:bottom w:val="nil"/>
              <w:right w:val="single" w:sz="4" w:space="0" w:color="auto"/>
            </w:tcBorders>
            <w:vAlign w:val="center"/>
          </w:tcPr>
          <w:p w14:paraId="7FAF78F7" w14:textId="77777777" w:rsidR="006C1333" w:rsidRDefault="006C1333" w:rsidP="002A6EC8">
            <w:pPr>
              <w:tabs>
                <w:tab w:val="left" w:pos="12654"/>
              </w:tabs>
              <w:overflowPunct w:val="0"/>
              <w:spacing w:line="260" w:lineRule="exact"/>
              <w:ind w:left="601"/>
              <w:jc w:val="both"/>
              <w:rPr>
                <w:rFonts w:ascii="標楷體" w:eastAsia="標楷體" w:hAnsi="標楷體"/>
                <w:sz w:val="22"/>
              </w:rPr>
            </w:pPr>
          </w:p>
        </w:tc>
        <w:tc>
          <w:tcPr>
            <w:tcW w:w="1700" w:type="dxa"/>
            <w:tcBorders>
              <w:top w:val="nil"/>
              <w:left w:val="single" w:sz="4" w:space="0" w:color="auto"/>
              <w:bottom w:val="nil"/>
              <w:right w:val="single" w:sz="4" w:space="0" w:color="auto"/>
            </w:tcBorders>
            <w:vAlign w:val="center"/>
            <w:hideMark/>
          </w:tcPr>
          <w:p w14:paraId="09C08B14" w14:textId="77777777" w:rsidR="006C1333" w:rsidRDefault="006C1333" w:rsidP="002A6EC8">
            <w:pPr>
              <w:overflowPunct w:val="0"/>
              <w:spacing w:line="260" w:lineRule="exact"/>
              <w:ind w:leftChars="170" w:left="408"/>
              <w:jc w:val="both"/>
              <w:rPr>
                <w:rFonts w:ascii="標楷體" w:eastAsia="標楷體" w:hAnsi="標楷體"/>
                <w:sz w:val="20"/>
              </w:rPr>
            </w:pPr>
            <w:r>
              <w:rPr>
                <w:rFonts w:ascii="標楷體" w:eastAsia="標楷體" w:hAnsi="標楷體" w:hint="eastAsia"/>
                <w:sz w:val="20"/>
              </w:rPr>
              <w:t>捷運工程局</w:t>
            </w:r>
          </w:p>
        </w:tc>
        <w:tc>
          <w:tcPr>
            <w:tcW w:w="1161" w:type="dxa"/>
            <w:tcBorders>
              <w:top w:val="nil"/>
              <w:left w:val="single" w:sz="4" w:space="0" w:color="auto"/>
              <w:bottom w:val="nil"/>
              <w:right w:val="single" w:sz="4" w:space="0" w:color="auto"/>
            </w:tcBorders>
            <w:vAlign w:val="center"/>
            <w:hideMark/>
          </w:tcPr>
          <w:p w14:paraId="3AA42EBF" w14:textId="77777777" w:rsidR="006C1333" w:rsidRDefault="006C1333" w:rsidP="002A6EC8">
            <w:pPr>
              <w:tabs>
                <w:tab w:val="left" w:pos="12654"/>
              </w:tabs>
              <w:overflowPunct w:val="0"/>
              <w:spacing w:line="260" w:lineRule="exact"/>
              <w:ind w:rightChars="10" w:right="24"/>
              <w:jc w:val="right"/>
              <w:rPr>
                <w:rFonts w:ascii="標楷體" w:eastAsia="標楷體" w:hAnsi="標楷體"/>
                <w:sz w:val="20"/>
              </w:rPr>
            </w:pPr>
            <w:r>
              <w:rPr>
                <w:rFonts w:ascii="標楷體" w:eastAsia="標楷體" w:hAnsi="標楷體"/>
                <w:sz w:val="20"/>
              </w:rPr>
              <w:t>32</w:t>
            </w:r>
            <w:r>
              <w:rPr>
                <w:rFonts w:ascii="標楷體" w:eastAsia="標楷體" w:hAnsi="標楷體" w:hint="eastAsia"/>
                <w:sz w:val="20"/>
              </w:rPr>
              <w:t>,</w:t>
            </w:r>
            <w:r>
              <w:rPr>
                <w:rFonts w:ascii="標楷體" w:eastAsia="標楷體" w:hAnsi="標楷體"/>
                <w:sz w:val="20"/>
              </w:rPr>
              <w:t>663</w:t>
            </w:r>
          </w:p>
        </w:tc>
        <w:tc>
          <w:tcPr>
            <w:tcW w:w="1124" w:type="dxa"/>
            <w:tcBorders>
              <w:top w:val="nil"/>
              <w:left w:val="single" w:sz="4" w:space="0" w:color="auto"/>
              <w:bottom w:val="nil"/>
              <w:right w:val="single" w:sz="4" w:space="0" w:color="auto"/>
            </w:tcBorders>
            <w:vAlign w:val="center"/>
            <w:hideMark/>
          </w:tcPr>
          <w:p w14:paraId="47A21CDE" w14:textId="77777777" w:rsidR="006C1333" w:rsidRPr="00497463" w:rsidRDefault="006C1333" w:rsidP="002A6EC8">
            <w:pPr>
              <w:tabs>
                <w:tab w:val="left" w:pos="12654"/>
              </w:tabs>
              <w:overflowPunct w:val="0"/>
              <w:spacing w:line="260" w:lineRule="exact"/>
              <w:ind w:rightChars="10" w:right="24"/>
              <w:jc w:val="right"/>
              <w:rPr>
                <w:rFonts w:ascii="標楷體" w:eastAsia="標楷體" w:hAnsi="標楷體"/>
                <w:sz w:val="20"/>
              </w:rPr>
            </w:pPr>
            <w:r w:rsidRPr="00497463">
              <w:rPr>
                <w:rFonts w:ascii="標楷體" w:eastAsia="標楷體" w:hAnsi="標楷體" w:hint="eastAsia"/>
                <w:color w:val="000000"/>
                <w:sz w:val="20"/>
              </w:rPr>
              <w:t>－</w:t>
            </w:r>
          </w:p>
        </w:tc>
        <w:tc>
          <w:tcPr>
            <w:tcW w:w="826" w:type="dxa"/>
            <w:tcBorders>
              <w:top w:val="nil"/>
              <w:left w:val="single" w:sz="4" w:space="0" w:color="auto"/>
              <w:bottom w:val="nil"/>
              <w:right w:val="single" w:sz="4" w:space="0" w:color="auto"/>
            </w:tcBorders>
            <w:vAlign w:val="center"/>
            <w:hideMark/>
          </w:tcPr>
          <w:p w14:paraId="313A556E" w14:textId="77777777" w:rsidR="006C1333" w:rsidRPr="00497463" w:rsidRDefault="006C1333" w:rsidP="002A6EC8">
            <w:pPr>
              <w:overflowPunct w:val="0"/>
              <w:spacing w:line="260" w:lineRule="exact"/>
              <w:ind w:rightChars="10" w:right="24"/>
              <w:jc w:val="right"/>
              <w:rPr>
                <w:rFonts w:ascii="標楷體" w:eastAsia="標楷體" w:hAnsi="標楷體"/>
              </w:rPr>
            </w:pPr>
            <w:r w:rsidRPr="00497463">
              <w:rPr>
                <w:rFonts w:ascii="標楷體" w:eastAsia="標楷體" w:hAnsi="標楷體" w:hint="eastAsia"/>
                <w:sz w:val="20"/>
              </w:rPr>
              <w:t>－</w:t>
            </w:r>
          </w:p>
        </w:tc>
        <w:tc>
          <w:tcPr>
            <w:tcW w:w="881" w:type="dxa"/>
            <w:tcBorders>
              <w:top w:val="nil"/>
              <w:left w:val="single" w:sz="4" w:space="0" w:color="auto"/>
              <w:bottom w:val="nil"/>
              <w:right w:val="single" w:sz="4" w:space="0" w:color="auto"/>
            </w:tcBorders>
            <w:vAlign w:val="center"/>
            <w:hideMark/>
          </w:tcPr>
          <w:p w14:paraId="25EC1C34" w14:textId="77777777" w:rsidR="006C1333" w:rsidRPr="00497463" w:rsidRDefault="006C1333" w:rsidP="002A6EC8">
            <w:pPr>
              <w:overflowPunct w:val="0"/>
              <w:spacing w:line="260" w:lineRule="exact"/>
              <w:ind w:rightChars="10" w:right="24"/>
              <w:jc w:val="right"/>
              <w:rPr>
                <w:rFonts w:ascii="標楷體" w:eastAsia="標楷體" w:hAnsi="標楷體"/>
              </w:rPr>
            </w:pPr>
            <w:r w:rsidRPr="00497463">
              <w:rPr>
                <w:rFonts w:ascii="標楷體" w:eastAsia="標楷體" w:hAnsi="標楷體" w:hint="eastAsia"/>
                <w:sz w:val="20"/>
              </w:rPr>
              <w:t>－</w:t>
            </w:r>
          </w:p>
        </w:tc>
        <w:tc>
          <w:tcPr>
            <w:tcW w:w="1120" w:type="dxa"/>
            <w:tcBorders>
              <w:top w:val="nil"/>
              <w:left w:val="single" w:sz="4" w:space="0" w:color="auto"/>
              <w:bottom w:val="nil"/>
              <w:right w:val="single" w:sz="4" w:space="0" w:color="auto"/>
            </w:tcBorders>
            <w:vAlign w:val="center"/>
            <w:hideMark/>
          </w:tcPr>
          <w:p w14:paraId="6E02B60D" w14:textId="77777777" w:rsidR="006C1333" w:rsidRPr="00531014" w:rsidRDefault="006C1333" w:rsidP="002A6EC8">
            <w:pPr>
              <w:tabs>
                <w:tab w:val="left" w:pos="12654"/>
              </w:tabs>
              <w:overflowPunct w:val="0"/>
              <w:spacing w:line="260" w:lineRule="exact"/>
              <w:ind w:rightChars="10" w:right="24"/>
              <w:jc w:val="right"/>
              <w:rPr>
                <w:rFonts w:ascii="標楷體" w:eastAsia="標楷體" w:hAnsi="標楷體"/>
                <w:sz w:val="20"/>
              </w:rPr>
            </w:pPr>
            <w:r w:rsidRPr="00531014">
              <w:rPr>
                <w:rFonts w:ascii="標楷體" w:eastAsia="標楷體" w:hAnsi="標楷體" w:hint="eastAsia"/>
                <w:sz w:val="20"/>
              </w:rPr>
              <w:t>－</w:t>
            </w:r>
          </w:p>
        </w:tc>
        <w:tc>
          <w:tcPr>
            <w:tcW w:w="854" w:type="dxa"/>
            <w:tcBorders>
              <w:top w:val="nil"/>
              <w:left w:val="single" w:sz="4" w:space="0" w:color="auto"/>
              <w:bottom w:val="nil"/>
              <w:right w:val="single" w:sz="4" w:space="0" w:color="auto"/>
            </w:tcBorders>
            <w:vAlign w:val="center"/>
            <w:hideMark/>
          </w:tcPr>
          <w:p w14:paraId="790F15A4" w14:textId="77777777" w:rsidR="006C1333"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Pr>
                <w:rFonts w:ascii="標楷體" w:eastAsia="標楷體" w:hAnsi="標楷體"/>
                <w:spacing w:val="-2"/>
                <w:sz w:val="20"/>
              </w:rPr>
              <w:t>272</w:t>
            </w:r>
          </w:p>
        </w:tc>
        <w:tc>
          <w:tcPr>
            <w:tcW w:w="983" w:type="dxa"/>
            <w:tcBorders>
              <w:top w:val="nil"/>
              <w:left w:val="single" w:sz="4" w:space="0" w:color="auto"/>
              <w:bottom w:val="nil"/>
              <w:right w:val="single" w:sz="4" w:space="0" w:color="auto"/>
            </w:tcBorders>
            <w:vAlign w:val="center"/>
            <w:hideMark/>
          </w:tcPr>
          <w:p w14:paraId="52BE3DC5" w14:textId="77777777" w:rsidR="006C1333"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Pr>
                <w:rFonts w:ascii="標楷體" w:eastAsia="標楷體" w:hAnsi="標楷體" w:hint="eastAsia"/>
                <w:spacing w:val="-2"/>
                <w:sz w:val="20"/>
              </w:rPr>
              <w:t>32,</w:t>
            </w:r>
            <w:r>
              <w:rPr>
                <w:rFonts w:ascii="標楷體" w:eastAsia="標楷體" w:hAnsi="標楷體"/>
                <w:spacing w:val="-2"/>
                <w:sz w:val="20"/>
              </w:rPr>
              <w:t>391</w:t>
            </w:r>
          </w:p>
        </w:tc>
        <w:tc>
          <w:tcPr>
            <w:tcW w:w="706" w:type="dxa"/>
            <w:tcBorders>
              <w:top w:val="nil"/>
              <w:left w:val="single" w:sz="4" w:space="0" w:color="auto"/>
              <w:bottom w:val="nil"/>
              <w:right w:val="nil"/>
            </w:tcBorders>
            <w:vAlign w:val="center"/>
            <w:hideMark/>
          </w:tcPr>
          <w:p w14:paraId="67549EE2" w14:textId="77777777" w:rsidR="006C1333" w:rsidRDefault="006C1333" w:rsidP="002A6EC8">
            <w:pPr>
              <w:tabs>
                <w:tab w:val="left" w:pos="12654"/>
              </w:tabs>
              <w:overflowPunct w:val="0"/>
              <w:spacing w:line="260" w:lineRule="exact"/>
              <w:jc w:val="right"/>
              <w:rPr>
                <w:rFonts w:ascii="標楷體" w:eastAsia="標楷體" w:hAnsi="標楷體"/>
                <w:sz w:val="20"/>
              </w:rPr>
            </w:pPr>
            <w:r>
              <w:rPr>
                <w:rFonts w:ascii="標楷體" w:eastAsia="標楷體" w:hAnsi="標楷體"/>
                <w:sz w:val="20"/>
              </w:rPr>
              <w:t>99.17</w:t>
            </w:r>
          </w:p>
        </w:tc>
      </w:tr>
      <w:tr w:rsidR="006C1333" w14:paraId="690F268D" w14:textId="77777777" w:rsidTr="002A6EC8">
        <w:trPr>
          <w:gridAfter w:val="1"/>
          <w:wAfter w:w="8" w:type="dxa"/>
          <w:cantSplit/>
          <w:trHeight w:hRule="exact" w:val="454"/>
          <w:jc w:val="center"/>
        </w:trPr>
        <w:tc>
          <w:tcPr>
            <w:tcW w:w="567" w:type="dxa"/>
            <w:tcBorders>
              <w:top w:val="nil"/>
              <w:left w:val="nil"/>
              <w:bottom w:val="nil"/>
              <w:right w:val="single" w:sz="4" w:space="0" w:color="auto"/>
            </w:tcBorders>
            <w:vAlign w:val="center"/>
          </w:tcPr>
          <w:p w14:paraId="680485BA" w14:textId="77777777" w:rsidR="006C1333" w:rsidRDefault="006C1333" w:rsidP="002A6EC8">
            <w:pPr>
              <w:tabs>
                <w:tab w:val="left" w:pos="12654"/>
              </w:tabs>
              <w:overflowPunct w:val="0"/>
              <w:spacing w:line="260" w:lineRule="exact"/>
              <w:ind w:left="601"/>
              <w:jc w:val="both"/>
              <w:rPr>
                <w:rFonts w:ascii="標楷體" w:eastAsia="標楷體" w:hAnsi="標楷體"/>
                <w:sz w:val="22"/>
              </w:rPr>
            </w:pPr>
          </w:p>
        </w:tc>
        <w:tc>
          <w:tcPr>
            <w:tcW w:w="1700" w:type="dxa"/>
            <w:tcBorders>
              <w:top w:val="nil"/>
              <w:left w:val="single" w:sz="4" w:space="0" w:color="auto"/>
              <w:bottom w:val="nil"/>
              <w:right w:val="single" w:sz="4" w:space="0" w:color="auto"/>
            </w:tcBorders>
            <w:vAlign w:val="center"/>
            <w:hideMark/>
          </w:tcPr>
          <w:p w14:paraId="108B2277" w14:textId="77777777" w:rsidR="006C1333" w:rsidRDefault="006C1333" w:rsidP="002A6EC8">
            <w:pPr>
              <w:overflowPunct w:val="0"/>
              <w:spacing w:line="260" w:lineRule="exact"/>
              <w:ind w:leftChars="170" w:left="408"/>
              <w:jc w:val="both"/>
              <w:rPr>
                <w:rFonts w:ascii="標楷體" w:eastAsia="標楷體" w:hAnsi="標楷體"/>
                <w:sz w:val="20"/>
              </w:rPr>
            </w:pPr>
            <w:r>
              <w:rPr>
                <w:rFonts w:ascii="標楷體" w:eastAsia="標楷體" w:hAnsi="標楷體" w:hint="eastAsia"/>
                <w:spacing w:val="-12"/>
                <w:sz w:val="20"/>
              </w:rPr>
              <w:t>機電系統工程處</w:t>
            </w:r>
          </w:p>
        </w:tc>
        <w:tc>
          <w:tcPr>
            <w:tcW w:w="1161" w:type="dxa"/>
            <w:tcBorders>
              <w:top w:val="nil"/>
              <w:left w:val="single" w:sz="4" w:space="0" w:color="auto"/>
              <w:bottom w:val="nil"/>
              <w:right w:val="single" w:sz="4" w:space="0" w:color="auto"/>
            </w:tcBorders>
            <w:vAlign w:val="center"/>
            <w:hideMark/>
          </w:tcPr>
          <w:p w14:paraId="44B5E64E" w14:textId="77777777" w:rsidR="006C1333" w:rsidRDefault="006C1333" w:rsidP="002A6EC8">
            <w:pPr>
              <w:tabs>
                <w:tab w:val="left" w:pos="12654"/>
              </w:tabs>
              <w:overflowPunct w:val="0"/>
              <w:spacing w:line="260" w:lineRule="exact"/>
              <w:ind w:rightChars="10" w:right="24"/>
              <w:jc w:val="right"/>
              <w:rPr>
                <w:rFonts w:ascii="標楷體" w:eastAsia="標楷體" w:hAnsi="標楷體"/>
                <w:sz w:val="20"/>
              </w:rPr>
            </w:pPr>
            <w:r>
              <w:rPr>
                <w:rFonts w:ascii="標楷體" w:eastAsia="標楷體" w:hAnsi="標楷體"/>
                <w:sz w:val="20"/>
              </w:rPr>
              <w:t>89</w:t>
            </w:r>
            <w:r>
              <w:rPr>
                <w:rFonts w:ascii="標楷體" w:eastAsia="標楷體" w:hAnsi="標楷體" w:hint="eastAsia"/>
                <w:sz w:val="20"/>
              </w:rPr>
              <w:t>,</w:t>
            </w:r>
            <w:r>
              <w:rPr>
                <w:rFonts w:ascii="標楷體" w:eastAsia="標楷體" w:hAnsi="標楷體"/>
                <w:sz w:val="20"/>
              </w:rPr>
              <w:t>816</w:t>
            </w:r>
          </w:p>
        </w:tc>
        <w:tc>
          <w:tcPr>
            <w:tcW w:w="1124" w:type="dxa"/>
            <w:tcBorders>
              <w:top w:val="nil"/>
              <w:left w:val="single" w:sz="4" w:space="0" w:color="auto"/>
              <w:bottom w:val="nil"/>
              <w:right w:val="single" w:sz="4" w:space="0" w:color="auto"/>
            </w:tcBorders>
            <w:vAlign w:val="center"/>
          </w:tcPr>
          <w:p w14:paraId="11510539" w14:textId="77777777" w:rsidR="006C1333" w:rsidRPr="0049746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sidRPr="00497463">
              <w:rPr>
                <w:rFonts w:ascii="標楷體" w:eastAsia="標楷體" w:hAnsi="標楷體" w:hint="eastAsia"/>
                <w:color w:val="000000"/>
                <w:sz w:val="20"/>
              </w:rPr>
              <w:t>－</w:t>
            </w:r>
          </w:p>
        </w:tc>
        <w:tc>
          <w:tcPr>
            <w:tcW w:w="826" w:type="dxa"/>
            <w:tcBorders>
              <w:top w:val="nil"/>
              <w:left w:val="single" w:sz="4" w:space="0" w:color="auto"/>
              <w:bottom w:val="nil"/>
              <w:right w:val="single" w:sz="4" w:space="0" w:color="auto"/>
            </w:tcBorders>
            <w:vAlign w:val="center"/>
          </w:tcPr>
          <w:p w14:paraId="6C4208BD" w14:textId="77777777" w:rsidR="006C1333" w:rsidRPr="00497463" w:rsidRDefault="006C1333" w:rsidP="002A6EC8">
            <w:pPr>
              <w:overflowPunct w:val="0"/>
              <w:spacing w:line="260" w:lineRule="exact"/>
              <w:ind w:rightChars="10" w:right="24"/>
              <w:jc w:val="right"/>
              <w:rPr>
                <w:rFonts w:ascii="標楷體" w:eastAsia="標楷體" w:hAnsi="標楷體"/>
                <w:sz w:val="20"/>
              </w:rPr>
            </w:pPr>
            <w:r w:rsidRPr="00497463">
              <w:rPr>
                <w:rFonts w:ascii="標楷體" w:eastAsia="標楷體" w:hAnsi="標楷體" w:hint="eastAsia"/>
                <w:sz w:val="20"/>
              </w:rPr>
              <w:t>－</w:t>
            </w:r>
          </w:p>
        </w:tc>
        <w:tc>
          <w:tcPr>
            <w:tcW w:w="881" w:type="dxa"/>
            <w:tcBorders>
              <w:top w:val="nil"/>
              <w:left w:val="single" w:sz="4" w:space="0" w:color="auto"/>
              <w:bottom w:val="nil"/>
              <w:right w:val="single" w:sz="4" w:space="0" w:color="auto"/>
            </w:tcBorders>
            <w:vAlign w:val="center"/>
          </w:tcPr>
          <w:p w14:paraId="3C561ADE" w14:textId="77777777" w:rsidR="006C1333" w:rsidRPr="00497463" w:rsidRDefault="006C1333" w:rsidP="002A6EC8">
            <w:pPr>
              <w:overflowPunct w:val="0"/>
              <w:spacing w:line="260" w:lineRule="exact"/>
              <w:ind w:rightChars="10" w:right="24"/>
              <w:jc w:val="right"/>
              <w:rPr>
                <w:rFonts w:ascii="標楷體" w:eastAsia="標楷體" w:hAnsi="標楷體"/>
                <w:sz w:val="20"/>
              </w:rPr>
            </w:pPr>
            <w:r w:rsidRPr="00497463">
              <w:rPr>
                <w:rFonts w:ascii="標楷體" w:eastAsia="標楷體" w:hAnsi="標楷體" w:hint="eastAsia"/>
                <w:sz w:val="20"/>
              </w:rPr>
              <w:t>－</w:t>
            </w:r>
          </w:p>
        </w:tc>
        <w:tc>
          <w:tcPr>
            <w:tcW w:w="1120" w:type="dxa"/>
            <w:tcBorders>
              <w:top w:val="nil"/>
              <w:left w:val="single" w:sz="4" w:space="0" w:color="auto"/>
              <w:bottom w:val="nil"/>
              <w:right w:val="single" w:sz="4" w:space="0" w:color="auto"/>
            </w:tcBorders>
            <w:vAlign w:val="center"/>
            <w:hideMark/>
          </w:tcPr>
          <w:p w14:paraId="4E51992E" w14:textId="77777777" w:rsidR="006C1333" w:rsidRPr="00531014" w:rsidRDefault="006C1333" w:rsidP="002A6EC8">
            <w:pPr>
              <w:tabs>
                <w:tab w:val="left" w:pos="12654"/>
              </w:tabs>
              <w:overflowPunct w:val="0"/>
              <w:spacing w:line="260" w:lineRule="exact"/>
              <w:ind w:rightChars="10" w:right="24"/>
              <w:jc w:val="right"/>
              <w:rPr>
                <w:rFonts w:ascii="標楷體" w:eastAsia="標楷體" w:hAnsi="標楷體"/>
                <w:sz w:val="20"/>
              </w:rPr>
            </w:pPr>
            <w:r w:rsidRPr="00531014">
              <w:rPr>
                <w:rFonts w:ascii="標楷體" w:eastAsia="標楷體" w:hAnsi="標楷體" w:hint="eastAsia"/>
                <w:sz w:val="20"/>
              </w:rPr>
              <w:t>2,</w:t>
            </w:r>
            <w:r w:rsidRPr="00531014">
              <w:rPr>
                <w:rFonts w:ascii="標楷體" w:eastAsia="標楷體" w:hAnsi="標楷體"/>
                <w:sz w:val="20"/>
              </w:rPr>
              <w:t>690</w:t>
            </w:r>
          </w:p>
        </w:tc>
        <w:tc>
          <w:tcPr>
            <w:tcW w:w="854" w:type="dxa"/>
            <w:tcBorders>
              <w:top w:val="nil"/>
              <w:left w:val="single" w:sz="4" w:space="0" w:color="auto"/>
              <w:bottom w:val="nil"/>
              <w:right w:val="single" w:sz="4" w:space="0" w:color="auto"/>
            </w:tcBorders>
            <w:vAlign w:val="center"/>
            <w:hideMark/>
          </w:tcPr>
          <w:p w14:paraId="2B6E4E15" w14:textId="77777777" w:rsidR="006C1333"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Pr>
                <w:rFonts w:ascii="標楷體" w:eastAsia="標楷體" w:hAnsi="標楷體" w:hint="eastAsia"/>
                <w:spacing w:val="-2"/>
                <w:sz w:val="20"/>
              </w:rPr>
              <w:t>5</w:t>
            </w:r>
            <w:r>
              <w:rPr>
                <w:rFonts w:ascii="標楷體" w:eastAsia="標楷體" w:hAnsi="標楷體"/>
                <w:spacing w:val="-2"/>
                <w:sz w:val="20"/>
              </w:rPr>
              <w:t>8</w:t>
            </w:r>
            <w:r>
              <w:rPr>
                <w:rFonts w:ascii="標楷體" w:eastAsia="標楷體" w:hAnsi="標楷體" w:hint="eastAsia"/>
                <w:spacing w:val="-2"/>
                <w:sz w:val="20"/>
              </w:rPr>
              <w:t>,</w:t>
            </w:r>
            <w:r>
              <w:rPr>
                <w:rFonts w:ascii="標楷體" w:eastAsia="標楷體" w:hAnsi="標楷體"/>
                <w:spacing w:val="-2"/>
                <w:sz w:val="20"/>
              </w:rPr>
              <w:t>787</w:t>
            </w:r>
          </w:p>
        </w:tc>
        <w:tc>
          <w:tcPr>
            <w:tcW w:w="983" w:type="dxa"/>
            <w:tcBorders>
              <w:top w:val="nil"/>
              <w:left w:val="single" w:sz="4" w:space="0" w:color="auto"/>
              <w:bottom w:val="nil"/>
              <w:right w:val="single" w:sz="4" w:space="0" w:color="auto"/>
            </w:tcBorders>
            <w:vAlign w:val="center"/>
            <w:hideMark/>
          </w:tcPr>
          <w:p w14:paraId="41B64356" w14:textId="77777777" w:rsidR="006C1333"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Pr>
                <w:rFonts w:ascii="標楷體" w:eastAsia="標楷體" w:hAnsi="標楷體"/>
                <w:spacing w:val="-2"/>
                <w:sz w:val="20"/>
              </w:rPr>
              <w:t>2</w:t>
            </w:r>
            <w:r>
              <w:rPr>
                <w:rFonts w:ascii="標楷體" w:eastAsia="標楷體" w:hAnsi="標楷體" w:hint="eastAsia"/>
                <w:spacing w:val="-2"/>
                <w:sz w:val="20"/>
              </w:rPr>
              <w:t>8,</w:t>
            </w:r>
            <w:r>
              <w:rPr>
                <w:rFonts w:ascii="標楷體" w:eastAsia="標楷體" w:hAnsi="標楷體"/>
                <w:spacing w:val="-2"/>
                <w:sz w:val="20"/>
              </w:rPr>
              <w:t>33</w:t>
            </w:r>
            <w:r>
              <w:rPr>
                <w:rFonts w:ascii="標楷體" w:eastAsia="標楷體" w:hAnsi="標楷體" w:hint="eastAsia"/>
                <w:spacing w:val="-2"/>
                <w:sz w:val="20"/>
              </w:rPr>
              <w:t>8</w:t>
            </w:r>
          </w:p>
        </w:tc>
        <w:tc>
          <w:tcPr>
            <w:tcW w:w="706" w:type="dxa"/>
            <w:tcBorders>
              <w:top w:val="nil"/>
              <w:left w:val="single" w:sz="4" w:space="0" w:color="auto"/>
              <w:bottom w:val="nil"/>
              <w:right w:val="nil"/>
            </w:tcBorders>
            <w:vAlign w:val="center"/>
            <w:hideMark/>
          </w:tcPr>
          <w:p w14:paraId="08420D91" w14:textId="77777777" w:rsidR="006C1333" w:rsidRDefault="006C1333" w:rsidP="002A6EC8">
            <w:pPr>
              <w:tabs>
                <w:tab w:val="left" w:pos="12654"/>
              </w:tabs>
              <w:overflowPunct w:val="0"/>
              <w:spacing w:line="260" w:lineRule="exact"/>
              <w:jc w:val="right"/>
              <w:rPr>
                <w:rFonts w:ascii="標楷體" w:eastAsia="標楷體" w:hAnsi="標楷體"/>
                <w:sz w:val="20"/>
              </w:rPr>
            </w:pPr>
            <w:r>
              <w:rPr>
                <w:rFonts w:ascii="標楷體" w:eastAsia="標楷體" w:hAnsi="標楷體"/>
                <w:sz w:val="20"/>
              </w:rPr>
              <w:t>31</w:t>
            </w:r>
            <w:r>
              <w:rPr>
                <w:rFonts w:ascii="標楷體" w:eastAsia="標楷體" w:hAnsi="標楷體" w:hint="eastAsia"/>
                <w:sz w:val="20"/>
              </w:rPr>
              <w:t>.</w:t>
            </w:r>
            <w:r>
              <w:rPr>
                <w:rFonts w:ascii="標楷體" w:eastAsia="標楷體" w:hAnsi="標楷體"/>
                <w:sz w:val="20"/>
              </w:rPr>
              <w:t>55</w:t>
            </w:r>
          </w:p>
        </w:tc>
      </w:tr>
      <w:tr w:rsidR="006C1333" w14:paraId="30EE5579" w14:textId="77777777" w:rsidTr="00454D60">
        <w:trPr>
          <w:gridAfter w:val="1"/>
          <w:wAfter w:w="8" w:type="dxa"/>
          <w:cantSplit/>
          <w:trHeight w:hRule="exact" w:val="501"/>
          <w:jc w:val="center"/>
        </w:trPr>
        <w:tc>
          <w:tcPr>
            <w:tcW w:w="567" w:type="dxa"/>
            <w:tcBorders>
              <w:top w:val="nil"/>
              <w:left w:val="nil"/>
              <w:bottom w:val="nil"/>
              <w:right w:val="single" w:sz="4" w:space="0" w:color="auto"/>
            </w:tcBorders>
            <w:vAlign w:val="center"/>
          </w:tcPr>
          <w:p w14:paraId="0546D5E1" w14:textId="77777777" w:rsidR="006C1333" w:rsidRDefault="006C1333" w:rsidP="002A6EC8">
            <w:pPr>
              <w:tabs>
                <w:tab w:val="left" w:pos="12654"/>
              </w:tabs>
              <w:overflowPunct w:val="0"/>
              <w:spacing w:line="260" w:lineRule="exact"/>
              <w:ind w:left="601"/>
              <w:jc w:val="both"/>
              <w:rPr>
                <w:rFonts w:ascii="標楷體" w:eastAsia="標楷體" w:hAnsi="標楷體"/>
                <w:sz w:val="22"/>
              </w:rPr>
            </w:pPr>
          </w:p>
        </w:tc>
        <w:tc>
          <w:tcPr>
            <w:tcW w:w="1700" w:type="dxa"/>
            <w:tcBorders>
              <w:top w:val="nil"/>
              <w:left w:val="single" w:sz="4" w:space="0" w:color="auto"/>
              <w:bottom w:val="nil"/>
              <w:right w:val="single" w:sz="4" w:space="0" w:color="auto"/>
            </w:tcBorders>
            <w:vAlign w:val="center"/>
            <w:hideMark/>
          </w:tcPr>
          <w:p w14:paraId="0987C660" w14:textId="77777777" w:rsidR="006C1333" w:rsidRDefault="006C1333" w:rsidP="002A6EC8">
            <w:pPr>
              <w:overflowPunct w:val="0"/>
              <w:snapToGrid w:val="0"/>
              <w:spacing w:line="240" w:lineRule="exact"/>
              <w:ind w:firstLineChars="200" w:firstLine="400"/>
              <w:rPr>
                <w:rFonts w:ascii="標楷體" w:eastAsia="標楷體" w:hAnsi="標楷體"/>
                <w:sz w:val="20"/>
              </w:rPr>
            </w:pPr>
            <w:r>
              <w:rPr>
                <w:rFonts w:ascii="標楷體" w:eastAsia="標楷體" w:hAnsi="標楷體" w:hint="eastAsia"/>
                <w:sz w:val="20"/>
              </w:rPr>
              <w:t>第一區工程處</w:t>
            </w:r>
          </w:p>
        </w:tc>
        <w:tc>
          <w:tcPr>
            <w:tcW w:w="1161" w:type="dxa"/>
            <w:tcBorders>
              <w:top w:val="nil"/>
              <w:left w:val="single" w:sz="4" w:space="0" w:color="auto"/>
              <w:bottom w:val="nil"/>
              <w:right w:val="single" w:sz="4" w:space="0" w:color="auto"/>
            </w:tcBorders>
            <w:vAlign w:val="center"/>
            <w:hideMark/>
          </w:tcPr>
          <w:p w14:paraId="38D1F5BE" w14:textId="77777777" w:rsidR="006C1333" w:rsidRDefault="006C1333" w:rsidP="002A6EC8">
            <w:pPr>
              <w:tabs>
                <w:tab w:val="left" w:pos="12654"/>
              </w:tabs>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281</w:t>
            </w:r>
            <w:r>
              <w:rPr>
                <w:rFonts w:ascii="標楷體" w:eastAsia="標楷體" w:hAnsi="標楷體" w:hint="eastAsia"/>
                <w:sz w:val="20"/>
              </w:rPr>
              <w:t>,</w:t>
            </w:r>
            <w:r>
              <w:rPr>
                <w:rFonts w:ascii="標楷體" w:eastAsia="標楷體" w:hAnsi="標楷體"/>
                <w:sz w:val="20"/>
              </w:rPr>
              <w:t>568</w:t>
            </w:r>
          </w:p>
        </w:tc>
        <w:tc>
          <w:tcPr>
            <w:tcW w:w="1124" w:type="dxa"/>
            <w:tcBorders>
              <w:top w:val="nil"/>
              <w:left w:val="single" w:sz="4" w:space="0" w:color="auto"/>
              <w:bottom w:val="nil"/>
              <w:right w:val="single" w:sz="4" w:space="0" w:color="auto"/>
            </w:tcBorders>
            <w:vAlign w:val="center"/>
            <w:hideMark/>
          </w:tcPr>
          <w:p w14:paraId="69CD3B95" w14:textId="77777777" w:rsidR="006C1333" w:rsidRPr="0049746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sidRPr="00497463">
              <w:rPr>
                <w:rFonts w:ascii="標楷體" w:eastAsia="標楷體" w:hAnsi="標楷體" w:hint="eastAsia"/>
                <w:color w:val="000000"/>
                <w:sz w:val="20"/>
              </w:rPr>
              <w:t>－</w:t>
            </w:r>
          </w:p>
        </w:tc>
        <w:tc>
          <w:tcPr>
            <w:tcW w:w="826" w:type="dxa"/>
            <w:tcBorders>
              <w:top w:val="nil"/>
              <w:left w:val="single" w:sz="4" w:space="0" w:color="auto"/>
              <w:bottom w:val="nil"/>
              <w:right w:val="single" w:sz="4" w:space="0" w:color="auto"/>
            </w:tcBorders>
            <w:vAlign w:val="center"/>
            <w:hideMark/>
          </w:tcPr>
          <w:p w14:paraId="0173C0DD" w14:textId="77777777" w:rsidR="006C1333" w:rsidRPr="00497463" w:rsidRDefault="006C1333" w:rsidP="002A6EC8">
            <w:pPr>
              <w:overflowPunct w:val="0"/>
              <w:spacing w:line="260" w:lineRule="exact"/>
              <w:ind w:rightChars="10" w:right="24"/>
              <w:jc w:val="right"/>
              <w:rPr>
                <w:rFonts w:ascii="標楷體" w:eastAsia="標楷體" w:hAnsi="標楷體"/>
                <w:sz w:val="20"/>
              </w:rPr>
            </w:pPr>
            <w:r w:rsidRPr="00497463">
              <w:rPr>
                <w:rFonts w:ascii="標楷體" w:eastAsia="標楷體" w:hAnsi="標楷體" w:hint="eastAsia"/>
                <w:sz w:val="20"/>
              </w:rPr>
              <w:t>－</w:t>
            </w:r>
          </w:p>
        </w:tc>
        <w:tc>
          <w:tcPr>
            <w:tcW w:w="881" w:type="dxa"/>
            <w:tcBorders>
              <w:top w:val="nil"/>
              <w:left w:val="single" w:sz="4" w:space="0" w:color="auto"/>
              <w:bottom w:val="nil"/>
              <w:right w:val="single" w:sz="4" w:space="0" w:color="auto"/>
            </w:tcBorders>
            <w:vAlign w:val="center"/>
            <w:hideMark/>
          </w:tcPr>
          <w:p w14:paraId="50BA89D1" w14:textId="77777777" w:rsidR="006C1333" w:rsidRPr="00497463" w:rsidRDefault="006C1333" w:rsidP="002A6EC8">
            <w:pPr>
              <w:overflowPunct w:val="0"/>
              <w:spacing w:line="260" w:lineRule="exact"/>
              <w:ind w:rightChars="10" w:right="24"/>
              <w:jc w:val="right"/>
              <w:rPr>
                <w:rFonts w:ascii="標楷體" w:eastAsia="標楷體" w:hAnsi="標楷體"/>
                <w:sz w:val="20"/>
              </w:rPr>
            </w:pPr>
            <w:r w:rsidRPr="00497463">
              <w:rPr>
                <w:rFonts w:ascii="標楷體" w:eastAsia="標楷體" w:hAnsi="標楷體" w:hint="eastAsia"/>
                <w:sz w:val="20"/>
              </w:rPr>
              <w:t>－</w:t>
            </w:r>
          </w:p>
        </w:tc>
        <w:tc>
          <w:tcPr>
            <w:tcW w:w="1120" w:type="dxa"/>
            <w:tcBorders>
              <w:top w:val="nil"/>
              <w:left w:val="single" w:sz="4" w:space="0" w:color="auto"/>
              <w:bottom w:val="nil"/>
              <w:right w:val="single" w:sz="4" w:space="0" w:color="auto"/>
            </w:tcBorders>
            <w:vAlign w:val="center"/>
            <w:hideMark/>
          </w:tcPr>
          <w:p w14:paraId="1F460539" w14:textId="77777777" w:rsidR="006C1333" w:rsidRPr="00531014" w:rsidRDefault="006C1333" w:rsidP="002A6EC8">
            <w:pPr>
              <w:tabs>
                <w:tab w:val="left" w:pos="12654"/>
              </w:tabs>
              <w:overflowPunct w:val="0"/>
              <w:spacing w:line="260" w:lineRule="exact"/>
              <w:ind w:rightChars="10" w:right="24"/>
              <w:jc w:val="right"/>
              <w:rPr>
                <w:rFonts w:ascii="標楷體" w:eastAsia="標楷體" w:hAnsi="標楷體"/>
                <w:sz w:val="20"/>
              </w:rPr>
            </w:pPr>
            <w:r w:rsidRPr="00531014">
              <w:rPr>
                <w:rFonts w:ascii="標楷體" w:eastAsia="標楷體" w:hAnsi="標楷體"/>
                <w:sz w:val="20"/>
              </w:rPr>
              <w:t>134</w:t>
            </w:r>
          </w:p>
        </w:tc>
        <w:tc>
          <w:tcPr>
            <w:tcW w:w="854" w:type="dxa"/>
            <w:tcBorders>
              <w:top w:val="nil"/>
              <w:left w:val="single" w:sz="4" w:space="0" w:color="auto"/>
              <w:bottom w:val="nil"/>
              <w:right w:val="single" w:sz="4" w:space="0" w:color="auto"/>
            </w:tcBorders>
            <w:vAlign w:val="center"/>
            <w:hideMark/>
          </w:tcPr>
          <w:p w14:paraId="5C432908" w14:textId="77777777" w:rsidR="006C1333"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Pr>
                <w:rFonts w:ascii="標楷體" w:eastAsia="標楷體" w:hAnsi="標楷體"/>
                <w:spacing w:val="-2"/>
                <w:sz w:val="20"/>
              </w:rPr>
              <w:t>44</w:t>
            </w:r>
            <w:r>
              <w:rPr>
                <w:rFonts w:ascii="標楷體" w:eastAsia="標楷體" w:hAnsi="標楷體" w:hint="eastAsia"/>
                <w:spacing w:val="-2"/>
                <w:sz w:val="20"/>
              </w:rPr>
              <w:t>,</w:t>
            </w:r>
            <w:r>
              <w:rPr>
                <w:rFonts w:ascii="標楷體" w:eastAsia="標楷體" w:hAnsi="標楷體"/>
                <w:spacing w:val="-2"/>
                <w:sz w:val="20"/>
              </w:rPr>
              <w:t>476</w:t>
            </w:r>
          </w:p>
        </w:tc>
        <w:tc>
          <w:tcPr>
            <w:tcW w:w="983" w:type="dxa"/>
            <w:tcBorders>
              <w:top w:val="nil"/>
              <w:left w:val="single" w:sz="4" w:space="0" w:color="auto"/>
              <w:bottom w:val="nil"/>
              <w:right w:val="single" w:sz="4" w:space="0" w:color="auto"/>
            </w:tcBorders>
            <w:vAlign w:val="center"/>
            <w:hideMark/>
          </w:tcPr>
          <w:p w14:paraId="178A0322" w14:textId="77777777" w:rsidR="006C1333"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Pr>
                <w:rFonts w:ascii="標楷體" w:eastAsia="標楷體" w:hAnsi="標楷體" w:hint="eastAsia"/>
                <w:spacing w:val="-2"/>
                <w:sz w:val="20"/>
              </w:rPr>
              <w:t>1,2</w:t>
            </w:r>
            <w:r>
              <w:rPr>
                <w:rFonts w:ascii="標楷體" w:eastAsia="標楷體" w:hAnsi="標楷體"/>
                <w:spacing w:val="-2"/>
                <w:sz w:val="20"/>
              </w:rPr>
              <w:t>36</w:t>
            </w:r>
            <w:r>
              <w:rPr>
                <w:rFonts w:ascii="標楷體" w:eastAsia="標楷體" w:hAnsi="標楷體" w:hint="eastAsia"/>
                <w:spacing w:val="-2"/>
                <w:sz w:val="20"/>
              </w:rPr>
              <w:t>,</w:t>
            </w:r>
            <w:r>
              <w:rPr>
                <w:rFonts w:ascii="標楷體" w:eastAsia="標楷體" w:hAnsi="標楷體"/>
                <w:spacing w:val="-2"/>
                <w:sz w:val="20"/>
              </w:rPr>
              <w:t>958</w:t>
            </w:r>
          </w:p>
        </w:tc>
        <w:tc>
          <w:tcPr>
            <w:tcW w:w="706" w:type="dxa"/>
            <w:tcBorders>
              <w:top w:val="nil"/>
              <w:left w:val="single" w:sz="4" w:space="0" w:color="auto"/>
              <w:bottom w:val="nil"/>
              <w:right w:val="nil"/>
            </w:tcBorders>
            <w:vAlign w:val="center"/>
            <w:hideMark/>
          </w:tcPr>
          <w:p w14:paraId="24A6E00F" w14:textId="77777777" w:rsidR="006C1333" w:rsidRDefault="006C1333" w:rsidP="002A6EC8">
            <w:pPr>
              <w:tabs>
                <w:tab w:val="left" w:pos="12654"/>
              </w:tabs>
              <w:overflowPunct w:val="0"/>
              <w:spacing w:line="260" w:lineRule="exact"/>
              <w:jc w:val="right"/>
              <w:rPr>
                <w:rFonts w:ascii="標楷體" w:eastAsia="標楷體" w:hAnsi="標楷體"/>
                <w:sz w:val="20"/>
              </w:rPr>
            </w:pPr>
            <w:r>
              <w:rPr>
                <w:rFonts w:ascii="標楷體" w:eastAsia="標楷體" w:hAnsi="標楷體" w:hint="eastAsia"/>
                <w:sz w:val="20"/>
              </w:rPr>
              <w:t>9</w:t>
            </w:r>
            <w:r>
              <w:rPr>
                <w:rFonts w:ascii="標楷體" w:eastAsia="標楷體" w:hAnsi="標楷體"/>
                <w:sz w:val="20"/>
              </w:rPr>
              <w:t>6</w:t>
            </w:r>
            <w:r>
              <w:rPr>
                <w:rFonts w:ascii="標楷體" w:eastAsia="標楷體" w:hAnsi="標楷體" w:hint="eastAsia"/>
                <w:sz w:val="20"/>
              </w:rPr>
              <w:t>.</w:t>
            </w:r>
            <w:r>
              <w:rPr>
                <w:rFonts w:ascii="標楷體" w:eastAsia="標楷體" w:hAnsi="標楷體"/>
                <w:sz w:val="20"/>
              </w:rPr>
              <w:t>52</w:t>
            </w:r>
          </w:p>
        </w:tc>
      </w:tr>
      <w:tr w:rsidR="006C1333" w14:paraId="491CE364" w14:textId="77777777" w:rsidTr="00454D60">
        <w:trPr>
          <w:gridAfter w:val="1"/>
          <w:wAfter w:w="8" w:type="dxa"/>
          <w:cantSplit/>
          <w:trHeight w:hRule="exact" w:val="575"/>
          <w:jc w:val="center"/>
        </w:trPr>
        <w:tc>
          <w:tcPr>
            <w:tcW w:w="567" w:type="dxa"/>
            <w:tcBorders>
              <w:top w:val="nil"/>
              <w:left w:val="nil"/>
              <w:bottom w:val="single" w:sz="4" w:space="0" w:color="auto"/>
              <w:right w:val="single" w:sz="4" w:space="0" w:color="auto"/>
            </w:tcBorders>
            <w:vAlign w:val="center"/>
          </w:tcPr>
          <w:p w14:paraId="4251DB5F" w14:textId="77777777" w:rsidR="006C1333" w:rsidRDefault="006C1333" w:rsidP="002A6EC8">
            <w:pPr>
              <w:tabs>
                <w:tab w:val="left" w:pos="12654"/>
              </w:tabs>
              <w:overflowPunct w:val="0"/>
              <w:spacing w:line="260" w:lineRule="exact"/>
              <w:ind w:left="601"/>
              <w:jc w:val="both"/>
              <w:rPr>
                <w:rFonts w:ascii="標楷體" w:eastAsia="標楷體" w:hAnsi="標楷體"/>
                <w:sz w:val="22"/>
              </w:rPr>
            </w:pPr>
          </w:p>
        </w:tc>
        <w:tc>
          <w:tcPr>
            <w:tcW w:w="1700" w:type="dxa"/>
            <w:tcBorders>
              <w:top w:val="nil"/>
              <w:left w:val="single" w:sz="4" w:space="0" w:color="auto"/>
              <w:bottom w:val="single" w:sz="4" w:space="0" w:color="auto"/>
              <w:right w:val="single" w:sz="4" w:space="0" w:color="auto"/>
            </w:tcBorders>
            <w:vAlign w:val="center"/>
            <w:hideMark/>
          </w:tcPr>
          <w:p w14:paraId="5959B23D" w14:textId="77777777" w:rsidR="006C1333" w:rsidRDefault="006C1333" w:rsidP="002A6EC8">
            <w:pPr>
              <w:overflowPunct w:val="0"/>
              <w:spacing w:line="260" w:lineRule="exact"/>
              <w:ind w:leftChars="170" w:left="408"/>
              <w:jc w:val="both"/>
              <w:rPr>
                <w:rFonts w:ascii="標楷體" w:eastAsia="標楷體" w:hAnsi="標楷體"/>
                <w:sz w:val="20"/>
              </w:rPr>
            </w:pPr>
            <w:r>
              <w:rPr>
                <w:rFonts w:ascii="標楷體" w:eastAsia="標楷體" w:hAnsi="標楷體" w:hint="eastAsia"/>
                <w:sz w:val="20"/>
              </w:rPr>
              <w:t>第二區工程處</w:t>
            </w:r>
          </w:p>
        </w:tc>
        <w:tc>
          <w:tcPr>
            <w:tcW w:w="1161" w:type="dxa"/>
            <w:tcBorders>
              <w:top w:val="nil"/>
              <w:left w:val="single" w:sz="4" w:space="0" w:color="auto"/>
              <w:bottom w:val="single" w:sz="4" w:space="0" w:color="auto"/>
              <w:right w:val="single" w:sz="4" w:space="0" w:color="auto"/>
            </w:tcBorders>
            <w:vAlign w:val="center"/>
            <w:hideMark/>
          </w:tcPr>
          <w:p w14:paraId="6117A91F" w14:textId="77777777" w:rsidR="006C1333" w:rsidRDefault="006C1333" w:rsidP="002A6EC8">
            <w:pPr>
              <w:tabs>
                <w:tab w:val="left" w:pos="12654"/>
              </w:tabs>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279</w:t>
            </w:r>
          </w:p>
        </w:tc>
        <w:tc>
          <w:tcPr>
            <w:tcW w:w="1124" w:type="dxa"/>
            <w:tcBorders>
              <w:top w:val="nil"/>
              <w:left w:val="single" w:sz="4" w:space="0" w:color="auto"/>
              <w:bottom w:val="single" w:sz="4" w:space="0" w:color="auto"/>
              <w:right w:val="single" w:sz="4" w:space="0" w:color="auto"/>
            </w:tcBorders>
            <w:vAlign w:val="center"/>
            <w:hideMark/>
          </w:tcPr>
          <w:p w14:paraId="63BFF7BB" w14:textId="77777777" w:rsidR="006C1333" w:rsidRPr="00497463" w:rsidRDefault="006C1333" w:rsidP="002A6EC8">
            <w:pPr>
              <w:tabs>
                <w:tab w:val="left" w:pos="12654"/>
              </w:tabs>
              <w:overflowPunct w:val="0"/>
              <w:spacing w:line="260" w:lineRule="exact"/>
              <w:ind w:rightChars="10" w:right="24"/>
              <w:jc w:val="right"/>
              <w:rPr>
                <w:rFonts w:ascii="標楷體" w:eastAsia="標楷體" w:hAnsi="標楷體"/>
                <w:color w:val="000000"/>
                <w:sz w:val="20"/>
              </w:rPr>
            </w:pPr>
            <w:r w:rsidRPr="00497463">
              <w:rPr>
                <w:rFonts w:ascii="標楷體" w:eastAsia="標楷體" w:hAnsi="標楷體" w:hint="eastAsia"/>
                <w:color w:val="000000"/>
                <w:sz w:val="20"/>
              </w:rPr>
              <w:t>－</w:t>
            </w:r>
          </w:p>
        </w:tc>
        <w:tc>
          <w:tcPr>
            <w:tcW w:w="826" w:type="dxa"/>
            <w:tcBorders>
              <w:top w:val="nil"/>
              <w:left w:val="single" w:sz="4" w:space="0" w:color="auto"/>
              <w:bottom w:val="single" w:sz="4" w:space="0" w:color="auto"/>
              <w:right w:val="single" w:sz="4" w:space="0" w:color="auto"/>
            </w:tcBorders>
            <w:vAlign w:val="center"/>
            <w:hideMark/>
          </w:tcPr>
          <w:p w14:paraId="568FA93C" w14:textId="77777777" w:rsidR="006C1333" w:rsidRPr="00497463" w:rsidRDefault="006C1333" w:rsidP="002A6EC8">
            <w:pPr>
              <w:overflowPunct w:val="0"/>
              <w:spacing w:line="260" w:lineRule="exact"/>
              <w:ind w:rightChars="10" w:right="24"/>
              <w:jc w:val="right"/>
              <w:rPr>
                <w:rFonts w:ascii="標楷體" w:eastAsia="標楷體" w:hAnsi="標楷體"/>
                <w:sz w:val="20"/>
              </w:rPr>
            </w:pPr>
            <w:r w:rsidRPr="00497463">
              <w:rPr>
                <w:rFonts w:ascii="標楷體" w:eastAsia="標楷體" w:hAnsi="標楷體" w:hint="eastAsia"/>
                <w:sz w:val="20"/>
              </w:rPr>
              <w:t>－</w:t>
            </w:r>
          </w:p>
        </w:tc>
        <w:tc>
          <w:tcPr>
            <w:tcW w:w="881" w:type="dxa"/>
            <w:tcBorders>
              <w:top w:val="nil"/>
              <w:left w:val="single" w:sz="4" w:space="0" w:color="auto"/>
              <w:bottom w:val="single" w:sz="4" w:space="0" w:color="auto"/>
              <w:right w:val="single" w:sz="4" w:space="0" w:color="auto"/>
            </w:tcBorders>
            <w:vAlign w:val="center"/>
            <w:hideMark/>
          </w:tcPr>
          <w:p w14:paraId="605C36A4" w14:textId="77777777" w:rsidR="006C1333" w:rsidRPr="00497463" w:rsidRDefault="006C1333" w:rsidP="002A6EC8">
            <w:pPr>
              <w:overflowPunct w:val="0"/>
              <w:spacing w:line="260" w:lineRule="exact"/>
              <w:ind w:rightChars="10" w:right="24"/>
              <w:jc w:val="right"/>
              <w:rPr>
                <w:rFonts w:ascii="標楷體" w:eastAsia="標楷體" w:hAnsi="標楷體"/>
                <w:sz w:val="20"/>
              </w:rPr>
            </w:pPr>
            <w:r w:rsidRPr="00497463">
              <w:rPr>
                <w:rFonts w:ascii="標楷體" w:eastAsia="標楷體" w:hAnsi="標楷體" w:hint="eastAsia"/>
                <w:sz w:val="20"/>
              </w:rPr>
              <w:t>－</w:t>
            </w:r>
          </w:p>
        </w:tc>
        <w:tc>
          <w:tcPr>
            <w:tcW w:w="1120" w:type="dxa"/>
            <w:tcBorders>
              <w:top w:val="nil"/>
              <w:left w:val="single" w:sz="4" w:space="0" w:color="auto"/>
              <w:bottom w:val="single" w:sz="4" w:space="0" w:color="auto"/>
              <w:right w:val="single" w:sz="4" w:space="0" w:color="auto"/>
            </w:tcBorders>
            <w:vAlign w:val="center"/>
            <w:hideMark/>
          </w:tcPr>
          <w:p w14:paraId="4CA9153B" w14:textId="77777777" w:rsidR="006C1333" w:rsidRPr="00531014" w:rsidRDefault="006C1333" w:rsidP="002A6EC8">
            <w:pPr>
              <w:tabs>
                <w:tab w:val="left" w:pos="12654"/>
              </w:tabs>
              <w:overflowPunct w:val="0"/>
              <w:spacing w:line="260" w:lineRule="exact"/>
              <w:ind w:rightChars="10" w:right="24"/>
              <w:jc w:val="right"/>
              <w:rPr>
                <w:rFonts w:ascii="標楷體" w:eastAsia="標楷體" w:hAnsi="標楷體"/>
                <w:sz w:val="20"/>
              </w:rPr>
            </w:pPr>
            <w:r w:rsidRPr="00531014">
              <w:rPr>
                <w:rFonts w:ascii="標楷體" w:eastAsia="標楷體" w:hAnsi="標楷體"/>
                <w:sz w:val="20"/>
              </w:rPr>
              <w:t>9</w:t>
            </w:r>
          </w:p>
        </w:tc>
        <w:tc>
          <w:tcPr>
            <w:tcW w:w="854" w:type="dxa"/>
            <w:tcBorders>
              <w:top w:val="nil"/>
              <w:left w:val="single" w:sz="4" w:space="0" w:color="auto"/>
              <w:bottom w:val="single" w:sz="4" w:space="0" w:color="auto"/>
              <w:right w:val="single" w:sz="4" w:space="0" w:color="auto"/>
            </w:tcBorders>
            <w:vAlign w:val="center"/>
            <w:hideMark/>
          </w:tcPr>
          <w:p w14:paraId="0DA0689B" w14:textId="77777777" w:rsidR="006C1333"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Pr>
                <w:rFonts w:ascii="標楷體" w:eastAsia="標楷體" w:hAnsi="標楷體" w:hint="eastAsia"/>
                <w:sz w:val="20"/>
              </w:rPr>
              <w:t>0</w:t>
            </w:r>
            <w:r>
              <w:rPr>
                <w:rFonts w:ascii="標楷體" w:eastAsia="標楷體" w:hAnsi="標楷體"/>
                <w:sz w:val="20"/>
              </w:rPr>
              <w:t>.9</w:t>
            </w:r>
          </w:p>
        </w:tc>
        <w:tc>
          <w:tcPr>
            <w:tcW w:w="983" w:type="dxa"/>
            <w:tcBorders>
              <w:top w:val="nil"/>
              <w:left w:val="single" w:sz="4" w:space="0" w:color="auto"/>
              <w:bottom w:val="single" w:sz="4" w:space="0" w:color="auto"/>
              <w:right w:val="single" w:sz="4" w:space="0" w:color="auto"/>
            </w:tcBorders>
            <w:vAlign w:val="center"/>
            <w:hideMark/>
          </w:tcPr>
          <w:p w14:paraId="5DD9B290" w14:textId="77777777" w:rsidR="006C1333" w:rsidRDefault="006C1333" w:rsidP="002A6EC8">
            <w:pPr>
              <w:tabs>
                <w:tab w:val="left" w:pos="12654"/>
              </w:tabs>
              <w:overflowPunct w:val="0"/>
              <w:spacing w:line="260" w:lineRule="exact"/>
              <w:ind w:rightChars="10" w:right="24"/>
              <w:jc w:val="right"/>
              <w:rPr>
                <w:rFonts w:ascii="標楷體" w:eastAsia="標楷體" w:hAnsi="標楷體"/>
                <w:spacing w:val="-2"/>
                <w:sz w:val="20"/>
              </w:rPr>
            </w:pPr>
            <w:r>
              <w:rPr>
                <w:rFonts w:ascii="標楷體" w:eastAsia="標楷體" w:hAnsi="標楷體" w:hint="eastAsia"/>
                <w:spacing w:val="-2"/>
                <w:sz w:val="20"/>
              </w:rPr>
              <w:t>4,2</w:t>
            </w:r>
            <w:r>
              <w:rPr>
                <w:rFonts w:ascii="標楷體" w:eastAsia="標楷體" w:hAnsi="標楷體"/>
                <w:spacing w:val="-2"/>
                <w:sz w:val="20"/>
              </w:rPr>
              <w:t>6</w:t>
            </w:r>
            <w:r>
              <w:rPr>
                <w:rFonts w:ascii="標楷體" w:eastAsia="標楷體" w:hAnsi="標楷體" w:hint="eastAsia"/>
                <w:spacing w:val="-2"/>
                <w:sz w:val="20"/>
              </w:rPr>
              <w:t>9</w:t>
            </w:r>
          </w:p>
        </w:tc>
        <w:tc>
          <w:tcPr>
            <w:tcW w:w="706" w:type="dxa"/>
            <w:tcBorders>
              <w:top w:val="nil"/>
              <w:left w:val="single" w:sz="4" w:space="0" w:color="auto"/>
              <w:bottom w:val="single" w:sz="4" w:space="0" w:color="auto"/>
              <w:right w:val="nil"/>
            </w:tcBorders>
            <w:vAlign w:val="center"/>
            <w:hideMark/>
          </w:tcPr>
          <w:p w14:paraId="03A41742" w14:textId="77777777" w:rsidR="006C1333" w:rsidRDefault="006C1333" w:rsidP="002A6EC8">
            <w:pPr>
              <w:tabs>
                <w:tab w:val="left" w:pos="12654"/>
              </w:tabs>
              <w:overflowPunct w:val="0"/>
              <w:spacing w:line="260" w:lineRule="exact"/>
              <w:jc w:val="right"/>
              <w:rPr>
                <w:rFonts w:ascii="標楷體" w:eastAsia="標楷體" w:hAnsi="標楷體"/>
                <w:sz w:val="20"/>
              </w:rPr>
            </w:pPr>
            <w:r>
              <w:rPr>
                <w:rFonts w:ascii="標楷體" w:eastAsia="標楷體" w:hAnsi="標楷體"/>
                <w:sz w:val="20"/>
              </w:rPr>
              <w:t>99.77</w:t>
            </w:r>
          </w:p>
        </w:tc>
      </w:tr>
    </w:tbl>
    <w:p w14:paraId="744C57CE" w14:textId="77777777" w:rsidR="006C1333" w:rsidRDefault="006C1333" w:rsidP="006C1333">
      <w:pPr>
        <w:tabs>
          <w:tab w:val="left" w:pos="8287"/>
        </w:tabs>
        <w:spacing w:before="240" w:after="60" w:line="460" w:lineRule="exact"/>
        <w:ind w:leftChars="200" w:left="480"/>
        <w:jc w:val="both"/>
        <w:rPr>
          <w:rFonts w:ascii="標楷體" w:eastAsia="標楷體" w:hAnsi="標楷體"/>
          <w:b/>
          <w:szCs w:val="24"/>
        </w:rPr>
      </w:pPr>
      <w:r>
        <w:rPr>
          <w:rFonts w:ascii="標楷體" w:eastAsia="標楷體" w:hAnsi="標楷體" w:hint="eastAsia"/>
          <w:b/>
          <w:szCs w:val="24"/>
        </w:rPr>
        <w:t>3.以前年度應收保留數簡明表</w:t>
      </w:r>
      <w:r>
        <w:rPr>
          <w:rFonts w:ascii="標楷體" w:eastAsia="標楷體" w:hAnsi="標楷體" w:hint="eastAsia"/>
          <w:b/>
          <w:szCs w:val="24"/>
        </w:rPr>
        <w:tab/>
      </w:r>
    </w:p>
    <w:p w14:paraId="2FD169EE" w14:textId="77777777" w:rsidR="006C1333" w:rsidRDefault="006C1333" w:rsidP="006C1333">
      <w:pPr>
        <w:tabs>
          <w:tab w:val="left" w:pos="9960"/>
        </w:tabs>
        <w:overflowPunct w:val="0"/>
        <w:spacing w:afterLines="10" w:after="24" w:line="240" w:lineRule="exact"/>
        <w:jc w:val="right"/>
        <w:rPr>
          <w:rFonts w:ascii="標楷體" w:eastAsia="標楷體" w:hAnsi="標楷體"/>
        </w:rPr>
      </w:pPr>
      <w:r>
        <w:rPr>
          <w:rFonts w:ascii="標楷體" w:eastAsia="標楷體" w:hAnsi="標楷體" w:hint="eastAsia"/>
          <w:sz w:val="20"/>
        </w:rPr>
        <w:t>單位：新臺幣千元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700"/>
        <w:gridCol w:w="1276"/>
        <w:gridCol w:w="1276"/>
        <w:gridCol w:w="709"/>
        <w:gridCol w:w="4394"/>
      </w:tblGrid>
      <w:tr w:rsidR="006C1333" w14:paraId="7F9E0BC1" w14:textId="77777777" w:rsidTr="002A6EC8">
        <w:trPr>
          <w:cantSplit/>
          <w:trHeight w:val="340"/>
          <w:tblHeader/>
          <w:jc w:val="center"/>
        </w:trPr>
        <w:tc>
          <w:tcPr>
            <w:tcW w:w="566" w:type="dxa"/>
            <w:vMerge w:val="restart"/>
            <w:tcBorders>
              <w:top w:val="single" w:sz="4" w:space="0" w:color="auto"/>
              <w:left w:val="nil"/>
              <w:bottom w:val="single" w:sz="4" w:space="0" w:color="auto"/>
              <w:right w:val="single" w:sz="4" w:space="0" w:color="auto"/>
            </w:tcBorders>
            <w:vAlign w:val="center"/>
            <w:hideMark/>
          </w:tcPr>
          <w:p w14:paraId="0FD99F1D" w14:textId="77777777" w:rsidR="006C1333" w:rsidRDefault="006C1333" w:rsidP="002A6EC8">
            <w:pPr>
              <w:spacing w:line="240" w:lineRule="exact"/>
              <w:ind w:right="-16"/>
              <w:jc w:val="distribute"/>
              <w:rPr>
                <w:rFonts w:ascii="標楷體" w:eastAsia="標楷體" w:hAnsi="標楷體"/>
                <w:sz w:val="20"/>
              </w:rPr>
            </w:pPr>
            <w:r>
              <w:rPr>
                <w:rFonts w:ascii="標楷體" w:eastAsia="標楷體" w:hAnsi="標楷體" w:hint="eastAsia"/>
                <w:sz w:val="20"/>
              </w:rPr>
              <w:t>年度</w:t>
            </w:r>
          </w:p>
        </w:tc>
        <w:tc>
          <w:tcPr>
            <w:tcW w:w="1700" w:type="dxa"/>
            <w:vMerge w:val="restart"/>
            <w:tcBorders>
              <w:top w:val="single" w:sz="4" w:space="0" w:color="auto"/>
              <w:left w:val="nil"/>
              <w:bottom w:val="single" w:sz="4" w:space="0" w:color="auto"/>
              <w:right w:val="single" w:sz="4" w:space="0" w:color="auto"/>
            </w:tcBorders>
            <w:vAlign w:val="center"/>
            <w:hideMark/>
          </w:tcPr>
          <w:p w14:paraId="2AB9D23C" w14:textId="77777777" w:rsidR="006C1333" w:rsidRDefault="006C1333" w:rsidP="002A6EC8">
            <w:pPr>
              <w:spacing w:line="240" w:lineRule="exact"/>
              <w:ind w:right="60"/>
              <w:jc w:val="distribute"/>
              <w:rPr>
                <w:rFonts w:ascii="標楷體" w:eastAsia="標楷體" w:hAnsi="標楷體"/>
                <w:sz w:val="20"/>
              </w:rPr>
            </w:pPr>
            <w:r>
              <w:rPr>
                <w:rFonts w:ascii="標楷體" w:eastAsia="標楷體" w:hAnsi="標楷體" w:hint="eastAsia"/>
                <w:sz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5C31234" w14:textId="77777777" w:rsidR="006C1333" w:rsidRDefault="006C1333" w:rsidP="002A6EC8">
            <w:pPr>
              <w:tabs>
                <w:tab w:val="right" w:pos="9639"/>
              </w:tabs>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以前年度</w:t>
            </w:r>
          </w:p>
          <w:p w14:paraId="179E1688" w14:textId="77777777" w:rsidR="006C1333" w:rsidRDefault="006C1333" w:rsidP="002A6EC8">
            <w:pPr>
              <w:tabs>
                <w:tab w:val="right" w:pos="9639"/>
              </w:tabs>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26D31761" w14:textId="77777777" w:rsidR="006C1333" w:rsidRDefault="006C1333" w:rsidP="002A6EC8">
            <w:pPr>
              <w:spacing w:line="240" w:lineRule="exact"/>
              <w:ind w:left="70" w:right="60"/>
              <w:jc w:val="distribute"/>
              <w:rPr>
                <w:rFonts w:ascii="標楷體" w:eastAsia="標楷體" w:hAnsi="標楷體"/>
                <w:sz w:val="20"/>
              </w:rPr>
            </w:pPr>
            <w:r>
              <w:rPr>
                <w:rFonts w:ascii="標楷體" w:eastAsia="標楷體" w:hAnsi="標楷體" w:hint="eastAsia"/>
                <w:sz w:val="20"/>
              </w:rPr>
              <w:t>應收保留數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0B34B204" w14:textId="77777777" w:rsidR="006C1333" w:rsidRDefault="006C1333" w:rsidP="002A6EC8">
            <w:pPr>
              <w:spacing w:line="240" w:lineRule="exact"/>
              <w:ind w:left="70" w:right="60"/>
              <w:jc w:val="distribute"/>
              <w:rPr>
                <w:rFonts w:ascii="標楷體" w:eastAsia="標楷體" w:hAnsi="標楷體"/>
                <w:sz w:val="20"/>
              </w:rPr>
            </w:pPr>
            <w:r>
              <w:rPr>
                <w:rFonts w:ascii="標楷體" w:eastAsia="標楷體" w:hAnsi="標楷體" w:hint="eastAsia"/>
                <w:sz w:val="20"/>
              </w:rPr>
              <w:t>原因分析</w:t>
            </w:r>
          </w:p>
        </w:tc>
      </w:tr>
      <w:tr w:rsidR="006C1333" w14:paraId="31E76817" w14:textId="77777777" w:rsidTr="002A6EC8">
        <w:trPr>
          <w:cantSplit/>
          <w:trHeight w:hRule="exact" w:val="340"/>
          <w:tblHeader/>
          <w:jc w:val="center"/>
        </w:trPr>
        <w:tc>
          <w:tcPr>
            <w:tcW w:w="566" w:type="dxa"/>
            <w:vMerge/>
            <w:tcBorders>
              <w:top w:val="single" w:sz="4" w:space="0" w:color="auto"/>
              <w:left w:val="nil"/>
              <w:bottom w:val="single" w:sz="4" w:space="0" w:color="auto"/>
              <w:right w:val="single" w:sz="4" w:space="0" w:color="auto"/>
            </w:tcBorders>
            <w:vAlign w:val="center"/>
            <w:hideMark/>
          </w:tcPr>
          <w:p w14:paraId="6D35F62E" w14:textId="77777777" w:rsidR="006C1333" w:rsidRDefault="006C1333" w:rsidP="002A6EC8">
            <w:pPr>
              <w:widowControl/>
              <w:rPr>
                <w:rFonts w:ascii="標楷體" w:eastAsia="標楷體" w:hAnsi="標楷體"/>
                <w:sz w:val="20"/>
              </w:rPr>
            </w:pPr>
          </w:p>
        </w:tc>
        <w:tc>
          <w:tcPr>
            <w:tcW w:w="1700" w:type="dxa"/>
            <w:vMerge/>
            <w:tcBorders>
              <w:top w:val="single" w:sz="4" w:space="0" w:color="auto"/>
              <w:left w:val="nil"/>
              <w:bottom w:val="single" w:sz="4" w:space="0" w:color="auto"/>
              <w:right w:val="single" w:sz="4" w:space="0" w:color="auto"/>
            </w:tcBorders>
            <w:vAlign w:val="center"/>
            <w:hideMark/>
          </w:tcPr>
          <w:p w14:paraId="4A322158" w14:textId="77777777" w:rsidR="006C1333" w:rsidRDefault="006C1333" w:rsidP="002A6EC8">
            <w:pPr>
              <w:widowControl/>
              <w:rPr>
                <w:rFonts w:ascii="標楷體" w:eastAsia="標楷體" w:hAnsi="標楷體"/>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03616B2" w14:textId="77777777" w:rsidR="006C1333" w:rsidRDefault="006C1333" w:rsidP="002A6EC8">
            <w:pPr>
              <w:widowControl/>
              <w:rPr>
                <w:rFonts w:ascii="標楷體" w:eastAsia="標楷體" w:hAnsi="標楷體"/>
                <w:sz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6116974" w14:textId="77777777" w:rsidR="006C1333" w:rsidRDefault="006C1333" w:rsidP="002A6EC8">
            <w:pPr>
              <w:spacing w:line="240" w:lineRule="exact"/>
              <w:ind w:left="70" w:right="60"/>
              <w:jc w:val="distribute"/>
              <w:rPr>
                <w:rFonts w:ascii="標楷體" w:eastAsia="標楷體" w:hAnsi="標楷體"/>
                <w:sz w:val="20"/>
              </w:rPr>
            </w:pPr>
            <w:r>
              <w:rPr>
                <w:rFonts w:ascii="標楷體" w:eastAsia="標楷體" w:hAnsi="標楷體" w:hint="eastAsia"/>
                <w:sz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076939" w14:textId="77777777" w:rsidR="006C1333" w:rsidRDefault="006C1333" w:rsidP="002A6EC8">
            <w:pPr>
              <w:spacing w:line="240" w:lineRule="exact"/>
              <w:ind w:left="70" w:right="60"/>
              <w:jc w:val="distribute"/>
              <w:rPr>
                <w:rFonts w:ascii="標楷體" w:eastAsia="標楷體" w:hAnsi="標楷體"/>
                <w:sz w:val="20"/>
              </w:rPr>
            </w:pPr>
            <w:r>
              <w:rPr>
                <w:rFonts w:ascii="標楷體" w:eastAsia="標楷體" w:hAnsi="標楷體" w:hint="eastAsia"/>
                <w:sz w:val="20"/>
              </w:rPr>
              <w:t>％</w:t>
            </w:r>
          </w:p>
        </w:tc>
        <w:tc>
          <w:tcPr>
            <w:tcW w:w="4394" w:type="dxa"/>
            <w:vMerge/>
            <w:tcBorders>
              <w:top w:val="single" w:sz="4" w:space="0" w:color="auto"/>
              <w:left w:val="single" w:sz="4" w:space="0" w:color="auto"/>
              <w:bottom w:val="single" w:sz="4" w:space="0" w:color="auto"/>
              <w:right w:val="nil"/>
            </w:tcBorders>
            <w:vAlign w:val="center"/>
            <w:hideMark/>
          </w:tcPr>
          <w:p w14:paraId="185C8F05" w14:textId="77777777" w:rsidR="006C1333" w:rsidRDefault="006C1333" w:rsidP="002A6EC8">
            <w:pPr>
              <w:widowControl/>
              <w:rPr>
                <w:rFonts w:ascii="標楷體" w:eastAsia="標楷體" w:hAnsi="標楷體"/>
                <w:sz w:val="20"/>
              </w:rPr>
            </w:pPr>
          </w:p>
        </w:tc>
      </w:tr>
      <w:tr w:rsidR="006C1333" w14:paraId="0C74ECB7" w14:textId="77777777" w:rsidTr="00454D60">
        <w:trPr>
          <w:cantSplit/>
          <w:trHeight w:val="824"/>
          <w:jc w:val="center"/>
        </w:trPr>
        <w:tc>
          <w:tcPr>
            <w:tcW w:w="566" w:type="dxa"/>
            <w:tcBorders>
              <w:top w:val="nil"/>
              <w:left w:val="nil"/>
              <w:bottom w:val="nil"/>
              <w:right w:val="single" w:sz="4" w:space="0" w:color="auto"/>
            </w:tcBorders>
            <w:vAlign w:val="center"/>
            <w:hideMark/>
          </w:tcPr>
          <w:p w14:paraId="159119D1" w14:textId="77777777" w:rsidR="006C1333" w:rsidRDefault="006C1333" w:rsidP="002A6EC8">
            <w:pPr>
              <w:tabs>
                <w:tab w:val="left" w:pos="12654"/>
              </w:tabs>
              <w:overflowPunct w:val="0"/>
              <w:spacing w:line="260" w:lineRule="exact"/>
              <w:jc w:val="center"/>
              <w:rPr>
                <w:rFonts w:ascii="標楷體" w:eastAsia="標楷體" w:hAnsi="標楷體"/>
                <w:b/>
                <w:sz w:val="20"/>
              </w:rPr>
            </w:pPr>
            <w:r>
              <w:rPr>
                <w:rFonts w:ascii="標楷體" w:eastAsia="標楷體" w:hAnsi="標楷體" w:hint="eastAsia"/>
                <w:b/>
                <w:sz w:val="20"/>
              </w:rPr>
              <w:t>111</w:t>
            </w:r>
          </w:p>
        </w:tc>
        <w:tc>
          <w:tcPr>
            <w:tcW w:w="1700" w:type="dxa"/>
            <w:tcBorders>
              <w:top w:val="nil"/>
              <w:left w:val="single" w:sz="4" w:space="0" w:color="auto"/>
              <w:bottom w:val="nil"/>
              <w:right w:val="single" w:sz="4" w:space="0" w:color="auto"/>
            </w:tcBorders>
            <w:vAlign w:val="center"/>
            <w:hideMark/>
          </w:tcPr>
          <w:p w14:paraId="7A982A22" w14:textId="77777777" w:rsidR="006C1333" w:rsidRDefault="006C1333" w:rsidP="002A6EC8">
            <w:pPr>
              <w:overflowPunct w:val="0"/>
              <w:spacing w:line="260" w:lineRule="exact"/>
              <w:jc w:val="both"/>
              <w:rPr>
                <w:rFonts w:ascii="標楷體" w:eastAsia="標楷體" w:hAnsi="標楷體"/>
                <w:b/>
                <w:sz w:val="20"/>
              </w:rPr>
            </w:pPr>
            <w:r>
              <w:rPr>
                <w:rFonts w:ascii="標楷體" w:eastAsia="標楷體" w:hAnsi="標楷體" w:hint="eastAsia"/>
                <w:b/>
                <w:noProof/>
                <w:sz w:val="20"/>
              </w:rPr>
              <w:t>捷運工程局</w:t>
            </w:r>
            <w:r>
              <w:rPr>
                <w:rFonts w:ascii="標楷體" w:eastAsia="標楷體" w:hAnsi="標楷體" w:hint="eastAsia"/>
                <w:b/>
                <w:sz w:val="20"/>
              </w:rPr>
              <w:t>主管</w:t>
            </w:r>
          </w:p>
        </w:tc>
        <w:tc>
          <w:tcPr>
            <w:tcW w:w="1276" w:type="dxa"/>
            <w:tcBorders>
              <w:top w:val="nil"/>
              <w:left w:val="single" w:sz="4" w:space="0" w:color="auto"/>
              <w:bottom w:val="nil"/>
              <w:right w:val="single" w:sz="4" w:space="0" w:color="auto"/>
            </w:tcBorders>
            <w:vAlign w:val="center"/>
          </w:tcPr>
          <w:p w14:paraId="3A9557EF" w14:textId="77777777" w:rsidR="006C1333" w:rsidRDefault="006C1333" w:rsidP="002A6EC8">
            <w:pPr>
              <w:spacing w:line="260" w:lineRule="exact"/>
              <w:ind w:rightChars="10" w:right="24"/>
              <w:rPr>
                <w:rFonts w:ascii="標楷體" w:eastAsia="標楷體" w:hAnsi="標楷體"/>
                <w:b/>
                <w:sz w:val="18"/>
                <w:szCs w:val="18"/>
              </w:rPr>
            </w:pPr>
          </w:p>
        </w:tc>
        <w:tc>
          <w:tcPr>
            <w:tcW w:w="1276" w:type="dxa"/>
            <w:tcBorders>
              <w:top w:val="nil"/>
              <w:left w:val="single" w:sz="4" w:space="0" w:color="auto"/>
              <w:bottom w:val="nil"/>
              <w:right w:val="single" w:sz="4" w:space="0" w:color="auto"/>
            </w:tcBorders>
            <w:vAlign w:val="center"/>
          </w:tcPr>
          <w:p w14:paraId="0E5B2FCA" w14:textId="77777777" w:rsidR="006C1333" w:rsidRDefault="006C1333" w:rsidP="002A6EC8">
            <w:pPr>
              <w:spacing w:line="260" w:lineRule="exact"/>
              <w:rPr>
                <w:rFonts w:ascii="標楷體" w:eastAsia="標楷體" w:hAnsi="標楷體"/>
                <w:b/>
                <w:sz w:val="18"/>
                <w:szCs w:val="18"/>
              </w:rPr>
            </w:pPr>
          </w:p>
        </w:tc>
        <w:tc>
          <w:tcPr>
            <w:tcW w:w="709" w:type="dxa"/>
            <w:tcBorders>
              <w:top w:val="nil"/>
              <w:left w:val="single" w:sz="4" w:space="0" w:color="auto"/>
              <w:bottom w:val="nil"/>
              <w:right w:val="single" w:sz="4" w:space="0" w:color="auto"/>
            </w:tcBorders>
            <w:vAlign w:val="center"/>
          </w:tcPr>
          <w:p w14:paraId="5B450231" w14:textId="77777777" w:rsidR="006C1333" w:rsidRDefault="006C1333" w:rsidP="002A6EC8">
            <w:pPr>
              <w:spacing w:line="260" w:lineRule="exact"/>
              <w:rPr>
                <w:rFonts w:ascii="標楷體" w:eastAsia="標楷體" w:hAnsi="標楷體"/>
                <w:b/>
                <w:sz w:val="18"/>
                <w:szCs w:val="18"/>
              </w:rPr>
            </w:pPr>
          </w:p>
        </w:tc>
        <w:tc>
          <w:tcPr>
            <w:tcW w:w="4394" w:type="dxa"/>
            <w:tcBorders>
              <w:top w:val="nil"/>
              <w:left w:val="single" w:sz="4" w:space="0" w:color="auto"/>
              <w:bottom w:val="nil"/>
              <w:right w:val="nil"/>
            </w:tcBorders>
            <w:vAlign w:val="center"/>
          </w:tcPr>
          <w:p w14:paraId="0171F948" w14:textId="77777777" w:rsidR="006C1333" w:rsidRDefault="006C1333" w:rsidP="002A6EC8">
            <w:pPr>
              <w:spacing w:line="260" w:lineRule="exact"/>
              <w:jc w:val="both"/>
              <w:rPr>
                <w:rFonts w:ascii="標楷體" w:eastAsia="標楷體" w:hAnsi="標楷體"/>
                <w:b/>
                <w:sz w:val="20"/>
              </w:rPr>
            </w:pPr>
          </w:p>
        </w:tc>
      </w:tr>
      <w:tr w:rsidR="006C1333" w14:paraId="7FA5B7F6" w14:textId="77777777" w:rsidTr="00454D60">
        <w:trPr>
          <w:cantSplit/>
          <w:trHeight w:val="704"/>
          <w:jc w:val="center"/>
        </w:trPr>
        <w:tc>
          <w:tcPr>
            <w:tcW w:w="566" w:type="dxa"/>
            <w:tcBorders>
              <w:top w:val="nil"/>
              <w:left w:val="nil"/>
              <w:bottom w:val="nil"/>
              <w:right w:val="single" w:sz="4" w:space="0" w:color="auto"/>
            </w:tcBorders>
            <w:vAlign w:val="center"/>
          </w:tcPr>
          <w:p w14:paraId="7CA9ECBD" w14:textId="77777777" w:rsidR="006C1333" w:rsidRDefault="006C1333" w:rsidP="002A6EC8">
            <w:pPr>
              <w:tabs>
                <w:tab w:val="left" w:pos="12654"/>
              </w:tabs>
              <w:overflowPunct w:val="0"/>
              <w:spacing w:line="260" w:lineRule="exact"/>
              <w:jc w:val="center"/>
              <w:rPr>
                <w:rFonts w:ascii="標楷體" w:eastAsia="標楷體" w:hAnsi="標楷體"/>
                <w:b/>
                <w:sz w:val="20"/>
              </w:rPr>
            </w:pPr>
          </w:p>
        </w:tc>
        <w:tc>
          <w:tcPr>
            <w:tcW w:w="1700" w:type="dxa"/>
            <w:tcBorders>
              <w:top w:val="nil"/>
              <w:left w:val="single" w:sz="4" w:space="0" w:color="auto"/>
              <w:bottom w:val="nil"/>
              <w:right w:val="single" w:sz="4" w:space="0" w:color="auto"/>
            </w:tcBorders>
            <w:hideMark/>
          </w:tcPr>
          <w:p w14:paraId="1DEC0636" w14:textId="77777777" w:rsidR="006C1333" w:rsidRDefault="006C1333" w:rsidP="002A6EC8">
            <w:pPr>
              <w:overflowPunct w:val="0"/>
              <w:spacing w:line="260" w:lineRule="exact"/>
              <w:ind w:firstLine="204"/>
              <w:jc w:val="both"/>
              <w:rPr>
                <w:rFonts w:ascii="標楷體" w:eastAsia="標楷體" w:hAnsi="標楷體"/>
                <w:b/>
                <w:noProof/>
                <w:sz w:val="20"/>
              </w:rPr>
            </w:pPr>
            <w:r>
              <w:rPr>
                <w:rFonts w:ascii="標楷體" w:eastAsia="標楷體" w:hAnsi="標楷體" w:hint="eastAsia"/>
                <w:sz w:val="20"/>
              </w:rPr>
              <w:t>其他收入</w:t>
            </w:r>
          </w:p>
        </w:tc>
        <w:tc>
          <w:tcPr>
            <w:tcW w:w="1276" w:type="dxa"/>
            <w:tcBorders>
              <w:top w:val="nil"/>
              <w:left w:val="single" w:sz="4" w:space="0" w:color="auto"/>
              <w:bottom w:val="nil"/>
              <w:right w:val="single" w:sz="4" w:space="0" w:color="auto"/>
            </w:tcBorders>
            <w:hideMark/>
          </w:tcPr>
          <w:p w14:paraId="02B704F0" w14:textId="77777777" w:rsidR="006C1333" w:rsidRDefault="006C1333" w:rsidP="002A6EC8">
            <w:pPr>
              <w:spacing w:line="260" w:lineRule="exact"/>
              <w:ind w:rightChars="10" w:right="24"/>
              <w:jc w:val="right"/>
              <w:rPr>
                <w:rFonts w:ascii="標楷體" w:eastAsia="標楷體" w:hAnsi="標楷體"/>
                <w:b/>
                <w:sz w:val="18"/>
                <w:szCs w:val="18"/>
              </w:rPr>
            </w:pPr>
            <w:r>
              <w:rPr>
                <w:rFonts w:ascii="標楷體" w:eastAsia="標楷體" w:hAnsi="標楷體" w:hint="eastAsia"/>
                <w:sz w:val="20"/>
              </w:rPr>
              <w:t>7,</w:t>
            </w:r>
            <w:r>
              <w:rPr>
                <w:rFonts w:ascii="標楷體" w:eastAsia="標楷體" w:hAnsi="標楷體"/>
                <w:sz w:val="20"/>
              </w:rPr>
              <w:t>062</w:t>
            </w:r>
            <w:r>
              <w:rPr>
                <w:rFonts w:ascii="標楷體" w:eastAsia="標楷體" w:hAnsi="標楷體" w:hint="eastAsia"/>
                <w:sz w:val="20"/>
              </w:rPr>
              <w:t>,</w:t>
            </w:r>
            <w:r>
              <w:rPr>
                <w:rFonts w:ascii="標楷體" w:eastAsia="標楷體" w:hAnsi="標楷體"/>
                <w:sz w:val="20"/>
              </w:rPr>
              <w:t>127</w:t>
            </w:r>
          </w:p>
        </w:tc>
        <w:tc>
          <w:tcPr>
            <w:tcW w:w="1276" w:type="dxa"/>
            <w:tcBorders>
              <w:top w:val="nil"/>
              <w:left w:val="single" w:sz="4" w:space="0" w:color="auto"/>
              <w:bottom w:val="nil"/>
              <w:right w:val="single" w:sz="4" w:space="0" w:color="auto"/>
            </w:tcBorders>
            <w:hideMark/>
          </w:tcPr>
          <w:p w14:paraId="42450AF5" w14:textId="77777777" w:rsidR="006C1333" w:rsidRDefault="006C1333" w:rsidP="002A6EC8">
            <w:pPr>
              <w:spacing w:line="260" w:lineRule="exact"/>
              <w:jc w:val="right"/>
              <w:rPr>
                <w:rFonts w:ascii="標楷體" w:eastAsia="標楷體" w:hAnsi="標楷體"/>
                <w:b/>
                <w:sz w:val="18"/>
                <w:szCs w:val="18"/>
              </w:rPr>
            </w:pPr>
            <w:r>
              <w:rPr>
                <w:rFonts w:ascii="標楷體" w:eastAsia="標楷體" w:hAnsi="標楷體"/>
                <w:sz w:val="20"/>
              </w:rPr>
              <w:t>6</w:t>
            </w:r>
            <w:r>
              <w:rPr>
                <w:rFonts w:ascii="標楷體" w:eastAsia="標楷體" w:hAnsi="標楷體" w:hint="eastAsia"/>
                <w:sz w:val="20"/>
              </w:rPr>
              <w:t>,</w:t>
            </w:r>
            <w:r>
              <w:rPr>
                <w:rFonts w:ascii="標楷體" w:eastAsia="標楷體" w:hAnsi="標楷體"/>
                <w:sz w:val="20"/>
              </w:rPr>
              <w:t>963</w:t>
            </w:r>
            <w:r>
              <w:rPr>
                <w:rFonts w:ascii="標楷體" w:eastAsia="標楷體" w:hAnsi="標楷體" w:hint="eastAsia"/>
                <w:sz w:val="20"/>
              </w:rPr>
              <w:t>,1</w:t>
            </w:r>
            <w:r>
              <w:rPr>
                <w:rFonts w:ascii="標楷體" w:eastAsia="標楷體" w:hAnsi="標楷體"/>
                <w:sz w:val="20"/>
              </w:rPr>
              <w:t>58</w:t>
            </w:r>
          </w:p>
        </w:tc>
        <w:tc>
          <w:tcPr>
            <w:tcW w:w="709" w:type="dxa"/>
            <w:tcBorders>
              <w:top w:val="nil"/>
              <w:left w:val="single" w:sz="4" w:space="0" w:color="auto"/>
              <w:bottom w:val="nil"/>
              <w:right w:val="single" w:sz="4" w:space="0" w:color="auto"/>
            </w:tcBorders>
            <w:hideMark/>
          </w:tcPr>
          <w:p w14:paraId="6DC23371" w14:textId="77777777" w:rsidR="006C1333" w:rsidRDefault="006C1333" w:rsidP="002A6EC8">
            <w:pPr>
              <w:spacing w:line="260" w:lineRule="exact"/>
              <w:jc w:val="right"/>
              <w:rPr>
                <w:rFonts w:ascii="標楷體" w:eastAsia="標楷體" w:hAnsi="標楷體"/>
                <w:b/>
                <w:sz w:val="18"/>
                <w:szCs w:val="18"/>
              </w:rPr>
            </w:pPr>
            <w:r>
              <w:rPr>
                <w:rFonts w:ascii="標楷體" w:eastAsia="標楷體" w:hAnsi="標楷體" w:hint="eastAsia"/>
                <w:sz w:val="20"/>
              </w:rPr>
              <w:t>9</w:t>
            </w:r>
            <w:r>
              <w:rPr>
                <w:rFonts w:ascii="標楷體" w:eastAsia="標楷體" w:hAnsi="標楷體"/>
                <w:sz w:val="20"/>
              </w:rPr>
              <w:t>8.60</w:t>
            </w:r>
          </w:p>
        </w:tc>
        <w:tc>
          <w:tcPr>
            <w:tcW w:w="4394" w:type="dxa"/>
            <w:tcBorders>
              <w:top w:val="nil"/>
              <w:left w:val="single" w:sz="4" w:space="0" w:color="auto"/>
              <w:bottom w:val="nil"/>
              <w:right w:val="nil"/>
            </w:tcBorders>
            <w:hideMark/>
          </w:tcPr>
          <w:p w14:paraId="4E3C701C" w14:textId="77777777" w:rsidR="006C1333" w:rsidRPr="00B614FE" w:rsidRDefault="006C1333" w:rsidP="002A6EC8">
            <w:pPr>
              <w:spacing w:line="260" w:lineRule="exact"/>
              <w:jc w:val="both"/>
              <w:rPr>
                <w:rFonts w:ascii="標楷體" w:eastAsia="標楷體" w:hAnsi="標楷體"/>
                <w:b/>
                <w:sz w:val="20"/>
              </w:rPr>
            </w:pPr>
            <w:r w:rsidRPr="00B614FE">
              <w:rPr>
                <w:rFonts w:ascii="標楷體" w:eastAsia="標楷體" w:hAnsi="標楷體" w:hint="eastAsia"/>
                <w:sz w:val="20"/>
              </w:rPr>
              <w:t>配合相關工程資金需求，須保留部分臺灣省配合款收入於以後年度繼續執行。</w:t>
            </w:r>
          </w:p>
        </w:tc>
      </w:tr>
      <w:tr w:rsidR="006C1333" w14:paraId="2557AD36" w14:textId="77777777" w:rsidTr="00454D60">
        <w:trPr>
          <w:cantSplit/>
          <w:trHeight w:hRule="exact" w:val="712"/>
          <w:jc w:val="center"/>
        </w:trPr>
        <w:tc>
          <w:tcPr>
            <w:tcW w:w="566" w:type="dxa"/>
            <w:tcBorders>
              <w:top w:val="nil"/>
              <w:left w:val="nil"/>
              <w:bottom w:val="single" w:sz="4" w:space="0" w:color="auto"/>
              <w:right w:val="single" w:sz="4" w:space="0" w:color="auto"/>
            </w:tcBorders>
          </w:tcPr>
          <w:p w14:paraId="138F57C0" w14:textId="77777777" w:rsidR="006C1333" w:rsidRDefault="006C1333" w:rsidP="002A6EC8">
            <w:pPr>
              <w:spacing w:line="260" w:lineRule="exact"/>
              <w:jc w:val="center"/>
              <w:rPr>
                <w:rFonts w:ascii="標楷體" w:eastAsia="標楷體" w:hAnsi="標楷體"/>
                <w:sz w:val="18"/>
                <w:szCs w:val="18"/>
              </w:rPr>
            </w:pPr>
          </w:p>
        </w:tc>
        <w:tc>
          <w:tcPr>
            <w:tcW w:w="1700" w:type="dxa"/>
            <w:tcBorders>
              <w:top w:val="nil"/>
              <w:left w:val="single" w:sz="4" w:space="0" w:color="auto"/>
              <w:bottom w:val="single" w:sz="4" w:space="0" w:color="auto"/>
              <w:right w:val="single" w:sz="4" w:space="0" w:color="auto"/>
            </w:tcBorders>
            <w:hideMark/>
          </w:tcPr>
          <w:p w14:paraId="7D260C21" w14:textId="77777777" w:rsidR="006C1333" w:rsidRDefault="006C1333" w:rsidP="002A6EC8">
            <w:pPr>
              <w:overflowPunct w:val="0"/>
              <w:spacing w:line="260" w:lineRule="exact"/>
              <w:ind w:firstLine="204"/>
              <w:jc w:val="both"/>
              <w:rPr>
                <w:rFonts w:ascii="標楷體" w:eastAsia="標楷體" w:hAnsi="標楷體"/>
                <w:spacing w:val="-4"/>
                <w:sz w:val="20"/>
              </w:rPr>
            </w:pPr>
            <w:r>
              <w:rPr>
                <w:rFonts w:ascii="標楷體" w:eastAsia="標楷體" w:hAnsi="標楷體" w:hint="eastAsia"/>
                <w:sz w:val="20"/>
              </w:rPr>
              <w:t>公債及賒借收入</w:t>
            </w:r>
          </w:p>
        </w:tc>
        <w:tc>
          <w:tcPr>
            <w:tcW w:w="1276" w:type="dxa"/>
            <w:tcBorders>
              <w:top w:val="nil"/>
              <w:left w:val="single" w:sz="4" w:space="0" w:color="auto"/>
              <w:bottom w:val="single" w:sz="4" w:space="0" w:color="auto"/>
              <w:right w:val="single" w:sz="4" w:space="0" w:color="auto"/>
            </w:tcBorders>
            <w:hideMark/>
          </w:tcPr>
          <w:p w14:paraId="37AC54B6" w14:textId="77777777" w:rsidR="006C1333" w:rsidRDefault="006C1333" w:rsidP="002A6EC8">
            <w:pPr>
              <w:tabs>
                <w:tab w:val="left" w:pos="12654"/>
              </w:tabs>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3,3</w:t>
            </w:r>
            <w:r>
              <w:rPr>
                <w:rFonts w:ascii="標楷體" w:eastAsia="標楷體" w:hAnsi="標楷體"/>
                <w:sz w:val="20"/>
              </w:rPr>
              <w:t>79</w:t>
            </w:r>
            <w:r>
              <w:rPr>
                <w:rFonts w:ascii="標楷體" w:eastAsia="標楷體" w:hAnsi="標楷體" w:hint="eastAsia"/>
                <w:sz w:val="20"/>
              </w:rPr>
              <w:t>,</w:t>
            </w:r>
            <w:r>
              <w:rPr>
                <w:rFonts w:ascii="標楷體" w:eastAsia="標楷體" w:hAnsi="標楷體"/>
                <w:sz w:val="20"/>
              </w:rPr>
              <w:t>012</w:t>
            </w:r>
          </w:p>
        </w:tc>
        <w:tc>
          <w:tcPr>
            <w:tcW w:w="1276" w:type="dxa"/>
            <w:tcBorders>
              <w:top w:val="nil"/>
              <w:left w:val="single" w:sz="4" w:space="0" w:color="auto"/>
              <w:bottom w:val="single" w:sz="4" w:space="0" w:color="auto"/>
              <w:right w:val="single" w:sz="4" w:space="0" w:color="auto"/>
            </w:tcBorders>
            <w:hideMark/>
          </w:tcPr>
          <w:p w14:paraId="693A945E" w14:textId="77777777" w:rsidR="006C1333" w:rsidRDefault="006C1333" w:rsidP="002A6EC8">
            <w:pPr>
              <w:overflowPunct w:val="0"/>
              <w:spacing w:line="260" w:lineRule="exact"/>
              <w:ind w:rightChars="10" w:right="24"/>
              <w:jc w:val="right"/>
              <w:rPr>
                <w:rFonts w:ascii="標楷體" w:eastAsia="標楷體" w:hAnsi="標楷體"/>
                <w:sz w:val="20"/>
              </w:rPr>
            </w:pPr>
            <w:r>
              <w:rPr>
                <w:rFonts w:ascii="標楷體" w:eastAsia="標楷體" w:hAnsi="標楷體" w:hint="eastAsia"/>
                <w:sz w:val="20"/>
              </w:rPr>
              <w:t>3,3</w:t>
            </w:r>
            <w:r>
              <w:rPr>
                <w:rFonts w:ascii="標楷體" w:eastAsia="標楷體" w:hAnsi="標楷體"/>
                <w:sz w:val="20"/>
              </w:rPr>
              <w:t>20</w:t>
            </w:r>
            <w:r>
              <w:rPr>
                <w:rFonts w:ascii="標楷體" w:eastAsia="標楷體" w:hAnsi="標楷體" w:hint="eastAsia"/>
                <w:sz w:val="20"/>
              </w:rPr>
              <w:t>,</w:t>
            </w:r>
            <w:r>
              <w:rPr>
                <w:rFonts w:ascii="標楷體" w:eastAsia="標楷體" w:hAnsi="標楷體"/>
                <w:sz w:val="20"/>
              </w:rPr>
              <w:t>495</w:t>
            </w:r>
          </w:p>
        </w:tc>
        <w:tc>
          <w:tcPr>
            <w:tcW w:w="709" w:type="dxa"/>
            <w:tcBorders>
              <w:top w:val="nil"/>
              <w:left w:val="single" w:sz="4" w:space="0" w:color="auto"/>
              <w:bottom w:val="single" w:sz="4" w:space="0" w:color="auto"/>
              <w:right w:val="single" w:sz="4" w:space="0" w:color="auto"/>
            </w:tcBorders>
            <w:hideMark/>
          </w:tcPr>
          <w:p w14:paraId="075ADA94" w14:textId="77777777" w:rsidR="006C1333" w:rsidRDefault="006C1333" w:rsidP="002A6EC8">
            <w:pPr>
              <w:overflowPunct w:val="0"/>
              <w:spacing w:line="260" w:lineRule="exact"/>
              <w:jc w:val="right"/>
              <w:rPr>
                <w:rFonts w:ascii="標楷體" w:eastAsia="標楷體" w:hAnsi="標楷體"/>
                <w:sz w:val="20"/>
              </w:rPr>
            </w:pPr>
            <w:r>
              <w:rPr>
                <w:rFonts w:ascii="標楷體" w:eastAsia="標楷體" w:hAnsi="標楷體" w:hint="eastAsia"/>
                <w:sz w:val="20"/>
              </w:rPr>
              <w:t>9</w:t>
            </w:r>
            <w:r>
              <w:rPr>
                <w:rFonts w:ascii="標楷體" w:eastAsia="標楷體" w:hAnsi="標楷體"/>
                <w:sz w:val="20"/>
              </w:rPr>
              <w:t>8</w:t>
            </w:r>
            <w:r>
              <w:rPr>
                <w:rFonts w:ascii="標楷體" w:eastAsia="標楷體" w:hAnsi="標楷體" w:hint="eastAsia"/>
                <w:sz w:val="20"/>
              </w:rPr>
              <w:t>.</w:t>
            </w:r>
            <w:r>
              <w:rPr>
                <w:rFonts w:ascii="標楷體" w:eastAsia="標楷體" w:hAnsi="標楷體"/>
                <w:sz w:val="20"/>
              </w:rPr>
              <w:t>2</w:t>
            </w:r>
            <w:r>
              <w:rPr>
                <w:rFonts w:ascii="標楷體" w:eastAsia="標楷體" w:hAnsi="標楷體" w:hint="eastAsia"/>
                <w:sz w:val="20"/>
              </w:rPr>
              <w:t>7</w:t>
            </w:r>
          </w:p>
        </w:tc>
        <w:tc>
          <w:tcPr>
            <w:tcW w:w="4394" w:type="dxa"/>
            <w:tcBorders>
              <w:top w:val="nil"/>
              <w:left w:val="single" w:sz="4" w:space="0" w:color="auto"/>
              <w:bottom w:val="single" w:sz="4" w:space="0" w:color="auto"/>
              <w:right w:val="nil"/>
            </w:tcBorders>
            <w:hideMark/>
          </w:tcPr>
          <w:p w14:paraId="43801FFB" w14:textId="77777777" w:rsidR="006C1333" w:rsidRPr="00B614FE" w:rsidRDefault="006C1333" w:rsidP="002A6EC8">
            <w:pPr>
              <w:spacing w:line="260" w:lineRule="exact"/>
              <w:jc w:val="both"/>
              <w:rPr>
                <w:rFonts w:ascii="標楷體" w:eastAsia="標楷體" w:hAnsi="標楷體"/>
                <w:sz w:val="20"/>
              </w:rPr>
            </w:pPr>
            <w:r w:rsidRPr="00B614FE">
              <w:rPr>
                <w:rFonts w:ascii="標楷體" w:eastAsia="標楷體" w:hAnsi="標楷體" w:hint="eastAsia"/>
                <w:sz w:val="20"/>
              </w:rPr>
              <w:t>配合相關工程資金需求，須保留部分賒借收入於以後年度繼續執行。</w:t>
            </w:r>
          </w:p>
        </w:tc>
      </w:tr>
    </w:tbl>
    <w:p w14:paraId="2F9CBFF8" w14:textId="77777777" w:rsidR="006C1333" w:rsidRDefault="006C1333" w:rsidP="006C1333">
      <w:pPr>
        <w:overflowPunct w:val="0"/>
        <w:spacing w:before="6" w:line="240" w:lineRule="exact"/>
        <w:ind w:left="360" w:hangingChars="200" w:hanging="360"/>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：本表所列項目係指應收保留數達20％，或3</w:t>
      </w:r>
      <w:proofErr w:type="gramStart"/>
      <w:r>
        <w:rPr>
          <w:rFonts w:ascii="標楷體" w:eastAsia="標楷體" w:hAnsi="標楷體" w:hint="eastAsia"/>
          <w:sz w:val="18"/>
          <w:szCs w:val="18"/>
        </w:rPr>
        <w:t>千萬</w:t>
      </w:r>
      <w:proofErr w:type="gramEnd"/>
      <w:r>
        <w:rPr>
          <w:rFonts w:ascii="標楷體" w:eastAsia="標楷體" w:hAnsi="標楷體" w:hint="eastAsia"/>
          <w:sz w:val="18"/>
          <w:szCs w:val="18"/>
        </w:rPr>
        <w:t>元以上者。</w:t>
      </w:r>
    </w:p>
    <w:p w14:paraId="2B7D4E48" w14:textId="77777777" w:rsidR="006C1333" w:rsidRDefault="006C1333" w:rsidP="006C1333">
      <w:pPr>
        <w:tabs>
          <w:tab w:val="left" w:pos="8287"/>
        </w:tabs>
        <w:spacing w:before="120" w:line="500" w:lineRule="exact"/>
        <w:ind w:leftChars="200" w:left="480"/>
        <w:jc w:val="both"/>
        <w:rPr>
          <w:rFonts w:hAnsi="標楷體"/>
          <w:szCs w:val="24"/>
        </w:rPr>
      </w:pPr>
      <w:r>
        <w:rPr>
          <w:rFonts w:ascii="標楷體" w:eastAsia="標楷體" w:hAnsi="標楷體"/>
          <w:b/>
          <w:szCs w:val="24"/>
        </w:rPr>
        <w:lastRenderedPageBreak/>
        <w:t>4</w:t>
      </w:r>
      <w:r>
        <w:rPr>
          <w:rFonts w:ascii="標楷體" w:eastAsia="標楷體" w:hAnsi="標楷體" w:hint="eastAsia"/>
          <w:b/>
          <w:szCs w:val="24"/>
        </w:rPr>
        <w:t>.以前年度應付保留數簡明表</w:t>
      </w:r>
      <w:r>
        <w:rPr>
          <w:rFonts w:hAnsi="標楷體"/>
          <w:szCs w:val="24"/>
        </w:rPr>
        <w:tab/>
      </w:r>
    </w:p>
    <w:p w14:paraId="0130FB0C" w14:textId="77777777" w:rsidR="006C1333" w:rsidRDefault="006C1333" w:rsidP="006C1333">
      <w:pPr>
        <w:tabs>
          <w:tab w:val="left" w:pos="9960"/>
        </w:tabs>
        <w:overflowPunct w:val="0"/>
        <w:spacing w:afterLines="10" w:after="24" w:line="240" w:lineRule="exact"/>
        <w:jc w:val="right"/>
        <w:rPr>
          <w:rFonts w:ascii="標楷體" w:eastAsia="標楷體" w:hAnsi="標楷體"/>
        </w:rPr>
      </w:pPr>
      <w:r>
        <w:rPr>
          <w:rFonts w:ascii="標楷體" w:eastAsia="標楷體" w:hAnsi="標楷體" w:hint="eastAsia"/>
          <w:sz w:val="20"/>
        </w:rPr>
        <w:t>單位：新臺幣千元</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8"/>
        <w:gridCol w:w="1703"/>
        <w:gridCol w:w="1277"/>
        <w:gridCol w:w="1277"/>
        <w:gridCol w:w="709"/>
        <w:gridCol w:w="4396"/>
      </w:tblGrid>
      <w:tr w:rsidR="006C1333" w14:paraId="7AE2DCFA" w14:textId="77777777" w:rsidTr="002A6EC8">
        <w:trPr>
          <w:cantSplit/>
          <w:trHeight w:val="283"/>
          <w:tblHeader/>
          <w:jc w:val="center"/>
        </w:trPr>
        <w:tc>
          <w:tcPr>
            <w:tcW w:w="568" w:type="dxa"/>
            <w:vMerge w:val="restart"/>
            <w:tcBorders>
              <w:top w:val="single" w:sz="4" w:space="0" w:color="auto"/>
              <w:left w:val="nil"/>
              <w:bottom w:val="single" w:sz="4" w:space="0" w:color="auto"/>
              <w:right w:val="single" w:sz="4" w:space="0" w:color="auto"/>
            </w:tcBorders>
            <w:vAlign w:val="center"/>
            <w:hideMark/>
          </w:tcPr>
          <w:p w14:paraId="4F1BBB7F" w14:textId="77777777" w:rsidR="006C1333" w:rsidRDefault="006C1333" w:rsidP="002A6EC8">
            <w:pPr>
              <w:spacing w:line="240" w:lineRule="exact"/>
              <w:ind w:right="-16"/>
              <w:jc w:val="distribute"/>
              <w:rPr>
                <w:rFonts w:ascii="標楷體" w:eastAsia="標楷體" w:hAnsi="標楷體"/>
                <w:sz w:val="20"/>
              </w:rPr>
            </w:pPr>
            <w:r>
              <w:rPr>
                <w:rFonts w:ascii="標楷體" w:eastAsia="標楷體" w:hAnsi="標楷體" w:hint="eastAsia"/>
                <w:sz w:val="20"/>
              </w:rPr>
              <w:t>年度</w:t>
            </w:r>
          </w:p>
        </w:tc>
        <w:tc>
          <w:tcPr>
            <w:tcW w:w="1702" w:type="dxa"/>
            <w:vMerge w:val="restart"/>
            <w:tcBorders>
              <w:top w:val="single" w:sz="4" w:space="0" w:color="auto"/>
              <w:left w:val="nil"/>
              <w:bottom w:val="single" w:sz="4" w:space="0" w:color="auto"/>
              <w:right w:val="single" w:sz="4" w:space="0" w:color="auto"/>
            </w:tcBorders>
            <w:vAlign w:val="center"/>
            <w:hideMark/>
          </w:tcPr>
          <w:p w14:paraId="75F4E38E" w14:textId="77777777" w:rsidR="006C1333" w:rsidRDefault="006C1333" w:rsidP="002A6EC8">
            <w:pPr>
              <w:spacing w:line="240" w:lineRule="exact"/>
              <w:ind w:right="60"/>
              <w:jc w:val="distribute"/>
              <w:rPr>
                <w:rFonts w:ascii="標楷體" w:eastAsia="標楷體" w:hAnsi="標楷體"/>
                <w:sz w:val="20"/>
              </w:rPr>
            </w:pPr>
            <w:r>
              <w:rPr>
                <w:rFonts w:ascii="標楷體" w:eastAsia="標楷體" w:hAnsi="標楷體" w:hint="eastAsia"/>
                <w:sz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CAC3E2" w14:textId="77777777" w:rsidR="006C1333" w:rsidRDefault="006C1333" w:rsidP="002A6EC8">
            <w:pPr>
              <w:spacing w:line="240" w:lineRule="exact"/>
              <w:ind w:left="70" w:right="60"/>
              <w:jc w:val="distribute"/>
              <w:rPr>
                <w:rFonts w:ascii="標楷體" w:eastAsia="標楷體" w:hAnsi="標楷體"/>
                <w:sz w:val="20"/>
              </w:rPr>
            </w:pPr>
            <w:r>
              <w:rPr>
                <w:rFonts w:ascii="標楷體" w:eastAsia="標楷體" w:hAnsi="標楷體" w:hint="eastAsia"/>
                <w:sz w:val="20"/>
              </w:rPr>
              <w:t>以前年度</w:t>
            </w:r>
          </w:p>
          <w:p w14:paraId="53C99456" w14:textId="77777777" w:rsidR="006C1333" w:rsidRDefault="006C1333" w:rsidP="002A6EC8">
            <w:pPr>
              <w:spacing w:line="240" w:lineRule="exact"/>
              <w:ind w:left="70" w:right="60"/>
              <w:jc w:val="distribute"/>
              <w:rPr>
                <w:rFonts w:ascii="標楷體" w:eastAsia="標楷體" w:hAnsi="標楷體"/>
                <w:sz w:val="20"/>
              </w:rPr>
            </w:pPr>
            <w:r>
              <w:rPr>
                <w:rFonts w:ascii="標楷體" w:eastAsia="標楷體" w:hAnsi="標楷體" w:hint="eastAsia"/>
                <w:sz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774C7BE8" w14:textId="77777777" w:rsidR="006C1333" w:rsidRDefault="006C1333" w:rsidP="002A6EC8">
            <w:pPr>
              <w:spacing w:line="240" w:lineRule="exact"/>
              <w:ind w:left="70" w:right="60"/>
              <w:jc w:val="distribute"/>
              <w:rPr>
                <w:rFonts w:ascii="標楷體" w:eastAsia="標楷體" w:hAnsi="標楷體"/>
                <w:sz w:val="20"/>
              </w:rPr>
            </w:pPr>
            <w:r>
              <w:rPr>
                <w:rFonts w:ascii="標楷體" w:eastAsia="標楷體" w:hAnsi="標楷體" w:hint="eastAsia"/>
                <w:sz w:val="20"/>
              </w:rPr>
              <w:t>應付保留數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4C3A7D39" w14:textId="77777777" w:rsidR="006C1333" w:rsidRDefault="006C1333" w:rsidP="002A6EC8">
            <w:pPr>
              <w:spacing w:line="240" w:lineRule="exact"/>
              <w:ind w:left="70" w:right="60"/>
              <w:jc w:val="distribute"/>
              <w:rPr>
                <w:rFonts w:ascii="標楷體" w:eastAsia="標楷體" w:hAnsi="標楷體"/>
                <w:sz w:val="20"/>
              </w:rPr>
            </w:pPr>
            <w:r>
              <w:rPr>
                <w:rFonts w:ascii="標楷體" w:eastAsia="標楷體" w:hAnsi="標楷體" w:hint="eastAsia"/>
                <w:sz w:val="20"/>
              </w:rPr>
              <w:t>原因分析</w:t>
            </w:r>
          </w:p>
        </w:tc>
      </w:tr>
      <w:tr w:rsidR="006C1333" w14:paraId="0B373B6C" w14:textId="77777777" w:rsidTr="002A6EC8">
        <w:trPr>
          <w:cantSplit/>
          <w:trHeight w:hRule="exact" w:val="340"/>
          <w:tblHeader/>
          <w:jc w:val="center"/>
        </w:trPr>
        <w:tc>
          <w:tcPr>
            <w:tcW w:w="568" w:type="dxa"/>
            <w:vMerge/>
            <w:tcBorders>
              <w:top w:val="single" w:sz="4" w:space="0" w:color="auto"/>
              <w:left w:val="nil"/>
              <w:bottom w:val="single" w:sz="4" w:space="0" w:color="auto"/>
              <w:right w:val="single" w:sz="4" w:space="0" w:color="auto"/>
            </w:tcBorders>
            <w:vAlign w:val="center"/>
            <w:hideMark/>
          </w:tcPr>
          <w:p w14:paraId="6C446AE3" w14:textId="77777777" w:rsidR="006C1333" w:rsidRDefault="006C1333" w:rsidP="002A6EC8">
            <w:pPr>
              <w:widowControl/>
              <w:rPr>
                <w:rFonts w:ascii="標楷體" w:eastAsia="標楷體" w:hAnsi="標楷體"/>
                <w:sz w:val="20"/>
              </w:rPr>
            </w:pPr>
          </w:p>
        </w:tc>
        <w:tc>
          <w:tcPr>
            <w:tcW w:w="1702" w:type="dxa"/>
            <w:vMerge/>
            <w:tcBorders>
              <w:top w:val="single" w:sz="4" w:space="0" w:color="auto"/>
              <w:left w:val="nil"/>
              <w:bottom w:val="single" w:sz="4" w:space="0" w:color="auto"/>
              <w:right w:val="single" w:sz="4" w:space="0" w:color="auto"/>
            </w:tcBorders>
            <w:vAlign w:val="center"/>
            <w:hideMark/>
          </w:tcPr>
          <w:p w14:paraId="17C58146" w14:textId="77777777" w:rsidR="006C1333" w:rsidRDefault="006C1333" w:rsidP="002A6EC8">
            <w:pPr>
              <w:widowControl/>
              <w:rPr>
                <w:rFonts w:ascii="標楷體" w:eastAsia="標楷體" w:hAnsi="標楷體"/>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EFD292F" w14:textId="77777777" w:rsidR="006C1333" w:rsidRDefault="006C1333" w:rsidP="002A6EC8">
            <w:pPr>
              <w:widowControl/>
              <w:rPr>
                <w:rFonts w:ascii="標楷體" w:eastAsia="標楷體" w:hAnsi="標楷體"/>
                <w:sz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219FE1" w14:textId="77777777" w:rsidR="006C1333" w:rsidRDefault="006C1333" w:rsidP="002A6EC8">
            <w:pPr>
              <w:spacing w:line="240" w:lineRule="exact"/>
              <w:ind w:left="70" w:right="60"/>
              <w:jc w:val="distribute"/>
              <w:rPr>
                <w:rFonts w:ascii="標楷體" w:eastAsia="標楷體" w:hAnsi="標楷體"/>
                <w:sz w:val="20"/>
              </w:rPr>
            </w:pPr>
            <w:r>
              <w:rPr>
                <w:rFonts w:ascii="標楷體" w:eastAsia="標楷體" w:hAnsi="標楷體" w:hint="eastAsia"/>
                <w:sz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FF503C" w14:textId="77777777" w:rsidR="006C1333" w:rsidRDefault="006C1333" w:rsidP="002A6EC8">
            <w:pPr>
              <w:spacing w:line="240" w:lineRule="exact"/>
              <w:ind w:left="70" w:right="60"/>
              <w:jc w:val="distribute"/>
              <w:rPr>
                <w:rFonts w:ascii="標楷體" w:eastAsia="標楷體" w:hAnsi="標楷體"/>
                <w:sz w:val="20"/>
              </w:rPr>
            </w:pPr>
            <w:r>
              <w:rPr>
                <w:rFonts w:ascii="標楷體" w:eastAsia="標楷體" w:hAnsi="標楷體" w:hint="eastAsia"/>
                <w:sz w:val="20"/>
              </w:rPr>
              <w:t>％</w:t>
            </w:r>
          </w:p>
        </w:tc>
        <w:tc>
          <w:tcPr>
            <w:tcW w:w="4394" w:type="dxa"/>
            <w:vMerge/>
            <w:tcBorders>
              <w:top w:val="single" w:sz="4" w:space="0" w:color="auto"/>
              <w:left w:val="single" w:sz="4" w:space="0" w:color="auto"/>
              <w:bottom w:val="single" w:sz="4" w:space="0" w:color="auto"/>
              <w:right w:val="nil"/>
            </w:tcBorders>
            <w:vAlign w:val="center"/>
            <w:hideMark/>
          </w:tcPr>
          <w:p w14:paraId="5AB5CAF0" w14:textId="77777777" w:rsidR="006C1333" w:rsidRDefault="006C1333" w:rsidP="002A6EC8">
            <w:pPr>
              <w:widowControl/>
              <w:rPr>
                <w:rFonts w:ascii="標楷體" w:eastAsia="標楷體" w:hAnsi="標楷體"/>
                <w:sz w:val="20"/>
              </w:rPr>
            </w:pPr>
          </w:p>
        </w:tc>
      </w:tr>
      <w:tr w:rsidR="006C1333" w14:paraId="4B07859C" w14:textId="77777777" w:rsidTr="002A6EC8">
        <w:trPr>
          <w:cantSplit/>
          <w:trHeight w:val="397"/>
          <w:jc w:val="center"/>
        </w:trPr>
        <w:tc>
          <w:tcPr>
            <w:tcW w:w="568" w:type="dxa"/>
            <w:tcBorders>
              <w:top w:val="single" w:sz="4" w:space="0" w:color="auto"/>
              <w:left w:val="nil"/>
              <w:bottom w:val="nil"/>
              <w:right w:val="single" w:sz="4" w:space="0" w:color="auto"/>
            </w:tcBorders>
            <w:vAlign w:val="center"/>
            <w:hideMark/>
          </w:tcPr>
          <w:p w14:paraId="60EF56BB" w14:textId="77777777" w:rsidR="006C1333" w:rsidRDefault="006C1333" w:rsidP="002A6EC8">
            <w:pPr>
              <w:tabs>
                <w:tab w:val="left" w:pos="12654"/>
              </w:tabs>
              <w:overflowPunct w:val="0"/>
              <w:spacing w:line="260" w:lineRule="exact"/>
              <w:jc w:val="center"/>
              <w:rPr>
                <w:rFonts w:ascii="標楷體" w:eastAsia="標楷體" w:hAnsi="標楷體"/>
                <w:b/>
                <w:sz w:val="20"/>
              </w:rPr>
            </w:pPr>
            <w:r>
              <w:rPr>
                <w:rFonts w:ascii="標楷體" w:eastAsia="標楷體" w:hAnsi="標楷體" w:hint="eastAsia"/>
                <w:b/>
                <w:sz w:val="20"/>
              </w:rPr>
              <w:t>111</w:t>
            </w:r>
          </w:p>
        </w:tc>
        <w:tc>
          <w:tcPr>
            <w:tcW w:w="1702" w:type="dxa"/>
            <w:tcBorders>
              <w:top w:val="single" w:sz="4" w:space="0" w:color="auto"/>
              <w:left w:val="single" w:sz="4" w:space="0" w:color="auto"/>
              <w:bottom w:val="nil"/>
              <w:right w:val="single" w:sz="4" w:space="0" w:color="auto"/>
            </w:tcBorders>
            <w:vAlign w:val="center"/>
            <w:hideMark/>
          </w:tcPr>
          <w:p w14:paraId="58DF1C1F" w14:textId="77777777" w:rsidR="006C1333" w:rsidRDefault="006C1333" w:rsidP="002A6EC8">
            <w:pPr>
              <w:overflowPunct w:val="0"/>
              <w:spacing w:line="260" w:lineRule="exact"/>
              <w:jc w:val="both"/>
              <w:rPr>
                <w:rFonts w:ascii="標楷體" w:eastAsia="標楷體" w:hAnsi="標楷體"/>
                <w:b/>
                <w:sz w:val="20"/>
              </w:rPr>
            </w:pPr>
            <w:r>
              <w:rPr>
                <w:rFonts w:ascii="標楷體" w:eastAsia="標楷體" w:hAnsi="標楷體" w:hint="eastAsia"/>
                <w:b/>
                <w:noProof/>
                <w:sz w:val="20"/>
              </w:rPr>
              <w:t>捷運工程局</w:t>
            </w:r>
            <w:r>
              <w:rPr>
                <w:rFonts w:ascii="標楷體" w:eastAsia="標楷體" w:hAnsi="標楷體" w:hint="eastAsia"/>
                <w:b/>
                <w:sz w:val="20"/>
              </w:rPr>
              <w:t>主管</w:t>
            </w:r>
          </w:p>
        </w:tc>
        <w:tc>
          <w:tcPr>
            <w:tcW w:w="1276" w:type="dxa"/>
            <w:tcBorders>
              <w:top w:val="single" w:sz="4" w:space="0" w:color="auto"/>
              <w:left w:val="single" w:sz="4" w:space="0" w:color="auto"/>
              <w:bottom w:val="nil"/>
              <w:right w:val="single" w:sz="4" w:space="0" w:color="auto"/>
            </w:tcBorders>
            <w:vAlign w:val="center"/>
          </w:tcPr>
          <w:p w14:paraId="0246C973" w14:textId="77777777" w:rsidR="006C1333" w:rsidRDefault="006C1333" w:rsidP="002A6EC8">
            <w:pPr>
              <w:spacing w:line="260" w:lineRule="exact"/>
              <w:rPr>
                <w:rFonts w:ascii="標楷體" w:eastAsia="標楷體" w:hAnsi="標楷體"/>
                <w:b/>
                <w:sz w:val="18"/>
                <w:szCs w:val="18"/>
              </w:rPr>
            </w:pPr>
          </w:p>
        </w:tc>
        <w:tc>
          <w:tcPr>
            <w:tcW w:w="1276" w:type="dxa"/>
            <w:tcBorders>
              <w:top w:val="single" w:sz="4" w:space="0" w:color="auto"/>
              <w:left w:val="single" w:sz="4" w:space="0" w:color="auto"/>
              <w:bottom w:val="nil"/>
              <w:right w:val="single" w:sz="4" w:space="0" w:color="auto"/>
            </w:tcBorders>
            <w:vAlign w:val="center"/>
          </w:tcPr>
          <w:p w14:paraId="70AB01BD" w14:textId="77777777" w:rsidR="006C1333" w:rsidRDefault="006C1333" w:rsidP="002A6EC8">
            <w:pPr>
              <w:spacing w:line="260" w:lineRule="exact"/>
              <w:rPr>
                <w:rFonts w:ascii="標楷體" w:eastAsia="標楷體" w:hAnsi="標楷體"/>
                <w:b/>
                <w:sz w:val="18"/>
                <w:szCs w:val="18"/>
              </w:rPr>
            </w:pPr>
          </w:p>
        </w:tc>
        <w:tc>
          <w:tcPr>
            <w:tcW w:w="709" w:type="dxa"/>
            <w:tcBorders>
              <w:top w:val="single" w:sz="4" w:space="0" w:color="auto"/>
              <w:left w:val="single" w:sz="4" w:space="0" w:color="auto"/>
              <w:bottom w:val="nil"/>
              <w:right w:val="single" w:sz="4" w:space="0" w:color="auto"/>
            </w:tcBorders>
            <w:vAlign w:val="center"/>
          </w:tcPr>
          <w:p w14:paraId="6B6E9C02" w14:textId="77777777" w:rsidR="006C1333" w:rsidRDefault="006C1333" w:rsidP="002A6EC8">
            <w:pPr>
              <w:spacing w:line="260" w:lineRule="exact"/>
              <w:rPr>
                <w:rFonts w:ascii="標楷體" w:eastAsia="標楷體" w:hAnsi="標楷體"/>
                <w:b/>
                <w:sz w:val="18"/>
                <w:szCs w:val="18"/>
              </w:rPr>
            </w:pPr>
          </w:p>
        </w:tc>
        <w:tc>
          <w:tcPr>
            <w:tcW w:w="4394" w:type="dxa"/>
            <w:tcBorders>
              <w:top w:val="single" w:sz="4" w:space="0" w:color="auto"/>
              <w:left w:val="single" w:sz="4" w:space="0" w:color="auto"/>
              <w:bottom w:val="nil"/>
              <w:right w:val="nil"/>
            </w:tcBorders>
            <w:vAlign w:val="center"/>
          </w:tcPr>
          <w:p w14:paraId="0D63DC4F" w14:textId="77777777" w:rsidR="006C1333" w:rsidRDefault="006C1333" w:rsidP="002A6EC8">
            <w:pPr>
              <w:spacing w:line="260" w:lineRule="exact"/>
              <w:jc w:val="both"/>
              <w:rPr>
                <w:rFonts w:ascii="標楷體" w:eastAsia="標楷體" w:hAnsi="標楷體"/>
                <w:b/>
                <w:sz w:val="20"/>
              </w:rPr>
            </w:pPr>
          </w:p>
        </w:tc>
      </w:tr>
      <w:tr w:rsidR="006C1333" w14:paraId="07C2BFA1" w14:textId="77777777" w:rsidTr="002A6EC8">
        <w:trPr>
          <w:cantSplit/>
          <w:trHeight w:hRule="exact" w:val="567"/>
          <w:jc w:val="center"/>
        </w:trPr>
        <w:tc>
          <w:tcPr>
            <w:tcW w:w="568" w:type="dxa"/>
            <w:tcBorders>
              <w:top w:val="nil"/>
              <w:left w:val="nil"/>
              <w:bottom w:val="single" w:sz="4" w:space="0" w:color="auto"/>
              <w:right w:val="single" w:sz="4" w:space="0" w:color="auto"/>
            </w:tcBorders>
            <w:hideMark/>
          </w:tcPr>
          <w:p w14:paraId="7A9D9360" w14:textId="77777777" w:rsidR="006C1333" w:rsidRDefault="006C1333" w:rsidP="002A6EC8">
            <w:pPr>
              <w:rPr>
                <w:rFonts w:ascii="標楷體" w:eastAsia="標楷體" w:hAnsi="標楷體"/>
                <w:b/>
                <w:sz w:val="20"/>
              </w:rPr>
            </w:pPr>
          </w:p>
        </w:tc>
        <w:tc>
          <w:tcPr>
            <w:tcW w:w="1702" w:type="dxa"/>
            <w:tcBorders>
              <w:top w:val="nil"/>
              <w:left w:val="single" w:sz="4" w:space="0" w:color="auto"/>
              <w:bottom w:val="single" w:sz="4" w:space="0" w:color="auto"/>
              <w:right w:val="single" w:sz="4" w:space="0" w:color="auto"/>
            </w:tcBorders>
            <w:hideMark/>
          </w:tcPr>
          <w:p w14:paraId="0A2BC4B0" w14:textId="77777777" w:rsidR="006C1333" w:rsidRDefault="006C1333" w:rsidP="002A6EC8">
            <w:pPr>
              <w:spacing w:line="260" w:lineRule="exact"/>
              <w:ind w:firstLineChars="100" w:firstLine="200"/>
              <w:jc w:val="both"/>
              <w:rPr>
                <w:rFonts w:ascii="標楷體" w:eastAsia="標楷體" w:hAnsi="標楷體"/>
                <w:sz w:val="20"/>
              </w:rPr>
            </w:pPr>
            <w:r>
              <w:rPr>
                <w:rFonts w:ascii="標楷體" w:eastAsia="標楷體" w:hAnsi="標楷體" w:hint="eastAsia"/>
                <w:noProof/>
                <w:sz w:val="20"/>
              </w:rPr>
              <w:t>交通支出</w:t>
            </w:r>
          </w:p>
        </w:tc>
        <w:tc>
          <w:tcPr>
            <w:tcW w:w="1276" w:type="dxa"/>
            <w:tcBorders>
              <w:top w:val="nil"/>
              <w:left w:val="single" w:sz="4" w:space="0" w:color="auto"/>
              <w:bottom w:val="single" w:sz="4" w:space="0" w:color="auto"/>
              <w:right w:val="single" w:sz="4" w:space="0" w:color="auto"/>
            </w:tcBorders>
            <w:hideMark/>
          </w:tcPr>
          <w:p w14:paraId="4C253C53" w14:textId="77777777" w:rsidR="006C1333" w:rsidRDefault="006C1333" w:rsidP="002A6EC8">
            <w:pPr>
              <w:tabs>
                <w:tab w:val="left" w:pos="12654"/>
              </w:tabs>
              <w:overflowPunct w:val="0"/>
              <w:spacing w:line="260" w:lineRule="exact"/>
              <w:ind w:rightChars="10" w:right="24"/>
              <w:jc w:val="right"/>
              <w:rPr>
                <w:rFonts w:ascii="標楷體" w:eastAsia="標楷體" w:hAnsi="標楷體"/>
                <w:bCs/>
                <w:sz w:val="20"/>
              </w:rPr>
            </w:pPr>
            <w:r>
              <w:rPr>
                <w:rFonts w:ascii="標楷體" w:eastAsia="標楷體" w:hAnsi="標楷體" w:hint="eastAsia"/>
                <w:sz w:val="20"/>
              </w:rPr>
              <w:t>1,</w:t>
            </w:r>
            <w:r>
              <w:rPr>
                <w:rFonts w:ascii="標楷體" w:eastAsia="標楷體" w:hAnsi="標楷體"/>
                <w:sz w:val="20"/>
              </w:rPr>
              <w:t>408</w:t>
            </w:r>
            <w:r>
              <w:rPr>
                <w:rFonts w:ascii="標楷體" w:eastAsia="標楷體" w:hAnsi="標楷體" w:hint="eastAsia"/>
                <w:sz w:val="20"/>
              </w:rPr>
              <w:t>,</w:t>
            </w:r>
            <w:r>
              <w:rPr>
                <w:rFonts w:ascii="標楷體" w:eastAsia="標楷體" w:hAnsi="標楷體"/>
                <w:sz w:val="20"/>
              </w:rPr>
              <w:t>327</w:t>
            </w:r>
          </w:p>
        </w:tc>
        <w:tc>
          <w:tcPr>
            <w:tcW w:w="1276" w:type="dxa"/>
            <w:tcBorders>
              <w:top w:val="nil"/>
              <w:left w:val="single" w:sz="4" w:space="0" w:color="auto"/>
              <w:bottom w:val="single" w:sz="4" w:space="0" w:color="auto"/>
              <w:right w:val="single" w:sz="4" w:space="0" w:color="auto"/>
            </w:tcBorders>
            <w:hideMark/>
          </w:tcPr>
          <w:p w14:paraId="4B881252" w14:textId="77777777" w:rsidR="006C1333" w:rsidRDefault="006C1333" w:rsidP="002A6EC8">
            <w:pPr>
              <w:tabs>
                <w:tab w:val="left" w:pos="12654"/>
              </w:tabs>
              <w:overflowPunct w:val="0"/>
              <w:spacing w:line="260" w:lineRule="exact"/>
              <w:ind w:rightChars="10" w:right="24"/>
              <w:jc w:val="right"/>
              <w:rPr>
                <w:rFonts w:ascii="標楷體" w:eastAsia="標楷體" w:hAnsi="標楷體"/>
                <w:bCs/>
                <w:spacing w:val="-2"/>
                <w:sz w:val="20"/>
              </w:rPr>
            </w:pPr>
            <w:r>
              <w:rPr>
                <w:rFonts w:ascii="標楷體" w:eastAsia="標楷體" w:hAnsi="標楷體" w:hint="eastAsia"/>
                <w:spacing w:val="-2"/>
                <w:sz w:val="20"/>
              </w:rPr>
              <w:t>1,</w:t>
            </w:r>
            <w:r>
              <w:rPr>
                <w:rFonts w:ascii="標楷體" w:eastAsia="標楷體" w:hAnsi="標楷體"/>
                <w:spacing w:val="-2"/>
                <w:sz w:val="20"/>
              </w:rPr>
              <w:t>301</w:t>
            </w:r>
            <w:r>
              <w:rPr>
                <w:rFonts w:ascii="標楷體" w:eastAsia="標楷體" w:hAnsi="標楷體" w:hint="eastAsia"/>
                <w:spacing w:val="-2"/>
                <w:sz w:val="20"/>
              </w:rPr>
              <w:t>,</w:t>
            </w:r>
            <w:r>
              <w:rPr>
                <w:rFonts w:ascii="標楷體" w:eastAsia="標楷體" w:hAnsi="標楷體"/>
                <w:spacing w:val="-2"/>
                <w:sz w:val="20"/>
              </w:rPr>
              <w:t>956</w:t>
            </w:r>
          </w:p>
        </w:tc>
        <w:tc>
          <w:tcPr>
            <w:tcW w:w="709" w:type="dxa"/>
            <w:tcBorders>
              <w:top w:val="nil"/>
              <w:left w:val="single" w:sz="4" w:space="0" w:color="auto"/>
              <w:bottom w:val="single" w:sz="4" w:space="0" w:color="auto"/>
              <w:right w:val="single" w:sz="4" w:space="0" w:color="auto"/>
            </w:tcBorders>
            <w:hideMark/>
          </w:tcPr>
          <w:p w14:paraId="3E33A948" w14:textId="77777777" w:rsidR="006C1333" w:rsidRDefault="006C1333" w:rsidP="002A6EC8">
            <w:pPr>
              <w:tabs>
                <w:tab w:val="left" w:pos="12654"/>
              </w:tabs>
              <w:overflowPunct w:val="0"/>
              <w:spacing w:line="260" w:lineRule="exact"/>
              <w:jc w:val="right"/>
              <w:rPr>
                <w:rFonts w:ascii="標楷體" w:eastAsia="標楷體" w:hAnsi="標楷體"/>
                <w:bCs/>
                <w:sz w:val="20"/>
              </w:rPr>
            </w:pPr>
            <w:r>
              <w:rPr>
                <w:rFonts w:ascii="標楷體" w:eastAsia="標楷體" w:hAnsi="標楷體"/>
                <w:sz w:val="20"/>
              </w:rPr>
              <w:t>92.45</w:t>
            </w:r>
          </w:p>
        </w:tc>
        <w:tc>
          <w:tcPr>
            <w:tcW w:w="4394" w:type="dxa"/>
            <w:tcBorders>
              <w:top w:val="nil"/>
              <w:left w:val="single" w:sz="4" w:space="0" w:color="auto"/>
              <w:bottom w:val="single" w:sz="4" w:space="0" w:color="auto"/>
              <w:right w:val="nil"/>
            </w:tcBorders>
            <w:hideMark/>
          </w:tcPr>
          <w:p w14:paraId="5EF212A9" w14:textId="77777777" w:rsidR="006C1333" w:rsidRDefault="006C1333" w:rsidP="002A6EC8">
            <w:pPr>
              <w:spacing w:afterLines="10" w:after="24" w:line="260" w:lineRule="exact"/>
              <w:jc w:val="both"/>
              <w:rPr>
                <w:rFonts w:ascii="標楷體" w:eastAsia="標楷體" w:hAnsi="標楷體"/>
                <w:sz w:val="20"/>
              </w:rPr>
            </w:pPr>
            <w:r w:rsidRPr="00B12ED5">
              <w:rPr>
                <w:rFonts w:ascii="標楷體" w:eastAsia="標楷體" w:hAnsi="標楷體" w:hint="eastAsia"/>
                <w:sz w:val="20"/>
              </w:rPr>
              <w:t>蘆洲機廠</w:t>
            </w:r>
            <w:proofErr w:type="gramStart"/>
            <w:r w:rsidRPr="00B12ED5">
              <w:rPr>
                <w:rFonts w:ascii="標楷體" w:eastAsia="標楷體" w:hAnsi="標楷體" w:hint="eastAsia"/>
                <w:sz w:val="20"/>
              </w:rPr>
              <w:t>儲車區</w:t>
            </w:r>
            <w:proofErr w:type="gramEnd"/>
            <w:r w:rsidRPr="00B12ED5">
              <w:rPr>
                <w:rFonts w:ascii="標楷體" w:eastAsia="標楷體" w:hAnsi="標楷體" w:hint="eastAsia"/>
                <w:sz w:val="20"/>
              </w:rPr>
              <w:t>上方人工地盤停車場等工程執行中，須保留繼續執行。</w:t>
            </w:r>
          </w:p>
        </w:tc>
      </w:tr>
    </w:tbl>
    <w:p w14:paraId="553E3BFC" w14:textId="77777777" w:rsidR="006C1333" w:rsidRDefault="006C1333" w:rsidP="006C1333">
      <w:pPr>
        <w:overflowPunct w:val="0"/>
        <w:spacing w:before="6" w:line="240" w:lineRule="exact"/>
        <w:ind w:left="360" w:hangingChars="200" w:hanging="360"/>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：本表所列項目係指應付保留數達20％，或3</w:t>
      </w:r>
      <w:proofErr w:type="gramStart"/>
      <w:r>
        <w:rPr>
          <w:rFonts w:ascii="標楷體" w:eastAsia="標楷體" w:hAnsi="標楷體" w:hint="eastAsia"/>
          <w:sz w:val="18"/>
          <w:szCs w:val="18"/>
        </w:rPr>
        <w:t>千萬</w:t>
      </w:r>
      <w:proofErr w:type="gramEnd"/>
      <w:r>
        <w:rPr>
          <w:rFonts w:ascii="標楷體" w:eastAsia="標楷體" w:hAnsi="標楷體" w:hint="eastAsia"/>
          <w:sz w:val="18"/>
          <w:szCs w:val="18"/>
        </w:rPr>
        <w:t>元以上者。</w:t>
      </w:r>
    </w:p>
    <w:p w14:paraId="1911EE7C" w14:textId="77777777" w:rsidR="00FE00C6" w:rsidRPr="00413172" w:rsidRDefault="00FE00C6" w:rsidP="00454D60">
      <w:pPr>
        <w:overflowPunct w:val="0"/>
        <w:spacing w:beforeLines="50" w:before="120" w:line="460" w:lineRule="exact"/>
        <w:ind w:left="641" w:hangingChars="200" w:hanging="641"/>
        <w:jc w:val="both"/>
        <w:outlineLvl w:val="2"/>
        <w:rPr>
          <w:rFonts w:ascii="標楷體" w:eastAsia="標楷體" w:hAnsi="標楷體"/>
          <w:b/>
          <w:sz w:val="32"/>
          <w:szCs w:val="32"/>
        </w:rPr>
      </w:pPr>
      <w:r>
        <w:rPr>
          <w:rFonts w:ascii="標楷體" w:eastAsia="標楷體" w:hAnsi="標楷體" w:hint="eastAsia"/>
          <w:b/>
          <w:sz w:val="32"/>
          <w:szCs w:val="32"/>
        </w:rPr>
        <w:t>五</w:t>
      </w:r>
      <w:r w:rsidRPr="00413172">
        <w:rPr>
          <w:rFonts w:ascii="標楷體" w:eastAsia="標楷體" w:hAnsi="標楷體" w:hint="eastAsia"/>
          <w:b/>
          <w:sz w:val="32"/>
          <w:szCs w:val="32"/>
        </w:rPr>
        <w:t>、</w:t>
      </w:r>
      <w:proofErr w:type="gramStart"/>
      <w:r w:rsidRPr="00413172">
        <w:rPr>
          <w:rFonts w:ascii="標楷體" w:eastAsia="標楷體" w:hAnsi="標楷體" w:hint="eastAsia"/>
          <w:b/>
          <w:sz w:val="32"/>
          <w:szCs w:val="32"/>
        </w:rPr>
        <w:t>臺</w:t>
      </w:r>
      <w:proofErr w:type="gramEnd"/>
      <w:r w:rsidRPr="00413172">
        <w:rPr>
          <w:rFonts w:ascii="標楷體" w:eastAsia="標楷體" w:hAnsi="標楷體" w:hint="eastAsia"/>
          <w:b/>
          <w:sz w:val="32"/>
          <w:szCs w:val="32"/>
        </w:rPr>
        <w:t>北文化體育園區開發案特別決算以前年度融資調度、歲出保留轉入數決算表</w:t>
      </w:r>
    </w:p>
    <w:p w14:paraId="5FF6C1EE" w14:textId="77777777" w:rsidR="00FE00C6" w:rsidRPr="00413172" w:rsidRDefault="00FE00C6" w:rsidP="00454D60">
      <w:pPr>
        <w:snapToGrid w:val="0"/>
        <w:spacing w:line="480" w:lineRule="exact"/>
        <w:ind w:firstLineChars="200" w:firstLine="480"/>
        <w:jc w:val="both"/>
        <w:rPr>
          <w:rFonts w:ascii="標楷體" w:eastAsia="標楷體" w:hAnsi="標楷體"/>
          <w:szCs w:val="24"/>
        </w:rPr>
      </w:pPr>
      <w:r w:rsidRPr="00413172">
        <w:rPr>
          <w:rFonts w:ascii="標楷體" w:eastAsia="標楷體" w:hAnsi="標楷體" w:hint="eastAsia"/>
          <w:szCs w:val="24"/>
        </w:rPr>
        <w:t>臺北市政府為推動多功能大型體育文化園區之籌建，以提供市民高品質之藝文、運動、休閒娛樂場所，並整合鄰近區塊都市景觀，結合松山菸廠古蹟、</w:t>
      </w:r>
      <w:r>
        <w:rPr>
          <w:rFonts w:ascii="標楷體" w:eastAsia="標楷體" w:hAnsi="標楷體" w:hint="eastAsia"/>
          <w:szCs w:val="24"/>
        </w:rPr>
        <w:t>巨蛋體育館及廣場、綠地等公共空間，提供市民及旅客愉悅之開放空間與</w:t>
      </w:r>
      <w:r w:rsidRPr="00413172">
        <w:rPr>
          <w:rFonts w:ascii="標楷體" w:eastAsia="標楷體" w:hAnsi="標楷體" w:hint="eastAsia"/>
          <w:szCs w:val="24"/>
        </w:rPr>
        <w:t>休閒娛樂環境。園區內興建國際級大型藝文展演與室內體育設施，提供多功能大型室內活動及棒球比賽使用場地，並保存松山菸廠區內原有之景緻及古蹟歷史空間，成為</w:t>
      </w:r>
      <w:proofErr w:type="gramStart"/>
      <w:r w:rsidRPr="00413172">
        <w:rPr>
          <w:rFonts w:ascii="標楷體" w:eastAsia="標楷體" w:hAnsi="標楷體" w:hint="eastAsia"/>
          <w:szCs w:val="24"/>
        </w:rPr>
        <w:t>臺</w:t>
      </w:r>
      <w:proofErr w:type="gramEnd"/>
      <w:r w:rsidRPr="00413172">
        <w:rPr>
          <w:rFonts w:ascii="標楷體" w:eastAsia="標楷體" w:hAnsi="標楷體" w:hint="eastAsia"/>
          <w:szCs w:val="24"/>
        </w:rPr>
        <w:t>北人之文化後花園。計畫所需經費</w:t>
      </w:r>
      <w:r w:rsidRPr="00413172">
        <w:rPr>
          <w:rFonts w:ascii="標楷體" w:eastAsia="標楷體" w:hAnsi="標楷體"/>
          <w:szCs w:val="24"/>
        </w:rPr>
        <w:t>248</w:t>
      </w:r>
      <w:r w:rsidRPr="00413172">
        <w:rPr>
          <w:rFonts w:ascii="標楷體" w:eastAsia="標楷體" w:hAnsi="標楷體" w:hint="eastAsia"/>
          <w:szCs w:val="24"/>
        </w:rPr>
        <w:t>億</w:t>
      </w:r>
      <w:r w:rsidRPr="00413172">
        <w:rPr>
          <w:rFonts w:ascii="標楷體" w:eastAsia="標楷體" w:hAnsi="標楷體"/>
          <w:szCs w:val="24"/>
        </w:rPr>
        <w:t>6,496</w:t>
      </w:r>
      <w:r>
        <w:rPr>
          <w:rFonts w:ascii="標楷體" w:eastAsia="標楷體" w:hAnsi="標楷體" w:hint="eastAsia"/>
          <w:szCs w:val="24"/>
        </w:rPr>
        <w:t>萬餘元，以特別預算編列，</w:t>
      </w:r>
      <w:r w:rsidRPr="00413172">
        <w:rPr>
          <w:rFonts w:ascii="標楷體" w:eastAsia="標楷體" w:hAnsi="標楷體" w:hint="eastAsia"/>
          <w:szCs w:val="24"/>
        </w:rPr>
        <w:t>期間自</w:t>
      </w:r>
      <w:r w:rsidRPr="00413172">
        <w:rPr>
          <w:rFonts w:ascii="標楷體" w:eastAsia="標楷體" w:hAnsi="標楷體"/>
          <w:szCs w:val="24"/>
        </w:rPr>
        <w:t>91</w:t>
      </w:r>
      <w:r w:rsidRPr="00413172">
        <w:rPr>
          <w:rFonts w:ascii="標楷體" w:eastAsia="標楷體" w:hAnsi="標楷體" w:hint="eastAsia"/>
          <w:szCs w:val="24"/>
        </w:rPr>
        <w:t>年</w:t>
      </w:r>
      <w:r w:rsidRPr="00413172">
        <w:rPr>
          <w:rFonts w:ascii="標楷體" w:eastAsia="標楷體" w:hAnsi="標楷體"/>
          <w:szCs w:val="24"/>
        </w:rPr>
        <w:t>10</w:t>
      </w:r>
      <w:r w:rsidRPr="00413172">
        <w:rPr>
          <w:rFonts w:ascii="標楷體" w:eastAsia="標楷體" w:hAnsi="標楷體" w:hint="eastAsia"/>
          <w:szCs w:val="24"/>
        </w:rPr>
        <w:t>月</w:t>
      </w:r>
      <w:r w:rsidRPr="00413172">
        <w:rPr>
          <w:rFonts w:ascii="標楷體" w:eastAsia="標楷體" w:hAnsi="標楷體"/>
          <w:szCs w:val="24"/>
        </w:rPr>
        <w:t>1</w:t>
      </w:r>
      <w:r w:rsidRPr="00413172">
        <w:rPr>
          <w:rFonts w:ascii="標楷體" w:eastAsia="標楷體" w:hAnsi="標楷體" w:hint="eastAsia"/>
          <w:szCs w:val="24"/>
        </w:rPr>
        <w:t>日至</w:t>
      </w:r>
      <w:r w:rsidRPr="00413172">
        <w:rPr>
          <w:rFonts w:ascii="標楷體" w:eastAsia="標楷體" w:hAnsi="標楷體"/>
          <w:szCs w:val="24"/>
        </w:rPr>
        <w:t>100</w:t>
      </w:r>
      <w:r w:rsidRPr="00413172">
        <w:rPr>
          <w:rFonts w:ascii="標楷體" w:eastAsia="標楷體" w:hAnsi="標楷體" w:hint="eastAsia"/>
          <w:szCs w:val="24"/>
        </w:rPr>
        <w:t>年</w:t>
      </w:r>
      <w:r w:rsidRPr="00413172">
        <w:rPr>
          <w:rFonts w:ascii="標楷體" w:eastAsia="標楷體" w:hAnsi="標楷體"/>
          <w:szCs w:val="24"/>
        </w:rPr>
        <w:t>12</w:t>
      </w:r>
      <w:r w:rsidRPr="00413172">
        <w:rPr>
          <w:rFonts w:ascii="標楷體" w:eastAsia="標楷體" w:hAnsi="標楷體" w:hint="eastAsia"/>
          <w:szCs w:val="24"/>
        </w:rPr>
        <w:t>月</w:t>
      </w:r>
      <w:r w:rsidRPr="00413172">
        <w:rPr>
          <w:rFonts w:ascii="標楷體" w:eastAsia="標楷體" w:hAnsi="標楷體"/>
          <w:szCs w:val="24"/>
        </w:rPr>
        <w:t>31</w:t>
      </w:r>
      <w:r w:rsidRPr="00413172">
        <w:rPr>
          <w:rFonts w:ascii="標楷體" w:eastAsia="標楷體" w:hAnsi="標楷體" w:hint="eastAsia"/>
          <w:szCs w:val="24"/>
        </w:rPr>
        <w:t>日止。</w:t>
      </w:r>
    </w:p>
    <w:p w14:paraId="187AB678" w14:textId="77777777" w:rsidR="00FE00C6" w:rsidRDefault="00FE00C6" w:rsidP="00454D60">
      <w:pPr>
        <w:snapToGrid w:val="0"/>
        <w:spacing w:line="480" w:lineRule="exact"/>
        <w:ind w:firstLineChars="200" w:firstLine="480"/>
        <w:jc w:val="both"/>
        <w:rPr>
          <w:rFonts w:ascii="標楷體" w:eastAsia="標楷體" w:hAnsi="標楷體"/>
          <w:szCs w:val="24"/>
        </w:rPr>
      </w:pPr>
      <w:r w:rsidRPr="00413172">
        <w:rPr>
          <w:rFonts w:ascii="標楷體" w:eastAsia="標楷體" w:hAnsi="標楷體" w:hint="eastAsia"/>
          <w:szCs w:val="24"/>
        </w:rPr>
        <w:t>該特別決算以前年度融資調度轉入數102億</w:t>
      </w:r>
      <w:r>
        <w:rPr>
          <w:rFonts w:ascii="標楷體" w:eastAsia="標楷體" w:hAnsi="標楷體" w:hint="eastAsia"/>
          <w:szCs w:val="24"/>
        </w:rPr>
        <w:t>5</w:t>
      </w:r>
      <w:r>
        <w:rPr>
          <w:rFonts w:ascii="標楷體" w:eastAsia="標楷體" w:hAnsi="標楷體"/>
          <w:szCs w:val="24"/>
        </w:rPr>
        <w:t>,</w:t>
      </w:r>
      <w:r>
        <w:rPr>
          <w:rFonts w:ascii="標楷體" w:eastAsia="標楷體" w:hAnsi="標楷體" w:hint="eastAsia"/>
          <w:szCs w:val="24"/>
        </w:rPr>
        <w:t>150</w:t>
      </w:r>
      <w:r w:rsidRPr="00413172">
        <w:rPr>
          <w:rFonts w:ascii="標楷體" w:eastAsia="標楷體" w:hAnsi="標楷體" w:hint="eastAsia"/>
          <w:szCs w:val="24"/>
        </w:rPr>
        <w:t>萬餘元，決算審核結果，</w:t>
      </w:r>
      <w:r>
        <w:rPr>
          <w:rFonts w:ascii="標楷體" w:eastAsia="標楷體" w:hAnsi="標楷體" w:hint="eastAsia"/>
          <w:szCs w:val="24"/>
        </w:rPr>
        <w:t>審定</w:t>
      </w:r>
      <w:r w:rsidRPr="00413172">
        <w:rPr>
          <w:rFonts w:ascii="標楷體" w:eastAsia="標楷體" w:hAnsi="標楷體" w:hint="eastAsia"/>
          <w:szCs w:val="24"/>
        </w:rPr>
        <w:t>未</w:t>
      </w:r>
      <w:proofErr w:type="gramStart"/>
      <w:r w:rsidRPr="00413172">
        <w:rPr>
          <w:rFonts w:ascii="標楷體" w:eastAsia="標楷體" w:hAnsi="標楷體" w:hint="eastAsia"/>
          <w:szCs w:val="24"/>
        </w:rPr>
        <w:t>結清數102億</w:t>
      </w:r>
      <w:proofErr w:type="gramEnd"/>
      <w:r w:rsidRPr="00413172">
        <w:rPr>
          <w:rFonts w:ascii="標楷體" w:eastAsia="標楷體" w:hAnsi="標楷體" w:hint="eastAsia"/>
          <w:szCs w:val="24"/>
        </w:rPr>
        <w:t>5,150萬餘元（</w:t>
      </w:r>
      <w:r>
        <w:rPr>
          <w:rFonts w:ascii="標楷體" w:eastAsia="標楷體" w:hAnsi="標楷體" w:hint="eastAsia"/>
          <w:szCs w:val="24"/>
        </w:rPr>
        <w:t>100</w:t>
      </w:r>
      <w:r>
        <w:rPr>
          <w:rFonts w:ascii="標楷體" w:eastAsia="標楷體" w:hAnsi="標楷體"/>
          <w:szCs w:val="24"/>
        </w:rPr>
        <w:t>.00</w:t>
      </w:r>
      <w:r w:rsidRPr="00413172">
        <w:rPr>
          <w:rFonts w:ascii="標楷體" w:eastAsia="標楷體" w:hAnsi="標楷體" w:hint="eastAsia"/>
          <w:szCs w:val="24"/>
        </w:rPr>
        <w:t>％），係配合市庫</w:t>
      </w:r>
      <w:r>
        <w:rPr>
          <w:rFonts w:ascii="標楷體" w:eastAsia="標楷體" w:hAnsi="標楷體" w:hint="eastAsia"/>
          <w:szCs w:val="24"/>
        </w:rPr>
        <w:t>資金調度需要</w:t>
      </w:r>
      <w:r w:rsidRPr="00413172">
        <w:rPr>
          <w:rFonts w:ascii="標楷體" w:eastAsia="標楷體" w:hAnsi="標楷體" w:hint="eastAsia"/>
          <w:szCs w:val="24"/>
        </w:rPr>
        <w:t>，</w:t>
      </w:r>
      <w:r>
        <w:rPr>
          <w:rFonts w:ascii="標楷體" w:eastAsia="標楷體" w:hAnsi="標楷體" w:hint="eastAsia"/>
          <w:szCs w:val="24"/>
        </w:rPr>
        <w:t>仍</w:t>
      </w:r>
      <w:r w:rsidRPr="00413172">
        <w:rPr>
          <w:rFonts w:ascii="標楷體" w:eastAsia="標楷體" w:hAnsi="標楷體" w:hint="eastAsia"/>
          <w:szCs w:val="24"/>
        </w:rPr>
        <w:t>須保留於以後年度繼續執行。以前年度歲出保留轉入數749萬餘元，決算審核結果，審定</w:t>
      </w:r>
      <w:r>
        <w:rPr>
          <w:rFonts w:ascii="標楷體" w:eastAsia="標楷體" w:hAnsi="標楷體" w:hint="eastAsia"/>
          <w:szCs w:val="24"/>
        </w:rPr>
        <w:t>實現數</w:t>
      </w:r>
      <w:r w:rsidRPr="00413172">
        <w:rPr>
          <w:rFonts w:ascii="標楷體" w:eastAsia="標楷體" w:hAnsi="標楷體" w:hint="eastAsia"/>
          <w:szCs w:val="24"/>
        </w:rPr>
        <w:t>749萬餘元（100.00</w:t>
      </w:r>
      <w:r>
        <w:rPr>
          <w:rFonts w:ascii="標楷體" w:eastAsia="標楷體" w:hAnsi="標楷體" w:hint="eastAsia"/>
          <w:szCs w:val="24"/>
        </w:rPr>
        <w:t>％）</w:t>
      </w:r>
      <w:r w:rsidRPr="00FD28C3">
        <w:rPr>
          <w:rFonts w:ascii="標楷體" w:eastAsia="標楷體" w:hAnsi="標楷體" w:hint="eastAsia"/>
          <w:szCs w:val="24"/>
        </w:rPr>
        <w:t>。</w:t>
      </w:r>
    </w:p>
    <w:p w14:paraId="36B6E413" w14:textId="77777777" w:rsidR="00FE00C6" w:rsidRPr="00413172" w:rsidRDefault="00FE00C6" w:rsidP="00454D60">
      <w:pPr>
        <w:snapToGrid w:val="0"/>
        <w:spacing w:line="480" w:lineRule="exact"/>
        <w:ind w:firstLineChars="200" w:firstLine="480"/>
        <w:jc w:val="both"/>
        <w:rPr>
          <w:rFonts w:ascii="標楷體" w:eastAsia="標楷體" w:hAnsi="標楷體"/>
          <w:szCs w:val="24"/>
        </w:rPr>
      </w:pPr>
      <w:r w:rsidRPr="00413172">
        <w:rPr>
          <w:rFonts w:ascii="標楷體" w:eastAsia="標楷體" w:hAnsi="標楷體" w:hint="eastAsia"/>
          <w:szCs w:val="24"/>
        </w:rPr>
        <w:t>茲將該特別決算以前年度融資調度及歲出保留轉入數決算之審定，分別列表如次：</w:t>
      </w:r>
    </w:p>
    <w:p w14:paraId="21587583" w14:textId="77777777" w:rsidR="00FE00C6" w:rsidRPr="00413172" w:rsidRDefault="00FE00C6" w:rsidP="00FE00C6">
      <w:pPr>
        <w:tabs>
          <w:tab w:val="left" w:pos="8287"/>
        </w:tabs>
        <w:spacing w:line="460" w:lineRule="exact"/>
        <w:ind w:firstLineChars="200" w:firstLine="480"/>
        <w:jc w:val="both"/>
        <w:rPr>
          <w:rFonts w:ascii="標楷體" w:eastAsia="標楷體" w:hAnsi="標楷體"/>
          <w:b/>
          <w:szCs w:val="24"/>
        </w:rPr>
      </w:pPr>
      <w:r w:rsidRPr="00413172">
        <w:rPr>
          <w:rFonts w:ascii="標楷體" w:eastAsia="標楷體" w:hAnsi="標楷體" w:hint="eastAsia"/>
          <w:b/>
          <w:szCs w:val="24"/>
        </w:rPr>
        <w:t>1.以前年度融資調度轉入數部分</w:t>
      </w:r>
    </w:p>
    <w:p w14:paraId="59A0D670" w14:textId="77777777" w:rsidR="00FE00C6" w:rsidRPr="00413172" w:rsidRDefault="00FE00C6" w:rsidP="00FE00C6">
      <w:pPr>
        <w:tabs>
          <w:tab w:val="left" w:pos="9960"/>
        </w:tabs>
        <w:spacing w:afterLines="10" w:after="24" w:line="240" w:lineRule="exact"/>
        <w:ind w:right="6"/>
        <w:jc w:val="right"/>
        <w:rPr>
          <w:rFonts w:ascii="標楷體" w:eastAsia="標楷體" w:hAnsi="標楷體"/>
          <w:sz w:val="20"/>
        </w:rPr>
      </w:pPr>
      <w:r w:rsidRPr="00413172">
        <w:rPr>
          <w:rFonts w:ascii="標楷體" w:eastAsia="標楷體" w:hAnsi="標楷體" w:hint="eastAsia"/>
          <w:sz w:val="20"/>
        </w:rPr>
        <w:t>單位：新臺幣千元</w:t>
      </w:r>
    </w:p>
    <w:tbl>
      <w:tblPr>
        <w:tblW w:w="9923"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43"/>
        <w:gridCol w:w="1300"/>
        <w:gridCol w:w="992"/>
        <w:gridCol w:w="1418"/>
        <w:gridCol w:w="850"/>
        <w:gridCol w:w="851"/>
        <w:gridCol w:w="1417"/>
        <w:gridCol w:w="851"/>
        <w:gridCol w:w="992"/>
        <w:gridCol w:w="709"/>
      </w:tblGrid>
      <w:tr w:rsidR="00FE00C6" w:rsidRPr="00413172" w14:paraId="0EFF5C6B" w14:textId="77777777" w:rsidTr="002A6EC8">
        <w:trPr>
          <w:cantSplit/>
          <w:trHeight w:val="283"/>
          <w:tblHeader/>
        </w:trPr>
        <w:tc>
          <w:tcPr>
            <w:tcW w:w="543" w:type="dxa"/>
            <w:vMerge w:val="restart"/>
            <w:vAlign w:val="center"/>
          </w:tcPr>
          <w:p w14:paraId="0A4F7B34" w14:textId="77777777" w:rsidR="00FE00C6" w:rsidRPr="00413172" w:rsidRDefault="00FE00C6" w:rsidP="002A6EC8">
            <w:pPr>
              <w:spacing w:line="240" w:lineRule="exact"/>
              <w:ind w:leftChars="-23" w:left="1" w:right="-83" w:hangingChars="28" w:hanging="56"/>
              <w:jc w:val="center"/>
              <w:rPr>
                <w:rFonts w:ascii="標楷體" w:eastAsia="標楷體" w:hAnsi="標楷體"/>
                <w:sz w:val="20"/>
              </w:rPr>
            </w:pPr>
            <w:r w:rsidRPr="00413172">
              <w:rPr>
                <w:rFonts w:ascii="標楷體" w:eastAsia="標楷體" w:hAnsi="標楷體" w:hint="eastAsia"/>
                <w:sz w:val="20"/>
              </w:rPr>
              <w:t>年度</w:t>
            </w:r>
          </w:p>
        </w:tc>
        <w:tc>
          <w:tcPr>
            <w:tcW w:w="1300" w:type="dxa"/>
            <w:vMerge w:val="restart"/>
            <w:vAlign w:val="center"/>
          </w:tcPr>
          <w:p w14:paraId="26363EAD"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項目</w:t>
            </w:r>
          </w:p>
        </w:tc>
        <w:tc>
          <w:tcPr>
            <w:tcW w:w="992" w:type="dxa"/>
            <w:vMerge w:val="restart"/>
            <w:vAlign w:val="center"/>
          </w:tcPr>
          <w:p w14:paraId="0A0F42F3" w14:textId="77777777" w:rsidR="00FE00C6" w:rsidRPr="00413172" w:rsidRDefault="00FE00C6" w:rsidP="002A6EC8">
            <w:pPr>
              <w:tabs>
                <w:tab w:val="right" w:pos="9639"/>
              </w:tabs>
              <w:spacing w:line="240" w:lineRule="exact"/>
              <w:ind w:left="57" w:right="57"/>
              <w:jc w:val="distribute"/>
              <w:rPr>
                <w:rFonts w:ascii="標楷體" w:eastAsia="標楷體" w:hAnsi="標楷體"/>
                <w:sz w:val="20"/>
              </w:rPr>
            </w:pPr>
            <w:r w:rsidRPr="00413172">
              <w:rPr>
                <w:rFonts w:ascii="標楷體" w:eastAsia="標楷體" w:hAnsi="標楷體" w:hint="eastAsia"/>
                <w:sz w:val="20"/>
              </w:rPr>
              <w:t>以前年度</w:t>
            </w:r>
          </w:p>
          <w:p w14:paraId="06881E6D" w14:textId="77777777" w:rsidR="00FE00C6" w:rsidRPr="00413172" w:rsidRDefault="00FE00C6" w:rsidP="002A6EC8">
            <w:pPr>
              <w:tabs>
                <w:tab w:val="right" w:pos="9639"/>
              </w:tabs>
              <w:spacing w:line="240" w:lineRule="exact"/>
              <w:ind w:left="57" w:right="57"/>
              <w:jc w:val="distribute"/>
              <w:rPr>
                <w:rFonts w:ascii="標楷體" w:eastAsia="標楷體" w:hAnsi="標楷體"/>
                <w:sz w:val="20"/>
              </w:rPr>
            </w:pPr>
            <w:r w:rsidRPr="00413172">
              <w:rPr>
                <w:rFonts w:ascii="標楷體" w:eastAsia="標楷體" w:hAnsi="標楷體" w:hint="eastAsia"/>
                <w:sz w:val="20"/>
              </w:rPr>
              <w:t>轉入數</w:t>
            </w:r>
          </w:p>
        </w:tc>
        <w:tc>
          <w:tcPr>
            <w:tcW w:w="3119" w:type="dxa"/>
            <w:gridSpan w:val="3"/>
            <w:vAlign w:val="center"/>
          </w:tcPr>
          <w:p w14:paraId="2F03ED47"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修正數</w:t>
            </w:r>
          </w:p>
        </w:tc>
        <w:tc>
          <w:tcPr>
            <w:tcW w:w="3969" w:type="dxa"/>
            <w:gridSpan w:val="4"/>
            <w:vAlign w:val="center"/>
          </w:tcPr>
          <w:p w14:paraId="44B280AE"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決算審定數</w:t>
            </w:r>
          </w:p>
        </w:tc>
      </w:tr>
      <w:tr w:rsidR="00FE00C6" w:rsidRPr="00413172" w14:paraId="3D74237D" w14:textId="77777777" w:rsidTr="002A6EC8">
        <w:trPr>
          <w:cantSplit/>
          <w:trHeight w:val="283"/>
          <w:tblHeader/>
        </w:trPr>
        <w:tc>
          <w:tcPr>
            <w:tcW w:w="543" w:type="dxa"/>
            <w:vMerge/>
            <w:vAlign w:val="center"/>
          </w:tcPr>
          <w:p w14:paraId="75893A1A" w14:textId="77777777" w:rsidR="00FE00C6" w:rsidRPr="00413172" w:rsidRDefault="00FE00C6" w:rsidP="002A6EC8">
            <w:pPr>
              <w:spacing w:line="240" w:lineRule="exact"/>
              <w:ind w:left="57" w:right="57"/>
              <w:jc w:val="distribute"/>
              <w:rPr>
                <w:rFonts w:ascii="標楷體" w:eastAsia="標楷體" w:hAnsi="標楷體"/>
                <w:sz w:val="20"/>
              </w:rPr>
            </w:pPr>
          </w:p>
        </w:tc>
        <w:tc>
          <w:tcPr>
            <w:tcW w:w="1300" w:type="dxa"/>
            <w:vMerge/>
            <w:vAlign w:val="center"/>
          </w:tcPr>
          <w:p w14:paraId="2C86F15B" w14:textId="77777777" w:rsidR="00FE00C6" w:rsidRPr="00413172" w:rsidRDefault="00FE00C6" w:rsidP="002A6EC8">
            <w:pPr>
              <w:spacing w:line="240" w:lineRule="exact"/>
              <w:ind w:left="57" w:right="57"/>
              <w:jc w:val="distribute"/>
              <w:rPr>
                <w:rFonts w:ascii="標楷體" w:eastAsia="標楷體" w:hAnsi="標楷體"/>
                <w:sz w:val="20"/>
              </w:rPr>
            </w:pPr>
          </w:p>
        </w:tc>
        <w:tc>
          <w:tcPr>
            <w:tcW w:w="992" w:type="dxa"/>
            <w:vMerge/>
            <w:vAlign w:val="center"/>
          </w:tcPr>
          <w:p w14:paraId="4FE5F7EA" w14:textId="77777777" w:rsidR="00FE00C6" w:rsidRPr="00413172" w:rsidRDefault="00FE00C6" w:rsidP="002A6EC8">
            <w:pPr>
              <w:spacing w:line="240" w:lineRule="exact"/>
              <w:ind w:left="57" w:right="57"/>
              <w:jc w:val="distribute"/>
              <w:rPr>
                <w:rFonts w:ascii="標楷體" w:eastAsia="標楷體" w:hAnsi="標楷體"/>
                <w:sz w:val="20"/>
              </w:rPr>
            </w:pPr>
          </w:p>
        </w:tc>
        <w:tc>
          <w:tcPr>
            <w:tcW w:w="1418" w:type="dxa"/>
            <w:vMerge w:val="restart"/>
            <w:vAlign w:val="center"/>
          </w:tcPr>
          <w:p w14:paraId="4464AD44"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減免</w:t>
            </w:r>
            <w:r w:rsidRPr="002462F8">
              <w:rPr>
                <w:rFonts w:ascii="標楷體" w:eastAsia="標楷體" w:hAnsi="標楷體" w:hint="eastAsia"/>
                <w:sz w:val="20"/>
              </w:rPr>
              <w:t>(註銷)</w:t>
            </w:r>
            <w:r w:rsidRPr="00413172">
              <w:rPr>
                <w:rFonts w:ascii="標楷體" w:eastAsia="標楷體" w:hAnsi="標楷體" w:hint="eastAsia"/>
                <w:sz w:val="20"/>
              </w:rPr>
              <w:t>數</w:t>
            </w:r>
          </w:p>
        </w:tc>
        <w:tc>
          <w:tcPr>
            <w:tcW w:w="850" w:type="dxa"/>
            <w:vMerge w:val="restart"/>
            <w:vAlign w:val="center"/>
          </w:tcPr>
          <w:p w14:paraId="6557DAB3" w14:textId="77777777" w:rsidR="00FE00C6" w:rsidRPr="00413172" w:rsidRDefault="00FE00C6" w:rsidP="002A6EC8">
            <w:pPr>
              <w:tabs>
                <w:tab w:val="left" w:pos="909"/>
              </w:tabs>
              <w:spacing w:line="240" w:lineRule="exact"/>
              <w:ind w:left="57" w:right="57"/>
              <w:jc w:val="distribute"/>
              <w:rPr>
                <w:rFonts w:ascii="標楷體" w:eastAsia="標楷體" w:hAnsi="標楷體"/>
                <w:sz w:val="20"/>
              </w:rPr>
            </w:pPr>
            <w:r w:rsidRPr="00413172">
              <w:rPr>
                <w:rFonts w:ascii="標楷體" w:eastAsia="標楷體" w:hAnsi="標楷體" w:hint="eastAsia"/>
                <w:sz w:val="20"/>
              </w:rPr>
              <w:t>實現數</w:t>
            </w:r>
          </w:p>
        </w:tc>
        <w:tc>
          <w:tcPr>
            <w:tcW w:w="851" w:type="dxa"/>
            <w:vMerge w:val="restart"/>
            <w:vAlign w:val="center"/>
          </w:tcPr>
          <w:p w14:paraId="766DEC6D" w14:textId="77777777" w:rsidR="00FE00C6" w:rsidRPr="00185536" w:rsidRDefault="00FE00C6" w:rsidP="002A6EC8">
            <w:pPr>
              <w:spacing w:line="240" w:lineRule="exact"/>
              <w:ind w:rightChars="20" w:right="48"/>
              <w:jc w:val="distribute"/>
              <w:rPr>
                <w:rFonts w:ascii="標楷體" w:eastAsia="標楷體" w:hAnsi="標楷體"/>
                <w:spacing w:val="-20"/>
                <w:sz w:val="20"/>
              </w:rPr>
            </w:pPr>
            <w:r w:rsidRPr="00185536">
              <w:rPr>
                <w:rFonts w:ascii="標楷體" w:eastAsia="標楷體" w:hAnsi="標楷體" w:hint="eastAsia"/>
                <w:spacing w:val="-20"/>
                <w:sz w:val="20"/>
              </w:rPr>
              <w:t>未</w:t>
            </w:r>
            <w:proofErr w:type="gramStart"/>
            <w:r w:rsidRPr="00185536">
              <w:rPr>
                <w:rFonts w:ascii="標楷體" w:eastAsia="標楷體" w:hAnsi="標楷體" w:hint="eastAsia"/>
                <w:spacing w:val="-20"/>
                <w:sz w:val="20"/>
              </w:rPr>
              <w:t>結清數</w:t>
            </w:r>
            <w:proofErr w:type="gramEnd"/>
          </w:p>
        </w:tc>
        <w:tc>
          <w:tcPr>
            <w:tcW w:w="1417" w:type="dxa"/>
            <w:vMerge w:val="restart"/>
            <w:vAlign w:val="center"/>
          </w:tcPr>
          <w:p w14:paraId="721404E9"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減免</w:t>
            </w:r>
            <w:r w:rsidRPr="002462F8">
              <w:rPr>
                <w:rFonts w:ascii="標楷體" w:eastAsia="標楷體" w:hAnsi="標楷體" w:hint="eastAsia"/>
                <w:sz w:val="20"/>
              </w:rPr>
              <w:t>(註銷)</w:t>
            </w:r>
            <w:r w:rsidRPr="00413172">
              <w:rPr>
                <w:rFonts w:ascii="標楷體" w:eastAsia="標楷體" w:hAnsi="標楷體" w:hint="eastAsia"/>
                <w:sz w:val="20"/>
              </w:rPr>
              <w:t>數</w:t>
            </w:r>
          </w:p>
        </w:tc>
        <w:tc>
          <w:tcPr>
            <w:tcW w:w="851" w:type="dxa"/>
            <w:vMerge w:val="restart"/>
            <w:vAlign w:val="center"/>
          </w:tcPr>
          <w:p w14:paraId="050D4D78"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實現數</w:t>
            </w:r>
          </w:p>
        </w:tc>
        <w:tc>
          <w:tcPr>
            <w:tcW w:w="1701" w:type="dxa"/>
            <w:gridSpan w:val="2"/>
            <w:vAlign w:val="center"/>
          </w:tcPr>
          <w:p w14:paraId="6A619A95" w14:textId="77777777" w:rsidR="00FE00C6" w:rsidRPr="00413172" w:rsidRDefault="00FE00C6" w:rsidP="002A6EC8">
            <w:pPr>
              <w:tabs>
                <w:tab w:val="left" w:pos="1022"/>
              </w:tabs>
              <w:spacing w:line="240" w:lineRule="exact"/>
              <w:ind w:left="57" w:right="57"/>
              <w:jc w:val="distribute"/>
              <w:rPr>
                <w:rFonts w:ascii="標楷體" w:eastAsia="標楷體" w:hAnsi="標楷體"/>
                <w:sz w:val="20"/>
              </w:rPr>
            </w:pPr>
            <w:r w:rsidRPr="00413172">
              <w:rPr>
                <w:rFonts w:ascii="標楷體" w:eastAsia="標楷體" w:hAnsi="標楷體" w:hint="eastAsia"/>
                <w:sz w:val="20"/>
              </w:rPr>
              <w:t>未</w:t>
            </w:r>
            <w:proofErr w:type="gramStart"/>
            <w:r w:rsidRPr="00413172">
              <w:rPr>
                <w:rFonts w:ascii="標楷體" w:eastAsia="標楷體" w:hAnsi="標楷體" w:hint="eastAsia"/>
                <w:sz w:val="20"/>
              </w:rPr>
              <w:t>結清數</w:t>
            </w:r>
            <w:proofErr w:type="gramEnd"/>
          </w:p>
        </w:tc>
      </w:tr>
      <w:tr w:rsidR="00FE00C6" w:rsidRPr="00413172" w14:paraId="1D274B04" w14:textId="77777777" w:rsidTr="002A6EC8">
        <w:trPr>
          <w:cantSplit/>
          <w:trHeight w:val="283"/>
          <w:tblHeader/>
        </w:trPr>
        <w:tc>
          <w:tcPr>
            <w:tcW w:w="543" w:type="dxa"/>
            <w:vMerge/>
            <w:tcBorders>
              <w:bottom w:val="single" w:sz="4" w:space="0" w:color="auto"/>
            </w:tcBorders>
            <w:vAlign w:val="center"/>
          </w:tcPr>
          <w:p w14:paraId="2B8258B0" w14:textId="77777777" w:rsidR="00FE00C6" w:rsidRPr="00413172" w:rsidRDefault="00FE00C6" w:rsidP="002A6EC8">
            <w:pPr>
              <w:spacing w:line="240" w:lineRule="exact"/>
              <w:ind w:left="57" w:right="57"/>
              <w:jc w:val="distribute"/>
              <w:rPr>
                <w:rFonts w:ascii="標楷體" w:eastAsia="標楷體" w:hAnsi="標楷體"/>
                <w:sz w:val="20"/>
              </w:rPr>
            </w:pPr>
          </w:p>
        </w:tc>
        <w:tc>
          <w:tcPr>
            <w:tcW w:w="1300" w:type="dxa"/>
            <w:vMerge/>
            <w:tcBorders>
              <w:bottom w:val="single" w:sz="4" w:space="0" w:color="auto"/>
            </w:tcBorders>
            <w:vAlign w:val="center"/>
          </w:tcPr>
          <w:p w14:paraId="42912F74" w14:textId="77777777" w:rsidR="00FE00C6" w:rsidRPr="00413172" w:rsidRDefault="00FE00C6" w:rsidP="002A6EC8">
            <w:pPr>
              <w:spacing w:line="240" w:lineRule="exact"/>
              <w:ind w:left="57" w:right="57"/>
              <w:jc w:val="distribute"/>
              <w:rPr>
                <w:rFonts w:ascii="標楷體" w:eastAsia="標楷體" w:hAnsi="標楷體"/>
                <w:sz w:val="20"/>
              </w:rPr>
            </w:pPr>
          </w:p>
        </w:tc>
        <w:tc>
          <w:tcPr>
            <w:tcW w:w="992" w:type="dxa"/>
            <w:vMerge/>
            <w:tcBorders>
              <w:bottom w:val="single" w:sz="4" w:space="0" w:color="auto"/>
            </w:tcBorders>
            <w:vAlign w:val="center"/>
          </w:tcPr>
          <w:p w14:paraId="56D654F9" w14:textId="77777777" w:rsidR="00FE00C6" w:rsidRPr="00413172" w:rsidRDefault="00FE00C6" w:rsidP="002A6EC8">
            <w:pPr>
              <w:spacing w:line="240" w:lineRule="exact"/>
              <w:ind w:left="57" w:right="57"/>
              <w:jc w:val="distribute"/>
              <w:rPr>
                <w:rFonts w:ascii="標楷體" w:eastAsia="標楷體" w:hAnsi="標楷體"/>
                <w:sz w:val="20"/>
              </w:rPr>
            </w:pPr>
          </w:p>
        </w:tc>
        <w:tc>
          <w:tcPr>
            <w:tcW w:w="1418" w:type="dxa"/>
            <w:vMerge/>
            <w:tcBorders>
              <w:bottom w:val="single" w:sz="4" w:space="0" w:color="auto"/>
            </w:tcBorders>
            <w:vAlign w:val="center"/>
          </w:tcPr>
          <w:p w14:paraId="7786BA82" w14:textId="77777777" w:rsidR="00FE00C6" w:rsidRPr="00413172" w:rsidRDefault="00FE00C6" w:rsidP="002A6EC8">
            <w:pPr>
              <w:spacing w:line="240" w:lineRule="exact"/>
              <w:ind w:left="57" w:right="57"/>
              <w:jc w:val="distribute"/>
              <w:rPr>
                <w:rFonts w:ascii="標楷體" w:eastAsia="標楷體" w:hAnsi="標楷體"/>
                <w:sz w:val="20"/>
              </w:rPr>
            </w:pPr>
          </w:p>
        </w:tc>
        <w:tc>
          <w:tcPr>
            <w:tcW w:w="850" w:type="dxa"/>
            <w:vMerge/>
            <w:tcBorders>
              <w:bottom w:val="single" w:sz="4" w:space="0" w:color="auto"/>
            </w:tcBorders>
            <w:vAlign w:val="center"/>
          </w:tcPr>
          <w:p w14:paraId="06ADF634" w14:textId="77777777" w:rsidR="00FE00C6" w:rsidRPr="00413172" w:rsidRDefault="00FE00C6" w:rsidP="002A6EC8">
            <w:pPr>
              <w:tabs>
                <w:tab w:val="left" w:pos="909"/>
              </w:tabs>
              <w:spacing w:line="240" w:lineRule="exact"/>
              <w:ind w:left="57" w:right="57"/>
              <w:jc w:val="distribute"/>
              <w:rPr>
                <w:rFonts w:ascii="標楷體" w:eastAsia="標楷體" w:hAnsi="標楷體"/>
                <w:sz w:val="20"/>
              </w:rPr>
            </w:pPr>
          </w:p>
        </w:tc>
        <w:tc>
          <w:tcPr>
            <w:tcW w:w="851" w:type="dxa"/>
            <w:vMerge/>
            <w:tcBorders>
              <w:bottom w:val="single" w:sz="4" w:space="0" w:color="auto"/>
            </w:tcBorders>
            <w:vAlign w:val="center"/>
          </w:tcPr>
          <w:p w14:paraId="5ACAEECC" w14:textId="77777777" w:rsidR="00FE00C6" w:rsidRPr="00413172" w:rsidRDefault="00FE00C6" w:rsidP="002A6EC8">
            <w:pPr>
              <w:spacing w:line="240" w:lineRule="exact"/>
              <w:ind w:left="57" w:right="57"/>
              <w:jc w:val="distribute"/>
              <w:rPr>
                <w:rFonts w:ascii="標楷體" w:eastAsia="標楷體" w:hAnsi="標楷體"/>
                <w:sz w:val="20"/>
              </w:rPr>
            </w:pPr>
          </w:p>
        </w:tc>
        <w:tc>
          <w:tcPr>
            <w:tcW w:w="1417" w:type="dxa"/>
            <w:vMerge/>
            <w:tcBorders>
              <w:bottom w:val="single" w:sz="4" w:space="0" w:color="auto"/>
            </w:tcBorders>
            <w:vAlign w:val="center"/>
          </w:tcPr>
          <w:p w14:paraId="3637F402" w14:textId="77777777" w:rsidR="00FE00C6" w:rsidRPr="00413172" w:rsidRDefault="00FE00C6" w:rsidP="002A6EC8">
            <w:pPr>
              <w:spacing w:line="240" w:lineRule="exact"/>
              <w:ind w:left="57" w:right="57"/>
              <w:jc w:val="distribute"/>
              <w:rPr>
                <w:rFonts w:ascii="標楷體" w:eastAsia="標楷體" w:hAnsi="標楷體"/>
                <w:sz w:val="20"/>
              </w:rPr>
            </w:pPr>
          </w:p>
        </w:tc>
        <w:tc>
          <w:tcPr>
            <w:tcW w:w="851" w:type="dxa"/>
            <w:vMerge/>
            <w:tcBorders>
              <w:bottom w:val="single" w:sz="4" w:space="0" w:color="auto"/>
            </w:tcBorders>
            <w:vAlign w:val="center"/>
          </w:tcPr>
          <w:p w14:paraId="1B98B9C9" w14:textId="77777777" w:rsidR="00FE00C6" w:rsidRPr="00413172" w:rsidRDefault="00FE00C6" w:rsidP="002A6EC8">
            <w:pPr>
              <w:spacing w:line="240" w:lineRule="exact"/>
              <w:ind w:left="57" w:right="57"/>
              <w:jc w:val="distribute"/>
              <w:rPr>
                <w:rFonts w:ascii="標楷體" w:eastAsia="標楷體" w:hAnsi="標楷體"/>
                <w:sz w:val="20"/>
              </w:rPr>
            </w:pPr>
          </w:p>
        </w:tc>
        <w:tc>
          <w:tcPr>
            <w:tcW w:w="992" w:type="dxa"/>
            <w:tcBorders>
              <w:bottom w:val="single" w:sz="4" w:space="0" w:color="auto"/>
            </w:tcBorders>
            <w:vAlign w:val="center"/>
          </w:tcPr>
          <w:p w14:paraId="4D1C0B51"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金額</w:t>
            </w:r>
          </w:p>
        </w:tc>
        <w:tc>
          <w:tcPr>
            <w:tcW w:w="709" w:type="dxa"/>
            <w:tcBorders>
              <w:bottom w:val="single" w:sz="4" w:space="0" w:color="auto"/>
            </w:tcBorders>
            <w:vAlign w:val="center"/>
          </w:tcPr>
          <w:p w14:paraId="47EAFE36"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w:t>
            </w:r>
          </w:p>
        </w:tc>
      </w:tr>
      <w:tr w:rsidR="00FE00C6" w:rsidRPr="00413172" w14:paraId="070B5E12" w14:textId="77777777" w:rsidTr="00454D60">
        <w:tblPrEx>
          <w:tblBorders>
            <w:insideH w:val="none" w:sz="0" w:space="0" w:color="auto"/>
          </w:tblBorders>
        </w:tblPrEx>
        <w:trPr>
          <w:cantSplit/>
          <w:trHeight w:val="738"/>
        </w:trPr>
        <w:tc>
          <w:tcPr>
            <w:tcW w:w="543" w:type="dxa"/>
            <w:vAlign w:val="center"/>
          </w:tcPr>
          <w:p w14:paraId="0775936D" w14:textId="77777777" w:rsidR="00FE00C6" w:rsidRPr="00413172" w:rsidRDefault="00FE00C6" w:rsidP="002A6EC8">
            <w:pPr>
              <w:tabs>
                <w:tab w:val="left" w:pos="12654"/>
              </w:tabs>
              <w:jc w:val="center"/>
              <w:rPr>
                <w:rFonts w:ascii="標楷體" w:eastAsia="標楷體" w:hAnsi="標楷體"/>
                <w:b/>
                <w:sz w:val="20"/>
              </w:rPr>
            </w:pPr>
            <w:r w:rsidRPr="00413172">
              <w:rPr>
                <w:rFonts w:ascii="標楷體" w:eastAsia="標楷體" w:hAnsi="標楷體" w:hint="eastAsia"/>
                <w:b/>
                <w:sz w:val="20"/>
              </w:rPr>
              <w:t>100</w:t>
            </w:r>
          </w:p>
        </w:tc>
        <w:tc>
          <w:tcPr>
            <w:tcW w:w="1300" w:type="dxa"/>
            <w:vAlign w:val="center"/>
          </w:tcPr>
          <w:p w14:paraId="44A56E33" w14:textId="77777777" w:rsidR="00FE00C6" w:rsidRPr="00413172" w:rsidRDefault="00FE00C6" w:rsidP="002A6EC8">
            <w:pPr>
              <w:jc w:val="both"/>
              <w:rPr>
                <w:rFonts w:ascii="標楷體" w:eastAsia="標楷體" w:hAnsi="標楷體"/>
                <w:b/>
                <w:spacing w:val="10"/>
                <w:sz w:val="20"/>
              </w:rPr>
            </w:pPr>
            <w:r w:rsidRPr="00413172">
              <w:rPr>
                <w:rFonts w:ascii="標楷體" w:eastAsia="標楷體" w:hAnsi="標楷體" w:hint="eastAsia"/>
                <w:b/>
                <w:spacing w:val="10"/>
                <w:sz w:val="20"/>
              </w:rPr>
              <w:t>債務之舉借</w:t>
            </w:r>
          </w:p>
        </w:tc>
        <w:tc>
          <w:tcPr>
            <w:tcW w:w="992" w:type="dxa"/>
            <w:vAlign w:val="center"/>
          </w:tcPr>
          <w:p w14:paraId="19817DCF" w14:textId="77777777" w:rsidR="00FE00C6" w:rsidRPr="00413172" w:rsidRDefault="00FE00C6" w:rsidP="002A6EC8">
            <w:pPr>
              <w:tabs>
                <w:tab w:val="left" w:pos="12654"/>
              </w:tabs>
              <w:ind w:left="57"/>
              <w:jc w:val="right"/>
              <w:rPr>
                <w:rFonts w:ascii="標楷體" w:eastAsia="標楷體" w:hAnsi="標楷體"/>
                <w:b/>
                <w:spacing w:val="-14"/>
                <w:sz w:val="20"/>
              </w:rPr>
            </w:pPr>
            <w:r w:rsidRPr="00413172">
              <w:rPr>
                <w:rFonts w:ascii="標楷體" w:eastAsia="標楷體" w:hAnsi="標楷體" w:hint="eastAsia"/>
                <w:b/>
                <w:spacing w:val="-14"/>
                <w:sz w:val="20"/>
              </w:rPr>
              <w:t>10,2</w:t>
            </w:r>
            <w:r>
              <w:rPr>
                <w:rFonts w:ascii="標楷體" w:eastAsia="標楷體" w:hAnsi="標楷體" w:hint="eastAsia"/>
                <w:b/>
                <w:spacing w:val="-14"/>
                <w:sz w:val="20"/>
              </w:rPr>
              <w:t>51,501</w:t>
            </w:r>
          </w:p>
        </w:tc>
        <w:tc>
          <w:tcPr>
            <w:tcW w:w="1418" w:type="dxa"/>
            <w:vAlign w:val="center"/>
          </w:tcPr>
          <w:p w14:paraId="17C43B87" w14:textId="77777777" w:rsidR="00FE00C6" w:rsidRPr="00413172" w:rsidRDefault="00FE00C6" w:rsidP="002A6EC8">
            <w:pPr>
              <w:tabs>
                <w:tab w:val="left" w:pos="12654"/>
              </w:tabs>
              <w:ind w:left="57"/>
              <w:jc w:val="right"/>
              <w:rPr>
                <w:rFonts w:ascii="標楷體" w:eastAsia="標楷體" w:hAnsi="標楷體"/>
                <w:b/>
                <w:sz w:val="20"/>
              </w:rPr>
            </w:pPr>
            <w:r w:rsidRPr="00413172">
              <w:rPr>
                <w:rFonts w:ascii="標楷體" w:eastAsia="標楷體" w:hAnsi="標楷體" w:hint="eastAsia"/>
                <w:b/>
                <w:noProof/>
                <w:sz w:val="18"/>
                <w:szCs w:val="18"/>
              </w:rPr>
              <w:t>－</w:t>
            </w:r>
          </w:p>
        </w:tc>
        <w:tc>
          <w:tcPr>
            <w:tcW w:w="850" w:type="dxa"/>
            <w:vAlign w:val="center"/>
          </w:tcPr>
          <w:p w14:paraId="5E2C6EE7" w14:textId="77777777" w:rsidR="00FE00C6" w:rsidRPr="00413172" w:rsidRDefault="00FE00C6" w:rsidP="002A6EC8">
            <w:pPr>
              <w:tabs>
                <w:tab w:val="left" w:pos="12654"/>
              </w:tabs>
              <w:ind w:left="57"/>
              <w:jc w:val="right"/>
              <w:rPr>
                <w:rFonts w:ascii="標楷體" w:eastAsia="標楷體" w:hAnsi="標楷體"/>
                <w:b/>
                <w:sz w:val="20"/>
              </w:rPr>
            </w:pPr>
            <w:r w:rsidRPr="00413172">
              <w:rPr>
                <w:rFonts w:ascii="標楷體" w:eastAsia="標楷體" w:hAnsi="標楷體" w:hint="eastAsia"/>
                <w:b/>
                <w:noProof/>
                <w:sz w:val="18"/>
                <w:szCs w:val="18"/>
              </w:rPr>
              <w:t>－</w:t>
            </w:r>
          </w:p>
        </w:tc>
        <w:tc>
          <w:tcPr>
            <w:tcW w:w="851" w:type="dxa"/>
            <w:vAlign w:val="center"/>
          </w:tcPr>
          <w:p w14:paraId="69A76AFC" w14:textId="77777777" w:rsidR="00FE00C6" w:rsidRPr="001B417E" w:rsidRDefault="00FE00C6" w:rsidP="002A6EC8">
            <w:pPr>
              <w:tabs>
                <w:tab w:val="left" w:pos="12654"/>
              </w:tabs>
              <w:ind w:left="57"/>
              <w:jc w:val="right"/>
              <w:rPr>
                <w:rFonts w:ascii="標楷體" w:eastAsia="標楷體" w:hAnsi="標楷體"/>
                <w:b/>
                <w:noProof/>
                <w:sz w:val="18"/>
                <w:szCs w:val="18"/>
              </w:rPr>
            </w:pPr>
            <w:r w:rsidRPr="00413172">
              <w:rPr>
                <w:rFonts w:ascii="標楷體" w:eastAsia="標楷體" w:hAnsi="標楷體" w:hint="eastAsia"/>
                <w:b/>
                <w:noProof/>
                <w:sz w:val="18"/>
                <w:szCs w:val="18"/>
              </w:rPr>
              <w:t>－</w:t>
            </w:r>
          </w:p>
        </w:tc>
        <w:tc>
          <w:tcPr>
            <w:tcW w:w="1417" w:type="dxa"/>
            <w:vAlign w:val="center"/>
          </w:tcPr>
          <w:p w14:paraId="56C021EF" w14:textId="77777777" w:rsidR="00FE00C6" w:rsidRPr="001B417E" w:rsidRDefault="00FE00C6" w:rsidP="002A6EC8">
            <w:pPr>
              <w:tabs>
                <w:tab w:val="left" w:pos="12654"/>
              </w:tabs>
              <w:ind w:left="57"/>
              <w:jc w:val="right"/>
              <w:rPr>
                <w:rFonts w:ascii="標楷體" w:eastAsia="標楷體" w:hAnsi="標楷體"/>
                <w:b/>
                <w:noProof/>
                <w:sz w:val="18"/>
                <w:szCs w:val="18"/>
              </w:rPr>
            </w:pPr>
            <w:r w:rsidRPr="00413172">
              <w:rPr>
                <w:rFonts w:ascii="標楷體" w:eastAsia="標楷體" w:hAnsi="標楷體" w:hint="eastAsia"/>
                <w:b/>
                <w:noProof/>
                <w:sz w:val="18"/>
                <w:szCs w:val="18"/>
              </w:rPr>
              <w:t>－</w:t>
            </w:r>
          </w:p>
        </w:tc>
        <w:tc>
          <w:tcPr>
            <w:tcW w:w="851" w:type="dxa"/>
            <w:vAlign w:val="center"/>
          </w:tcPr>
          <w:p w14:paraId="23E2A63E" w14:textId="77777777" w:rsidR="00FE00C6" w:rsidRPr="001B417E" w:rsidRDefault="00FE00C6" w:rsidP="002A6EC8">
            <w:pPr>
              <w:tabs>
                <w:tab w:val="left" w:pos="12654"/>
              </w:tabs>
              <w:ind w:left="57"/>
              <w:jc w:val="right"/>
              <w:rPr>
                <w:rFonts w:ascii="標楷體" w:eastAsia="標楷體" w:hAnsi="標楷體"/>
                <w:b/>
                <w:noProof/>
                <w:sz w:val="18"/>
                <w:szCs w:val="18"/>
              </w:rPr>
            </w:pPr>
            <w:r w:rsidRPr="00413172">
              <w:rPr>
                <w:rFonts w:ascii="標楷體" w:eastAsia="標楷體" w:hAnsi="標楷體" w:hint="eastAsia"/>
                <w:b/>
                <w:noProof/>
                <w:sz w:val="18"/>
                <w:szCs w:val="18"/>
              </w:rPr>
              <w:t>－</w:t>
            </w:r>
          </w:p>
        </w:tc>
        <w:tc>
          <w:tcPr>
            <w:tcW w:w="992" w:type="dxa"/>
            <w:vAlign w:val="center"/>
          </w:tcPr>
          <w:p w14:paraId="491058E3" w14:textId="77777777" w:rsidR="00FE00C6" w:rsidRPr="00413172" w:rsidRDefault="00FE00C6" w:rsidP="002A6EC8">
            <w:pPr>
              <w:tabs>
                <w:tab w:val="left" w:pos="12654"/>
              </w:tabs>
              <w:ind w:leftChars="-113" w:left="-271"/>
              <w:jc w:val="right"/>
              <w:rPr>
                <w:rFonts w:ascii="標楷體" w:eastAsia="標楷體" w:hAnsi="標楷體"/>
                <w:b/>
                <w:spacing w:val="-12"/>
                <w:sz w:val="20"/>
              </w:rPr>
            </w:pPr>
            <w:r w:rsidRPr="00413172">
              <w:rPr>
                <w:rFonts w:ascii="標楷體" w:eastAsia="標楷體" w:hAnsi="標楷體" w:hint="eastAsia"/>
                <w:b/>
                <w:spacing w:val="-12"/>
                <w:sz w:val="20"/>
              </w:rPr>
              <w:t>10,2</w:t>
            </w:r>
            <w:r w:rsidRPr="00413172">
              <w:rPr>
                <w:rFonts w:ascii="標楷體" w:eastAsia="標楷體" w:hAnsi="標楷體"/>
                <w:b/>
                <w:spacing w:val="-12"/>
                <w:sz w:val="20"/>
              </w:rPr>
              <w:t>51</w:t>
            </w:r>
            <w:r w:rsidRPr="00413172">
              <w:rPr>
                <w:rFonts w:ascii="標楷體" w:eastAsia="標楷體" w:hAnsi="標楷體" w:hint="eastAsia"/>
                <w:b/>
                <w:spacing w:val="-12"/>
                <w:sz w:val="20"/>
              </w:rPr>
              <w:t>,</w:t>
            </w:r>
            <w:r w:rsidRPr="00413172">
              <w:rPr>
                <w:rFonts w:ascii="標楷體" w:eastAsia="標楷體" w:hAnsi="標楷體"/>
                <w:b/>
                <w:spacing w:val="-12"/>
                <w:sz w:val="20"/>
              </w:rPr>
              <w:t>50</w:t>
            </w:r>
            <w:r w:rsidRPr="00413172">
              <w:rPr>
                <w:rFonts w:ascii="標楷體" w:eastAsia="標楷體" w:hAnsi="標楷體" w:hint="eastAsia"/>
                <w:b/>
                <w:spacing w:val="-12"/>
                <w:sz w:val="20"/>
              </w:rPr>
              <w:t>1</w:t>
            </w:r>
          </w:p>
        </w:tc>
        <w:tc>
          <w:tcPr>
            <w:tcW w:w="709" w:type="dxa"/>
            <w:vAlign w:val="center"/>
          </w:tcPr>
          <w:p w14:paraId="132ED76E" w14:textId="77777777" w:rsidR="00FE00C6" w:rsidRPr="00413172" w:rsidRDefault="00FE00C6" w:rsidP="002A6EC8">
            <w:pPr>
              <w:tabs>
                <w:tab w:val="left" w:pos="12654"/>
              </w:tabs>
              <w:ind w:leftChars="-113" w:left="-271" w:firstLineChars="36" w:firstLine="63"/>
              <w:jc w:val="right"/>
              <w:rPr>
                <w:rFonts w:ascii="標楷體" w:eastAsia="標楷體" w:hAnsi="標楷體"/>
                <w:b/>
                <w:spacing w:val="-12"/>
                <w:sz w:val="20"/>
              </w:rPr>
            </w:pPr>
            <w:r>
              <w:rPr>
                <w:rFonts w:ascii="標楷體" w:eastAsia="標楷體" w:hAnsi="標楷體" w:hint="eastAsia"/>
                <w:b/>
                <w:spacing w:val="-12"/>
                <w:sz w:val="20"/>
              </w:rPr>
              <w:t>100.00</w:t>
            </w:r>
          </w:p>
        </w:tc>
      </w:tr>
    </w:tbl>
    <w:p w14:paraId="5A249A7A" w14:textId="77777777" w:rsidR="00FE00C6" w:rsidRPr="00413172" w:rsidRDefault="00FE00C6" w:rsidP="00FE00C6">
      <w:pPr>
        <w:tabs>
          <w:tab w:val="left" w:pos="8287"/>
        </w:tabs>
        <w:spacing w:line="460" w:lineRule="exact"/>
        <w:ind w:firstLineChars="200" w:firstLine="480"/>
        <w:jc w:val="both"/>
        <w:rPr>
          <w:rFonts w:ascii="標楷體" w:eastAsia="標楷體" w:hAnsi="標楷體"/>
          <w:b/>
          <w:szCs w:val="24"/>
        </w:rPr>
      </w:pPr>
      <w:r w:rsidRPr="00413172">
        <w:rPr>
          <w:rFonts w:ascii="標楷體" w:eastAsia="標楷體" w:hAnsi="標楷體" w:hint="eastAsia"/>
          <w:b/>
          <w:szCs w:val="24"/>
        </w:rPr>
        <w:t>2.以前年度歲出保留轉入數部分</w:t>
      </w:r>
    </w:p>
    <w:p w14:paraId="49470E2A" w14:textId="77777777" w:rsidR="00FE00C6" w:rsidRPr="00413172" w:rsidRDefault="00FE00C6" w:rsidP="00FE00C6">
      <w:pPr>
        <w:tabs>
          <w:tab w:val="left" w:pos="9960"/>
        </w:tabs>
        <w:spacing w:afterLines="10" w:after="24" w:line="240" w:lineRule="exact"/>
        <w:ind w:right="6"/>
        <w:jc w:val="right"/>
        <w:rPr>
          <w:rFonts w:ascii="標楷體" w:eastAsia="標楷體" w:hAnsi="標楷體"/>
          <w:sz w:val="20"/>
        </w:rPr>
      </w:pPr>
      <w:r w:rsidRPr="00413172">
        <w:rPr>
          <w:rFonts w:ascii="標楷體" w:eastAsia="標楷體" w:hAnsi="標楷體" w:hint="eastAsia"/>
          <w:sz w:val="20"/>
        </w:rPr>
        <w:t>單位：新臺幣千元</w:t>
      </w:r>
    </w:p>
    <w:tbl>
      <w:tblPr>
        <w:tblW w:w="9923"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43"/>
        <w:gridCol w:w="1300"/>
        <w:gridCol w:w="992"/>
        <w:gridCol w:w="1418"/>
        <w:gridCol w:w="850"/>
        <w:gridCol w:w="851"/>
        <w:gridCol w:w="1417"/>
        <w:gridCol w:w="851"/>
        <w:gridCol w:w="992"/>
        <w:gridCol w:w="709"/>
      </w:tblGrid>
      <w:tr w:rsidR="00FE00C6" w:rsidRPr="00413172" w14:paraId="7C9D31A9" w14:textId="77777777" w:rsidTr="002A6EC8">
        <w:trPr>
          <w:cantSplit/>
          <w:trHeight w:val="283"/>
        </w:trPr>
        <w:tc>
          <w:tcPr>
            <w:tcW w:w="543" w:type="dxa"/>
            <w:vMerge w:val="restart"/>
            <w:vAlign w:val="center"/>
          </w:tcPr>
          <w:p w14:paraId="45F744EA" w14:textId="77777777" w:rsidR="00FE00C6" w:rsidRPr="00413172" w:rsidRDefault="00FE00C6" w:rsidP="002A6EC8">
            <w:pPr>
              <w:spacing w:line="240" w:lineRule="exact"/>
              <w:ind w:leftChars="-23" w:left="1" w:right="-83" w:hangingChars="28" w:hanging="56"/>
              <w:jc w:val="center"/>
              <w:rPr>
                <w:rFonts w:ascii="標楷體" w:eastAsia="標楷體" w:hAnsi="標楷體"/>
                <w:sz w:val="20"/>
              </w:rPr>
            </w:pPr>
            <w:r w:rsidRPr="00413172">
              <w:rPr>
                <w:rFonts w:ascii="標楷體" w:eastAsia="標楷體" w:hAnsi="標楷體" w:hint="eastAsia"/>
                <w:sz w:val="20"/>
              </w:rPr>
              <w:t>年度</w:t>
            </w:r>
          </w:p>
        </w:tc>
        <w:tc>
          <w:tcPr>
            <w:tcW w:w="1300" w:type="dxa"/>
            <w:vMerge w:val="restart"/>
            <w:vAlign w:val="center"/>
          </w:tcPr>
          <w:p w14:paraId="3A1B8ED0"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科目</w:t>
            </w:r>
          </w:p>
        </w:tc>
        <w:tc>
          <w:tcPr>
            <w:tcW w:w="992" w:type="dxa"/>
            <w:vMerge w:val="restart"/>
            <w:vAlign w:val="center"/>
          </w:tcPr>
          <w:p w14:paraId="4E42982E" w14:textId="77777777" w:rsidR="00FE00C6" w:rsidRPr="00413172" w:rsidRDefault="00FE00C6" w:rsidP="002A6EC8">
            <w:pPr>
              <w:tabs>
                <w:tab w:val="right" w:pos="9639"/>
              </w:tabs>
              <w:spacing w:line="240" w:lineRule="exact"/>
              <w:ind w:left="57" w:right="57"/>
              <w:jc w:val="distribute"/>
              <w:rPr>
                <w:rFonts w:ascii="標楷體" w:eastAsia="標楷體" w:hAnsi="標楷體"/>
                <w:sz w:val="20"/>
              </w:rPr>
            </w:pPr>
            <w:r w:rsidRPr="00413172">
              <w:rPr>
                <w:rFonts w:ascii="標楷體" w:eastAsia="標楷體" w:hAnsi="標楷體" w:hint="eastAsia"/>
                <w:sz w:val="20"/>
              </w:rPr>
              <w:t>以前年度</w:t>
            </w:r>
          </w:p>
          <w:p w14:paraId="6BD4F5A6" w14:textId="77777777" w:rsidR="00FE00C6" w:rsidRPr="00413172" w:rsidRDefault="00FE00C6" w:rsidP="002A6EC8">
            <w:pPr>
              <w:tabs>
                <w:tab w:val="right" w:pos="9639"/>
              </w:tabs>
              <w:spacing w:line="240" w:lineRule="exact"/>
              <w:ind w:left="57" w:right="57"/>
              <w:jc w:val="distribute"/>
              <w:rPr>
                <w:rFonts w:ascii="標楷體" w:eastAsia="標楷體" w:hAnsi="標楷體"/>
                <w:sz w:val="20"/>
              </w:rPr>
            </w:pPr>
            <w:r w:rsidRPr="00413172">
              <w:rPr>
                <w:rFonts w:ascii="標楷體" w:eastAsia="標楷體" w:hAnsi="標楷體" w:hint="eastAsia"/>
                <w:sz w:val="20"/>
              </w:rPr>
              <w:t>轉入數</w:t>
            </w:r>
          </w:p>
        </w:tc>
        <w:tc>
          <w:tcPr>
            <w:tcW w:w="3119" w:type="dxa"/>
            <w:gridSpan w:val="3"/>
            <w:vAlign w:val="center"/>
          </w:tcPr>
          <w:p w14:paraId="63E0D272"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修正數</w:t>
            </w:r>
          </w:p>
        </w:tc>
        <w:tc>
          <w:tcPr>
            <w:tcW w:w="3969" w:type="dxa"/>
            <w:gridSpan w:val="4"/>
            <w:vAlign w:val="center"/>
          </w:tcPr>
          <w:p w14:paraId="42F6440B"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決算審定數</w:t>
            </w:r>
          </w:p>
        </w:tc>
      </w:tr>
      <w:tr w:rsidR="00FE00C6" w:rsidRPr="00413172" w14:paraId="4271E9B6" w14:textId="77777777" w:rsidTr="002A6EC8">
        <w:trPr>
          <w:cantSplit/>
          <w:trHeight w:val="283"/>
        </w:trPr>
        <w:tc>
          <w:tcPr>
            <w:tcW w:w="543" w:type="dxa"/>
            <w:vMerge/>
            <w:vAlign w:val="center"/>
          </w:tcPr>
          <w:p w14:paraId="35870E2A" w14:textId="77777777" w:rsidR="00FE00C6" w:rsidRPr="00413172" w:rsidRDefault="00FE00C6" w:rsidP="002A6EC8">
            <w:pPr>
              <w:spacing w:line="240" w:lineRule="exact"/>
              <w:ind w:left="57" w:right="57"/>
              <w:jc w:val="distribute"/>
              <w:rPr>
                <w:rFonts w:ascii="標楷體" w:eastAsia="標楷體" w:hAnsi="標楷體"/>
                <w:sz w:val="20"/>
              </w:rPr>
            </w:pPr>
          </w:p>
        </w:tc>
        <w:tc>
          <w:tcPr>
            <w:tcW w:w="1300" w:type="dxa"/>
            <w:vMerge/>
            <w:vAlign w:val="center"/>
          </w:tcPr>
          <w:p w14:paraId="19373F25" w14:textId="77777777" w:rsidR="00FE00C6" w:rsidRPr="00413172" w:rsidRDefault="00FE00C6" w:rsidP="002A6EC8">
            <w:pPr>
              <w:spacing w:line="240" w:lineRule="exact"/>
              <w:ind w:left="57" w:right="57"/>
              <w:jc w:val="distribute"/>
              <w:rPr>
                <w:rFonts w:ascii="標楷體" w:eastAsia="標楷體" w:hAnsi="標楷體"/>
                <w:sz w:val="20"/>
              </w:rPr>
            </w:pPr>
          </w:p>
        </w:tc>
        <w:tc>
          <w:tcPr>
            <w:tcW w:w="992" w:type="dxa"/>
            <w:vMerge/>
            <w:vAlign w:val="center"/>
          </w:tcPr>
          <w:p w14:paraId="777E38C4" w14:textId="77777777" w:rsidR="00FE00C6" w:rsidRPr="00413172" w:rsidRDefault="00FE00C6" w:rsidP="002A6EC8">
            <w:pPr>
              <w:spacing w:line="240" w:lineRule="exact"/>
              <w:ind w:left="57" w:right="57"/>
              <w:jc w:val="distribute"/>
              <w:rPr>
                <w:rFonts w:ascii="標楷體" w:eastAsia="標楷體" w:hAnsi="標楷體"/>
                <w:sz w:val="20"/>
              </w:rPr>
            </w:pPr>
          </w:p>
        </w:tc>
        <w:tc>
          <w:tcPr>
            <w:tcW w:w="1418" w:type="dxa"/>
            <w:vMerge w:val="restart"/>
            <w:vAlign w:val="center"/>
          </w:tcPr>
          <w:p w14:paraId="4054BE99"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減免</w:t>
            </w:r>
            <w:r w:rsidRPr="002462F8">
              <w:rPr>
                <w:rFonts w:ascii="標楷體" w:eastAsia="標楷體" w:hAnsi="標楷體" w:hint="eastAsia"/>
                <w:sz w:val="20"/>
              </w:rPr>
              <w:t>(註銷)</w:t>
            </w:r>
            <w:r w:rsidRPr="00413172">
              <w:rPr>
                <w:rFonts w:ascii="標楷體" w:eastAsia="標楷體" w:hAnsi="標楷體" w:hint="eastAsia"/>
                <w:sz w:val="20"/>
              </w:rPr>
              <w:t>數</w:t>
            </w:r>
          </w:p>
        </w:tc>
        <w:tc>
          <w:tcPr>
            <w:tcW w:w="850" w:type="dxa"/>
            <w:vMerge w:val="restart"/>
            <w:vAlign w:val="center"/>
          </w:tcPr>
          <w:p w14:paraId="0E20D61E" w14:textId="77777777" w:rsidR="00FE00C6" w:rsidRPr="00413172" w:rsidRDefault="00FE00C6" w:rsidP="002A6EC8">
            <w:pPr>
              <w:tabs>
                <w:tab w:val="left" w:pos="909"/>
              </w:tabs>
              <w:spacing w:line="240" w:lineRule="exact"/>
              <w:ind w:left="57" w:right="57"/>
              <w:jc w:val="distribute"/>
              <w:rPr>
                <w:rFonts w:ascii="標楷體" w:eastAsia="標楷體" w:hAnsi="標楷體"/>
                <w:sz w:val="20"/>
              </w:rPr>
            </w:pPr>
            <w:r w:rsidRPr="00413172">
              <w:rPr>
                <w:rFonts w:ascii="標楷體" w:eastAsia="標楷體" w:hAnsi="標楷體" w:hint="eastAsia"/>
                <w:sz w:val="20"/>
              </w:rPr>
              <w:t>實現數</w:t>
            </w:r>
          </w:p>
        </w:tc>
        <w:tc>
          <w:tcPr>
            <w:tcW w:w="851" w:type="dxa"/>
            <w:vMerge w:val="restart"/>
            <w:vAlign w:val="center"/>
          </w:tcPr>
          <w:p w14:paraId="1CC2EAE8" w14:textId="77777777" w:rsidR="00FE00C6" w:rsidRPr="00A8105E" w:rsidRDefault="00FE00C6" w:rsidP="002A6EC8">
            <w:pPr>
              <w:spacing w:line="240" w:lineRule="exact"/>
              <w:ind w:left="57" w:right="57"/>
              <w:jc w:val="distribute"/>
              <w:rPr>
                <w:rFonts w:ascii="標楷體" w:eastAsia="標楷體" w:hAnsi="標楷體"/>
                <w:sz w:val="20"/>
              </w:rPr>
            </w:pPr>
            <w:r w:rsidRPr="00A8105E">
              <w:rPr>
                <w:rFonts w:ascii="標楷體" w:eastAsia="標楷體" w:hAnsi="標楷體" w:hint="eastAsia"/>
                <w:sz w:val="20"/>
              </w:rPr>
              <w:t>應付</w:t>
            </w:r>
          </w:p>
          <w:p w14:paraId="7CBA8DFC" w14:textId="77777777" w:rsidR="00FE00C6" w:rsidRPr="00A8105E" w:rsidRDefault="00FE00C6" w:rsidP="002A6EC8">
            <w:pPr>
              <w:spacing w:line="240" w:lineRule="exact"/>
              <w:ind w:left="33" w:right="57" w:firstLineChars="10" w:firstLine="20"/>
              <w:jc w:val="distribute"/>
              <w:rPr>
                <w:rFonts w:ascii="標楷體" w:eastAsia="標楷體" w:hAnsi="標楷體"/>
                <w:spacing w:val="-2"/>
                <w:sz w:val="20"/>
              </w:rPr>
            </w:pPr>
            <w:r w:rsidRPr="00A8105E">
              <w:rPr>
                <w:rFonts w:ascii="標楷體" w:eastAsia="標楷體" w:hAnsi="標楷體" w:hint="eastAsia"/>
                <w:spacing w:val="-2"/>
                <w:sz w:val="20"/>
              </w:rPr>
              <w:t>保留數</w:t>
            </w:r>
          </w:p>
        </w:tc>
        <w:tc>
          <w:tcPr>
            <w:tcW w:w="1417" w:type="dxa"/>
            <w:vMerge w:val="restart"/>
            <w:vAlign w:val="center"/>
          </w:tcPr>
          <w:p w14:paraId="1BE5F63C"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減免</w:t>
            </w:r>
            <w:r w:rsidRPr="002462F8">
              <w:rPr>
                <w:rFonts w:ascii="標楷體" w:eastAsia="標楷體" w:hAnsi="標楷體" w:hint="eastAsia"/>
                <w:sz w:val="20"/>
              </w:rPr>
              <w:t>(註銷)</w:t>
            </w:r>
            <w:r w:rsidRPr="00413172">
              <w:rPr>
                <w:rFonts w:ascii="標楷體" w:eastAsia="標楷體" w:hAnsi="標楷體" w:hint="eastAsia"/>
                <w:sz w:val="20"/>
              </w:rPr>
              <w:t>數</w:t>
            </w:r>
          </w:p>
        </w:tc>
        <w:tc>
          <w:tcPr>
            <w:tcW w:w="851" w:type="dxa"/>
            <w:vMerge w:val="restart"/>
            <w:vAlign w:val="center"/>
          </w:tcPr>
          <w:p w14:paraId="60240EAC"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實現數</w:t>
            </w:r>
          </w:p>
        </w:tc>
        <w:tc>
          <w:tcPr>
            <w:tcW w:w="1701" w:type="dxa"/>
            <w:gridSpan w:val="2"/>
            <w:vAlign w:val="center"/>
          </w:tcPr>
          <w:p w14:paraId="6253C322"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應付保留數</w:t>
            </w:r>
          </w:p>
        </w:tc>
      </w:tr>
      <w:tr w:rsidR="00FE00C6" w:rsidRPr="00413172" w14:paraId="48FAD634" w14:textId="77777777" w:rsidTr="002A6EC8">
        <w:trPr>
          <w:cantSplit/>
          <w:trHeight w:val="283"/>
        </w:trPr>
        <w:tc>
          <w:tcPr>
            <w:tcW w:w="543" w:type="dxa"/>
            <w:vMerge/>
            <w:tcBorders>
              <w:bottom w:val="single" w:sz="4" w:space="0" w:color="auto"/>
            </w:tcBorders>
            <w:vAlign w:val="center"/>
          </w:tcPr>
          <w:p w14:paraId="271FB659" w14:textId="77777777" w:rsidR="00FE00C6" w:rsidRPr="00413172" w:rsidRDefault="00FE00C6" w:rsidP="002A6EC8">
            <w:pPr>
              <w:spacing w:line="240" w:lineRule="exact"/>
              <w:ind w:left="57" w:right="57"/>
              <w:jc w:val="distribute"/>
              <w:rPr>
                <w:rFonts w:ascii="標楷體" w:eastAsia="標楷體" w:hAnsi="標楷體"/>
                <w:sz w:val="20"/>
              </w:rPr>
            </w:pPr>
          </w:p>
        </w:tc>
        <w:tc>
          <w:tcPr>
            <w:tcW w:w="1300" w:type="dxa"/>
            <w:vMerge/>
            <w:tcBorders>
              <w:bottom w:val="single" w:sz="4" w:space="0" w:color="auto"/>
            </w:tcBorders>
            <w:vAlign w:val="center"/>
          </w:tcPr>
          <w:p w14:paraId="06A335E6" w14:textId="77777777" w:rsidR="00FE00C6" w:rsidRPr="00413172" w:rsidRDefault="00FE00C6" w:rsidP="002A6EC8">
            <w:pPr>
              <w:spacing w:line="240" w:lineRule="exact"/>
              <w:ind w:left="57" w:right="57"/>
              <w:jc w:val="distribute"/>
              <w:rPr>
                <w:rFonts w:ascii="標楷體" w:eastAsia="標楷體" w:hAnsi="標楷體"/>
                <w:sz w:val="20"/>
              </w:rPr>
            </w:pPr>
          </w:p>
        </w:tc>
        <w:tc>
          <w:tcPr>
            <w:tcW w:w="992" w:type="dxa"/>
            <w:vMerge/>
            <w:tcBorders>
              <w:bottom w:val="single" w:sz="4" w:space="0" w:color="auto"/>
            </w:tcBorders>
            <w:vAlign w:val="center"/>
          </w:tcPr>
          <w:p w14:paraId="3E57698F" w14:textId="77777777" w:rsidR="00FE00C6" w:rsidRPr="00413172" w:rsidRDefault="00FE00C6" w:rsidP="002A6EC8">
            <w:pPr>
              <w:spacing w:line="240" w:lineRule="exact"/>
              <w:ind w:left="57" w:right="57"/>
              <w:jc w:val="distribute"/>
              <w:rPr>
                <w:rFonts w:ascii="標楷體" w:eastAsia="標楷體" w:hAnsi="標楷體"/>
                <w:sz w:val="20"/>
              </w:rPr>
            </w:pPr>
          </w:p>
        </w:tc>
        <w:tc>
          <w:tcPr>
            <w:tcW w:w="1418" w:type="dxa"/>
            <w:vMerge/>
            <w:tcBorders>
              <w:bottom w:val="single" w:sz="4" w:space="0" w:color="auto"/>
            </w:tcBorders>
            <w:vAlign w:val="center"/>
          </w:tcPr>
          <w:p w14:paraId="3A7964D9" w14:textId="77777777" w:rsidR="00FE00C6" w:rsidRPr="00413172" w:rsidRDefault="00FE00C6" w:rsidP="002A6EC8">
            <w:pPr>
              <w:spacing w:line="240" w:lineRule="exact"/>
              <w:ind w:left="57" w:right="57"/>
              <w:jc w:val="distribute"/>
              <w:rPr>
                <w:rFonts w:ascii="標楷體" w:eastAsia="標楷體" w:hAnsi="標楷體"/>
                <w:sz w:val="20"/>
              </w:rPr>
            </w:pPr>
          </w:p>
        </w:tc>
        <w:tc>
          <w:tcPr>
            <w:tcW w:w="850" w:type="dxa"/>
            <w:vMerge/>
            <w:tcBorders>
              <w:bottom w:val="single" w:sz="4" w:space="0" w:color="auto"/>
            </w:tcBorders>
            <w:vAlign w:val="center"/>
          </w:tcPr>
          <w:p w14:paraId="5E1EA0C3" w14:textId="77777777" w:rsidR="00FE00C6" w:rsidRPr="00413172" w:rsidRDefault="00FE00C6" w:rsidP="002A6EC8">
            <w:pPr>
              <w:tabs>
                <w:tab w:val="left" w:pos="909"/>
              </w:tabs>
              <w:spacing w:line="240" w:lineRule="exact"/>
              <w:ind w:left="57" w:right="57"/>
              <w:jc w:val="distribute"/>
              <w:rPr>
                <w:rFonts w:ascii="標楷體" w:eastAsia="標楷體" w:hAnsi="標楷體"/>
                <w:sz w:val="20"/>
              </w:rPr>
            </w:pPr>
          </w:p>
        </w:tc>
        <w:tc>
          <w:tcPr>
            <w:tcW w:w="851" w:type="dxa"/>
            <w:vMerge/>
            <w:tcBorders>
              <w:bottom w:val="single" w:sz="4" w:space="0" w:color="auto"/>
            </w:tcBorders>
            <w:vAlign w:val="center"/>
          </w:tcPr>
          <w:p w14:paraId="580A4110" w14:textId="77777777" w:rsidR="00FE00C6" w:rsidRPr="00413172" w:rsidRDefault="00FE00C6" w:rsidP="002A6EC8">
            <w:pPr>
              <w:spacing w:line="240" w:lineRule="exact"/>
              <w:ind w:left="57" w:right="57"/>
              <w:jc w:val="distribute"/>
              <w:rPr>
                <w:rFonts w:ascii="標楷體" w:eastAsia="標楷體" w:hAnsi="標楷體"/>
                <w:sz w:val="20"/>
              </w:rPr>
            </w:pPr>
          </w:p>
        </w:tc>
        <w:tc>
          <w:tcPr>
            <w:tcW w:w="1417" w:type="dxa"/>
            <w:vMerge/>
            <w:tcBorders>
              <w:bottom w:val="single" w:sz="4" w:space="0" w:color="auto"/>
            </w:tcBorders>
            <w:vAlign w:val="center"/>
          </w:tcPr>
          <w:p w14:paraId="1C6EF60E" w14:textId="77777777" w:rsidR="00FE00C6" w:rsidRPr="00413172" w:rsidRDefault="00FE00C6" w:rsidP="002A6EC8">
            <w:pPr>
              <w:spacing w:line="240" w:lineRule="exact"/>
              <w:ind w:left="57" w:right="57"/>
              <w:jc w:val="distribute"/>
              <w:rPr>
                <w:rFonts w:ascii="標楷體" w:eastAsia="標楷體" w:hAnsi="標楷體"/>
                <w:sz w:val="20"/>
              </w:rPr>
            </w:pPr>
          </w:p>
        </w:tc>
        <w:tc>
          <w:tcPr>
            <w:tcW w:w="851" w:type="dxa"/>
            <w:vMerge/>
            <w:tcBorders>
              <w:bottom w:val="single" w:sz="4" w:space="0" w:color="auto"/>
            </w:tcBorders>
            <w:vAlign w:val="center"/>
          </w:tcPr>
          <w:p w14:paraId="67E2387F" w14:textId="77777777" w:rsidR="00FE00C6" w:rsidRPr="00413172" w:rsidRDefault="00FE00C6" w:rsidP="002A6EC8">
            <w:pPr>
              <w:spacing w:line="240" w:lineRule="exact"/>
              <w:ind w:left="57" w:right="57"/>
              <w:jc w:val="distribute"/>
              <w:rPr>
                <w:rFonts w:ascii="標楷體" w:eastAsia="標楷體" w:hAnsi="標楷體"/>
                <w:sz w:val="20"/>
              </w:rPr>
            </w:pPr>
          </w:p>
        </w:tc>
        <w:tc>
          <w:tcPr>
            <w:tcW w:w="992" w:type="dxa"/>
            <w:tcBorders>
              <w:bottom w:val="single" w:sz="4" w:space="0" w:color="auto"/>
            </w:tcBorders>
            <w:vAlign w:val="center"/>
          </w:tcPr>
          <w:p w14:paraId="6C9E4FED"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金額</w:t>
            </w:r>
          </w:p>
        </w:tc>
        <w:tc>
          <w:tcPr>
            <w:tcW w:w="709" w:type="dxa"/>
            <w:tcBorders>
              <w:bottom w:val="single" w:sz="4" w:space="0" w:color="auto"/>
            </w:tcBorders>
            <w:vAlign w:val="center"/>
          </w:tcPr>
          <w:p w14:paraId="106D379A" w14:textId="77777777" w:rsidR="00FE00C6" w:rsidRPr="00413172" w:rsidRDefault="00FE00C6" w:rsidP="002A6EC8">
            <w:pPr>
              <w:spacing w:line="240" w:lineRule="exact"/>
              <w:ind w:left="57" w:right="57"/>
              <w:jc w:val="distribute"/>
              <w:rPr>
                <w:rFonts w:ascii="標楷體" w:eastAsia="標楷體" w:hAnsi="標楷體"/>
                <w:sz w:val="20"/>
              </w:rPr>
            </w:pPr>
            <w:r w:rsidRPr="00413172">
              <w:rPr>
                <w:rFonts w:ascii="標楷體" w:eastAsia="標楷體" w:hAnsi="標楷體" w:hint="eastAsia"/>
                <w:sz w:val="20"/>
              </w:rPr>
              <w:t>％</w:t>
            </w:r>
          </w:p>
        </w:tc>
      </w:tr>
      <w:tr w:rsidR="00FE00C6" w:rsidRPr="00413172" w14:paraId="77960CB7" w14:textId="77777777" w:rsidTr="002A6EC8">
        <w:tblPrEx>
          <w:tblBorders>
            <w:insideH w:val="none" w:sz="0" w:space="0" w:color="auto"/>
          </w:tblBorders>
        </w:tblPrEx>
        <w:trPr>
          <w:cantSplit/>
          <w:trHeight w:val="340"/>
        </w:trPr>
        <w:tc>
          <w:tcPr>
            <w:tcW w:w="543" w:type="dxa"/>
            <w:vAlign w:val="center"/>
          </w:tcPr>
          <w:p w14:paraId="59F858C3" w14:textId="77777777" w:rsidR="00FE00C6" w:rsidRPr="00413172" w:rsidRDefault="00FE00C6" w:rsidP="002A6EC8">
            <w:pPr>
              <w:tabs>
                <w:tab w:val="left" w:pos="12654"/>
              </w:tabs>
              <w:spacing w:line="240" w:lineRule="exact"/>
              <w:jc w:val="center"/>
              <w:rPr>
                <w:rFonts w:ascii="標楷體" w:eastAsia="標楷體" w:hAnsi="標楷體"/>
                <w:b/>
                <w:sz w:val="20"/>
              </w:rPr>
            </w:pPr>
            <w:r w:rsidRPr="00413172">
              <w:rPr>
                <w:rFonts w:ascii="標楷體" w:eastAsia="標楷體" w:hAnsi="標楷體" w:hint="eastAsia"/>
                <w:b/>
                <w:sz w:val="20"/>
              </w:rPr>
              <w:t>100</w:t>
            </w:r>
          </w:p>
        </w:tc>
        <w:tc>
          <w:tcPr>
            <w:tcW w:w="1300" w:type="dxa"/>
            <w:vAlign w:val="center"/>
          </w:tcPr>
          <w:p w14:paraId="277222CF" w14:textId="77777777" w:rsidR="00FE00C6" w:rsidRPr="00413172" w:rsidRDefault="00FE00C6" w:rsidP="002A6EC8">
            <w:pPr>
              <w:spacing w:line="240" w:lineRule="exact"/>
              <w:jc w:val="both"/>
              <w:rPr>
                <w:rFonts w:ascii="標楷體" w:eastAsia="標楷體" w:hAnsi="標楷體"/>
                <w:b/>
                <w:spacing w:val="10"/>
                <w:sz w:val="20"/>
              </w:rPr>
            </w:pPr>
            <w:r w:rsidRPr="00413172">
              <w:rPr>
                <w:rFonts w:ascii="標楷體" w:eastAsia="標楷體" w:hAnsi="標楷體" w:hint="eastAsia"/>
                <w:b/>
                <w:spacing w:val="10"/>
                <w:sz w:val="20"/>
              </w:rPr>
              <w:t>體育局主管</w:t>
            </w:r>
          </w:p>
        </w:tc>
        <w:tc>
          <w:tcPr>
            <w:tcW w:w="992" w:type="dxa"/>
            <w:vAlign w:val="center"/>
          </w:tcPr>
          <w:p w14:paraId="60AE1D3D" w14:textId="77777777" w:rsidR="00FE00C6" w:rsidRPr="00413172" w:rsidRDefault="00FE00C6" w:rsidP="002A6EC8">
            <w:pPr>
              <w:tabs>
                <w:tab w:val="left" w:pos="12654"/>
              </w:tabs>
              <w:spacing w:line="240" w:lineRule="exact"/>
              <w:ind w:left="57"/>
              <w:jc w:val="right"/>
              <w:rPr>
                <w:rFonts w:ascii="標楷體" w:eastAsia="標楷體" w:hAnsi="標楷體"/>
                <w:b/>
                <w:sz w:val="20"/>
              </w:rPr>
            </w:pPr>
            <w:r w:rsidRPr="00413172">
              <w:rPr>
                <w:rFonts w:ascii="標楷體" w:eastAsia="標楷體" w:hAnsi="標楷體" w:hint="eastAsia"/>
                <w:b/>
                <w:sz w:val="20"/>
              </w:rPr>
              <w:t>7,493</w:t>
            </w:r>
          </w:p>
        </w:tc>
        <w:tc>
          <w:tcPr>
            <w:tcW w:w="1418" w:type="dxa"/>
            <w:vAlign w:val="center"/>
          </w:tcPr>
          <w:p w14:paraId="12A4964A" w14:textId="77777777" w:rsidR="00FE00C6" w:rsidRPr="00413172" w:rsidRDefault="00FE00C6" w:rsidP="002A6EC8">
            <w:pPr>
              <w:tabs>
                <w:tab w:val="left" w:pos="12654"/>
              </w:tabs>
              <w:spacing w:line="240" w:lineRule="exact"/>
              <w:ind w:left="57"/>
              <w:jc w:val="right"/>
              <w:rPr>
                <w:rFonts w:ascii="標楷體" w:eastAsia="標楷體" w:hAnsi="標楷體"/>
                <w:b/>
                <w:sz w:val="20"/>
              </w:rPr>
            </w:pPr>
            <w:r w:rsidRPr="00413172">
              <w:rPr>
                <w:rFonts w:ascii="標楷體" w:eastAsia="標楷體" w:hAnsi="標楷體" w:hint="eastAsia"/>
                <w:b/>
                <w:noProof/>
                <w:sz w:val="18"/>
                <w:szCs w:val="18"/>
              </w:rPr>
              <w:t>－</w:t>
            </w:r>
          </w:p>
        </w:tc>
        <w:tc>
          <w:tcPr>
            <w:tcW w:w="850" w:type="dxa"/>
            <w:vAlign w:val="center"/>
          </w:tcPr>
          <w:p w14:paraId="4F26424A" w14:textId="77777777" w:rsidR="00FE00C6" w:rsidRPr="001B417E" w:rsidRDefault="00FE00C6" w:rsidP="002A6EC8">
            <w:pPr>
              <w:tabs>
                <w:tab w:val="left" w:pos="12654"/>
              </w:tabs>
              <w:spacing w:line="240" w:lineRule="exact"/>
              <w:ind w:left="57"/>
              <w:jc w:val="right"/>
              <w:rPr>
                <w:rFonts w:ascii="標楷體" w:eastAsia="標楷體" w:hAnsi="標楷體"/>
                <w:b/>
                <w:noProof/>
                <w:sz w:val="18"/>
                <w:szCs w:val="18"/>
              </w:rPr>
            </w:pPr>
            <w:r w:rsidRPr="00413172">
              <w:rPr>
                <w:rFonts w:ascii="標楷體" w:eastAsia="標楷體" w:hAnsi="標楷體" w:hint="eastAsia"/>
                <w:b/>
                <w:noProof/>
                <w:sz w:val="18"/>
                <w:szCs w:val="18"/>
              </w:rPr>
              <w:t>－</w:t>
            </w:r>
          </w:p>
        </w:tc>
        <w:tc>
          <w:tcPr>
            <w:tcW w:w="851" w:type="dxa"/>
            <w:vAlign w:val="center"/>
          </w:tcPr>
          <w:p w14:paraId="09C9ED93" w14:textId="77777777" w:rsidR="00FE00C6" w:rsidRPr="001B417E" w:rsidRDefault="00FE00C6" w:rsidP="002A6EC8">
            <w:pPr>
              <w:tabs>
                <w:tab w:val="left" w:pos="12654"/>
              </w:tabs>
              <w:spacing w:line="240" w:lineRule="exact"/>
              <w:ind w:left="57"/>
              <w:jc w:val="right"/>
              <w:rPr>
                <w:rFonts w:ascii="標楷體" w:eastAsia="標楷體" w:hAnsi="標楷體"/>
                <w:b/>
                <w:noProof/>
                <w:sz w:val="18"/>
                <w:szCs w:val="18"/>
              </w:rPr>
            </w:pPr>
            <w:r w:rsidRPr="00413172">
              <w:rPr>
                <w:rFonts w:ascii="標楷體" w:eastAsia="標楷體" w:hAnsi="標楷體" w:hint="eastAsia"/>
                <w:b/>
                <w:noProof/>
                <w:sz w:val="18"/>
                <w:szCs w:val="18"/>
              </w:rPr>
              <w:t>－</w:t>
            </w:r>
          </w:p>
        </w:tc>
        <w:tc>
          <w:tcPr>
            <w:tcW w:w="1417" w:type="dxa"/>
            <w:vAlign w:val="center"/>
          </w:tcPr>
          <w:p w14:paraId="22ABC7F7" w14:textId="77777777" w:rsidR="00FE00C6" w:rsidRPr="001B417E" w:rsidRDefault="00FE00C6" w:rsidP="002A6EC8">
            <w:pPr>
              <w:tabs>
                <w:tab w:val="left" w:pos="12654"/>
              </w:tabs>
              <w:spacing w:line="240" w:lineRule="exact"/>
              <w:ind w:left="57"/>
              <w:jc w:val="right"/>
              <w:rPr>
                <w:rFonts w:ascii="標楷體" w:eastAsia="標楷體" w:hAnsi="標楷體"/>
                <w:b/>
                <w:noProof/>
                <w:sz w:val="18"/>
                <w:szCs w:val="18"/>
              </w:rPr>
            </w:pPr>
            <w:r w:rsidRPr="00413172">
              <w:rPr>
                <w:rFonts w:ascii="標楷體" w:eastAsia="標楷體" w:hAnsi="標楷體" w:hint="eastAsia"/>
                <w:b/>
                <w:noProof/>
                <w:sz w:val="18"/>
                <w:szCs w:val="18"/>
              </w:rPr>
              <w:t>－</w:t>
            </w:r>
          </w:p>
        </w:tc>
        <w:tc>
          <w:tcPr>
            <w:tcW w:w="851" w:type="dxa"/>
            <w:vAlign w:val="center"/>
          </w:tcPr>
          <w:p w14:paraId="332324F9" w14:textId="77777777" w:rsidR="00FE00C6" w:rsidRPr="001B417E" w:rsidRDefault="00FE00C6" w:rsidP="002A6EC8">
            <w:pPr>
              <w:tabs>
                <w:tab w:val="left" w:pos="12654"/>
              </w:tabs>
              <w:spacing w:line="240" w:lineRule="exact"/>
              <w:ind w:left="57"/>
              <w:jc w:val="right"/>
              <w:rPr>
                <w:rFonts w:ascii="標楷體" w:eastAsia="標楷體" w:hAnsi="標楷體"/>
                <w:b/>
                <w:noProof/>
                <w:sz w:val="18"/>
                <w:szCs w:val="18"/>
              </w:rPr>
            </w:pPr>
            <w:r w:rsidRPr="00413172">
              <w:rPr>
                <w:rFonts w:ascii="標楷體" w:eastAsia="標楷體" w:hAnsi="標楷體" w:hint="eastAsia"/>
                <w:b/>
                <w:sz w:val="20"/>
              </w:rPr>
              <w:t>7,493</w:t>
            </w:r>
          </w:p>
        </w:tc>
        <w:tc>
          <w:tcPr>
            <w:tcW w:w="992" w:type="dxa"/>
            <w:vAlign w:val="center"/>
          </w:tcPr>
          <w:p w14:paraId="664E40EB" w14:textId="77777777" w:rsidR="00FE00C6" w:rsidRPr="00413172" w:rsidRDefault="00FE00C6" w:rsidP="002A6EC8">
            <w:pPr>
              <w:tabs>
                <w:tab w:val="left" w:pos="12654"/>
              </w:tabs>
              <w:spacing w:line="240" w:lineRule="exact"/>
              <w:ind w:left="57"/>
              <w:jc w:val="right"/>
              <w:rPr>
                <w:rFonts w:ascii="標楷體" w:eastAsia="標楷體" w:hAnsi="標楷體"/>
                <w:b/>
                <w:sz w:val="20"/>
              </w:rPr>
            </w:pPr>
            <w:r w:rsidRPr="00413172">
              <w:rPr>
                <w:rFonts w:ascii="標楷體" w:eastAsia="標楷體" w:hAnsi="標楷體" w:hint="eastAsia"/>
                <w:b/>
                <w:noProof/>
                <w:sz w:val="18"/>
                <w:szCs w:val="18"/>
              </w:rPr>
              <w:t>－</w:t>
            </w:r>
          </w:p>
        </w:tc>
        <w:tc>
          <w:tcPr>
            <w:tcW w:w="709" w:type="dxa"/>
            <w:vAlign w:val="center"/>
          </w:tcPr>
          <w:p w14:paraId="631D56C1" w14:textId="77777777" w:rsidR="00FE00C6" w:rsidRPr="00413172" w:rsidRDefault="00FE00C6" w:rsidP="002A6EC8">
            <w:pPr>
              <w:tabs>
                <w:tab w:val="left" w:pos="12654"/>
              </w:tabs>
              <w:spacing w:line="240" w:lineRule="exact"/>
              <w:ind w:left="-17" w:firstLineChars="36" w:firstLine="65"/>
              <w:jc w:val="right"/>
              <w:rPr>
                <w:rFonts w:ascii="標楷體" w:eastAsia="標楷體" w:hAnsi="標楷體"/>
                <w:b/>
                <w:spacing w:val="-10"/>
                <w:sz w:val="20"/>
              </w:rPr>
            </w:pPr>
            <w:r w:rsidRPr="00413172">
              <w:rPr>
                <w:rFonts w:ascii="標楷體" w:eastAsia="標楷體" w:hAnsi="標楷體" w:hint="eastAsia"/>
                <w:b/>
                <w:noProof/>
                <w:sz w:val="18"/>
                <w:szCs w:val="18"/>
              </w:rPr>
              <w:t>－</w:t>
            </w:r>
          </w:p>
        </w:tc>
      </w:tr>
      <w:tr w:rsidR="00FE00C6" w:rsidRPr="00413172" w14:paraId="3CD73DBC" w14:textId="77777777" w:rsidTr="00454D60">
        <w:tblPrEx>
          <w:tblBorders>
            <w:insideH w:val="none" w:sz="0" w:space="0" w:color="auto"/>
          </w:tblBorders>
        </w:tblPrEx>
        <w:trPr>
          <w:cantSplit/>
          <w:trHeight w:val="531"/>
        </w:trPr>
        <w:tc>
          <w:tcPr>
            <w:tcW w:w="543" w:type="dxa"/>
          </w:tcPr>
          <w:p w14:paraId="5272CA2E" w14:textId="77777777" w:rsidR="00FE00C6" w:rsidRPr="00413172" w:rsidRDefault="00FE00C6" w:rsidP="002A6EC8">
            <w:pPr>
              <w:tabs>
                <w:tab w:val="left" w:pos="12654"/>
              </w:tabs>
              <w:spacing w:line="240" w:lineRule="exact"/>
              <w:ind w:left="601"/>
              <w:jc w:val="both"/>
              <w:rPr>
                <w:rFonts w:ascii="標楷體" w:eastAsia="標楷體" w:hAnsi="標楷體"/>
                <w:sz w:val="22"/>
              </w:rPr>
            </w:pPr>
          </w:p>
        </w:tc>
        <w:tc>
          <w:tcPr>
            <w:tcW w:w="1300" w:type="dxa"/>
            <w:vAlign w:val="center"/>
          </w:tcPr>
          <w:p w14:paraId="18C330BD" w14:textId="77777777" w:rsidR="00FE00C6" w:rsidRPr="00413172" w:rsidRDefault="00FE00C6" w:rsidP="002A6EC8">
            <w:pPr>
              <w:spacing w:line="240" w:lineRule="exact"/>
              <w:ind w:firstLine="204"/>
              <w:jc w:val="both"/>
              <w:rPr>
                <w:rFonts w:ascii="標楷體" w:eastAsia="標楷體" w:hAnsi="標楷體"/>
                <w:sz w:val="20"/>
              </w:rPr>
            </w:pPr>
            <w:r w:rsidRPr="00413172">
              <w:rPr>
                <w:rFonts w:ascii="標楷體" w:eastAsia="標楷體" w:hAnsi="標楷體" w:hint="eastAsia"/>
                <w:sz w:val="20"/>
              </w:rPr>
              <w:t>文化支出</w:t>
            </w:r>
          </w:p>
        </w:tc>
        <w:tc>
          <w:tcPr>
            <w:tcW w:w="992" w:type="dxa"/>
            <w:vAlign w:val="center"/>
          </w:tcPr>
          <w:p w14:paraId="133176F7" w14:textId="77777777" w:rsidR="00FE00C6" w:rsidRPr="00413172" w:rsidRDefault="00FE00C6" w:rsidP="002A6EC8">
            <w:pPr>
              <w:tabs>
                <w:tab w:val="left" w:pos="12654"/>
              </w:tabs>
              <w:spacing w:line="240" w:lineRule="exact"/>
              <w:ind w:left="57"/>
              <w:jc w:val="right"/>
              <w:rPr>
                <w:rFonts w:ascii="標楷體" w:eastAsia="標楷體" w:hAnsi="標楷體"/>
                <w:sz w:val="20"/>
              </w:rPr>
            </w:pPr>
            <w:r w:rsidRPr="00413172">
              <w:rPr>
                <w:rFonts w:ascii="標楷體" w:eastAsia="標楷體" w:hAnsi="標楷體" w:hint="eastAsia"/>
                <w:sz w:val="20"/>
              </w:rPr>
              <w:t>7,493</w:t>
            </w:r>
          </w:p>
        </w:tc>
        <w:tc>
          <w:tcPr>
            <w:tcW w:w="1418" w:type="dxa"/>
            <w:vAlign w:val="center"/>
          </w:tcPr>
          <w:p w14:paraId="6BAD8CF6" w14:textId="77777777" w:rsidR="00FE00C6" w:rsidRPr="00413172" w:rsidRDefault="00FE00C6" w:rsidP="002A6EC8">
            <w:pPr>
              <w:tabs>
                <w:tab w:val="left" w:pos="12654"/>
              </w:tabs>
              <w:spacing w:line="240" w:lineRule="exact"/>
              <w:ind w:left="57"/>
              <w:jc w:val="right"/>
              <w:rPr>
                <w:rFonts w:ascii="標楷體" w:eastAsia="標楷體" w:hAnsi="標楷體"/>
                <w:sz w:val="20"/>
              </w:rPr>
            </w:pPr>
            <w:r w:rsidRPr="00413172">
              <w:rPr>
                <w:rFonts w:ascii="標楷體" w:eastAsia="標楷體" w:hAnsi="標楷體" w:hint="eastAsia"/>
                <w:noProof/>
                <w:sz w:val="18"/>
                <w:szCs w:val="18"/>
              </w:rPr>
              <w:t>－</w:t>
            </w:r>
          </w:p>
        </w:tc>
        <w:tc>
          <w:tcPr>
            <w:tcW w:w="850" w:type="dxa"/>
            <w:vAlign w:val="center"/>
          </w:tcPr>
          <w:p w14:paraId="7C05B226" w14:textId="77777777" w:rsidR="00FE00C6" w:rsidRPr="001B417E" w:rsidRDefault="00FE00C6" w:rsidP="002A6EC8">
            <w:pPr>
              <w:tabs>
                <w:tab w:val="left" w:pos="12654"/>
              </w:tabs>
              <w:spacing w:line="240" w:lineRule="exact"/>
              <w:ind w:left="57"/>
              <w:jc w:val="right"/>
              <w:rPr>
                <w:rFonts w:ascii="標楷體" w:eastAsia="標楷體" w:hAnsi="標楷體"/>
                <w:noProof/>
                <w:sz w:val="18"/>
                <w:szCs w:val="18"/>
              </w:rPr>
            </w:pPr>
            <w:r w:rsidRPr="00413172">
              <w:rPr>
                <w:rFonts w:ascii="標楷體" w:eastAsia="標楷體" w:hAnsi="標楷體" w:hint="eastAsia"/>
                <w:noProof/>
                <w:sz w:val="18"/>
                <w:szCs w:val="18"/>
              </w:rPr>
              <w:t>－</w:t>
            </w:r>
          </w:p>
        </w:tc>
        <w:tc>
          <w:tcPr>
            <w:tcW w:w="851" w:type="dxa"/>
            <w:vAlign w:val="center"/>
          </w:tcPr>
          <w:p w14:paraId="01905485" w14:textId="77777777" w:rsidR="00FE00C6" w:rsidRPr="001B417E" w:rsidRDefault="00FE00C6" w:rsidP="002A6EC8">
            <w:pPr>
              <w:tabs>
                <w:tab w:val="left" w:pos="12654"/>
              </w:tabs>
              <w:spacing w:line="240" w:lineRule="exact"/>
              <w:ind w:left="57"/>
              <w:jc w:val="right"/>
              <w:rPr>
                <w:rFonts w:ascii="標楷體" w:eastAsia="標楷體" w:hAnsi="標楷體"/>
                <w:noProof/>
                <w:sz w:val="18"/>
                <w:szCs w:val="18"/>
              </w:rPr>
            </w:pPr>
            <w:r w:rsidRPr="00413172">
              <w:rPr>
                <w:rFonts w:ascii="標楷體" w:eastAsia="標楷體" w:hAnsi="標楷體" w:hint="eastAsia"/>
                <w:noProof/>
                <w:sz w:val="18"/>
                <w:szCs w:val="18"/>
              </w:rPr>
              <w:t>－</w:t>
            </w:r>
          </w:p>
        </w:tc>
        <w:tc>
          <w:tcPr>
            <w:tcW w:w="1417" w:type="dxa"/>
            <w:vAlign w:val="center"/>
          </w:tcPr>
          <w:p w14:paraId="19071769" w14:textId="77777777" w:rsidR="00FE00C6" w:rsidRPr="001B417E" w:rsidRDefault="00FE00C6" w:rsidP="002A6EC8">
            <w:pPr>
              <w:tabs>
                <w:tab w:val="left" w:pos="12654"/>
              </w:tabs>
              <w:spacing w:line="240" w:lineRule="exact"/>
              <w:ind w:left="57"/>
              <w:jc w:val="right"/>
              <w:rPr>
                <w:rFonts w:ascii="標楷體" w:eastAsia="標楷體" w:hAnsi="標楷體"/>
                <w:noProof/>
                <w:sz w:val="18"/>
                <w:szCs w:val="18"/>
              </w:rPr>
            </w:pPr>
            <w:r w:rsidRPr="00413172">
              <w:rPr>
                <w:rFonts w:ascii="標楷體" w:eastAsia="標楷體" w:hAnsi="標楷體" w:hint="eastAsia"/>
                <w:noProof/>
                <w:sz w:val="18"/>
                <w:szCs w:val="18"/>
              </w:rPr>
              <w:t>－</w:t>
            </w:r>
          </w:p>
        </w:tc>
        <w:tc>
          <w:tcPr>
            <w:tcW w:w="851" w:type="dxa"/>
            <w:vAlign w:val="center"/>
          </w:tcPr>
          <w:p w14:paraId="4019C740" w14:textId="77777777" w:rsidR="00FE00C6" w:rsidRPr="001B417E" w:rsidRDefault="00FE00C6" w:rsidP="002A6EC8">
            <w:pPr>
              <w:tabs>
                <w:tab w:val="left" w:pos="12654"/>
              </w:tabs>
              <w:spacing w:line="240" w:lineRule="exact"/>
              <w:ind w:left="57"/>
              <w:jc w:val="right"/>
              <w:rPr>
                <w:rFonts w:ascii="標楷體" w:eastAsia="標楷體" w:hAnsi="標楷體"/>
                <w:noProof/>
                <w:sz w:val="18"/>
                <w:szCs w:val="18"/>
              </w:rPr>
            </w:pPr>
            <w:r w:rsidRPr="00413172">
              <w:rPr>
                <w:rFonts w:ascii="標楷體" w:eastAsia="標楷體" w:hAnsi="標楷體" w:hint="eastAsia"/>
                <w:sz w:val="20"/>
              </w:rPr>
              <w:t>7,493</w:t>
            </w:r>
          </w:p>
        </w:tc>
        <w:tc>
          <w:tcPr>
            <w:tcW w:w="992" w:type="dxa"/>
            <w:vAlign w:val="center"/>
          </w:tcPr>
          <w:p w14:paraId="37FDB8C1" w14:textId="77777777" w:rsidR="00FE00C6" w:rsidRPr="00413172" w:rsidRDefault="00FE00C6" w:rsidP="002A6EC8">
            <w:pPr>
              <w:tabs>
                <w:tab w:val="left" w:pos="12654"/>
              </w:tabs>
              <w:spacing w:line="240" w:lineRule="exact"/>
              <w:ind w:left="57"/>
              <w:jc w:val="right"/>
              <w:rPr>
                <w:rFonts w:ascii="標楷體" w:eastAsia="標楷體" w:hAnsi="標楷體"/>
                <w:sz w:val="20"/>
              </w:rPr>
            </w:pPr>
            <w:r w:rsidRPr="00413172">
              <w:rPr>
                <w:rFonts w:ascii="標楷體" w:eastAsia="標楷體" w:hAnsi="標楷體" w:hint="eastAsia"/>
                <w:noProof/>
                <w:sz w:val="18"/>
                <w:szCs w:val="18"/>
              </w:rPr>
              <w:t>－</w:t>
            </w:r>
          </w:p>
        </w:tc>
        <w:tc>
          <w:tcPr>
            <w:tcW w:w="709" w:type="dxa"/>
            <w:vAlign w:val="center"/>
          </w:tcPr>
          <w:p w14:paraId="1BA5A5D3" w14:textId="77777777" w:rsidR="00FE00C6" w:rsidRPr="00413172" w:rsidRDefault="00FE00C6" w:rsidP="002A6EC8">
            <w:pPr>
              <w:tabs>
                <w:tab w:val="left" w:pos="12654"/>
              </w:tabs>
              <w:spacing w:line="240" w:lineRule="exact"/>
              <w:ind w:left="-17" w:firstLineChars="36" w:firstLine="65"/>
              <w:jc w:val="right"/>
              <w:rPr>
                <w:rFonts w:ascii="標楷體" w:eastAsia="標楷體" w:hAnsi="標楷體"/>
                <w:spacing w:val="-10"/>
                <w:sz w:val="20"/>
              </w:rPr>
            </w:pPr>
            <w:r w:rsidRPr="00413172">
              <w:rPr>
                <w:rFonts w:ascii="標楷體" w:eastAsia="標楷體" w:hAnsi="標楷體" w:hint="eastAsia"/>
                <w:noProof/>
                <w:sz w:val="18"/>
                <w:szCs w:val="18"/>
              </w:rPr>
              <w:t>－</w:t>
            </w:r>
          </w:p>
        </w:tc>
      </w:tr>
      <w:tr w:rsidR="00FE00C6" w:rsidRPr="00413172" w14:paraId="08748394" w14:textId="77777777" w:rsidTr="002A6EC8">
        <w:tblPrEx>
          <w:tblBorders>
            <w:insideH w:val="none" w:sz="0" w:space="0" w:color="auto"/>
          </w:tblBorders>
        </w:tblPrEx>
        <w:trPr>
          <w:cantSplit/>
          <w:trHeight w:val="340"/>
        </w:trPr>
        <w:tc>
          <w:tcPr>
            <w:tcW w:w="543" w:type="dxa"/>
          </w:tcPr>
          <w:p w14:paraId="286823F9" w14:textId="77777777" w:rsidR="00FE00C6" w:rsidRPr="00413172" w:rsidRDefault="00FE00C6" w:rsidP="002A6EC8">
            <w:pPr>
              <w:tabs>
                <w:tab w:val="left" w:pos="12654"/>
              </w:tabs>
              <w:spacing w:line="240" w:lineRule="exact"/>
              <w:ind w:left="601"/>
              <w:jc w:val="both"/>
              <w:rPr>
                <w:rFonts w:ascii="標楷體" w:eastAsia="標楷體" w:hAnsi="標楷體"/>
                <w:sz w:val="22"/>
              </w:rPr>
            </w:pPr>
          </w:p>
        </w:tc>
        <w:tc>
          <w:tcPr>
            <w:tcW w:w="1300" w:type="dxa"/>
            <w:vAlign w:val="center"/>
          </w:tcPr>
          <w:p w14:paraId="3E38D6A8" w14:textId="77777777" w:rsidR="00FE00C6" w:rsidRPr="00413172" w:rsidRDefault="00FE00C6" w:rsidP="002A6EC8">
            <w:pPr>
              <w:spacing w:line="240" w:lineRule="exact"/>
              <w:ind w:firstLineChars="200" w:firstLine="400"/>
              <w:jc w:val="both"/>
              <w:rPr>
                <w:rFonts w:ascii="標楷體" w:eastAsia="標楷體" w:hAnsi="標楷體"/>
                <w:sz w:val="20"/>
              </w:rPr>
            </w:pPr>
            <w:r w:rsidRPr="00413172">
              <w:rPr>
                <w:rFonts w:ascii="標楷體" w:eastAsia="標楷體" w:hAnsi="標楷體" w:hint="eastAsia"/>
                <w:sz w:val="20"/>
              </w:rPr>
              <w:t>體育局</w:t>
            </w:r>
          </w:p>
        </w:tc>
        <w:tc>
          <w:tcPr>
            <w:tcW w:w="992" w:type="dxa"/>
            <w:vAlign w:val="center"/>
          </w:tcPr>
          <w:p w14:paraId="258FC4A6" w14:textId="77777777" w:rsidR="00FE00C6" w:rsidRPr="00413172" w:rsidRDefault="00FE00C6" w:rsidP="002A6EC8">
            <w:pPr>
              <w:tabs>
                <w:tab w:val="left" w:pos="12654"/>
              </w:tabs>
              <w:spacing w:line="240" w:lineRule="exact"/>
              <w:ind w:left="57"/>
              <w:jc w:val="right"/>
              <w:rPr>
                <w:rFonts w:ascii="標楷體" w:eastAsia="標楷體" w:hAnsi="標楷體"/>
                <w:sz w:val="20"/>
              </w:rPr>
            </w:pPr>
            <w:r w:rsidRPr="00413172">
              <w:rPr>
                <w:rFonts w:ascii="標楷體" w:eastAsia="標楷體" w:hAnsi="標楷體" w:hint="eastAsia"/>
                <w:sz w:val="20"/>
              </w:rPr>
              <w:t>7,493</w:t>
            </w:r>
          </w:p>
        </w:tc>
        <w:tc>
          <w:tcPr>
            <w:tcW w:w="1418" w:type="dxa"/>
            <w:vAlign w:val="center"/>
          </w:tcPr>
          <w:p w14:paraId="1777D113" w14:textId="77777777" w:rsidR="00FE00C6" w:rsidRPr="00413172" w:rsidRDefault="00FE00C6" w:rsidP="002A6EC8">
            <w:pPr>
              <w:tabs>
                <w:tab w:val="left" w:pos="12654"/>
              </w:tabs>
              <w:spacing w:line="240" w:lineRule="exact"/>
              <w:ind w:left="57"/>
              <w:jc w:val="right"/>
              <w:rPr>
                <w:rFonts w:ascii="標楷體" w:eastAsia="標楷體" w:hAnsi="標楷體"/>
                <w:sz w:val="20"/>
              </w:rPr>
            </w:pPr>
            <w:r w:rsidRPr="00413172">
              <w:rPr>
                <w:rFonts w:ascii="標楷體" w:eastAsia="標楷體" w:hAnsi="標楷體" w:hint="eastAsia"/>
                <w:noProof/>
                <w:sz w:val="18"/>
                <w:szCs w:val="18"/>
              </w:rPr>
              <w:t>－</w:t>
            </w:r>
          </w:p>
        </w:tc>
        <w:tc>
          <w:tcPr>
            <w:tcW w:w="850" w:type="dxa"/>
            <w:vAlign w:val="center"/>
          </w:tcPr>
          <w:p w14:paraId="6A9C854A" w14:textId="77777777" w:rsidR="00FE00C6" w:rsidRPr="001B417E" w:rsidRDefault="00FE00C6" w:rsidP="002A6EC8">
            <w:pPr>
              <w:tabs>
                <w:tab w:val="left" w:pos="12654"/>
              </w:tabs>
              <w:spacing w:line="240" w:lineRule="exact"/>
              <w:ind w:left="57"/>
              <w:jc w:val="right"/>
              <w:rPr>
                <w:rFonts w:ascii="標楷體" w:eastAsia="標楷體" w:hAnsi="標楷體"/>
                <w:noProof/>
                <w:sz w:val="18"/>
                <w:szCs w:val="18"/>
              </w:rPr>
            </w:pPr>
            <w:r w:rsidRPr="00413172">
              <w:rPr>
                <w:rFonts w:ascii="標楷體" w:eastAsia="標楷體" w:hAnsi="標楷體" w:hint="eastAsia"/>
                <w:noProof/>
                <w:sz w:val="18"/>
                <w:szCs w:val="18"/>
              </w:rPr>
              <w:t>－</w:t>
            </w:r>
          </w:p>
        </w:tc>
        <w:tc>
          <w:tcPr>
            <w:tcW w:w="851" w:type="dxa"/>
            <w:vAlign w:val="center"/>
          </w:tcPr>
          <w:p w14:paraId="11B25B5A" w14:textId="77777777" w:rsidR="00FE00C6" w:rsidRPr="001B417E" w:rsidRDefault="00FE00C6" w:rsidP="002A6EC8">
            <w:pPr>
              <w:tabs>
                <w:tab w:val="left" w:pos="12654"/>
              </w:tabs>
              <w:spacing w:line="240" w:lineRule="exact"/>
              <w:ind w:left="57"/>
              <w:jc w:val="right"/>
              <w:rPr>
                <w:rFonts w:ascii="標楷體" w:eastAsia="標楷體" w:hAnsi="標楷體"/>
                <w:noProof/>
                <w:sz w:val="18"/>
                <w:szCs w:val="18"/>
              </w:rPr>
            </w:pPr>
            <w:r w:rsidRPr="00413172">
              <w:rPr>
                <w:rFonts w:ascii="標楷體" w:eastAsia="標楷體" w:hAnsi="標楷體" w:hint="eastAsia"/>
                <w:noProof/>
                <w:sz w:val="18"/>
                <w:szCs w:val="18"/>
              </w:rPr>
              <w:t>－</w:t>
            </w:r>
          </w:p>
        </w:tc>
        <w:tc>
          <w:tcPr>
            <w:tcW w:w="1417" w:type="dxa"/>
            <w:vAlign w:val="center"/>
          </w:tcPr>
          <w:p w14:paraId="02673BA7" w14:textId="77777777" w:rsidR="00FE00C6" w:rsidRPr="001B417E" w:rsidRDefault="00FE00C6" w:rsidP="002A6EC8">
            <w:pPr>
              <w:tabs>
                <w:tab w:val="left" w:pos="12654"/>
              </w:tabs>
              <w:spacing w:line="240" w:lineRule="exact"/>
              <w:ind w:left="57"/>
              <w:jc w:val="right"/>
              <w:rPr>
                <w:rFonts w:ascii="標楷體" w:eastAsia="標楷體" w:hAnsi="標楷體"/>
                <w:noProof/>
                <w:sz w:val="18"/>
                <w:szCs w:val="18"/>
              </w:rPr>
            </w:pPr>
            <w:r w:rsidRPr="00413172">
              <w:rPr>
                <w:rFonts w:ascii="標楷體" w:eastAsia="標楷體" w:hAnsi="標楷體" w:hint="eastAsia"/>
                <w:noProof/>
                <w:sz w:val="18"/>
                <w:szCs w:val="18"/>
              </w:rPr>
              <w:t>－</w:t>
            </w:r>
          </w:p>
        </w:tc>
        <w:tc>
          <w:tcPr>
            <w:tcW w:w="851" w:type="dxa"/>
            <w:vAlign w:val="center"/>
          </w:tcPr>
          <w:p w14:paraId="4D6832BC" w14:textId="77777777" w:rsidR="00FE00C6" w:rsidRPr="001B417E" w:rsidRDefault="00FE00C6" w:rsidP="002A6EC8">
            <w:pPr>
              <w:tabs>
                <w:tab w:val="left" w:pos="12654"/>
              </w:tabs>
              <w:spacing w:line="240" w:lineRule="exact"/>
              <w:ind w:left="57"/>
              <w:jc w:val="right"/>
              <w:rPr>
                <w:rFonts w:ascii="標楷體" w:eastAsia="標楷體" w:hAnsi="標楷體"/>
                <w:noProof/>
                <w:sz w:val="18"/>
                <w:szCs w:val="18"/>
              </w:rPr>
            </w:pPr>
            <w:r w:rsidRPr="00413172">
              <w:rPr>
                <w:rFonts w:ascii="標楷體" w:eastAsia="標楷體" w:hAnsi="標楷體" w:hint="eastAsia"/>
                <w:sz w:val="20"/>
              </w:rPr>
              <w:t>7,493</w:t>
            </w:r>
          </w:p>
        </w:tc>
        <w:tc>
          <w:tcPr>
            <w:tcW w:w="992" w:type="dxa"/>
            <w:vAlign w:val="center"/>
          </w:tcPr>
          <w:p w14:paraId="316F3190" w14:textId="77777777" w:rsidR="00FE00C6" w:rsidRPr="00413172" w:rsidRDefault="00FE00C6" w:rsidP="002A6EC8">
            <w:pPr>
              <w:tabs>
                <w:tab w:val="left" w:pos="12654"/>
              </w:tabs>
              <w:spacing w:line="240" w:lineRule="exact"/>
              <w:ind w:left="57"/>
              <w:jc w:val="right"/>
              <w:rPr>
                <w:rFonts w:ascii="標楷體" w:eastAsia="標楷體" w:hAnsi="標楷體"/>
                <w:sz w:val="20"/>
              </w:rPr>
            </w:pPr>
            <w:r w:rsidRPr="00413172">
              <w:rPr>
                <w:rFonts w:ascii="標楷體" w:eastAsia="標楷體" w:hAnsi="標楷體" w:hint="eastAsia"/>
                <w:noProof/>
                <w:sz w:val="18"/>
                <w:szCs w:val="18"/>
              </w:rPr>
              <w:t>－</w:t>
            </w:r>
          </w:p>
        </w:tc>
        <w:tc>
          <w:tcPr>
            <w:tcW w:w="709" w:type="dxa"/>
            <w:vAlign w:val="center"/>
          </w:tcPr>
          <w:p w14:paraId="11CD34F0" w14:textId="77777777" w:rsidR="00FE00C6" w:rsidRPr="00413172" w:rsidRDefault="00FE00C6" w:rsidP="002A6EC8">
            <w:pPr>
              <w:tabs>
                <w:tab w:val="left" w:pos="12654"/>
              </w:tabs>
              <w:spacing w:line="240" w:lineRule="exact"/>
              <w:ind w:left="-17" w:firstLineChars="36" w:firstLine="65"/>
              <w:jc w:val="right"/>
              <w:rPr>
                <w:rFonts w:ascii="標楷體" w:eastAsia="標楷體" w:hAnsi="標楷體"/>
                <w:spacing w:val="-10"/>
                <w:sz w:val="20"/>
              </w:rPr>
            </w:pPr>
            <w:r w:rsidRPr="00413172">
              <w:rPr>
                <w:rFonts w:ascii="標楷體" w:eastAsia="標楷體" w:hAnsi="標楷體" w:hint="eastAsia"/>
                <w:noProof/>
                <w:sz w:val="18"/>
                <w:szCs w:val="18"/>
              </w:rPr>
              <w:t>－</w:t>
            </w:r>
          </w:p>
        </w:tc>
      </w:tr>
    </w:tbl>
    <w:p w14:paraId="7AD0FC36" w14:textId="77777777" w:rsidR="00FE00C6" w:rsidRDefault="00FE00C6" w:rsidP="00FE00C6">
      <w:pPr>
        <w:widowControl/>
        <w:suppressAutoHyphens/>
        <w:overflowPunct w:val="0"/>
        <w:spacing w:after="120" w:line="480" w:lineRule="exact"/>
        <w:jc w:val="both"/>
        <w:outlineLvl w:val="1"/>
        <w:rPr>
          <w:rFonts w:ascii="標楷體" w:eastAsia="標楷體" w:hAnsi="標楷體"/>
          <w:b/>
          <w:sz w:val="36"/>
          <w:szCs w:val="36"/>
        </w:rPr>
      </w:pPr>
      <w:r>
        <w:rPr>
          <w:rFonts w:ascii="標楷體" w:eastAsia="標楷體" w:hAnsi="標楷體" w:hint="eastAsia"/>
          <w:b/>
          <w:sz w:val="36"/>
          <w:szCs w:val="36"/>
        </w:rPr>
        <w:lastRenderedPageBreak/>
        <w:t>肆、特別預算年度會計報告之查核</w:t>
      </w:r>
    </w:p>
    <w:p w14:paraId="3E68AAA3" w14:textId="77777777" w:rsidR="00FE00C6" w:rsidRDefault="00FE00C6" w:rsidP="00FE00C6">
      <w:pPr>
        <w:overflowPunct w:val="0"/>
        <w:spacing w:before="120" w:after="120" w:line="460" w:lineRule="exact"/>
        <w:ind w:left="641" w:hangingChars="200" w:hanging="641"/>
        <w:jc w:val="both"/>
        <w:outlineLvl w:val="2"/>
        <w:rPr>
          <w:rFonts w:ascii="標楷體" w:eastAsia="標楷體" w:hAnsi="標楷體"/>
          <w:b/>
          <w:sz w:val="32"/>
          <w:szCs w:val="32"/>
        </w:rPr>
      </w:pPr>
      <w:r>
        <w:rPr>
          <w:rFonts w:ascii="標楷體" w:eastAsia="標楷體" w:hAnsi="標楷體" w:hint="eastAsia"/>
          <w:b/>
          <w:sz w:val="32"/>
          <w:szCs w:val="32"/>
        </w:rPr>
        <w:t>一、</w:t>
      </w:r>
      <w:proofErr w:type="gramStart"/>
      <w:r>
        <w:rPr>
          <w:rFonts w:ascii="標楷體" w:eastAsia="標楷體" w:hAnsi="標楷體" w:hint="eastAsia"/>
          <w:b/>
          <w:sz w:val="32"/>
          <w:szCs w:val="32"/>
        </w:rPr>
        <w:t>臺</w:t>
      </w:r>
      <w:proofErr w:type="gramEnd"/>
      <w:r>
        <w:rPr>
          <w:rFonts w:ascii="標楷體" w:eastAsia="標楷體" w:hAnsi="標楷體" w:hint="eastAsia"/>
          <w:b/>
          <w:sz w:val="32"/>
          <w:szCs w:val="32"/>
        </w:rPr>
        <w:t>北都會區大眾捷運系統信義線</w:t>
      </w:r>
      <w:proofErr w:type="gramStart"/>
      <w:r>
        <w:rPr>
          <w:rFonts w:ascii="標楷體" w:eastAsia="標楷體" w:hAnsi="標楷體" w:hint="eastAsia"/>
          <w:b/>
          <w:sz w:val="32"/>
          <w:szCs w:val="32"/>
        </w:rPr>
        <w:t>東延段特別</w:t>
      </w:r>
      <w:proofErr w:type="gramEnd"/>
      <w:r>
        <w:rPr>
          <w:rFonts w:ascii="標楷體" w:eastAsia="標楷體" w:hAnsi="標楷體" w:hint="eastAsia"/>
          <w:b/>
          <w:sz w:val="32"/>
          <w:szCs w:val="32"/>
        </w:rPr>
        <w:t>預算</w:t>
      </w:r>
      <w:proofErr w:type="gramStart"/>
      <w:r>
        <w:rPr>
          <w:rFonts w:ascii="標楷體" w:eastAsia="標楷體" w:hAnsi="標楷體" w:hint="eastAsia"/>
          <w:b/>
          <w:sz w:val="32"/>
          <w:szCs w:val="32"/>
        </w:rPr>
        <w:t>113</w:t>
      </w:r>
      <w:proofErr w:type="gramEnd"/>
      <w:r>
        <w:rPr>
          <w:rFonts w:ascii="標楷體" w:eastAsia="標楷體" w:hAnsi="標楷體" w:hint="eastAsia"/>
          <w:b/>
          <w:sz w:val="32"/>
          <w:szCs w:val="32"/>
        </w:rPr>
        <w:t>年度會計報告</w:t>
      </w:r>
    </w:p>
    <w:p w14:paraId="50671557" w14:textId="77777777" w:rsidR="00FE00C6" w:rsidRDefault="00FE00C6" w:rsidP="00FE00C6">
      <w:pPr>
        <w:overflowPunct w:val="0"/>
        <w:spacing w:before="60" w:after="60" w:line="4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（一）計畫實施之查核</w:t>
      </w:r>
    </w:p>
    <w:p w14:paraId="1DAA9A8D" w14:textId="77777777" w:rsidR="00FE00C6" w:rsidRDefault="00FE00C6" w:rsidP="003A05D4">
      <w:pPr>
        <w:overflowPunct w:val="0"/>
        <w:spacing w:before="20" w:after="20" w:line="480" w:lineRule="exact"/>
        <w:ind w:firstLineChars="200" w:firstLine="480"/>
        <w:jc w:val="both"/>
        <w:rPr>
          <w:rFonts w:ascii="標楷體" w:eastAsia="標楷體" w:hAnsi="標楷體"/>
          <w:szCs w:val="24"/>
        </w:rPr>
      </w:pPr>
      <w:r>
        <w:rPr>
          <w:rFonts w:ascii="標楷體" w:eastAsia="標楷體" w:hAnsi="標楷體" w:hint="eastAsia"/>
          <w:szCs w:val="24"/>
        </w:rPr>
        <w:t>信義線</w:t>
      </w:r>
      <w:proofErr w:type="gramStart"/>
      <w:r>
        <w:rPr>
          <w:rFonts w:ascii="標楷體" w:eastAsia="標楷體" w:hAnsi="標楷體" w:hint="eastAsia"/>
          <w:szCs w:val="24"/>
        </w:rPr>
        <w:t>東延段係</w:t>
      </w:r>
      <w:proofErr w:type="gramEnd"/>
      <w:r>
        <w:rPr>
          <w:rFonts w:ascii="標楷體" w:eastAsia="標楷體" w:hAnsi="標楷體" w:hint="eastAsia"/>
          <w:szCs w:val="24"/>
        </w:rPr>
        <w:t>接續信義線象山站，並沿信義路6段及福德街向東延伸至玉成公園止，以便利</w:t>
      </w:r>
      <w:proofErr w:type="gramStart"/>
      <w:r>
        <w:rPr>
          <w:rFonts w:ascii="標楷體" w:eastAsia="標楷體" w:hAnsi="標楷體" w:hint="eastAsia"/>
          <w:szCs w:val="24"/>
        </w:rPr>
        <w:t>臺</w:t>
      </w:r>
      <w:proofErr w:type="gramEnd"/>
      <w:r>
        <w:rPr>
          <w:rFonts w:ascii="標楷體" w:eastAsia="標楷體" w:hAnsi="標楷體" w:hint="eastAsia"/>
          <w:szCs w:val="24"/>
        </w:rPr>
        <w:t>北都會信義區、南港區間之聯繫，進而帶動</w:t>
      </w:r>
      <w:proofErr w:type="gramStart"/>
      <w:r>
        <w:rPr>
          <w:rFonts w:ascii="標楷體" w:eastAsia="標楷體" w:hAnsi="標楷體" w:hint="eastAsia"/>
          <w:szCs w:val="24"/>
        </w:rPr>
        <w:t>沿線社</w:t>
      </w:r>
      <w:proofErr w:type="gramEnd"/>
      <w:r>
        <w:rPr>
          <w:rFonts w:ascii="標楷體" w:eastAsia="標楷體" w:hAnsi="標楷體" w:hint="eastAsia"/>
          <w:szCs w:val="24"/>
        </w:rPr>
        <w:t>經發展。捷運信義線</w:t>
      </w:r>
      <w:proofErr w:type="gramStart"/>
      <w:r>
        <w:rPr>
          <w:rFonts w:ascii="標楷體" w:eastAsia="標楷體" w:hAnsi="標楷體" w:hint="eastAsia"/>
          <w:szCs w:val="24"/>
        </w:rPr>
        <w:t>東延段規劃</w:t>
      </w:r>
      <w:proofErr w:type="gramEnd"/>
      <w:r>
        <w:rPr>
          <w:rFonts w:ascii="標楷體" w:eastAsia="標楷體" w:hAnsi="標楷體" w:hint="eastAsia"/>
          <w:szCs w:val="24"/>
        </w:rPr>
        <w:t>報告書於98年12月21日經行政院核定，因重新評估捷運沿線周邊土地開發效益及提高自償率，復因民眾抗爭，無法取得足夠用地設置出入口及通風井設施</w:t>
      </w:r>
      <w:proofErr w:type="gramStart"/>
      <w:r>
        <w:rPr>
          <w:rFonts w:ascii="標楷體" w:eastAsia="標楷體" w:hAnsi="標楷體" w:hint="eastAsia"/>
          <w:szCs w:val="24"/>
        </w:rPr>
        <w:t>而減設</w:t>
      </w:r>
      <w:proofErr w:type="gramEnd"/>
      <w:r>
        <w:rPr>
          <w:rFonts w:ascii="標楷體" w:eastAsia="標楷體" w:hAnsi="標楷體" w:hint="eastAsia"/>
          <w:szCs w:val="24"/>
        </w:rPr>
        <w:t>1座車站，暨現場地質條件與施工環境未如預期等，歷3次修正計畫，期程調整為99年2月至116年6月底止。該特別預算前經臺北市議會於99年10月20日審議通過，</w:t>
      </w:r>
      <w:proofErr w:type="gramStart"/>
      <w:r>
        <w:rPr>
          <w:rFonts w:ascii="標楷體" w:eastAsia="標楷體" w:hAnsi="標楷體" w:hint="eastAsia"/>
          <w:szCs w:val="24"/>
        </w:rPr>
        <w:t>原總建設</w:t>
      </w:r>
      <w:proofErr w:type="gramEnd"/>
      <w:r>
        <w:rPr>
          <w:rFonts w:ascii="標楷體" w:eastAsia="標楷體" w:hAnsi="標楷體" w:hint="eastAsia"/>
          <w:szCs w:val="24"/>
        </w:rPr>
        <w:t>經費119億548萬餘元，</w:t>
      </w:r>
      <w:proofErr w:type="gramStart"/>
      <w:r>
        <w:rPr>
          <w:rFonts w:ascii="標楷體" w:eastAsia="標楷體" w:hAnsi="標楷體" w:hint="eastAsia"/>
          <w:szCs w:val="24"/>
        </w:rPr>
        <w:t>嗣因減設</w:t>
      </w:r>
      <w:proofErr w:type="gramEnd"/>
      <w:r>
        <w:rPr>
          <w:rFonts w:ascii="標楷體" w:eastAsia="標楷體" w:hAnsi="標楷體" w:hint="eastAsia"/>
          <w:szCs w:val="24"/>
        </w:rPr>
        <w:t>1座車站及計畫期程調整等，經辦理第1次追加（減）預算，總建設經費調整為93億6,979萬餘元，並經臺北市議會於113年12月26日同意該特別預算施行</w:t>
      </w:r>
      <w:proofErr w:type="gramStart"/>
      <w:r>
        <w:rPr>
          <w:rFonts w:ascii="標楷體" w:eastAsia="標楷體" w:hAnsi="標楷體" w:hint="eastAsia"/>
          <w:szCs w:val="24"/>
        </w:rPr>
        <w:t>期間展</w:t>
      </w:r>
      <w:proofErr w:type="gramEnd"/>
      <w:r>
        <w:rPr>
          <w:rFonts w:ascii="標楷體" w:eastAsia="標楷體" w:hAnsi="標楷體" w:hint="eastAsia"/>
          <w:szCs w:val="24"/>
        </w:rPr>
        <w:t>延至</w:t>
      </w:r>
      <w:proofErr w:type="gramStart"/>
      <w:r>
        <w:rPr>
          <w:rFonts w:ascii="標楷體" w:eastAsia="標楷體" w:hAnsi="標楷體" w:hint="eastAsia"/>
          <w:szCs w:val="24"/>
        </w:rPr>
        <w:t>116</w:t>
      </w:r>
      <w:proofErr w:type="gramEnd"/>
      <w:r>
        <w:rPr>
          <w:rFonts w:ascii="標楷體" w:eastAsia="標楷體" w:hAnsi="標楷體" w:hint="eastAsia"/>
          <w:szCs w:val="24"/>
        </w:rPr>
        <w:t>年度。截至</w:t>
      </w:r>
      <w:proofErr w:type="gramStart"/>
      <w:r>
        <w:rPr>
          <w:rFonts w:ascii="標楷體" w:eastAsia="標楷體" w:hAnsi="標楷體" w:hint="eastAsia"/>
          <w:szCs w:val="24"/>
        </w:rPr>
        <w:t>113</w:t>
      </w:r>
      <w:proofErr w:type="gramEnd"/>
      <w:r>
        <w:rPr>
          <w:rFonts w:ascii="標楷體" w:eastAsia="標楷體" w:hAnsi="標楷體" w:hint="eastAsia"/>
          <w:szCs w:val="24"/>
        </w:rPr>
        <w:t>年度止，本計畫工程實際執行進度82.00％，與修正後預定進度相符。</w:t>
      </w:r>
    </w:p>
    <w:p w14:paraId="34F7D4F0" w14:textId="77777777" w:rsidR="00FE00C6" w:rsidRDefault="00FE00C6" w:rsidP="00FE00C6">
      <w:pPr>
        <w:overflowPunct w:val="0"/>
        <w:spacing w:before="60" w:after="60" w:line="4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（二）預算執行之審核</w:t>
      </w:r>
    </w:p>
    <w:p w14:paraId="22B0BA21" w14:textId="1CB0065A" w:rsidR="00FE00C6" w:rsidRDefault="00FE00C6" w:rsidP="003A05D4">
      <w:pPr>
        <w:overflowPunct w:val="0"/>
        <w:spacing w:before="20" w:after="20" w:line="480" w:lineRule="exact"/>
        <w:ind w:firstLineChars="200" w:firstLine="480"/>
        <w:jc w:val="both"/>
        <w:rPr>
          <w:rFonts w:ascii="標楷體" w:eastAsia="標楷體" w:hAnsi="標楷體"/>
          <w:szCs w:val="24"/>
        </w:rPr>
      </w:pPr>
      <w:r>
        <w:rPr>
          <w:rFonts w:ascii="標楷體" w:eastAsia="標楷體" w:hAnsi="標楷體" w:hint="eastAsia"/>
          <w:szCs w:val="24"/>
        </w:rPr>
        <w:t>該特別預算歲入預算數15億1,359萬餘元，歲出預算數93億6,979萬餘元，歲入歲出差短78億5,620萬餘元，以發行公債及賒借收入予以彌平。</w:t>
      </w:r>
      <w:bookmarkStart w:id="3" w:name="_Hlk200121683"/>
      <w:bookmarkStart w:id="4" w:name="_Hlk200121983"/>
      <w:r>
        <w:rPr>
          <w:rFonts w:ascii="標楷體" w:eastAsia="標楷體" w:hAnsi="標楷體" w:hint="eastAsia"/>
          <w:szCs w:val="24"/>
        </w:rPr>
        <w:t>截至</w:t>
      </w:r>
      <w:proofErr w:type="gramStart"/>
      <w:r>
        <w:rPr>
          <w:rFonts w:ascii="標楷體" w:eastAsia="標楷體" w:hAnsi="標楷體" w:hint="eastAsia"/>
          <w:szCs w:val="24"/>
        </w:rPr>
        <w:t>113</w:t>
      </w:r>
      <w:proofErr w:type="gramEnd"/>
      <w:r>
        <w:rPr>
          <w:rFonts w:ascii="標楷體" w:eastAsia="標楷體" w:hAnsi="標楷體" w:hint="eastAsia"/>
          <w:szCs w:val="24"/>
        </w:rPr>
        <w:t>年度止，歲入累計分配數14億8,874萬餘元，執行結果，累計實現數9億9,600萬餘元（66.90％），分配數餘額4億9,550萬餘元（33.28％），係中央尚待撥付之補助款；</w:t>
      </w:r>
      <w:bookmarkStart w:id="5" w:name="_Hlk200122183"/>
      <w:r>
        <w:rPr>
          <w:rFonts w:ascii="標楷體" w:eastAsia="標楷體" w:hAnsi="標楷體" w:hint="eastAsia"/>
          <w:szCs w:val="24"/>
        </w:rPr>
        <w:t>歲出累計分配數91億2</w:t>
      </w:r>
      <w:r>
        <w:rPr>
          <w:rFonts w:ascii="標楷體" w:eastAsia="標楷體" w:hAnsi="標楷體"/>
          <w:szCs w:val="24"/>
        </w:rPr>
        <w:t>,</w:t>
      </w:r>
      <w:r>
        <w:rPr>
          <w:rFonts w:ascii="標楷體" w:eastAsia="標楷體" w:hAnsi="標楷體" w:hint="eastAsia"/>
          <w:szCs w:val="24"/>
        </w:rPr>
        <w:t>685萬餘元</w:t>
      </w:r>
      <w:bookmarkEnd w:id="5"/>
      <w:r>
        <w:rPr>
          <w:rFonts w:ascii="標楷體" w:eastAsia="標楷體" w:hAnsi="標楷體" w:hint="eastAsia"/>
          <w:szCs w:val="24"/>
        </w:rPr>
        <w:t>，執行結果，累計實現數5</w:t>
      </w:r>
      <w:r>
        <w:rPr>
          <w:rFonts w:ascii="標楷體" w:eastAsia="標楷體" w:hAnsi="標楷體"/>
          <w:szCs w:val="24"/>
        </w:rPr>
        <w:t>2</w:t>
      </w:r>
      <w:r>
        <w:rPr>
          <w:rFonts w:ascii="標楷體" w:eastAsia="標楷體" w:hAnsi="標楷體" w:hint="eastAsia"/>
          <w:szCs w:val="24"/>
        </w:rPr>
        <w:t>億1,</w:t>
      </w:r>
      <w:r>
        <w:rPr>
          <w:rFonts w:ascii="標楷體" w:eastAsia="標楷體" w:hAnsi="標楷體"/>
          <w:szCs w:val="24"/>
        </w:rPr>
        <w:t>705</w:t>
      </w:r>
      <w:r>
        <w:rPr>
          <w:rFonts w:ascii="標楷體" w:eastAsia="標楷體" w:hAnsi="標楷體" w:hint="eastAsia"/>
          <w:szCs w:val="24"/>
        </w:rPr>
        <w:t>萬餘元（57.16％），預付數1億3</w:t>
      </w:r>
      <w:r>
        <w:rPr>
          <w:rFonts w:ascii="標楷體" w:eastAsia="標楷體" w:hAnsi="標楷體"/>
          <w:szCs w:val="24"/>
        </w:rPr>
        <w:t>,515</w:t>
      </w:r>
      <w:r>
        <w:rPr>
          <w:rFonts w:ascii="標楷體" w:eastAsia="標楷體" w:hAnsi="標楷體" w:hint="eastAsia"/>
          <w:szCs w:val="24"/>
        </w:rPr>
        <w:t>萬餘元（1.</w:t>
      </w:r>
      <w:r>
        <w:rPr>
          <w:rFonts w:ascii="標楷體" w:eastAsia="標楷體" w:hAnsi="標楷體"/>
          <w:szCs w:val="24"/>
        </w:rPr>
        <w:t>4</w:t>
      </w:r>
      <w:r>
        <w:rPr>
          <w:rFonts w:ascii="標楷體" w:eastAsia="標楷體" w:hAnsi="標楷體" w:hint="eastAsia"/>
          <w:szCs w:val="24"/>
        </w:rPr>
        <w:t>8％），分配數餘額3</w:t>
      </w:r>
      <w:r>
        <w:rPr>
          <w:rFonts w:ascii="標楷體" w:eastAsia="標楷體" w:hAnsi="標楷體"/>
          <w:szCs w:val="24"/>
        </w:rPr>
        <w:t>7</w:t>
      </w:r>
      <w:r>
        <w:rPr>
          <w:rFonts w:ascii="標楷體" w:eastAsia="標楷體" w:hAnsi="標楷體" w:hint="eastAsia"/>
          <w:szCs w:val="24"/>
        </w:rPr>
        <w:t>億7</w:t>
      </w:r>
      <w:r>
        <w:rPr>
          <w:rFonts w:ascii="標楷體" w:eastAsia="標楷體" w:hAnsi="標楷體"/>
          <w:szCs w:val="24"/>
        </w:rPr>
        <w:t>,464</w:t>
      </w:r>
      <w:r>
        <w:rPr>
          <w:rFonts w:ascii="標楷體" w:eastAsia="標楷體" w:hAnsi="標楷體" w:hint="eastAsia"/>
          <w:szCs w:val="24"/>
        </w:rPr>
        <w:t>萬餘元（4</w:t>
      </w:r>
      <w:r>
        <w:rPr>
          <w:rFonts w:ascii="標楷體" w:eastAsia="標楷體" w:hAnsi="標楷體"/>
          <w:szCs w:val="24"/>
        </w:rPr>
        <w:t>1.36</w:t>
      </w:r>
      <w:r>
        <w:rPr>
          <w:rFonts w:ascii="標楷體" w:eastAsia="標楷體" w:hAnsi="標楷體" w:hint="eastAsia"/>
          <w:szCs w:val="24"/>
        </w:rPr>
        <w:t>％），</w:t>
      </w:r>
      <w:bookmarkEnd w:id="3"/>
      <w:proofErr w:type="gramStart"/>
      <w:r w:rsidRPr="001411AE">
        <w:rPr>
          <w:rFonts w:ascii="標楷體" w:eastAsia="標楷體" w:hAnsi="標楷體" w:hint="eastAsia"/>
          <w:szCs w:val="24"/>
        </w:rPr>
        <w:t>主要係土建</w:t>
      </w:r>
      <w:proofErr w:type="gramEnd"/>
      <w:r w:rsidRPr="001411AE">
        <w:rPr>
          <w:rFonts w:ascii="標楷體" w:eastAsia="標楷體" w:hAnsi="標楷體" w:hint="eastAsia"/>
          <w:szCs w:val="24"/>
        </w:rPr>
        <w:t>工程執行進度落後</w:t>
      </w:r>
      <w:r w:rsidRPr="000D4C43">
        <w:rPr>
          <w:rFonts w:ascii="標楷體" w:eastAsia="標楷體" w:hAnsi="標楷體" w:hint="eastAsia"/>
          <w:szCs w:val="24"/>
        </w:rPr>
        <w:t>，及R03</w:t>
      </w:r>
      <w:r>
        <w:rPr>
          <w:rFonts w:ascii="標楷體" w:eastAsia="標楷體" w:hAnsi="標楷體" w:hint="eastAsia"/>
          <w:szCs w:val="24"/>
        </w:rPr>
        <w:t>（</w:t>
      </w:r>
      <w:r w:rsidRPr="000D4C43">
        <w:rPr>
          <w:rFonts w:ascii="標楷體" w:eastAsia="標楷體" w:hAnsi="標楷體" w:hint="eastAsia"/>
          <w:szCs w:val="24"/>
        </w:rPr>
        <w:t>廣慈/奉天宮</w:t>
      </w:r>
      <w:r w:rsidR="00137417">
        <w:rPr>
          <w:rFonts w:ascii="標楷體" w:eastAsia="標楷體" w:hAnsi="標楷體" w:hint="eastAsia"/>
          <w:szCs w:val="24"/>
        </w:rPr>
        <w:t>）</w:t>
      </w:r>
      <w:r w:rsidRPr="000D4C43">
        <w:rPr>
          <w:rFonts w:ascii="標楷體" w:eastAsia="標楷體" w:hAnsi="標楷體" w:hint="eastAsia"/>
          <w:szCs w:val="24"/>
        </w:rPr>
        <w:t>車站南側出入口聯合開發用地</w:t>
      </w:r>
      <w:r>
        <w:rPr>
          <w:rFonts w:ascii="標楷體" w:eastAsia="標楷體" w:hAnsi="標楷體" w:hint="eastAsia"/>
          <w:szCs w:val="24"/>
        </w:rPr>
        <w:t>業啟動回復土地原使用分區</w:t>
      </w:r>
      <w:r w:rsidRPr="000D4C43">
        <w:rPr>
          <w:rFonts w:ascii="標楷體" w:eastAsia="標楷體" w:hAnsi="標楷體" w:hint="eastAsia"/>
          <w:szCs w:val="24"/>
        </w:rPr>
        <w:t>，部分購地及拆遷補償費未能執行所致。</w:t>
      </w:r>
      <w:bookmarkEnd w:id="4"/>
      <w:r>
        <w:rPr>
          <w:rFonts w:ascii="標楷體" w:eastAsia="標楷體" w:hAnsi="標楷體" w:hint="eastAsia"/>
          <w:szCs w:val="24"/>
        </w:rPr>
        <w:t>融資調度累計分配數78億5,620萬餘元，執行結果，累計實現數2億9,600萬元（3.77％），分配數餘額75億6,020萬餘元（96.23％），係由財政局依市庫財源統一調度。</w:t>
      </w:r>
    </w:p>
    <w:p w14:paraId="70E14DA4" w14:textId="77777777" w:rsidR="00FE00C6" w:rsidRDefault="00FE00C6" w:rsidP="00FE00C6">
      <w:pPr>
        <w:overflowPunct w:val="0"/>
        <w:spacing w:before="60" w:after="60" w:line="4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（三）財務狀況之分析</w:t>
      </w:r>
      <w:r>
        <w:rPr>
          <w:rFonts w:ascii="標楷體" w:eastAsia="標楷體" w:hAnsi="標楷體" w:hint="eastAsia"/>
          <w:b/>
          <w:sz w:val="28"/>
          <w:szCs w:val="28"/>
        </w:rPr>
        <w:tab/>
      </w:r>
    </w:p>
    <w:p w14:paraId="0E6C7BA0" w14:textId="4C9E610B" w:rsidR="00FE00C6" w:rsidRPr="00CA68E7" w:rsidRDefault="00FE00C6" w:rsidP="003A05D4">
      <w:pPr>
        <w:overflowPunct w:val="0"/>
        <w:spacing w:before="20" w:after="20" w:line="480" w:lineRule="exact"/>
        <w:ind w:firstLineChars="200" w:firstLine="472"/>
        <w:jc w:val="both"/>
        <w:rPr>
          <w:rFonts w:ascii="標楷體" w:eastAsia="標楷體" w:hAnsi="標楷體"/>
          <w:spacing w:val="-2"/>
          <w:szCs w:val="24"/>
        </w:rPr>
      </w:pPr>
      <w:proofErr w:type="gramStart"/>
      <w:r w:rsidRPr="00CA68E7">
        <w:rPr>
          <w:rFonts w:ascii="標楷體" w:eastAsia="標楷體" w:hAnsi="標楷體" w:hint="eastAsia"/>
          <w:spacing w:val="-2"/>
        </w:rPr>
        <w:t>臺</w:t>
      </w:r>
      <w:proofErr w:type="gramEnd"/>
      <w:r w:rsidRPr="00CA68E7">
        <w:rPr>
          <w:rFonts w:ascii="標楷體" w:eastAsia="標楷體" w:hAnsi="標楷體" w:hint="eastAsia"/>
          <w:spacing w:val="-2"/>
        </w:rPr>
        <w:t>北都會區大眾捷運系統信義線</w:t>
      </w:r>
      <w:proofErr w:type="gramStart"/>
      <w:r w:rsidRPr="00CA68E7">
        <w:rPr>
          <w:rFonts w:ascii="標楷體" w:eastAsia="標楷體" w:hAnsi="標楷體" w:hint="eastAsia"/>
          <w:spacing w:val="-2"/>
        </w:rPr>
        <w:t>東延段特別</w:t>
      </w:r>
      <w:proofErr w:type="gramEnd"/>
      <w:r w:rsidRPr="00CA68E7">
        <w:rPr>
          <w:rFonts w:ascii="標楷體" w:eastAsia="標楷體" w:hAnsi="標楷體" w:hint="eastAsia"/>
          <w:spacing w:val="-2"/>
        </w:rPr>
        <w:t>預算會計報告113年12月31日平衡表列資產53億7,465萬餘元，計有流動資產1億5,249萬餘元，固定資產52億418萬餘元，無形資產1,457萬餘元，其他資產340萬餘元。</w:t>
      </w:r>
      <w:r w:rsidRPr="00CA68E7">
        <w:rPr>
          <w:rFonts w:ascii="標楷體" w:eastAsia="標楷體" w:hAnsi="標楷體" w:hint="eastAsia"/>
          <w:spacing w:val="-2"/>
          <w:szCs w:val="24"/>
        </w:rPr>
        <w:t>流動資產</w:t>
      </w:r>
      <w:r w:rsidRPr="00CA68E7">
        <w:rPr>
          <w:rFonts w:ascii="標楷體" w:eastAsia="標楷體" w:hAnsi="標楷體" w:hint="eastAsia"/>
          <w:spacing w:val="-2"/>
        </w:rPr>
        <w:t>1億5,249萬</w:t>
      </w:r>
      <w:r w:rsidRPr="00CA68E7">
        <w:rPr>
          <w:rFonts w:ascii="標楷體" w:eastAsia="標楷體" w:hAnsi="標楷體" w:hint="eastAsia"/>
          <w:spacing w:val="-2"/>
          <w:szCs w:val="24"/>
        </w:rPr>
        <w:t>餘元，包含專戶存款1</w:t>
      </w:r>
      <w:r w:rsidRPr="00CA68E7">
        <w:rPr>
          <w:rFonts w:ascii="標楷體" w:eastAsia="標楷體" w:hAnsi="標楷體"/>
          <w:spacing w:val="-2"/>
          <w:szCs w:val="24"/>
        </w:rPr>
        <w:t>,733</w:t>
      </w:r>
      <w:r w:rsidRPr="00CA68E7">
        <w:rPr>
          <w:rFonts w:ascii="標楷體" w:eastAsia="標楷體" w:hAnsi="標楷體" w:hint="eastAsia"/>
          <w:spacing w:val="-2"/>
          <w:szCs w:val="24"/>
        </w:rPr>
        <w:t>萬餘元，占0.</w:t>
      </w:r>
      <w:r w:rsidRPr="00CA68E7">
        <w:rPr>
          <w:rFonts w:ascii="標楷體" w:eastAsia="標楷體" w:hAnsi="標楷體"/>
          <w:spacing w:val="-2"/>
          <w:szCs w:val="24"/>
        </w:rPr>
        <w:t>32</w:t>
      </w:r>
      <w:r w:rsidRPr="00CA68E7">
        <w:rPr>
          <w:rFonts w:ascii="標楷體" w:eastAsia="標楷體" w:hAnsi="標楷體" w:hint="eastAsia"/>
          <w:spacing w:val="-2"/>
          <w:szCs w:val="24"/>
        </w:rPr>
        <w:t>％；預付款1億3,</w:t>
      </w:r>
      <w:r w:rsidRPr="00CA68E7">
        <w:rPr>
          <w:rFonts w:ascii="標楷體" w:eastAsia="標楷體" w:hAnsi="標楷體"/>
          <w:spacing w:val="-2"/>
          <w:szCs w:val="24"/>
        </w:rPr>
        <w:t>51</w:t>
      </w:r>
      <w:r w:rsidR="00137417">
        <w:rPr>
          <w:rFonts w:ascii="標楷體" w:eastAsia="標楷體" w:hAnsi="標楷體" w:hint="eastAsia"/>
          <w:spacing w:val="-2"/>
          <w:szCs w:val="24"/>
        </w:rPr>
        <w:t>5</w:t>
      </w:r>
      <w:r w:rsidRPr="00CA68E7">
        <w:rPr>
          <w:rFonts w:ascii="標楷體" w:eastAsia="標楷體" w:hAnsi="標楷體" w:hint="eastAsia"/>
          <w:spacing w:val="-2"/>
          <w:szCs w:val="24"/>
        </w:rPr>
        <w:t>萬餘元，占2.</w:t>
      </w:r>
      <w:r w:rsidRPr="00CA68E7">
        <w:rPr>
          <w:rFonts w:ascii="標楷體" w:eastAsia="標楷體" w:hAnsi="標楷體"/>
          <w:spacing w:val="-2"/>
          <w:szCs w:val="24"/>
        </w:rPr>
        <w:t>51</w:t>
      </w:r>
      <w:r w:rsidRPr="00CA68E7">
        <w:rPr>
          <w:rFonts w:ascii="標楷體" w:eastAsia="標楷體" w:hAnsi="標楷體" w:hint="eastAsia"/>
          <w:spacing w:val="-2"/>
          <w:szCs w:val="24"/>
        </w:rPr>
        <w:t>％。固定資產5</w:t>
      </w:r>
      <w:r w:rsidRPr="00CA68E7">
        <w:rPr>
          <w:rFonts w:ascii="標楷體" w:eastAsia="標楷體" w:hAnsi="標楷體"/>
          <w:spacing w:val="-2"/>
          <w:szCs w:val="24"/>
        </w:rPr>
        <w:t>2</w:t>
      </w:r>
      <w:r w:rsidRPr="00CA68E7">
        <w:rPr>
          <w:rFonts w:ascii="標楷體" w:eastAsia="標楷體" w:hAnsi="標楷體" w:hint="eastAsia"/>
          <w:spacing w:val="-2"/>
          <w:szCs w:val="24"/>
        </w:rPr>
        <w:t>億4</w:t>
      </w:r>
      <w:r w:rsidRPr="00CA68E7">
        <w:rPr>
          <w:rFonts w:ascii="標楷體" w:eastAsia="標楷體" w:hAnsi="標楷體"/>
          <w:spacing w:val="-2"/>
          <w:szCs w:val="24"/>
        </w:rPr>
        <w:t>18</w:t>
      </w:r>
      <w:r w:rsidRPr="00CA68E7">
        <w:rPr>
          <w:rFonts w:ascii="標楷體" w:eastAsia="標楷體" w:hAnsi="標楷體" w:hint="eastAsia"/>
          <w:spacing w:val="-2"/>
          <w:szCs w:val="24"/>
        </w:rPr>
        <w:t>萬餘元，包</w:t>
      </w:r>
      <w:r>
        <w:rPr>
          <w:rFonts w:ascii="標楷體" w:eastAsia="標楷體" w:hAnsi="標楷體" w:hint="eastAsia"/>
          <w:spacing w:val="-2"/>
          <w:szCs w:val="24"/>
        </w:rPr>
        <w:t>含</w:t>
      </w:r>
      <w:r w:rsidRPr="00CA68E7">
        <w:rPr>
          <w:rFonts w:ascii="標楷體" w:eastAsia="標楷體" w:hAnsi="標楷體" w:hint="eastAsia"/>
          <w:spacing w:val="-2"/>
          <w:szCs w:val="24"/>
        </w:rPr>
        <w:t>機械及設備194萬餘元，占0.04％；交通及運輸設備28萬餘元，占0.01％；雜項設備7萬餘元；購建中固定資產</w:t>
      </w:r>
      <w:r w:rsidRPr="00CA68E7">
        <w:rPr>
          <w:rFonts w:ascii="標楷體" w:eastAsia="標楷體" w:hAnsi="標楷體" w:hint="eastAsia"/>
          <w:spacing w:val="-2"/>
        </w:rPr>
        <w:lastRenderedPageBreak/>
        <w:t>52億188萬餘元</w:t>
      </w:r>
      <w:r w:rsidRPr="00CA68E7">
        <w:rPr>
          <w:rFonts w:ascii="標楷體" w:eastAsia="標楷體" w:hAnsi="標楷體" w:hint="eastAsia"/>
          <w:spacing w:val="-2"/>
          <w:szCs w:val="24"/>
        </w:rPr>
        <w:t>，占96.79％。無形資產</w:t>
      </w:r>
      <w:r w:rsidRPr="00CA68E7">
        <w:rPr>
          <w:rFonts w:ascii="標楷體" w:eastAsia="標楷體" w:hAnsi="標楷體" w:hint="eastAsia"/>
          <w:spacing w:val="-2"/>
        </w:rPr>
        <w:t>1,457萬餘元</w:t>
      </w:r>
      <w:r w:rsidRPr="00CA68E7">
        <w:rPr>
          <w:rFonts w:ascii="標楷體" w:eastAsia="標楷體" w:hAnsi="標楷體" w:hint="eastAsia"/>
          <w:spacing w:val="-2"/>
          <w:szCs w:val="24"/>
        </w:rPr>
        <w:t>，為權利，占0.27％。其他資產</w:t>
      </w:r>
      <w:r w:rsidRPr="00CA68E7">
        <w:rPr>
          <w:rFonts w:ascii="標楷體" w:eastAsia="標楷體" w:hAnsi="標楷體" w:hint="eastAsia"/>
          <w:spacing w:val="-2"/>
        </w:rPr>
        <w:t>340萬餘元</w:t>
      </w:r>
      <w:r w:rsidRPr="00CA68E7">
        <w:rPr>
          <w:rFonts w:ascii="標楷體" w:eastAsia="標楷體" w:hAnsi="標楷體" w:hint="eastAsia"/>
          <w:spacing w:val="-2"/>
          <w:szCs w:val="24"/>
        </w:rPr>
        <w:t>，為暫付款，占0.06％。負債3億1,674萬餘元，計有流動負債1,950萬餘元，其他負債123萬</w:t>
      </w:r>
      <w:r>
        <w:rPr>
          <w:rFonts w:ascii="標楷體" w:eastAsia="標楷體" w:hAnsi="標楷體" w:hint="eastAsia"/>
          <w:spacing w:val="-2"/>
          <w:szCs w:val="24"/>
        </w:rPr>
        <w:t>餘</w:t>
      </w:r>
      <w:r w:rsidRPr="00CA68E7">
        <w:rPr>
          <w:rFonts w:ascii="標楷體" w:eastAsia="標楷體" w:hAnsi="標楷體" w:hint="eastAsia"/>
          <w:spacing w:val="-2"/>
          <w:szCs w:val="24"/>
        </w:rPr>
        <w:t>元，長期負債2億9,600萬元。流動負債1,950萬餘元，為應付代收款，占0.36％。其他負債123萬</w:t>
      </w:r>
      <w:r>
        <w:rPr>
          <w:rFonts w:ascii="標楷體" w:eastAsia="標楷體" w:hAnsi="標楷體" w:hint="eastAsia"/>
          <w:spacing w:val="-2"/>
          <w:szCs w:val="24"/>
        </w:rPr>
        <w:t>餘</w:t>
      </w:r>
      <w:r w:rsidRPr="00CA68E7">
        <w:rPr>
          <w:rFonts w:ascii="標楷體" w:eastAsia="標楷體" w:hAnsi="標楷體" w:hint="eastAsia"/>
          <w:spacing w:val="-2"/>
          <w:szCs w:val="24"/>
        </w:rPr>
        <w:t>元，為存入保證金，占0.02％。長期負債2億9,600萬元，為其他長期負債，占5.51％。資產減除負債後餘額之淨資產計50億5,791萬餘元，占94.11％。</w:t>
      </w:r>
    </w:p>
    <w:p w14:paraId="72CF6417" w14:textId="77777777" w:rsidR="00FE00C6" w:rsidRDefault="00FE00C6" w:rsidP="00FE00C6">
      <w:pPr>
        <w:overflowPunct w:val="0"/>
        <w:spacing w:before="60" w:after="60" w:line="4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（四）重要審核意見</w:t>
      </w:r>
    </w:p>
    <w:p w14:paraId="193FC4B0" w14:textId="77777777" w:rsidR="00FE00C6" w:rsidRPr="005B152C" w:rsidRDefault="00FE00C6" w:rsidP="00FE00C6">
      <w:pPr>
        <w:overflowPunct w:val="0"/>
        <w:spacing w:before="20" w:after="20" w:line="400" w:lineRule="exact"/>
        <w:ind w:firstLineChars="200" w:firstLine="480"/>
        <w:jc w:val="both"/>
        <w:rPr>
          <w:rFonts w:ascii="標楷體" w:eastAsia="標楷體" w:hAnsi="標楷體"/>
          <w:szCs w:val="24"/>
        </w:rPr>
      </w:pPr>
      <w:r w:rsidRPr="005B152C">
        <w:rPr>
          <w:rFonts w:ascii="標楷體" w:eastAsia="標楷體" w:hAnsi="標楷體"/>
          <w:szCs w:val="24"/>
        </w:rPr>
        <w:t>茲將本</w:t>
      </w:r>
      <w:r w:rsidRPr="005B152C">
        <w:rPr>
          <w:rFonts w:ascii="標楷體" w:eastAsia="標楷體" w:hAnsi="標楷體" w:hint="eastAsia"/>
          <w:szCs w:val="24"/>
        </w:rPr>
        <w:t>處</w:t>
      </w:r>
      <w:proofErr w:type="gramStart"/>
      <w:r w:rsidRPr="005B152C">
        <w:rPr>
          <w:rFonts w:ascii="標楷體" w:eastAsia="標楷體" w:hAnsi="標楷體"/>
          <w:spacing w:val="-2"/>
          <w:szCs w:val="24"/>
        </w:rPr>
        <w:t>11</w:t>
      </w:r>
      <w:r w:rsidRPr="005B152C">
        <w:rPr>
          <w:rFonts w:ascii="標楷體" w:eastAsia="標楷體" w:hAnsi="標楷體" w:hint="eastAsia"/>
          <w:spacing w:val="-2"/>
          <w:szCs w:val="24"/>
        </w:rPr>
        <w:t>3</w:t>
      </w:r>
      <w:proofErr w:type="gramEnd"/>
      <w:r w:rsidRPr="005B152C">
        <w:rPr>
          <w:rFonts w:ascii="標楷體" w:eastAsia="標楷體" w:hAnsi="標楷體"/>
          <w:szCs w:val="24"/>
        </w:rPr>
        <w:t>年度審核</w:t>
      </w:r>
      <w:proofErr w:type="gramStart"/>
      <w:r w:rsidRPr="005B152C">
        <w:rPr>
          <w:rFonts w:ascii="標楷體" w:eastAsia="標楷體" w:hAnsi="標楷體" w:hint="eastAsia"/>
          <w:szCs w:val="24"/>
        </w:rPr>
        <w:t>臺</w:t>
      </w:r>
      <w:proofErr w:type="gramEnd"/>
      <w:r w:rsidRPr="005B152C">
        <w:rPr>
          <w:rFonts w:ascii="標楷體" w:eastAsia="標楷體" w:hAnsi="標楷體" w:hint="eastAsia"/>
          <w:szCs w:val="24"/>
        </w:rPr>
        <w:t>北都會區大眾捷運系統信義線</w:t>
      </w:r>
      <w:proofErr w:type="gramStart"/>
      <w:r w:rsidRPr="005B152C">
        <w:rPr>
          <w:rFonts w:ascii="標楷體" w:eastAsia="標楷體" w:hAnsi="標楷體" w:hint="eastAsia"/>
          <w:szCs w:val="24"/>
        </w:rPr>
        <w:t>東延段特別</w:t>
      </w:r>
      <w:proofErr w:type="gramEnd"/>
      <w:r w:rsidRPr="005B152C">
        <w:rPr>
          <w:rFonts w:ascii="標楷體" w:eastAsia="標楷體" w:hAnsi="標楷體" w:hint="eastAsia"/>
          <w:szCs w:val="24"/>
        </w:rPr>
        <w:t>預算</w:t>
      </w:r>
      <w:r w:rsidRPr="005B152C">
        <w:rPr>
          <w:rFonts w:ascii="標楷體" w:eastAsia="標楷體" w:hAnsi="標楷體"/>
          <w:szCs w:val="24"/>
        </w:rPr>
        <w:t>執行情形所提之重要審核意見，</w:t>
      </w:r>
      <w:proofErr w:type="gramStart"/>
      <w:r>
        <w:rPr>
          <w:rFonts w:ascii="標楷體" w:eastAsia="標楷體" w:hAnsi="標楷體" w:hint="eastAsia"/>
          <w:szCs w:val="24"/>
        </w:rPr>
        <w:t>擇要</w:t>
      </w:r>
      <w:r w:rsidRPr="005B152C">
        <w:rPr>
          <w:rFonts w:ascii="標楷體" w:eastAsia="標楷體" w:hAnsi="標楷體"/>
          <w:szCs w:val="24"/>
        </w:rPr>
        <w:t>摘述如次</w:t>
      </w:r>
      <w:proofErr w:type="gramEnd"/>
      <w:r w:rsidRPr="005B152C">
        <w:rPr>
          <w:rFonts w:ascii="標楷體" w:eastAsia="標楷體" w:hAnsi="標楷體"/>
          <w:szCs w:val="24"/>
        </w:rPr>
        <w:t>：</w:t>
      </w:r>
    </w:p>
    <w:p w14:paraId="3E695101" w14:textId="659FB68C" w:rsidR="00FE00C6" w:rsidRPr="005B152C" w:rsidRDefault="00FE00C6" w:rsidP="00FE00C6">
      <w:pPr>
        <w:overflowPunct w:val="0"/>
        <w:spacing w:before="20" w:after="20" w:line="400" w:lineRule="exact"/>
        <w:ind w:firstLineChars="200" w:firstLine="480"/>
        <w:jc w:val="both"/>
        <w:rPr>
          <w:rFonts w:ascii="標楷體" w:eastAsia="標楷體" w:hAnsi="標楷體"/>
          <w:szCs w:val="24"/>
        </w:rPr>
      </w:pPr>
      <w:r w:rsidRPr="005B152C">
        <w:rPr>
          <w:rFonts w:ascii="標楷體" w:eastAsia="標楷體" w:hAnsi="標楷體" w:hint="eastAsia"/>
          <w:szCs w:val="24"/>
        </w:rPr>
        <w:t>1.</w:t>
      </w:r>
      <w:r w:rsidRPr="005B152C">
        <w:rPr>
          <w:rFonts w:ascii="標楷體" w:eastAsia="標楷體" w:hAnsi="標楷體" w:hint="eastAsia"/>
          <w:kern w:val="0"/>
          <w:szCs w:val="24"/>
        </w:rPr>
        <w:t>為</w:t>
      </w:r>
      <w:r w:rsidRPr="005B152C">
        <w:rPr>
          <w:rFonts w:ascii="標楷體" w:eastAsia="標楷體" w:hAnsi="標楷體"/>
          <w:kern w:val="0"/>
          <w:szCs w:val="24"/>
        </w:rPr>
        <w:t>延伸</w:t>
      </w:r>
      <w:proofErr w:type="gramStart"/>
      <w:r w:rsidRPr="005B152C">
        <w:rPr>
          <w:rFonts w:ascii="標楷體" w:eastAsia="標楷體" w:hAnsi="標楷體" w:hint="eastAsia"/>
          <w:kern w:val="0"/>
          <w:szCs w:val="24"/>
        </w:rPr>
        <w:t>臺</w:t>
      </w:r>
      <w:proofErr w:type="gramEnd"/>
      <w:r w:rsidRPr="005B152C">
        <w:rPr>
          <w:rFonts w:ascii="標楷體" w:eastAsia="標楷體" w:hAnsi="標楷體" w:hint="eastAsia"/>
          <w:kern w:val="0"/>
          <w:szCs w:val="24"/>
        </w:rPr>
        <w:t>北捷運</w:t>
      </w:r>
      <w:r w:rsidRPr="005B152C">
        <w:rPr>
          <w:rFonts w:ascii="標楷體" w:eastAsia="標楷體" w:hAnsi="標楷體"/>
          <w:kern w:val="0"/>
          <w:szCs w:val="24"/>
        </w:rPr>
        <w:t>路網及創造地區發展</w:t>
      </w:r>
      <w:r w:rsidRPr="005B152C">
        <w:rPr>
          <w:rFonts w:ascii="標楷體" w:eastAsia="標楷體" w:hAnsi="標楷體" w:hint="eastAsia"/>
          <w:kern w:val="0"/>
          <w:szCs w:val="24"/>
        </w:rPr>
        <w:t>，辦理</w:t>
      </w:r>
      <w:proofErr w:type="gramStart"/>
      <w:r w:rsidRPr="005B152C">
        <w:rPr>
          <w:rFonts w:ascii="標楷體" w:eastAsia="標楷體" w:hAnsi="標楷體" w:hint="eastAsia"/>
          <w:kern w:val="0"/>
          <w:szCs w:val="24"/>
        </w:rPr>
        <w:t>臺</w:t>
      </w:r>
      <w:proofErr w:type="gramEnd"/>
      <w:r w:rsidRPr="005B152C">
        <w:rPr>
          <w:rFonts w:ascii="標楷體" w:eastAsia="標楷體" w:hAnsi="標楷體" w:hint="eastAsia"/>
          <w:kern w:val="0"/>
          <w:szCs w:val="24"/>
        </w:rPr>
        <w:t>北都會區大眾捷運系統信義線</w:t>
      </w:r>
      <w:proofErr w:type="gramStart"/>
      <w:r w:rsidRPr="005B152C">
        <w:rPr>
          <w:rFonts w:ascii="標楷體" w:eastAsia="標楷體" w:hAnsi="標楷體" w:hint="eastAsia"/>
          <w:kern w:val="0"/>
          <w:szCs w:val="24"/>
        </w:rPr>
        <w:t>東延段計畫</w:t>
      </w:r>
      <w:proofErr w:type="gramEnd"/>
      <w:r w:rsidRPr="005B152C">
        <w:rPr>
          <w:rFonts w:ascii="標楷體" w:eastAsia="標楷體" w:hAnsi="標楷體" w:hint="eastAsia"/>
          <w:kern w:val="0"/>
          <w:szCs w:val="24"/>
        </w:rPr>
        <w:t>，惟工程契約未參照採購法主管機關契約範本進行修訂致</w:t>
      </w:r>
      <w:proofErr w:type="gramStart"/>
      <w:r w:rsidRPr="005B152C">
        <w:rPr>
          <w:rFonts w:ascii="標楷體" w:eastAsia="標楷體" w:hAnsi="標楷體" w:hint="eastAsia"/>
          <w:kern w:val="0"/>
          <w:szCs w:val="24"/>
        </w:rPr>
        <w:t>增物調費用</w:t>
      </w:r>
      <w:proofErr w:type="gramEnd"/>
      <w:r w:rsidRPr="005B152C">
        <w:rPr>
          <w:rFonts w:ascii="標楷體" w:eastAsia="標楷體" w:hAnsi="標楷體" w:hint="eastAsia"/>
          <w:kern w:val="0"/>
          <w:szCs w:val="24"/>
        </w:rPr>
        <w:t>支出，且因發生重大職災事件，</w:t>
      </w:r>
      <w:proofErr w:type="gramStart"/>
      <w:r w:rsidRPr="005B152C">
        <w:rPr>
          <w:rFonts w:ascii="標楷體" w:eastAsia="標楷體" w:hAnsi="標楷體" w:hint="eastAsia"/>
          <w:kern w:val="0"/>
          <w:szCs w:val="24"/>
        </w:rPr>
        <w:t>衍致子</w:t>
      </w:r>
      <w:proofErr w:type="gramEnd"/>
      <w:r w:rsidRPr="005B152C">
        <w:rPr>
          <w:rFonts w:ascii="標楷體" w:eastAsia="標楷體" w:hAnsi="標楷體" w:hint="eastAsia"/>
          <w:kern w:val="0"/>
          <w:szCs w:val="24"/>
        </w:rPr>
        <w:t>施工標進度落後，</w:t>
      </w:r>
      <w:proofErr w:type="gramStart"/>
      <w:r w:rsidRPr="005B152C">
        <w:rPr>
          <w:rFonts w:ascii="標楷體" w:eastAsia="標楷體" w:hAnsi="標楷體" w:hint="eastAsia"/>
          <w:kern w:val="0"/>
          <w:szCs w:val="24"/>
        </w:rPr>
        <w:t>另損鄰</w:t>
      </w:r>
      <w:proofErr w:type="gramEnd"/>
      <w:r w:rsidRPr="005B152C">
        <w:rPr>
          <w:rFonts w:ascii="標楷體" w:eastAsia="標楷體" w:hAnsi="標楷體" w:hint="eastAsia"/>
          <w:kern w:val="0"/>
          <w:szCs w:val="24"/>
        </w:rPr>
        <w:t>案件之修繕處理控管作業未</w:t>
      </w:r>
      <w:proofErr w:type="gramStart"/>
      <w:r w:rsidRPr="005B152C">
        <w:rPr>
          <w:rFonts w:ascii="標楷體" w:eastAsia="標楷體" w:hAnsi="標楷體" w:hint="eastAsia"/>
          <w:kern w:val="0"/>
          <w:szCs w:val="24"/>
        </w:rPr>
        <w:t>臻</w:t>
      </w:r>
      <w:proofErr w:type="gramEnd"/>
      <w:r w:rsidRPr="005B152C">
        <w:rPr>
          <w:rFonts w:ascii="標楷體" w:eastAsia="標楷體" w:hAnsi="標楷體" w:hint="eastAsia"/>
          <w:kern w:val="0"/>
          <w:szCs w:val="24"/>
        </w:rPr>
        <w:t>周妥等情，</w:t>
      </w:r>
      <w:proofErr w:type="gramStart"/>
      <w:r w:rsidRPr="005B152C">
        <w:rPr>
          <w:rFonts w:ascii="標楷體" w:eastAsia="標楷體" w:hAnsi="標楷體" w:hint="eastAsia"/>
          <w:kern w:val="0"/>
          <w:szCs w:val="24"/>
        </w:rPr>
        <w:t>允待檢討</w:t>
      </w:r>
      <w:proofErr w:type="gramEnd"/>
      <w:r w:rsidRPr="005B152C">
        <w:rPr>
          <w:rFonts w:ascii="標楷體" w:eastAsia="標楷體" w:hAnsi="標楷體" w:hint="eastAsia"/>
          <w:kern w:val="0"/>
          <w:szCs w:val="24"/>
        </w:rPr>
        <w:t>改善。</w:t>
      </w:r>
      <w:r w:rsidRPr="005B152C">
        <w:rPr>
          <w:rFonts w:ascii="標楷體" w:eastAsia="標楷體" w:hint="eastAsia"/>
          <w:color w:val="0D0D0D"/>
          <w:szCs w:val="24"/>
        </w:rPr>
        <w:t>（詳乙</w:t>
      </w:r>
      <w:r w:rsidR="006306AB">
        <w:rPr>
          <w:rFonts w:ascii="標楷體" w:eastAsia="標楷體" w:hint="eastAsia"/>
          <w:color w:val="0D0D0D"/>
          <w:szCs w:val="24"/>
        </w:rPr>
        <w:t>－</w:t>
      </w:r>
      <w:r w:rsidR="00CC3659" w:rsidRPr="00CC3659">
        <w:rPr>
          <w:rFonts w:ascii="標楷體" w:eastAsia="標楷體" w:hAnsi="標楷體" w:hint="eastAsia"/>
          <w:color w:val="0D0D0D"/>
          <w:szCs w:val="24"/>
        </w:rPr>
        <w:t>18</w:t>
      </w:r>
      <w:r w:rsidR="00D6231B">
        <w:rPr>
          <w:rFonts w:ascii="標楷體" w:eastAsia="標楷體" w:hAnsi="標楷體" w:hint="eastAsia"/>
          <w:color w:val="0D0D0D"/>
          <w:szCs w:val="24"/>
        </w:rPr>
        <w:t>7</w:t>
      </w:r>
      <w:r w:rsidRPr="005B152C">
        <w:rPr>
          <w:rFonts w:ascii="標楷體" w:eastAsia="標楷體" w:hint="eastAsia"/>
          <w:color w:val="0D0D0D"/>
          <w:szCs w:val="24"/>
        </w:rPr>
        <w:t>）</w:t>
      </w:r>
    </w:p>
    <w:p w14:paraId="69556EA0" w14:textId="09F028C5" w:rsidR="00FE00C6" w:rsidRPr="005B152C" w:rsidRDefault="00FE00C6" w:rsidP="00FE00C6">
      <w:pPr>
        <w:overflowPunct w:val="0"/>
        <w:spacing w:before="20" w:after="20" w:line="400" w:lineRule="exact"/>
        <w:ind w:firstLineChars="200" w:firstLine="480"/>
        <w:jc w:val="both"/>
        <w:rPr>
          <w:rFonts w:ascii="標楷體" w:eastAsia="標楷體" w:hAnsi="標楷體"/>
          <w:szCs w:val="24"/>
        </w:rPr>
      </w:pPr>
      <w:r w:rsidRPr="005B152C">
        <w:rPr>
          <w:rFonts w:ascii="標楷體" w:eastAsia="標楷體" w:hAnsi="標楷體" w:hint="eastAsia"/>
          <w:szCs w:val="24"/>
        </w:rPr>
        <w:t>2.</w:t>
      </w:r>
      <w:r w:rsidRPr="005B152C">
        <w:rPr>
          <w:rFonts w:ascii="標楷體" w:eastAsia="標楷體" w:hAnsi="標楷體" w:cs="細明體" w:hint="eastAsia"/>
          <w:kern w:val="0"/>
          <w:szCs w:val="24"/>
        </w:rPr>
        <w:t>為利都市發展及大眾運輸系統之整合，並</w:t>
      </w:r>
      <w:proofErr w:type="gramStart"/>
      <w:r w:rsidRPr="005B152C">
        <w:rPr>
          <w:rFonts w:ascii="標楷體" w:eastAsia="標楷體" w:hAnsi="標楷體" w:cs="細明體" w:hint="eastAsia"/>
          <w:kern w:val="0"/>
          <w:szCs w:val="24"/>
        </w:rPr>
        <w:t>挹</w:t>
      </w:r>
      <w:proofErr w:type="gramEnd"/>
      <w:r w:rsidRPr="005B152C">
        <w:rPr>
          <w:rFonts w:ascii="標楷體" w:eastAsia="標楷體" w:hAnsi="標楷體" w:cs="細明體" w:hint="eastAsia"/>
          <w:kern w:val="0"/>
          <w:szCs w:val="24"/>
        </w:rPr>
        <w:t>注建設經費，規劃辦理</w:t>
      </w:r>
      <w:r w:rsidRPr="005B152C">
        <w:rPr>
          <w:rFonts w:ascii="標楷體" w:eastAsia="標楷體" w:hAnsi="標楷體" w:hint="eastAsia"/>
          <w:kern w:val="0"/>
          <w:szCs w:val="24"/>
        </w:rPr>
        <w:t>捷運信義線</w:t>
      </w:r>
      <w:proofErr w:type="gramStart"/>
      <w:r w:rsidRPr="005B152C">
        <w:rPr>
          <w:rFonts w:ascii="標楷體" w:eastAsia="標楷體" w:hAnsi="標楷體" w:hint="eastAsia"/>
          <w:kern w:val="0"/>
          <w:szCs w:val="24"/>
        </w:rPr>
        <w:t>東延段</w:t>
      </w:r>
      <w:proofErr w:type="gramEnd"/>
      <w:r w:rsidRPr="005B152C">
        <w:rPr>
          <w:rFonts w:ascii="標楷體" w:eastAsia="標楷體" w:hAnsi="標楷體"/>
          <w:kern w:val="0"/>
          <w:szCs w:val="24"/>
        </w:rPr>
        <w:t>R03車站南側基地</w:t>
      </w:r>
      <w:r w:rsidRPr="005B152C">
        <w:rPr>
          <w:rFonts w:ascii="標楷體" w:eastAsia="標楷體" w:hAnsi="標楷體" w:hint="eastAsia"/>
          <w:kern w:val="0"/>
          <w:szCs w:val="24"/>
        </w:rPr>
        <w:t>之土地開發</w:t>
      </w:r>
      <w:r w:rsidRPr="005B152C">
        <w:rPr>
          <w:rFonts w:ascii="標楷體" w:eastAsia="標楷體" w:hAnsi="標楷體"/>
          <w:kern w:val="0"/>
          <w:szCs w:val="24"/>
        </w:rPr>
        <w:t>，</w:t>
      </w:r>
      <w:r w:rsidRPr="005B152C">
        <w:rPr>
          <w:rFonts w:ascii="標楷體" w:eastAsia="標楷體" w:hAnsi="標楷體" w:hint="eastAsia"/>
          <w:kern w:val="0"/>
          <w:szCs w:val="24"/>
        </w:rPr>
        <w:t>惟未獲半數地主同意，且無法</w:t>
      </w:r>
      <w:r w:rsidRPr="005B152C">
        <w:rPr>
          <w:rFonts w:ascii="標楷體" w:eastAsia="標楷體" w:hAnsi="標楷體"/>
          <w:kern w:val="0"/>
          <w:szCs w:val="24"/>
        </w:rPr>
        <w:t>以徵收方式取得用地辦理開發作業</w:t>
      </w:r>
      <w:r w:rsidRPr="005B152C">
        <w:rPr>
          <w:rFonts w:ascii="標楷體" w:eastAsia="標楷體" w:hAnsi="標楷體" w:hint="eastAsia"/>
          <w:kern w:val="0"/>
          <w:szCs w:val="24"/>
        </w:rPr>
        <w:t>，影響計畫原訂自償率之達成，有待</w:t>
      </w:r>
      <w:proofErr w:type="gramStart"/>
      <w:r w:rsidRPr="005B152C">
        <w:rPr>
          <w:rFonts w:ascii="標楷體" w:eastAsia="標楷體" w:hAnsi="標楷體" w:hint="eastAsia"/>
          <w:kern w:val="0"/>
          <w:szCs w:val="24"/>
        </w:rPr>
        <w:t>研謀妥處</w:t>
      </w:r>
      <w:proofErr w:type="gramEnd"/>
      <w:r w:rsidRPr="005B152C">
        <w:rPr>
          <w:rFonts w:ascii="標楷體" w:eastAsia="標楷體" w:hAnsi="標楷體" w:hint="eastAsia"/>
          <w:kern w:val="0"/>
          <w:szCs w:val="24"/>
        </w:rPr>
        <w:t>。</w:t>
      </w:r>
      <w:r w:rsidRPr="005B152C">
        <w:rPr>
          <w:rFonts w:ascii="標楷體" w:eastAsia="標楷體" w:hint="eastAsia"/>
          <w:color w:val="0D0D0D"/>
          <w:szCs w:val="24"/>
        </w:rPr>
        <w:t>（詳乙</w:t>
      </w:r>
      <w:r w:rsidR="006306AB">
        <w:rPr>
          <w:rFonts w:ascii="標楷體" w:eastAsia="標楷體" w:hint="eastAsia"/>
          <w:color w:val="0D0D0D"/>
          <w:szCs w:val="24"/>
        </w:rPr>
        <w:t>－</w:t>
      </w:r>
      <w:r w:rsidR="00CC3659" w:rsidRPr="00CC3659">
        <w:rPr>
          <w:rFonts w:ascii="標楷體" w:eastAsia="標楷體" w:hAnsi="標楷體" w:hint="eastAsia"/>
          <w:color w:val="0D0D0D"/>
          <w:szCs w:val="24"/>
        </w:rPr>
        <w:t>1</w:t>
      </w:r>
      <w:r w:rsidR="00D6231B">
        <w:rPr>
          <w:rFonts w:ascii="標楷體" w:eastAsia="標楷體" w:hAnsi="標楷體" w:hint="eastAsia"/>
          <w:color w:val="0D0D0D"/>
          <w:szCs w:val="24"/>
        </w:rPr>
        <w:t>89</w:t>
      </w:r>
      <w:r w:rsidRPr="005B152C">
        <w:rPr>
          <w:rFonts w:ascii="標楷體" w:eastAsia="標楷體" w:hint="eastAsia"/>
          <w:color w:val="0D0D0D"/>
          <w:szCs w:val="24"/>
        </w:rPr>
        <w:t>）</w:t>
      </w:r>
    </w:p>
    <w:p w14:paraId="0D81D31C" w14:textId="77777777" w:rsidR="00FE00C6" w:rsidRDefault="00FE00C6" w:rsidP="00FE00C6">
      <w:pPr>
        <w:overflowPunct w:val="0"/>
        <w:spacing w:before="240" w:after="60" w:line="400" w:lineRule="exact"/>
        <w:ind w:firstLineChars="200" w:firstLine="480"/>
        <w:jc w:val="both"/>
        <w:rPr>
          <w:rFonts w:ascii="標楷體" w:eastAsia="標楷體" w:hAnsi="標楷體"/>
          <w:szCs w:val="24"/>
        </w:rPr>
      </w:pPr>
      <w:r>
        <w:rPr>
          <w:rFonts w:ascii="標楷體" w:eastAsia="標楷體" w:hAnsi="標楷體" w:hint="eastAsia"/>
          <w:szCs w:val="24"/>
        </w:rPr>
        <w:t>茲將</w:t>
      </w:r>
      <w:proofErr w:type="gramStart"/>
      <w:r>
        <w:rPr>
          <w:rFonts w:ascii="標楷體" w:eastAsia="標楷體" w:hAnsi="標楷體" w:hint="eastAsia"/>
          <w:szCs w:val="24"/>
        </w:rPr>
        <w:t>臺</w:t>
      </w:r>
      <w:proofErr w:type="gramEnd"/>
      <w:r>
        <w:rPr>
          <w:rFonts w:ascii="標楷體" w:eastAsia="標楷體" w:hAnsi="標楷體" w:hint="eastAsia"/>
          <w:szCs w:val="24"/>
        </w:rPr>
        <w:t>北都會區大眾</w:t>
      </w:r>
      <w:r>
        <w:rPr>
          <w:rFonts w:ascii="標楷體" w:eastAsia="標楷體" w:hint="eastAsia"/>
          <w:szCs w:val="24"/>
        </w:rPr>
        <w:t>捷運系統</w:t>
      </w:r>
      <w:r>
        <w:rPr>
          <w:rFonts w:ascii="標楷體" w:eastAsia="標楷體" w:hAnsi="標楷體" w:hint="eastAsia"/>
          <w:szCs w:val="24"/>
        </w:rPr>
        <w:t>信義線</w:t>
      </w:r>
      <w:proofErr w:type="gramStart"/>
      <w:r>
        <w:rPr>
          <w:rFonts w:ascii="標楷體" w:eastAsia="標楷體" w:hAnsi="標楷體" w:hint="eastAsia"/>
          <w:szCs w:val="24"/>
        </w:rPr>
        <w:t>東延段特別</w:t>
      </w:r>
      <w:proofErr w:type="gramEnd"/>
      <w:r>
        <w:rPr>
          <w:rFonts w:ascii="標楷體" w:eastAsia="標楷體" w:hAnsi="標楷體" w:hint="eastAsia"/>
          <w:szCs w:val="24"/>
        </w:rPr>
        <w:t xml:space="preserve">預算執行情形及其平衡表列表如次： </w:t>
      </w:r>
    </w:p>
    <w:p w14:paraId="488C8AA0" w14:textId="77777777" w:rsidR="00FE00C6" w:rsidRDefault="00FE00C6" w:rsidP="00FE00C6">
      <w:pPr>
        <w:tabs>
          <w:tab w:val="left" w:pos="8287"/>
        </w:tabs>
        <w:spacing w:beforeLines="25" w:before="60" w:line="445" w:lineRule="exact"/>
        <w:ind w:leftChars="177" w:left="665" w:hangingChars="100" w:hanging="240"/>
        <w:jc w:val="both"/>
        <w:rPr>
          <w:rFonts w:ascii="標楷體" w:eastAsia="標楷體" w:hAnsi="標楷體"/>
          <w:b/>
        </w:rPr>
      </w:pPr>
      <w:r>
        <w:rPr>
          <w:rFonts w:ascii="標楷體" w:eastAsia="標楷體" w:hAnsi="標楷體" w:hint="eastAsia"/>
          <w:b/>
        </w:rPr>
        <w:t>1.</w:t>
      </w:r>
      <w:proofErr w:type="gramStart"/>
      <w:r>
        <w:rPr>
          <w:rFonts w:ascii="標楷體" w:eastAsia="標楷體" w:hAnsi="標楷體" w:hint="eastAsia"/>
          <w:b/>
        </w:rPr>
        <w:t>臺</w:t>
      </w:r>
      <w:proofErr w:type="gramEnd"/>
      <w:r>
        <w:rPr>
          <w:rFonts w:ascii="標楷體" w:eastAsia="標楷體" w:hAnsi="標楷體" w:hint="eastAsia"/>
          <w:b/>
        </w:rPr>
        <w:t>北</w:t>
      </w:r>
      <w:r>
        <w:rPr>
          <w:rFonts w:ascii="標楷體" w:eastAsia="標楷體" w:hAnsi="標楷體" w:hint="eastAsia"/>
          <w:b/>
          <w:spacing w:val="-2"/>
        </w:rPr>
        <w:t>都會</w:t>
      </w:r>
      <w:r>
        <w:rPr>
          <w:rFonts w:ascii="標楷體" w:eastAsia="標楷體" w:hAnsi="標楷體" w:hint="eastAsia"/>
          <w:b/>
        </w:rPr>
        <w:t>區大眾</w:t>
      </w:r>
      <w:r w:rsidRPr="00721780">
        <w:rPr>
          <w:rFonts w:ascii="標楷體" w:eastAsia="標楷體" w:hAnsi="標楷體" w:hint="eastAsia"/>
          <w:b/>
        </w:rPr>
        <w:t>捷運系統</w:t>
      </w:r>
      <w:r>
        <w:rPr>
          <w:rFonts w:ascii="標楷體" w:eastAsia="標楷體" w:hAnsi="標楷體" w:hint="eastAsia"/>
          <w:b/>
        </w:rPr>
        <w:t>信義線</w:t>
      </w:r>
      <w:proofErr w:type="gramStart"/>
      <w:r>
        <w:rPr>
          <w:rFonts w:ascii="標楷體" w:eastAsia="標楷體" w:hAnsi="標楷體" w:hint="eastAsia"/>
          <w:b/>
        </w:rPr>
        <w:t>東延段特別</w:t>
      </w:r>
      <w:proofErr w:type="gramEnd"/>
      <w:r>
        <w:rPr>
          <w:rFonts w:ascii="標楷體" w:eastAsia="標楷體" w:hAnsi="標楷體" w:hint="eastAsia"/>
          <w:b/>
        </w:rPr>
        <w:t>預算執行累計表</w:t>
      </w:r>
    </w:p>
    <w:p w14:paraId="52AEF178" w14:textId="77777777" w:rsidR="00FE00C6" w:rsidRDefault="00FE00C6" w:rsidP="00FE00C6">
      <w:pPr>
        <w:spacing w:beforeLines="25" w:before="60" w:line="420" w:lineRule="exact"/>
        <w:ind w:firstLineChars="200" w:firstLine="480"/>
        <w:jc w:val="both"/>
        <w:rPr>
          <w:rFonts w:ascii="標楷體" w:eastAsia="標楷體" w:cs="新細明體"/>
          <w:szCs w:val="24"/>
        </w:rPr>
      </w:pPr>
      <w:r>
        <w:rPr>
          <w:rFonts w:ascii="標楷體" w:eastAsia="標楷體" w:cs="新細明體" w:hint="eastAsia"/>
          <w:szCs w:val="24"/>
        </w:rPr>
        <w:t>（1）融資調度部分</w:t>
      </w:r>
    </w:p>
    <w:p w14:paraId="1C725E2A" w14:textId="77777777" w:rsidR="00FE00C6" w:rsidRDefault="00FE00C6" w:rsidP="00FE00C6">
      <w:pPr>
        <w:overflowPunct w:val="0"/>
        <w:snapToGrid w:val="0"/>
        <w:spacing w:beforeLines="25" w:before="60" w:line="200" w:lineRule="exact"/>
        <w:ind w:firstLine="442"/>
        <w:jc w:val="center"/>
        <w:rPr>
          <w:rFonts w:ascii="標楷體" w:eastAsia="標楷體"/>
          <w:sz w:val="22"/>
          <w:szCs w:val="22"/>
        </w:rPr>
      </w:pPr>
      <w:r>
        <w:rPr>
          <w:rFonts w:ascii="標楷體" w:eastAsia="標楷體" w:hint="eastAsia"/>
          <w:sz w:val="22"/>
        </w:rPr>
        <w:t>中華民國100年1月1日至113年12月31日</w:t>
      </w:r>
    </w:p>
    <w:p w14:paraId="6A93355E" w14:textId="77777777" w:rsidR="00FE00C6" w:rsidRDefault="00FE00C6" w:rsidP="00FE00C6">
      <w:pPr>
        <w:overflowPunct w:val="0"/>
        <w:snapToGrid w:val="0"/>
        <w:spacing w:afterLines="5" w:after="12" w:line="240" w:lineRule="exact"/>
        <w:ind w:firstLine="482"/>
        <w:jc w:val="right"/>
        <w:rPr>
          <w:rFonts w:ascii="標楷體" w:eastAsia="標楷體"/>
          <w:w w:val="95"/>
          <w:sz w:val="20"/>
        </w:rPr>
      </w:pPr>
      <w:r>
        <w:rPr>
          <w:rFonts w:ascii="標楷體" w:eastAsia="標楷體" w:hint="eastAsia"/>
          <w:w w:val="95"/>
          <w:sz w:val="20"/>
        </w:rPr>
        <w:t xml:space="preserve">                                                                                   單位：新臺幣千元</w:t>
      </w:r>
    </w:p>
    <w:tbl>
      <w:tblPr>
        <w:tblW w:w="0" w:type="auto"/>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5"/>
        <w:gridCol w:w="1304"/>
        <w:gridCol w:w="1304"/>
        <w:gridCol w:w="1304"/>
        <w:gridCol w:w="709"/>
        <w:gridCol w:w="1304"/>
        <w:gridCol w:w="709"/>
        <w:gridCol w:w="1304"/>
      </w:tblGrid>
      <w:tr w:rsidR="00FE00C6" w14:paraId="1B095AF5" w14:textId="77777777" w:rsidTr="002A6EC8">
        <w:trPr>
          <w:trHeight w:val="510"/>
          <w:jc w:val="center"/>
        </w:trPr>
        <w:tc>
          <w:tcPr>
            <w:tcW w:w="1985" w:type="dxa"/>
            <w:tcBorders>
              <w:top w:val="single" w:sz="4" w:space="0" w:color="auto"/>
              <w:left w:val="nil"/>
              <w:bottom w:val="single" w:sz="4" w:space="0" w:color="auto"/>
              <w:right w:val="single" w:sz="4" w:space="0" w:color="auto"/>
            </w:tcBorders>
            <w:vAlign w:val="center"/>
            <w:hideMark/>
          </w:tcPr>
          <w:p w14:paraId="2C733543" w14:textId="77777777" w:rsidR="00FE00C6" w:rsidRDefault="00FE00C6" w:rsidP="002A6EC8">
            <w:pPr>
              <w:overflowPunct w:val="0"/>
              <w:spacing w:line="200" w:lineRule="exact"/>
              <w:ind w:leftChars="5" w:left="12" w:rightChars="17" w:right="41"/>
              <w:jc w:val="distribute"/>
              <w:rPr>
                <w:rFonts w:ascii="華康楷書體W5" w:eastAsia="標楷體"/>
                <w:sz w:val="20"/>
              </w:rPr>
            </w:pPr>
            <w:r>
              <w:rPr>
                <w:rFonts w:ascii="華康楷書體W5" w:eastAsia="標楷體" w:hint="eastAsia"/>
                <w:sz w:val="20"/>
              </w:rPr>
              <w:t>項目</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ACF0436" w14:textId="77777777" w:rsidR="00FE00C6" w:rsidRDefault="00FE00C6" w:rsidP="002A6EC8">
            <w:pPr>
              <w:overflowPunct w:val="0"/>
              <w:spacing w:line="200" w:lineRule="exact"/>
              <w:ind w:leftChars="30" w:left="72" w:rightChars="30" w:right="72"/>
              <w:jc w:val="distribute"/>
              <w:rPr>
                <w:rFonts w:ascii="華康楷書體W5" w:eastAsia="標楷體"/>
                <w:sz w:val="20"/>
              </w:rPr>
            </w:pPr>
            <w:r>
              <w:rPr>
                <w:rFonts w:ascii="華康楷書體W5" w:eastAsia="標楷體" w:hint="eastAsia"/>
                <w:sz w:val="20"/>
              </w:rPr>
              <w:t>全部計畫</w:t>
            </w:r>
          </w:p>
          <w:p w14:paraId="52E16049" w14:textId="77777777" w:rsidR="00FE00C6" w:rsidRDefault="00FE00C6" w:rsidP="002A6EC8">
            <w:pPr>
              <w:overflowPunct w:val="0"/>
              <w:spacing w:line="200" w:lineRule="exact"/>
              <w:ind w:leftChars="30" w:left="72" w:rightChars="30" w:right="72"/>
              <w:jc w:val="distribute"/>
              <w:rPr>
                <w:rFonts w:ascii="華康楷書體W5" w:eastAsia="標楷體"/>
                <w:sz w:val="20"/>
              </w:rPr>
            </w:pPr>
            <w:r>
              <w:rPr>
                <w:rFonts w:ascii="華康楷書體W5" w:eastAsia="標楷體" w:hint="eastAsia"/>
                <w:sz w:val="20"/>
              </w:rPr>
              <w:t>預算數</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37B41A" w14:textId="77777777" w:rsidR="00FE00C6" w:rsidRDefault="00FE00C6" w:rsidP="002A6EC8">
            <w:pPr>
              <w:overflowPunct w:val="0"/>
              <w:spacing w:line="200" w:lineRule="exact"/>
              <w:ind w:leftChars="30" w:left="72" w:rightChars="30" w:right="72"/>
              <w:jc w:val="distribute"/>
              <w:rPr>
                <w:rFonts w:ascii="華康楷書體W5" w:eastAsia="標楷體"/>
                <w:sz w:val="20"/>
              </w:rPr>
            </w:pPr>
            <w:r>
              <w:rPr>
                <w:rFonts w:ascii="華康楷書體W5" w:eastAsia="標楷體" w:hint="eastAsia"/>
                <w:sz w:val="20"/>
              </w:rPr>
              <w:t>累計分配數</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3050C49" w14:textId="77777777" w:rsidR="00FE00C6" w:rsidRDefault="00FE00C6" w:rsidP="002A6EC8">
            <w:pPr>
              <w:overflowPunct w:val="0"/>
              <w:spacing w:line="200" w:lineRule="exact"/>
              <w:ind w:leftChars="30" w:left="72" w:rightChars="30" w:right="72"/>
              <w:jc w:val="distribute"/>
              <w:rPr>
                <w:rFonts w:ascii="華康楷書體W5" w:eastAsia="標楷體"/>
                <w:sz w:val="20"/>
              </w:rPr>
            </w:pPr>
            <w:r>
              <w:rPr>
                <w:rFonts w:ascii="華康楷書體W5" w:eastAsia="標楷體" w:hint="eastAsia"/>
                <w:sz w:val="20"/>
              </w:rPr>
              <w:t>累計實現數</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B500E5" w14:textId="77777777" w:rsidR="00FE00C6" w:rsidRDefault="00FE00C6" w:rsidP="002A6EC8">
            <w:pPr>
              <w:overflowPunct w:val="0"/>
              <w:spacing w:line="200" w:lineRule="exact"/>
              <w:ind w:leftChars="30" w:left="72" w:rightChars="30" w:right="72"/>
              <w:jc w:val="distribute"/>
              <w:rPr>
                <w:rFonts w:ascii="華康楷書體W5" w:eastAsia="標楷體"/>
                <w:sz w:val="20"/>
              </w:rPr>
            </w:pPr>
            <w:r>
              <w:rPr>
                <w:rFonts w:ascii="華康楷書體W5" w:eastAsia="標楷體" w:hint="eastAsia"/>
                <w:sz w:val="20"/>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1F029C3" w14:textId="77777777" w:rsidR="00FE00C6" w:rsidRDefault="00FE00C6" w:rsidP="002A6EC8">
            <w:pPr>
              <w:overflowPunct w:val="0"/>
              <w:spacing w:line="200" w:lineRule="exact"/>
              <w:ind w:leftChars="30" w:left="72" w:rightChars="30" w:right="72"/>
              <w:jc w:val="distribute"/>
              <w:rPr>
                <w:rFonts w:ascii="華康楷書體W5" w:eastAsia="標楷體"/>
                <w:sz w:val="20"/>
              </w:rPr>
            </w:pPr>
            <w:r>
              <w:rPr>
                <w:rFonts w:ascii="華康楷書體W5" w:eastAsia="標楷體" w:hint="eastAsia"/>
                <w:sz w:val="20"/>
              </w:rPr>
              <w:t>分配數餘額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7EC5C7" w14:textId="77777777" w:rsidR="00FE00C6" w:rsidRDefault="00FE00C6" w:rsidP="002A6EC8">
            <w:pPr>
              <w:overflowPunct w:val="0"/>
              <w:spacing w:line="200" w:lineRule="exact"/>
              <w:ind w:leftChars="30" w:left="72" w:rightChars="30" w:right="72"/>
              <w:jc w:val="distribute"/>
              <w:rPr>
                <w:rFonts w:ascii="華康楷書體W5" w:eastAsia="標楷體"/>
                <w:sz w:val="20"/>
              </w:rPr>
            </w:pPr>
            <w:r>
              <w:rPr>
                <w:rFonts w:ascii="華康楷書體W5" w:eastAsia="標楷體" w:hint="eastAsia"/>
                <w:sz w:val="20"/>
              </w:rPr>
              <w:t>％</w:t>
            </w:r>
          </w:p>
        </w:tc>
        <w:tc>
          <w:tcPr>
            <w:tcW w:w="1304" w:type="dxa"/>
            <w:tcBorders>
              <w:top w:val="single" w:sz="4" w:space="0" w:color="auto"/>
              <w:left w:val="single" w:sz="4" w:space="0" w:color="auto"/>
              <w:bottom w:val="single" w:sz="4" w:space="0" w:color="auto"/>
              <w:right w:val="nil"/>
            </w:tcBorders>
            <w:vAlign w:val="center"/>
            <w:hideMark/>
          </w:tcPr>
          <w:p w14:paraId="2B763604" w14:textId="77777777" w:rsidR="00FE00C6" w:rsidRDefault="00FE00C6" w:rsidP="002A6EC8">
            <w:pPr>
              <w:overflowPunct w:val="0"/>
              <w:spacing w:line="200" w:lineRule="exact"/>
              <w:ind w:leftChars="30" w:left="72" w:rightChars="30" w:right="72"/>
              <w:jc w:val="distribute"/>
              <w:rPr>
                <w:rFonts w:ascii="華康楷書體W5" w:eastAsia="標楷體"/>
                <w:sz w:val="20"/>
              </w:rPr>
            </w:pPr>
            <w:r>
              <w:rPr>
                <w:rFonts w:ascii="華康楷書體W5" w:eastAsia="標楷體" w:hint="eastAsia"/>
                <w:sz w:val="20"/>
              </w:rPr>
              <w:t>全部計畫未</w:t>
            </w:r>
          </w:p>
          <w:p w14:paraId="7102FF4F" w14:textId="77777777" w:rsidR="00FE00C6" w:rsidRDefault="00FE00C6" w:rsidP="002A6EC8">
            <w:pPr>
              <w:overflowPunct w:val="0"/>
              <w:spacing w:line="200" w:lineRule="exact"/>
              <w:ind w:leftChars="30" w:left="72" w:rightChars="30" w:right="72"/>
              <w:jc w:val="distribute"/>
              <w:rPr>
                <w:rFonts w:ascii="華康楷書體W5" w:eastAsia="標楷體"/>
                <w:sz w:val="20"/>
              </w:rPr>
            </w:pPr>
            <w:r>
              <w:rPr>
                <w:rFonts w:ascii="華康楷書體W5" w:eastAsia="標楷體" w:hint="eastAsia"/>
                <w:sz w:val="20"/>
              </w:rPr>
              <w:t>分配預算數</w:t>
            </w:r>
          </w:p>
        </w:tc>
      </w:tr>
      <w:tr w:rsidR="00FE00C6" w14:paraId="7270CD96" w14:textId="77777777" w:rsidTr="003A05D4">
        <w:trPr>
          <w:trHeight w:val="838"/>
          <w:jc w:val="center"/>
        </w:trPr>
        <w:tc>
          <w:tcPr>
            <w:tcW w:w="1985" w:type="dxa"/>
            <w:tcBorders>
              <w:top w:val="single" w:sz="4" w:space="0" w:color="auto"/>
              <w:left w:val="nil"/>
              <w:bottom w:val="single" w:sz="4" w:space="0" w:color="auto"/>
              <w:right w:val="single" w:sz="4" w:space="0" w:color="auto"/>
            </w:tcBorders>
            <w:vAlign w:val="center"/>
            <w:hideMark/>
          </w:tcPr>
          <w:p w14:paraId="50F33A27" w14:textId="77777777" w:rsidR="00FE00C6" w:rsidRDefault="00FE00C6" w:rsidP="002A6EC8">
            <w:pPr>
              <w:overflowPunct w:val="0"/>
              <w:snapToGrid w:val="0"/>
              <w:spacing w:line="240" w:lineRule="exact"/>
              <w:ind w:left="10" w:right="28"/>
              <w:rPr>
                <w:rFonts w:ascii="標楷體" w:eastAsia="標楷體" w:hAnsi="標楷體"/>
                <w:b/>
                <w:sz w:val="20"/>
              </w:rPr>
            </w:pPr>
            <w:r>
              <w:rPr>
                <w:rFonts w:ascii="標楷體" w:eastAsia="標楷體" w:hAnsi="標楷體" w:hint="eastAsia"/>
                <w:b/>
                <w:bCs/>
                <w:sz w:val="20"/>
              </w:rPr>
              <w:t>債務之舉借</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E0AB925"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7,856,203</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C6D8527"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7,856,203</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099F24D"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296,000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F1323E"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3.77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C2125D3"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7,560,203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B4FD6C"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96.23</w:t>
            </w:r>
          </w:p>
        </w:tc>
        <w:tc>
          <w:tcPr>
            <w:tcW w:w="1304" w:type="dxa"/>
            <w:tcBorders>
              <w:top w:val="single" w:sz="4" w:space="0" w:color="auto"/>
              <w:left w:val="single" w:sz="4" w:space="0" w:color="auto"/>
              <w:bottom w:val="single" w:sz="4" w:space="0" w:color="auto"/>
              <w:right w:val="nil"/>
            </w:tcBorders>
            <w:vAlign w:val="center"/>
            <w:hideMark/>
          </w:tcPr>
          <w:p w14:paraId="106AF61F"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0.2</w:t>
            </w:r>
          </w:p>
        </w:tc>
      </w:tr>
    </w:tbl>
    <w:p w14:paraId="6C8BFAE3" w14:textId="77777777" w:rsidR="00FE00C6" w:rsidRDefault="00FE00C6" w:rsidP="00FE00C6">
      <w:pPr>
        <w:spacing w:beforeLines="25" w:before="60" w:line="420" w:lineRule="exact"/>
        <w:ind w:firstLineChars="200" w:firstLine="480"/>
        <w:jc w:val="both"/>
        <w:rPr>
          <w:rFonts w:ascii="標楷體" w:eastAsia="標楷體" w:cs="新細明體"/>
          <w:szCs w:val="24"/>
        </w:rPr>
      </w:pPr>
      <w:r>
        <w:rPr>
          <w:rFonts w:ascii="標楷體" w:eastAsia="標楷體" w:cs="新細明體" w:hint="eastAsia"/>
          <w:szCs w:val="24"/>
        </w:rPr>
        <w:t>（2）歲入部分</w:t>
      </w:r>
    </w:p>
    <w:p w14:paraId="5124B8FF" w14:textId="77777777" w:rsidR="00FE00C6" w:rsidRDefault="00FE00C6" w:rsidP="00FE00C6">
      <w:pPr>
        <w:overflowPunct w:val="0"/>
        <w:snapToGrid w:val="0"/>
        <w:spacing w:beforeLines="25" w:before="60" w:line="200" w:lineRule="exact"/>
        <w:ind w:firstLine="442"/>
        <w:jc w:val="center"/>
        <w:rPr>
          <w:rFonts w:ascii="標楷體" w:eastAsia="標楷體"/>
          <w:sz w:val="22"/>
          <w:szCs w:val="22"/>
        </w:rPr>
      </w:pPr>
      <w:r>
        <w:rPr>
          <w:rFonts w:ascii="標楷體" w:eastAsia="標楷體" w:hint="eastAsia"/>
          <w:sz w:val="22"/>
        </w:rPr>
        <w:t>中華民國100年1月1日至113年12月31日</w:t>
      </w:r>
    </w:p>
    <w:p w14:paraId="08D9E316" w14:textId="77777777" w:rsidR="00FE00C6" w:rsidRDefault="00FE00C6" w:rsidP="00FE00C6">
      <w:pPr>
        <w:overflowPunct w:val="0"/>
        <w:snapToGrid w:val="0"/>
        <w:spacing w:afterLines="5" w:after="12" w:line="240" w:lineRule="exact"/>
        <w:ind w:firstLine="482"/>
        <w:jc w:val="right"/>
        <w:rPr>
          <w:rFonts w:ascii="標楷體" w:eastAsia="標楷體"/>
          <w:w w:val="95"/>
          <w:sz w:val="20"/>
        </w:rPr>
      </w:pPr>
      <w:r>
        <w:rPr>
          <w:rFonts w:ascii="標楷體" w:eastAsia="標楷體" w:hint="eastAsia"/>
          <w:w w:val="95"/>
          <w:sz w:val="20"/>
        </w:rPr>
        <w:t xml:space="preserve">                                                                                   單位：新臺幣千元</w:t>
      </w:r>
    </w:p>
    <w:tbl>
      <w:tblPr>
        <w:tblW w:w="9930" w:type="dxa"/>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5"/>
        <w:gridCol w:w="1305"/>
        <w:gridCol w:w="1305"/>
        <w:gridCol w:w="1305"/>
        <w:gridCol w:w="710"/>
        <w:gridCol w:w="1305"/>
        <w:gridCol w:w="710"/>
        <w:gridCol w:w="1305"/>
      </w:tblGrid>
      <w:tr w:rsidR="00FE00C6" w14:paraId="657C6607" w14:textId="77777777" w:rsidTr="002A6EC8">
        <w:trPr>
          <w:trHeight w:val="510"/>
          <w:tblHeader/>
          <w:jc w:val="center"/>
        </w:trPr>
        <w:tc>
          <w:tcPr>
            <w:tcW w:w="1985" w:type="dxa"/>
            <w:tcBorders>
              <w:top w:val="single" w:sz="4" w:space="0" w:color="auto"/>
              <w:left w:val="nil"/>
              <w:bottom w:val="single" w:sz="4" w:space="0" w:color="auto"/>
              <w:right w:val="single" w:sz="4" w:space="0" w:color="auto"/>
            </w:tcBorders>
            <w:vAlign w:val="center"/>
            <w:hideMark/>
          </w:tcPr>
          <w:p w14:paraId="29E96B4E" w14:textId="77777777" w:rsidR="00FE00C6" w:rsidRDefault="00FE00C6" w:rsidP="002A6EC8">
            <w:pPr>
              <w:spacing w:line="200" w:lineRule="exact"/>
              <w:ind w:leftChars="5" w:left="12" w:rightChars="5" w:right="12"/>
              <w:jc w:val="distribute"/>
              <w:rPr>
                <w:rFonts w:ascii="標楷體" w:eastAsia="標楷體" w:hAnsi="標楷體"/>
                <w:sz w:val="20"/>
              </w:rPr>
            </w:pPr>
            <w:bookmarkStart w:id="6" w:name="_Hlk104712536"/>
            <w:r>
              <w:rPr>
                <w:rFonts w:ascii="標楷體" w:eastAsia="標楷體" w:hAnsi="標楷體" w:hint="eastAsia"/>
                <w:sz w:val="20"/>
              </w:rPr>
              <w:t>科目</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C65E88" w14:textId="77777777" w:rsidR="00FE00C6" w:rsidRDefault="00FE00C6" w:rsidP="002A6EC8">
            <w:pPr>
              <w:spacing w:line="200" w:lineRule="exact"/>
              <w:ind w:leftChars="30" w:left="72" w:rightChars="30" w:right="72"/>
              <w:jc w:val="distribute"/>
              <w:rPr>
                <w:rFonts w:ascii="標楷體" w:eastAsia="標楷體" w:hAnsi="標楷體"/>
                <w:sz w:val="20"/>
              </w:rPr>
            </w:pPr>
            <w:r>
              <w:rPr>
                <w:rFonts w:ascii="標楷體" w:eastAsia="標楷體" w:hAnsi="標楷體" w:hint="eastAsia"/>
                <w:sz w:val="20"/>
              </w:rPr>
              <w:t>全部計畫</w:t>
            </w:r>
          </w:p>
          <w:p w14:paraId="27258763" w14:textId="77777777" w:rsidR="00FE00C6" w:rsidRDefault="00FE00C6" w:rsidP="002A6EC8">
            <w:pPr>
              <w:spacing w:line="200" w:lineRule="exact"/>
              <w:ind w:leftChars="30" w:left="72" w:rightChars="30" w:right="72"/>
              <w:jc w:val="distribute"/>
              <w:rPr>
                <w:rFonts w:ascii="標楷體" w:eastAsia="標楷體" w:hAnsi="標楷體"/>
                <w:sz w:val="20"/>
              </w:rPr>
            </w:pPr>
            <w:r>
              <w:rPr>
                <w:rFonts w:ascii="標楷體" w:eastAsia="標楷體" w:hAnsi="標楷體" w:hint="eastAsia"/>
                <w:sz w:val="20"/>
              </w:rPr>
              <w:t>預算數</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5C79DBB" w14:textId="77777777" w:rsidR="00FE00C6" w:rsidRDefault="00FE00C6" w:rsidP="002A6EC8">
            <w:pPr>
              <w:spacing w:line="200" w:lineRule="exact"/>
              <w:ind w:leftChars="30" w:left="72" w:rightChars="30" w:right="72"/>
              <w:jc w:val="distribute"/>
              <w:rPr>
                <w:rFonts w:ascii="標楷體" w:eastAsia="標楷體" w:hAnsi="標楷體"/>
                <w:sz w:val="20"/>
              </w:rPr>
            </w:pPr>
            <w:r>
              <w:rPr>
                <w:rFonts w:ascii="標楷體" w:eastAsia="標楷體" w:hAnsi="標楷體" w:hint="eastAsia"/>
                <w:sz w:val="20"/>
              </w:rPr>
              <w:t>累計分配數</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5FAF4B0" w14:textId="77777777" w:rsidR="00FE00C6" w:rsidRDefault="00FE00C6" w:rsidP="002A6EC8">
            <w:pPr>
              <w:spacing w:line="200" w:lineRule="exact"/>
              <w:ind w:leftChars="30" w:left="72" w:rightChars="30" w:right="72"/>
              <w:jc w:val="distribute"/>
              <w:rPr>
                <w:rFonts w:ascii="標楷體" w:eastAsia="標楷體" w:hAnsi="標楷體"/>
                <w:sz w:val="20"/>
              </w:rPr>
            </w:pPr>
            <w:r>
              <w:rPr>
                <w:rFonts w:ascii="標楷體" w:eastAsia="標楷體" w:hAnsi="標楷體" w:hint="eastAsia"/>
                <w:sz w:val="20"/>
              </w:rPr>
              <w:t>累計實現數</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89D109" w14:textId="77777777" w:rsidR="00FE00C6" w:rsidRDefault="00FE00C6" w:rsidP="002A6EC8">
            <w:pPr>
              <w:spacing w:line="200" w:lineRule="exact"/>
              <w:ind w:leftChars="30" w:left="72" w:rightChars="30" w:right="72"/>
              <w:jc w:val="distribute"/>
              <w:rPr>
                <w:rFonts w:ascii="標楷體" w:eastAsia="標楷體" w:hAnsi="標楷體"/>
                <w:sz w:val="20"/>
              </w:rPr>
            </w:pPr>
            <w:r>
              <w:rPr>
                <w:rFonts w:ascii="標楷體" w:eastAsia="標楷體" w:hAnsi="標楷體" w:hint="eastAsia"/>
                <w:sz w:val="20"/>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D2542F2" w14:textId="77777777" w:rsidR="00FE00C6" w:rsidRDefault="00FE00C6" w:rsidP="002A6EC8">
            <w:pPr>
              <w:spacing w:line="200" w:lineRule="exact"/>
              <w:ind w:leftChars="30" w:left="72" w:rightChars="30" w:right="72"/>
              <w:jc w:val="distribute"/>
              <w:rPr>
                <w:rFonts w:ascii="標楷體" w:eastAsia="標楷體" w:hAnsi="標楷體"/>
                <w:sz w:val="20"/>
              </w:rPr>
            </w:pPr>
            <w:r>
              <w:rPr>
                <w:rFonts w:ascii="標楷體" w:eastAsia="標楷體" w:hAnsi="標楷體" w:hint="eastAsia"/>
                <w:sz w:val="20"/>
              </w:rPr>
              <w:t>分配數餘額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8647B6" w14:textId="77777777" w:rsidR="00FE00C6" w:rsidRDefault="00FE00C6" w:rsidP="002A6EC8">
            <w:pPr>
              <w:spacing w:line="200" w:lineRule="exact"/>
              <w:ind w:leftChars="30" w:left="72" w:rightChars="30" w:right="72"/>
              <w:jc w:val="distribute"/>
              <w:rPr>
                <w:rFonts w:ascii="標楷體" w:eastAsia="標楷體" w:hAnsi="標楷體"/>
                <w:sz w:val="20"/>
              </w:rPr>
            </w:pPr>
            <w:r>
              <w:rPr>
                <w:rFonts w:ascii="標楷體" w:eastAsia="標楷體" w:hAnsi="標楷體" w:hint="eastAsia"/>
                <w:sz w:val="20"/>
              </w:rPr>
              <w:t>％</w:t>
            </w:r>
          </w:p>
        </w:tc>
        <w:tc>
          <w:tcPr>
            <w:tcW w:w="1304" w:type="dxa"/>
            <w:tcBorders>
              <w:top w:val="single" w:sz="4" w:space="0" w:color="auto"/>
              <w:left w:val="single" w:sz="4" w:space="0" w:color="auto"/>
              <w:bottom w:val="single" w:sz="4" w:space="0" w:color="auto"/>
              <w:right w:val="nil"/>
            </w:tcBorders>
            <w:vAlign w:val="center"/>
            <w:hideMark/>
          </w:tcPr>
          <w:p w14:paraId="4F79C617" w14:textId="77777777" w:rsidR="00FE00C6" w:rsidRDefault="00FE00C6" w:rsidP="002A6EC8">
            <w:pPr>
              <w:spacing w:line="200" w:lineRule="exact"/>
              <w:ind w:leftChars="30" w:left="72" w:rightChars="30" w:right="72"/>
              <w:jc w:val="distribute"/>
              <w:rPr>
                <w:rFonts w:ascii="標楷體" w:eastAsia="標楷體" w:hAnsi="標楷體"/>
                <w:sz w:val="20"/>
              </w:rPr>
            </w:pPr>
            <w:r>
              <w:rPr>
                <w:rFonts w:ascii="標楷體" w:eastAsia="標楷體" w:hAnsi="標楷體" w:hint="eastAsia"/>
                <w:sz w:val="20"/>
              </w:rPr>
              <w:t>全部計畫未</w:t>
            </w:r>
          </w:p>
          <w:p w14:paraId="0DB14A4F" w14:textId="77777777" w:rsidR="00FE00C6" w:rsidRDefault="00FE00C6" w:rsidP="002A6EC8">
            <w:pPr>
              <w:spacing w:line="200" w:lineRule="exact"/>
              <w:ind w:leftChars="30" w:left="72" w:rightChars="30" w:right="72"/>
              <w:jc w:val="distribute"/>
              <w:rPr>
                <w:rFonts w:ascii="標楷體" w:eastAsia="標楷體" w:hAnsi="標楷體"/>
                <w:sz w:val="20"/>
              </w:rPr>
            </w:pPr>
            <w:r>
              <w:rPr>
                <w:rFonts w:ascii="標楷體" w:eastAsia="標楷體" w:hAnsi="標楷體" w:hint="eastAsia"/>
                <w:sz w:val="20"/>
              </w:rPr>
              <w:t>分配預算數</w:t>
            </w:r>
          </w:p>
        </w:tc>
      </w:tr>
      <w:tr w:rsidR="00FE00C6" w14:paraId="67761FD1" w14:textId="77777777" w:rsidTr="00137417">
        <w:trPr>
          <w:trHeight w:val="585"/>
          <w:jc w:val="center"/>
        </w:trPr>
        <w:tc>
          <w:tcPr>
            <w:tcW w:w="1985" w:type="dxa"/>
            <w:tcBorders>
              <w:top w:val="single" w:sz="4" w:space="0" w:color="auto"/>
              <w:left w:val="nil"/>
              <w:bottom w:val="nil"/>
              <w:right w:val="single" w:sz="4" w:space="0" w:color="auto"/>
            </w:tcBorders>
            <w:vAlign w:val="center"/>
            <w:hideMark/>
          </w:tcPr>
          <w:p w14:paraId="7063169F" w14:textId="77777777" w:rsidR="00FE00C6" w:rsidRDefault="00FE00C6" w:rsidP="002A6EC8">
            <w:pPr>
              <w:overflowPunct w:val="0"/>
              <w:spacing w:line="240" w:lineRule="exact"/>
              <w:ind w:left="79" w:right="130"/>
              <w:rPr>
                <w:rFonts w:ascii="標楷體" w:eastAsia="標楷體" w:hAnsi="標楷體"/>
                <w:b/>
                <w:sz w:val="20"/>
              </w:rPr>
            </w:pPr>
            <w:r>
              <w:rPr>
                <w:rFonts w:ascii="標楷體" w:eastAsia="標楷體" w:hAnsi="標楷體" w:hint="eastAsia"/>
                <w:b/>
                <w:sz w:val="20"/>
              </w:rPr>
              <w:t>捷運工程局主管</w:t>
            </w:r>
          </w:p>
        </w:tc>
        <w:tc>
          <w:tcPr>
            <w:tcW w:w="1304" w:type="dxa"/>
            <w:tcBorders>
              <w:top w:val="nil"/>
              <w:left w:val="single" w:sz="4" w:space="0" w:color="auto"/>
              <w:bottom w:val="nil"/>
              <w:right w:val="single" w:sz="4" w:space="0" w:color="auto"/>
            </w:tcBorders>
            <w:vAlign w:val="center"/>
            <w:hideMark/>
          </w:tcPr>
          <w:p w14:paraId="2467CA2C"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1,513,593</w:t>
            </w:r>
          </w:p>
        </w:tc>
        <w:tc>
          <w:tcPr>
            <w:tcW w:w="1304" w:type="dxa"/>
            <w:tcBorders>
              <w:top w:val="nil"/>
              <w:left w:val="single" w:sz="4" w:space="0" w:color="auto"/>
              <w:bottom w:val="nil"/>
              <w:right w:val="single" w:sz="4" w:space="0" w:color="auto"/>
            </w:tcBorders>
            <w:vAlign w:val="center"/>
            <w:hideMark/>
          </w:tcPr>
          <w:p w14:paraId="3CC3CFED"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1</w:t>
            </w:r>
            <w:r>
              <w:rPr>
                <w:rFonts w:ascii="標楷體" w:eastAsia="標楷體" w:hAnsi="標楷體"/>
                <w:b/>
                <w:sz w:val="20"/>
              </w:rPr>
              <w:t>,488</w:t>
            </w:r>
            <w:r>
              <w:rPr>
                <w:rFonts w:ascii="標楷體" w:eastAsia="標楷體" w:hAnsi="標楷體" w:hint="eastAsia"/>
                <w:b/>
                <w:sz w:val="20"/>
              </w:rPr>
              <w:t>,</w:t>
            </w:r>
            <w:r>
              <w:rPr>
                <w:rFonts w:ascii="標楷體" w:eastAsia="標楷體" w:hAnsi="標楷體"/>
                <w:b/>
                <w:sz w:val="20"/>
              </w:rPr>
              <w:t>748</w:t>
            </w:r>
          </w:p>
        </w:tc>
        <w:tc>
          <w:tcPr>
            <w:tcW w:w="1304" w:type="dxa"/>
            <w:tcBorders>
              <w:top w:val="nil"/>
              <w:left w:val="single" w:sz="4" w:space="0" w:color="auto"/>
              <w:bottom w:val="nil"/>
              <w:right w:val="single" w:sz="4" w:space="0" w:color="auto"/>
            </w:tcBorders>
            <w:vAlign w:val="center"/>
            <w:hideMark/>
          </w:tcPr>
          <w:p w14:paraId="3F0C9E0D"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b/>
                <w:sz w:val="20"/>
              </w:rPr>
              <w:t>996</w:t>
            </w:r>
            <w:r>
              <w:rPr>
                <w:rFonts w:ascii="標楷體" w:eastAsia="標楷體" w:hAnsi="標楷體" w:hint="eastAsia"/>
                <w:b/>
                <w:sz w:val="20"/>
              </w:rPr>
              <w:t>,</w:t>
            </w:r>
            <w:r>
              <w:rPr>
                <w:rFonts w:ascii="標楷體" w:eastAsia="標楷體" w:hAnsi="標楷體"/>
                <w:b/>
                <w:sz w:val="20"/>
              </w:rPr>
              <w:t>009</w:t>
            </w:r>
          </w:p>
        </w:tc>
        <w:tc>
          <w:tcPr>
            <w:tcW w:w="709" w:type="dxa"/>
            <w:tcBorders>
              <w:top w:val="nil"/>
              <w:left w:val="single" w:sz="4" w:space="0" w:color="auto"/>
              <w:bottom w:val="nil"/>
              <w:right w:val="single" w:sz="4" w:space="0" w:color="auto"/>
            </w:tcBorders>
            <w:vAlign w:val="center"/>
            <w:hideMark/>
          </w:tcPr>
          <w:p w14:paraId="6218223A"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b/>
                <w:sz w:val="20"/>
              </w:rPr>
              <w:t>66</w:t>
            </w:r>
            <w:r>
              <w:rPr>
                <w:rFonts w:ascii="標楷體" w:eastAsia="標楷體" w:hAnsi="標楷體" w:hint="eastAsia"/>
                <w:b/>
                <w:sz w:val="20"/>
              </w:rPr>
              <w:t>.9</w:t>
            </w:r>
            <w:r>
              <w:rPr>
                <w:rFonts w:ascii="標楷體" w:eastAsia="標楷體" w:hAnsi="標楷體"/>
                <w:b/>
                <w:sz w:val="20"/>
              </w:rPr>
              <w:t>0</w:t>
            </w:r>
          </w:p>
        </w:tc>
        <w:tc>
          <w:tcPr>
            <w:tcW w:w="1304" w:type="dxa"/>
            <w:tcBorders>
              <w:top w:val="nil"/>
              <w:left w:val="single" w:sz="4" w:space="0" w:color="auto"/>
              <w:bottom w:val="nil"/>
              <w:right w:val="single" w:sz="4" w:space="0" w:color="auto"/>
            </w:tcBorders>
            <w:vAlign w:val="center"/>
            <w:hideMark/>
          </w:tcPr>
          <w:p w14:paraId="52E5EC2D"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b/>
                <w:sz w:val="20"/>
              </w:rPr>
              <w:t>495</w:t>
            </w:r>
            <w:r>
              <w:rPr>
                <w:rFonts w:ascii="標楷體" w:eastAsia="標楷體" w:hAnsi="標楷體" w:hint="eastAsia"/>
                <w:b/>
                <w:sz w:val="20"/>
              </w:rPr>
              <w:t>,</w:t>
            </w:r>
            <w:r>
              <w:rPr>
                <w:rFonts w:ascii="標楷體" w:eastAsia="標楷體" w:hAnsi="標楷體"/>
                <w:b/>
                <w:sz w:val="20"/>
              </w:rPr>
              <w:t>505</w:t>
            </w:r>
          </w:p>
        </w:tc>
        <w:tc>
          <w:tcPr>
            <w:tcW w:w="709" w:type="dxa"/>
            <w:tcBorders>
              <w:top w:val="nil"/>
              <w:left w:val="single" w:sz="4" w:space="0" w:color="auto"/>
              <w:bottom w:val="nil"/>
              <w:right w:val="single" w:sz="4" w:space="0" w:color="auto"/>
            </w:tcBorders>
            <w:vAlign w:val="center"/>
            <w:hideMark/>
          </w:tcPr>
          <w:p w14:paraId="59A263C5"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b/>
                <w:sz w:val="20"/>
              </w:rPr>
              <w:t>33.28</w:t>
            </w:r>
          </w:p>
        </w:tc>
        <w:tc>
          <w:tcPr>
            <w:tcW w:w="1304" w:type="dxa"/>
            <w:tcBorders>
              <w:top w:val="nil"/>
              <w:left w:val="single" w:sz="4" w:space="0" w:color="auto"/>
              <w:bottom w:val="nil"/>
              <w:right w:val="nil"/>
            </w:tcBorders>
            <w:vAlign w:val="center"/>
            <w:hideMark/>
          </w:tcPr>
          <w:p w14:paraId="45DA6C36"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b/>
                <w:sz w:val="20"/>
              </w:rPr>
              <w:t>24</w:t>
            </w:r>
            <w:r>
              <w:rPr>
                <w:rFonts w:ascii="標楷體" w:eastAsia="標楷體" w:hAnsi="標楷體" w:hint="eastAsia"/>
                <w:b/>
                <w:sz w:val="20"/>
              </w:rPr>
              <w:t>,</w:t>
            </w:r>
            <w:r>
              <w:rPr>
                <w:rFonts w:ascii="標楷體" w:eastAsia="標楷體" w:hAnsi="標楷體"/>
                <w:b/>
                <w:sz w:val="20"/>
              </w:rPr>
              <w:t>845</w:t>
            </w:r>
          </w:p>
        </w:tc>
      </w:tr>
      <w:tr w:rsidR="00FE00C6" w14:paraId="7853A047" w14:textId="77777777" w:rsidTr="00137417">
        <w:trPr>
          <w:trHeight w:val="585"/>
          <w:jc w:val="center"/>
        </w:trPr>
        <w:tc>
          <w:tcPr>
            <w:tcW w:w="1985" w:type="dxa"/>
            <w:tcBorders>
              <w:top w:val="nil"/>
              <w:left w:val="nil"/>
              <w:bottom w:val="nil"/>
              <w:right w:val="single" w:sz="4" w:space="0" w:color="auto"/>
            </w:tcBorders>
            <w:vAlign w:val="center"/>
            <w:hideMark/>
          </w:tcPr>
          <w:p w14:paraId="39AF8AB7" w14:textId="77777777" w:rsidR="00FE00C6" w:rsidRDefault="00FE00C6" w:rsidP="002A6EC8">
            <w:pPr>
              <w:overflowPunct w:val="0"/>
              <w:snapToGrid w:val="0"/>
              <w:spacing w:line="240" w:lineRule="exact"/>
              <w:ind w:left="10" w:right="10" w:firstLineChars="123" w:firstLine="246"/>
              <w:rPr>
                <w:rFonts w:ascii="標楷體" w:eastAsia="標楷體" w:hAnsi="標楷體"/>
                <w:sz w:val="20"/>
              </w:rPr>
            </w:pPr>
            <w:r>
              <w:rPr>
                <w:rFonts w:ascii="標楷體" w:eastAsia="標楷體" w:hAnsi="標楷體" w:hint="eastAsia"/>
                <w:sz w:val="20"/>
              </w:rPr>
              <w:t>罰款及賠償收入</w:t>
            </w:r>
          </w:p>
        </w:tc>
        <w:tc>
          <w:tcPr>
            <w:tcW w:w="1304" w:type="dxa"/>
            <w:tcBorders>
              <w:top w:val="nil"/>
              <w:left w:val="single" w:sz="4" w:space="0" w:color="auto"/>
              <w:bottom w:val="nil"/>
              <w:right w:val="single" w:sz="4" w:space="0" w:color="auto"/>
            </w:tcBorders>
            <w:vAlign w:val="center"/>
            <w:hideMark/>
          </w:tcPr>
          <w:p w14:paraId="1E6956A4"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4" w:type="dxa"/>
            <w:tcBorders>
              <w:top w:val="nil"/>
              <w:left w:val="single" w:sz="4" w:space="0" w:color="auto"/>
              <w:bottom w:val="nil"/>
              <w:right w:val="single" w:sz="4" w:space="0" w:color="auto"/>
            </w:tcBorders>
            <w:vAlign w:val="center"/>
            <w:hideMark/>
          </w:tcPr>
          <w:p w14:paraId="4A2D81FB"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4" w:type="dxa"/>
            <w:tcBorders>
              <w:top w:val="nil"/>
              <w:left w:val="single" w:sz="4" w:space="0" w:color="auto"/>
              <w:bottom w:val="nil"/>
              <w:right w:val="single" w:sz="4" w:space="0" w:color="auto"/>
            </w:tcBorders>
            <w:vAlign w:val="center"/>
            <w:hideMark/>
          </w:tcPr>
          <w:p w14:paraId="4EE0610F"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689</w:t>
            </w:r>
          </w:p>
        </w:tc>
        <w:tc>
          <w:tcPr>
            <w:tcW w:w="709" w:type="dxa"/>
            <w:tcBorders>
              <w:top w:val="nil"/>
              <w:left w:val="single" w:sz="4" w:space="0" w:color="auto"/>
              <w:bottom w:val="nil"/>
              <w:right w:val="single" w:sz="4" w:space="0" w:color="auto"/>
            </w:tcBorders>
            <w:vAlign w:val="center"/>
            <w:hideMark/>
          </w:tcPr>
          <w:p w14:paraId="10F8655A"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4" w:type="dxa"/>
            <w:tcBorders>
              <w:top w:val="nil"/>
              <w:left w:val="single" w:sz="4" w:space="0" w:color="auto"/>
              <w:bottom w:val="nil"/>
              <w:right w:val="single" w:sz="4" w:space="0" w:color="auto"/>
            </w:tcBorders>
            <w:vAlign w:val="center"/>
            <w:hideMark/>
          </w:tcPr>
          <w:p w14:paraId="2454EC90" w14:textId="77777777" w:rsidR="00FE00C6" w:rsidRDefault="00FE00C6" w:rsidP="002A6EC8">
            <w:pPr>
              <w:wordWrap w:val="0"/>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709" w:type="dxa"/>
            <w:tcBorders>
              <w:top w:val="nil"/>
              <w:left w:val="single" w:sz="4" w:space="0" w:color="auto"/>
              <w:bottom w:val="nil"/>
              <w:right w:val="single" w:sz="4" w:space="0" w:color="auto"/>
            </w:tcBorders>
            <w:vAlign w:val="center"/>
            <w:hideMark/>
          </w:tcPr>
          <w:p w14:paraId="690412FF"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4" w:type="dxa"/>
            <w:tcBorders>
              <w:top w:val="nil"/>
              <w:left w:val="single" w:sz="4" w:space="0" w:color="auto"/>
              <w:bottom w:val="nil"/>
              <w:right w:val="nil"/>
            </w:tcBorders>
            <w:vAlign w:val="center"/>
            <w:hideMark/>
          </w:tcPr>
          <w:p w14:paraId="5C59B3CD"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r>
      <w:tr w:rsidR="00FE00C6" w14:paraId="3499EFA3" w14:textId="77777777" w:rsidTr="00137417">
        <w:trPr>
          <w:trHeight w:val="585"/>
          <w:jc w:val="center"/>
        </w:trPr>
        <w:tc>
          <w:tcPr>
            <w:tcW w:w="1985" w:type="dxa"/>
            <w:tcBorders>
              <w:top w:val="nil"/>
              <w:left w:val="nil"/>
              <w:bottom w:val="nil"/>
              <w:right w:val="single" w:sz="4" w:space="0" w:color="auto"/>
            </w:tcBorders>
            <w:vAlign w:val="center"/>
            <w:hideMark/>
          </w:tcPr>
          <w:p w14:paraId="3B38B7B5" w14:textId="77777777" w:rsidR="00FE00C6" w:rsidRDefault="00FE00C6" w:rsidP="002A6EC8">
            <w:pPr>
              <w:overflowPunct w:val="0"/>
              <w:snapToGrid w:val="0"/>
              <w:spacing w:line="240" w:lineRule="exact"/>
              <w:ind w:left="10" w:right="10" w:firstLineChars="123" w:firstLine="246"/>
              <w:rPr>
                <w:rFonts w:ascii="標楷體" w:eastAsia="標楷體" w:hAnsi="標楷體"/>
                <w:sz w:val="20"/>
              </w:rPr>
            </w:pPr>
            <w:r>
              <w:rPr>
                <w:rFonts w:ascii="標楷體" w:eastAsia="標楷體" w:hAnsi="標楷體" w:hint="eastAsia"/>
                <w:bCs/>
                <w:sz w:val="20"/>
              </w:rPr>
              <w:t>補助及協助</w:t>
            </w:r>
            <w:r>
              <w:rPr>
                <w:rFonts w:ascii="標楷體" w:eastAsia="標楷體" w:hAnsi="標楷體" w:hint="eastAsia"/>
                <w:sz w:val="20"/>
              </w:rPr>
              <w:t>收入</w:t>
            </w:r>
          </w:p>
        </w:tc>
        <w:tc>
          <w:tcPr>
            <w:tcW w:w="1304" w:type="dxa"/>
            <w:tcBorders>
              <w:top w:val="nil"/>
              <w:left w:val="single" w:sz="4" w:space="0" w:color="auto"/>
              <w:bottom w:val="nil"/>
              <w:right w:val="single" w:sz="4" w:space="0" w:color="auto"/>
            </w:tcBorders>
            <w:vAlign w:val="center"/>
            <w:hideMark/>
          </w:tcPr>
          <w:p w14:paraId="09EC7499"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1,513,593</w:t>
            </w:r>
          </w:p>
        </w:tc>
        <w:tc>
          <w:tcPr>
            <w:tcW w:w="1304" w:type="dxa"/>
            <w:tcBorders>
              <w:top w:val="nil"/>
              <w:left w:val="single" w:sz="4" w:space="0" w:color="auto"/>
              <w:bottom w:val="nil"/>
              <w:right w:val="single" w:sz="4" w:space="0" w:color="auto"/>
            </w:tcBorders>
            <w:vAlign w:val="center"/>
            <w:hideMark/>
          </w:tcPr>
          <w:p w14:paraId="4F41BCE4"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sz w:val="20"/>
              </w:rPr>
              <w:t>1,488</w:t>
            </w:r>
            <w:r>
              <w:rPr>
                <w:rFonts w:ascii="標楷體" w:eastAsia="標楷體" w:hAnsi="標楷體" w:hint="eastAsia"/>
                <w:sz w:val="20"/>
              </w:rPr>
              <w:t>,</w:t>
            </w:r>
            <w:r>
              <w:rPr>
                <w:rFonts w:ascii="標楷體" w:eastAsia="標楷體" w:hAnsi="標楷體"/>
                <w:sz w:val="20"/>
              </w:rPr>
              <w:t>748</w:t>
            </w:r>
          </w:p>
        </w:tc>
        <w:tc>
          <w:tcPr>
            <w:tcW w:w="1304" w:type="dxa"/>
            <w:tcBorders>
              <w:top w:val="nil"/>
              <w:left w:val="single" w:sz="4" w:space="0" w:color="auto"/>
              <w:bottom w:val="nil"/>
              <w:right w:val="single" w:sz="4" w:space="0" w:color="auto"/>
            </w:tcBorders>
            <w:vAlign w:val="center"/>
            <w:hideMark/>
          </w:tcPr>
          <w:p w14:paraId="27F85038"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sz w:val="20"/>
              </w:rPr>
              <w:t>993</w:t>
            </w:r>
            <w:r>
              <w:rPr>
                <w:rFonts w:ascii="標楷體" w:eastAsia="標楷體" w:hAnsi="標楷體" w:hint="eastAsia"/>
                <w:sz w:val="20"/>
              </w:rPr>
              <w:t>,</w:t>
            </w:r>
            <w:r>
              <w:rPr>
                <w:rFonts w:ascii="標楷體" w:eastAsia="標楷體" w:hAnsi="標楷體"/>
                <w:sz w:val="20"/>
              </w:rPr>
              <w:t>242</w:t>
            </w:r>
          </w:p>
        </w:tc>
        <w:tc>
          <w:tcPr>
            <w:tcW w:w="709" w:type="dxa"/>
            <w:tcBorders>
              <w:top w:val="nil"/>
              <w:left w:val="single" w:sz="4" w:space="0" w:color="auto"/>
              <w:bottom w:val="nil"/>
              <w:right w:val="single" w:sz="4" w:space="0" w:color="auto"/>
            </w:tcBorders>
            <w:vAlign w:val="center"/>
            <w:hideMark/>
          </w:tcPr>
          <w:p w14:paraId="7C2A4291"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sz w:val="20"/>
              </w:rPr>
              <w:t>66.72</w:t>
            </w:r>
          </w:p>
        </w:tc>
        <w:tc>
          <w:tcPr>
            <w:tcW w:w="1304" w:type="dxa"/>
            <w:tcBorders>
              <w:top w:val="nil"/>
              <w:left w:val="single" w:sz="4" w:space="0" w:color="auto"/>
              <w:bottom w:val="nil"/>
              <w:right w:val="single" w:sz="4" w:space="0" w:color="auto"/>
            </w:tcBorders>
            <w:vAlign w:val="center"/>
            <w:hideMark/>
          </w:tcPr>
          <w:p w14:paraId="7C48A6CA"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sz w:val="20"/>
              </w:rPr>
              <w:t>495</w:t>
            </w:r>
            <w:r>
              <w:rPr>
                <w:rFonts w:ascii="標楷體" w:eastAsia="標楷體" w:hAnsi="標楷體" w:hint="eastAsia"/>
                <w:sz w:val="20"/>
              </w:rPr>
              <w:t>,</w:t>
            </w:r>
            <w:r>
              <w:rPr>
                <w:rFonts w:ascii="標楷體" w:eastAsia="標楷體" w:hAnsi="標楷體"/>
                <w:sz w:val="20"/>
              </w:rPr>
              <w:t>505</w:t>
            </w:r>
          </w:p>
        </w:tc>
        <w:tc>
          <w:tcPr>
            <w:tcW w:w="709" w:type="dxa"/>
            <w:tcBorders>
              <w:top w:val="nil"/>
              <w:left w:val="single" w:sz="4" w:space="0" w:color="auto"/>
              <w:bottom w:val="nil"/>
              <w:right w:val="single" w:sz="4" w:space="0" w:color="auto"/>
            </w:tcBorders>
            <w:vAlign w:val="center"/>
            <w:hideMark/>
          </w:tcPr>
          <w:p w14:paraId="0A3385CD"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sz w:val="20"/>
              </w:rPr>
              <w:t>33.28</w:t>
            </w:r>
          </w:p>
        </w:tc>
        <w:tc>
          <w:tcPr>
            <w:tcW w:w="1304" w:type="dxa"/>
            <w:tcBorders>
              <w:top w:val="nil"/>
              <w:left w:val="single" w:sz="4" w:space="0" w:color="auto"/>
              <w:bottom w:val="nil"/>
              <w:right w:val="nil"/>
            </w:tcBorders>
            <w:vAlign w:val="center"/>
            <w:hideMark/>
          </w:tcPr>
          <w:p w14:paraId="75A0CB08"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sz w:val="20"/>
              </w:rPr>
              <w:t>24</w:t>
            </w:r>
            <w:r>
              <w:rPr>
                <w:rFonts w:ascii="標楷體" w:eastAsia="標楷體" w:hAnsi="標楷體" w:hint="eastAsia"/>
                <w:sz w:val="20"/>
              </w:rPr>
              <w:t>,</w:t>
            </w:r>
            <w:r>
              <w:rPr>
                <w:rFonts w:ascii="標楷體" w:eastAsia="標楷體" w:hAnsi="標楷體"/>
                <w:sz w:val="20"/>
              </w:rPr>
              <w:t>845</w:t>
            </w:r>
          </w:p>
        </w:tc>
      </w:tr>
      <w:tr w:rsidR="00FE00C6" w14:paraId="105BD872" w14:textId="77777777" w:rsidTr="00137417">
        <w:trPr>
          <w:trHeight w:val="585"/>
          <w:jc w:val="center"/>
        </w:trPr>
        <w:tc>
          <w:tcPr>
            <w:tcW w:w="1985" w:type="dxa"/>
            <w:tcBorders>
              <w:top w:val="nil"/>
              <w:left w:val="nil"/>
              <w:bottom w:val="single" w:sz="4" w:space="0" w:color="auto"/>
              <w:right w:val="single" w:sz="4" w:space="0" w:color="auto"/>
            </w:tcBorders>
            <w:vAlign w:val="center"/>
            <w:hideMark/>
          </w:tcPr>
          <w:p w14:paraId="108B1244" w14:textId="77777777" w:rsidR="00FE00C6" w:rsidRDefault="00FE00C6" w:rsidP="002A6EC8">
            <w:pPr>
              <w:overflowPunct w:val="0"/>
              <w:snapToGrid w:val="0"/>
              <w:spacing w:line="240" w:lineRule="exact"/>
              <w:ind w:left="11" w:right="11" w:firstLineChars="123" w:firstLine="246"/>
              <w:rPr>
                <w:rFonts w:ascii="標楷體" w:eastAsia="標楷體" w:hAnsi="標楷體"/>
                <w:sz w:val="20"/>
              </w:rPr>
            </w:pPr>
            <w:r>
              <w:rPr>
                <w:rFonts w:ascii="標楷體" w:eastAsia="標楷體" w:hAnsi="標楷體" w:hint="eastAsia"/>
                <w:bCs/>
                <w:sz w:val="20"/>
              </w:rPr>
              <w:t>其他</w:t>
            </w:r>
            <w:r>
              <w:rPr>
                <w:rFonts w:ascii="標楷體" w:eastAsia="標楷體" w:hAnsi="標楷體" w:hint="eastAsia"/>
                <w:sz w:val="20"/>
              </w:rPr>
              <w:t>收入</w:t>
            </w:r>
          </w:p>
        </w:tc>
        <w:tc>
          <w:tcPr>
            <w:tcW w:w="1304" w:type="dxa"/>
            <w:tcBorders>
              <w:top w:val="nil"/>
              <w:left w:val="single" w:sz="4" w:space="0" w:color="auto"/>
              <w:bottom w:val="single" w:sz="4" w:space="0" w:color="auto"/>
              <w:right w:val="single" w:sz="4" w:space="0" w:color="auto"/>
            </w:tcBorders>
            <w:vAlign w:val="center"/>
            <w:hideMark/>
          </w:tcPr>
          <w:p w14:paraId="42486A35"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bCs/>
                <w:sz w:val="20"/>
              </w:rPr>
              <w:t>－</w:t>
            </w:r>
          </w:p>
        </w:tc>
        <w:tc>
          <w:tcPr>
            <w:tcW w:w="1304" w:type="dxa"/>
            <w:tcBorders>
              <w:top w:val="nil"/>
              <w:left w:val="single" w:sz="4" w:space="0" w:color="auto"/>
              <w:bottom w:val="single" w:sz="4" w:space="0" w:color="auto"/>
              <w:right w:val="single" w:sz="4" w:space="0" w:color="auto"/>
            </w:tcBorders>
            <w:vAlign w:val="center"/>
            <w:hideMark/>
          </w:tcPr>
          <w:p w14:paraId="6F1F533C"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4" w:type="dxa"/>
            <w:tcBorders>
              <w:top w:val="nil"/>
              <w:left w:val="single" w:sz="4" w:space="0" w:color="auto"/>
              <w:bottom w:val="single" w:sz="4" w:space="0" w:color="auto"/>
              <w:right w:val="single" w:sz="4" w:space="0" w:color="auto"/>
            </w:tcBorders>
            <w:vAlign w:val="center"/>
            <w:hideMark/>
          </w:tcPr>
          <w:p w14:paraId="1FC918CA"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77</w:t>
            </w:r>
          </w:p>
        </w:tc>
        <w:tc>
          <w:tcPr>
            <w:tcW w:w="709" w:type="dxa"/>
            <w:tcBorders>
              <w:top w:val="nil"/>
              <w:left w:val="single" w:sz="4" w:space="0" w:color="auto"/>
              <w:bottom w:val="single" w:sz="4" w:space="0" w:color="auto"/>
              <w:right w:val="single" w:sz="4" w:space="0" w:color="auto"/>
            </w:tcBorders>
            <w:vAlign w:val="center"/>
            <w:hideMark/>
          </w:tcPr>
          <w:p w14:paraId="00C8B7C2"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4" w:type="dxa"/>
            <w:tcBorders>
              <w:top w:val="nil"/>
              <w:left w:val="single" w:sz="4" w:space="0" w:color="auto"/>
              <w:bottom w:val="single" w:sz="4" w:space="0" w:color="auto"/>
              <w:right w:val="single" w:sz="4" w:space="0" w:color="auto"/>
            </w:tcBorders>
            <w:vAlign w:val="center"/>
            <w:hideMark/>
          </w:tcPr>
          <w:p w14:paraId="2F3E2DB2"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709" w:type="dxa"/>
            <w:tcBorders>
              <w:top w:val="nil"/>
              <w:left w:val="single" w:sz="4" w:space="0" w:color="auto"/>
              <w:bottom w:val="single" w:sz="4" w:space="0" w:color="auto"/>
              <w:right w:val="single" w:sz="4" w:space="0" w:color="auto"/>
            </w:tcBorders>
            <w:vAlign w:val="center"/>
            <w:hideMark/>
          </w:tcPr>
          <w:p w14:paraId="7F6BE38C"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4" w:type="dxa"/>
            <w:tcBorders>
              <w:top w:val="nil"/>
              <w:left w:val="single" w:sz="4" w:space="0" w:color="auto"/>
              <w:bottom w:val="single" w:sz="4" w:space="0" w:color="auto"/>
              <w:right w:val="nil"/>
            </w:tcBorders>
            <w:vAlign w:val="center"/>
            <w:hideMark/>
          </w:tcPr>
          <w:p w14:paraId="69056E0D"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r>
    </w:tbl>
    <w:bookmarkEnd w:id="6"/>
    <w:p w14:paraId="2E8B3A39" w14:textId="77777777" w:rsidR="00FE00C6" w:rsidRDefault="00FE00C6" w:rsidP="00FE00C6">
      <w:pPr>
        <w:spacing w:beforeLines="25" w:before="60" w:line="420" w:lineRule="exact"/>
        <w:ind w:firstLineChars="200" w:firstLine="480"/>
        <w:jc w:val="both"/>
        <w:rPr>
          <w:rFonts w:ascii="標楷體" w:eastAsia="標楷體" w:cs="新細明體"/>
          <w:szCs w:val="24"/>
        </w:rPr>
      </w:pPr>
      <w:r>
        <w:rPr>
          <w:rFonts w:ascii="標楷體" w:eastAsia="標楷體" w:cs="新細明體" w:hint="eastAsia"/>
          <w:szCs w:val="24"/>
        </w:rPr>
        <w:lastRenderedPageBreak/>
        <w:t>（3）歲出部分</w:t>
      </w:r>
    </w:p>
    <w:p w14:paraId="2E456803" w14:textId="77777777" w:rsidR="00FE00C6" w:rsidRDefault="00FE00C6" w:rsidP="00FE00C6">
      <w:pPr>
        <w:overflowPunct w:val="0"/>
        <w:snapToGrid w:val="0"/>
        <w:spacing w:beforeLines="25" w:before="60" w:line="200" w:lineRule="exact"/>
        <w:ind w:firstLine="442"/>
        <w:jc w:val="center"/>
        <w:rPr>
          <w:rFonts w:ascii="標楷體" w:eastAsia="標楷體"/>
          <w:sz w:val="22"/>
          <w:szCs w:val="22"/>
        </w:rPr>
      </w:pPr>
      <w:r>
        <w:rPr>
          <w:rFonts w:ascii="標楷體" w:eastAsia="標楷體" w:hint="eastAsia"/>
          <w:sz w:val="22"/>
        </w:rPr>
        <w:t>中華民國100年1月1日至11</w:t>
      </w:r>
      <w:r>
        <w:rPr>
          <w:rFonts w:ascii="標楷體" w:eastAsia="標楷體"/>
          <w:sz w:val="22"/>
        </w:rPr>
        <w:t>3</w:t>
      </w:r>
      <w:r>
        <w:rPr>
          <w:rFonts w:ascii="標楷體" w:eastAsia="標楷體" w:hint="eastAsia"/>
          <w:sz w:val="22"/>
        </w:rPr>
        <w:t>年12月31日</w:t>
      </w:r>
    </w:p>
    <w:p w14:paraId="37B4039F" w14:textId="77777777" w:rsidR="00FE00C6" w:rsidRDefault="00FE00C6" w:rsidP="00FE00C6">
      <w:pPr>
        <w:overflowPunct w:val="0"/>
        <w:snapToGrid w:val="0"/>
        <w:spacing w:afterLines="5" w:after="12" w:line="240" w:lineRule="exact"/>
        <w:ind w:firstLine="482"/>
        <w:jc w:val="right"/>
        <w:rPr>
          <w:rFonts w:ascii="標楷體" w:eastAsia="標楷體"/>
          <w:w w:val="95"/>
          <w:sz w:val="20"/>
        </w:rPr>
      </w:pPr>
      <w:r>
        <w:rPr>
          <w:rFonts w:ascii="標楷體" w:eastAsia="標楷體" w:hint="eastAsia"/>
          <w:w w:val="95"/>
          <w:sz w:val="20"/>
        </w:rPr>
        <w:t xml:space="preserve">                                                                                   單位：新臺幣千元</w:t>
      </w:r>
    </w:p>
    <w:tbl>
      <w:tblPr>
        <w:tblW w:w="10035" w:type="dxa"/>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44"/>
        <w:gridCol w:w="1134"/>
        <w:gridCol w:w="1134"/>
        <w:gridCol w:w="1134"/>
        <w:gridCol w:w="567"/>
        <w:gridCol w:w="1020"/>
        <w:gridCol w:w="567"/>
        <w:gridCol w:w="1134"/>
        <w:gridCol w:w="567"/>
        <w:gridCol w:w="1134"/>
      </w:tblGrid>
      <w:tr w:rsidR="00FE00C6" w14:paraId="3C95DBBE" w14:textId="77777777" w:rsidTr="00600B5E">
        <w:trPr>
          <w:trHeight w:val="480"/>
          <w:jc w:val="center"/>
        </w:trPr>
        <w:tc>
          <w:tcPr>
            <w:tcW w:w="1644" w:type="dxa"/>
            <w:tcBorders>
              <w:top w:val="single" w:sz="4" w:space="0" w:color="auto"/>
              <w:left w:val="nil"/>
              <w:bottom w:val="nil"/>
              <w:right w:val="single" w:sz="4" w:space="0" w:color="auto"/>
            </w:tcBorders>
            <w:vAlign w:val="center"/>
            <w:hideMark/>
          </w:tcPr>
          <w:p w14:paraId="0FFBBE03" w14:textId="77777777" w:rsidR="00FE00C6" w:rsidRDefault="00FE00C6" w:rsidP="002A6EC8">
            <w:pPr>
              <w:overflowPunct w:val="0"/>
              <w:spacing w:line="200" w:lineRule="exact"/>
              <w:ind w:leftChars="5" w:left="12" w:rightChars="17" w:right="41"/>
              <w:jc w:val="distribute"/>
              <w:rPr>
                <w:rFonts w:ascii="華康楷書體W5" w:eastAsia="標楷體"/>
                <w:sz w:val="20"/>
              </w:rPr>
            </w:pPr>
            <w:bookmarkStart w:id="7" w:name="_Hlk104712986"/>
            <w:r>
              <w:rPr>
                <w:rFonts w:ascii="華康楷書體W5" w:eastAsia="標楷體" w:hint="eastAsia"/>
                <w:sz w:val="20"/>
              </w:rPr>
              <w:t>科目</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B524FF" w14:textId="77777777" w:rsidR="00FE00C6" w:rsidRDefault="00FE00C6" w:rsidP="002A6EC8">
            <w:pPr>
              <w:overflowPunct w:val="0"/>
              <w:spacing w:line="200" w:lineRule="exact"/>
              <w:ind w:leftChars="10" w:left="24" w:rightChars="10" w:right="24"/>
              <w:jc w:val="distribute"/>
              <w:rPr>
                <w:rFonts w:ascii="華康楷書體W5" w:eastAsia="標楷體"/>
                <w:spacing w:val="-10"/>
                <w:sz w:val="20"/>
              </w:rPr>
            </w:pPr>
            <w:r>
              <w:rPr>
                <w:rFonts w:ascii="華康楷書體W5" w:eastAsia="標楷體" w:hint="eastAsia"/>
                <w:spacing w:val="-10"/>
                <w:sz w:val="20"/>
              </w:rPr>
              <w:t>全部計畫</w:t>
            </w:r>
          </w:p>
          <w:p w14:paraId="0B59356A" w14:textId="77777777" w:rsidR="00FE00C6" w:rsidRDefault="00FE00C6" w:rsidP="002A6EC8">
            <w:pPr>
              <w:overflowPunct w:val="0"/>
              <w:spacing w:line="200" w:lineRule="exact"/>
              <w:ind w:leftChars="10" w:left="24" w:rightChars="10" w:right="24"/>
              <w:jc w:val="distribute"/>
              <w:rPr>
                <w:rFonts w:ascii="華康楷書體W5" w:eastAsia="標楷體"/>
                <w:spacing w:val="-10"/>
                <w:sz w:val="20"/>
              </w:rPr>
            </w:pPr>
            <w:r>
              <w:rPr>
                <w:rFonts w:ascii="華康楷書體W5" w:eastAsia="標楷體" w:hint="eastAsia"/>
                <w:spacing w:val="-10"/>
                <w:sz w:val="20"/>
              </w:rPr>
              <w:t>預算數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62D0C3" w14:textId="77777777" w:rsidR="00FE00C6" w:rsidRDefault="00FE00C6" w:rsidP="002A6EC8">
            <w:pPr>
              <w:overflowPunct w:val="0"/>
              <w:spacing w:line="200" w:lineRule="exact"/>
              <w:ind w:leftChars="10" w:left="24" w:rightChars="10" w:right="24"/>
              <w:jc w:val="distribute"/>
              <w:rPr>
                <w:rFonts w:ascii="華康楷書體W5" w:eastAsia="標楷體"/>
                <w:spacing w:val="-10"/>
                <w:sz w:val="20"/>
              </w:rPr>
            </w:pPr>
            <w:r>
              <w:rPr>
                <w:rFonts w:ascii="華康楷書體W5" w:eastAsia="標楷體" w:hint="eastAsia"/>
                <w:spacing w:val="-10"/>
                <w:sz w:val="20"/>
              </w:rPr>
              <w:t>累計分配數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1EFBDF5" w14:textId="77777777" w:rsidR="00FE00C6" w:rsidRDefault="00FE00C6" w:rsidP="002A6EC8">
            <w:pPr>
              <w:overflowPunct w:val="0"/>
              <w:spacing w:line="200" w:lineRule="exact"/>
              <w:ind w:leftChars="10" w:left="24" w:rightChars="10" w:right="24"/>
              <w:jc w:val="distribute"/>
              <w:rPr>
                <w:rFonts w:ascii="華康楷書體W5" w:eastAsia="標楷體"/>
                <w:spacing w:val="-10"/>
                <w:sz w:val="20"/>
              </w:rPr>
            </w:pPr>
            <w:r>
              <w:rPr>
                <w:rFonts w:ascii="華康楷書體W5" w:eastAsia="標楷體" w:hint="eastAsia"/>
                <w:spacing w:val="-10"/>
                <w:sz w:val="20"/>
              </w:rPr>
              <w:t>累計實現數</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570FE2" w14:textId="77777777" w:rsidR="00FE00C6" w:rsidRDefault="00FE00C6" w:rsidP="002A6EC8">
            <w:pPr>
              <w:overflowPunct w:val="0"/>
              <w:spacing w:line="200" w:lineRule="exact"/>
              <w:ind w:leftChars="10" w:left="24" w:rightChars="10" w:right="24"/>
              <w:jc w:val="distribute"/>
              <w:rPr>
                <w:rFonts w:ascii="華康楷書體W5" w:eastAsia="標楷體"/>
                <w:spacing w:val="-10"/>
                <w:sz w:val="20"/>
              </w:rPr>
            </w:pPr>
            <w:r>
              <w:rPr>
                <w:rFonts w:ascii="華康楷書體W5" w:eastAsia="標楷體" w:hint="eastAsia"/>
                <w:spacing w:val="-10"/>
                <w:sz w:val="20"/>
              </w:rPr>
              <w:t>％</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8092D90" w14:textId="77777777" w:rsidR="00FE00C6" w:rsidRDefault="00FE00C6" w:rsidP="002A6EC8">
            <w:pPr>
              <w:overflowPunct w:val="0"/>
              <w:spacing w:line="200" w:lineRule="exact"/>
              <w:ind w:leftChars="10" w:left="24" w:rightChars="10" w:right="24"/>
              <w:jc w:val="distribute"/>
              <w:rPr>
                <w:rFonts w:ascii="華康楷書體W5" w:eastAsia="標楷體"/>
                <w:spacing w:val="-10"/>
                <w:sz w:val="20"/>
              </w:rPr>
            </w:pPr>
            <w:r>
              <w:rPr>
                <w:rFonts w:ascii="華康楷書體W5" w:eastAsia="標楷體" w:hint="eastAsia"/>
                <w:spacing w:val="-10"/>
                <w:sz w:val="20"/>
              </w:rPr>
              <w:t>累計預付數</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25E3B2" w14:textId="77777777" w:rsidR="00FE00C6" w:rsidRDefault="00FE00C6" w:rsidP="002A6EC8">
            <w:pPr>
              <w:overflowPunct w:val="0"/>
              <w:spacing w:line="200" w:lineRule="exact"/>
              <w:ind w:leftChars="10" w:left="24" w:rightChars="10" w:right="24"/>
              <w:jc w:val="distribute"/>
              <w:rPr>
                <w:rFonts w:ascii="華康楷書體W5" w:eastAsia="標楷體"/>
                <w:spacing w:val="-10"/>
                <w:sz w:val="20"/>
              </w:rPr>
            </w:pPr>
            <w:r>
              <w:rPr>
                <w:rFonts w:ascii="華康楷書體W5" w:eastAsia="標楷體" w:hint="eastAsia"/>
                <w:spacing w:val="-10"/>
                <w:sz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9D2392" w14:textId="77777777" w:rsidR="00FE00C6" w:rsidRDefault="00FE00C6" w:rsidP="002A6EC8">
            <w:pPr>
              <w:overflowPunct w:val="0"/>
              <w:spacing w:line="200" w:lineRule="exact"/>
              <w:ind w:leftChars="10" w:left="24" w:rightChars="10" w:right="24"/>
              <w:jc w:val="distribute"/>
              <w:rPr>
                <w:rFonts w:ascii="華康楷書體W5" w:eastAsia="標楷體"/>
                <w:spacing w:val="-10"/>
                <w:sz w:val="20"/>
              </w:rPr>
            </w:pPr>
            <w:r>
              <w:rPr>
                <w:rFonts w:ascii="華康楷書體W5" w:eastAsia="標楷體" w:hint="eastAsia"/>
                <w:spacing w:val="-10"/>
                <w:sz w:val="20"/>
              </w:rPr>
              <w:t>分配數餘額</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6A4DEA" w14:textId="77777777" w:rsidR="00FE00C6" w:rsidRDefault="00FE00C6" w:rsidP="002A6EC8">
            <w:pPr>
              <w:overflowPunct w:val="0"/>
              <w:spacing w:line="200" w:lineRule="exact"/>
              <w:ind w:leftChars="10" w:left="24" w:rightChars="10" w:right="24"/>
              <w:jc w:val="distribute"/>
              <w:rPr>
                <w:rFonts w:ascii="華康楷書體W5" w:eastAsia="標楷體"/>
                <w:spacing w:val="-10"/>
                <w:sz w:val="20"/>
              </w:rPr>
            </w:pPr>
            <w:r>
              <w:rPr>
                <w:rFonts w:ascii="華康楷書體W5" w:eastAsia="標楷體" w:hint="eastAsia"/>
                <w:spacing w:val="-10"/>
                <w:sz w:val="20"/>
              </w:rPr>
              <w:t>％</w:t>
            </w:r>
          </w:p>
        </w:tc>
        <w:tc>
          <w:tcPr>
            <w:tcW w:w="1134" w:type="dxa"/>
            <w:tcBorders>
              <w:top w:val="single" w:sz="4" w:space="0" w:color="auto"/>
              <w:left w:val="single" w:sz="4" w:space="0" w:color="auto"/>
              <w:bottom w:val="single" w:sz="4" w:space="0" w:color="auto"/>
              <w:right w:val="nil"/>
            </w:tcBorders>
            <w:vAlign w:val="center"/>
            <w:hideMark/>
          </w:tcPr>
          <w:p w14:paraId="7B3BD47C" w14:textId="77777777" w:rsidR="00FE00C6" w:rsidRDefault="00FE00C6" w:rsidP="002A6EC8">
            <w:pPr>
              <w:overflowPunct w:val="0"/>
              <w:spacing w:line="200" w:lineRule="exact"/>
              <w:ind w:leftChars="10" w:left="24" w:rightChars="10" w:right="24"/>
              <w:jc w:val="distribute"/>
              <w:rPr>
                <w:rFonts w:ascii="華康楷書體W5" w:eastAsia="標楷體"/>
                <w:spacing w:val="-10"/>
                <w:sz w:val="20"/>
              </w:rPr>
            </w:pPr>
            <w:r>
              <w:rPr>
                <w:rFonts w:ascii="華康楷書體W5" w:eastAsia="標楷體" w:hint="eastAsia"/>
                <w:spacing w:val="-10"/>
                <w:sz w:val="20"/>
              </w:rPr>
              <w:t>全部計畫未</w:t>
            </w:r>
          </w:p>
          <w:p w14:paraId="41538804" w14:textId="77777777" w:rsidR="00FE00C6" w:rsidRDefault="00FE00C6" w:rsidP="002A6EC8">
            <w:pPr>
              <w:overflowPunct w:val="0"/>
              <w:spacing w:line="200" w:lineRule="exact"/>
              <w:ind w:leftChars="10" w:left="24" w:rightChars="10" w:right="24"/>
              <w:jc w:val="distribute"/>
              <w:rPr>
                <w:rFonts w:ascii="華康楷書體W5" w:eastAsia="標楷體"/>
                <w:spacing w:val="-10"/>
                <w:sz w:val="20"/>
              </w:rPr>
            </w:pPr>
            <w:r>
              <w:rPr>
                <w:rFonts w:ascii="華康楷書體W5" w:eastAsia="標楷體" w:hint="eastAsia"/>
                <w:spacing w:val="-10"/>
                <w:sz w:val="20"/>
              </w:rPr>
              <w:t>分配預算數</w:t>
            </w:r>
          </w:p>
        </w:tc>
      </w:tr>
      <w:tr w:rsidR="00FE00C6" w14:paraId="0A6DDE74" w14:textId="77777777" w:rsidTr="00600B5E">
        <w:trPr>
          <w:trHeight w:val="596"/>
          <w:jc w:val="center"/>
        </w:trPr>
        <w:tc>
          <w:tcPr>
            <w:tcW w:w="1644" w:type="dxa"/>
            <w:tcBorders>
              <w:top w:val="single" w:sz="4" w:space="0" w:color="auto"/>
              <w:left w:val="nil"/>
              <w:bottom w:val="nil"/>
              <w:right w:val="single" w:sz="4" w:space="0" w:color="auto"/>
            </w:tcBorders>
            <w:vAlign w:val="center"/>
            <w:hideMark/>
          </w:tcPr>
          <w:p w14:paraId="5C1BDD24" w14:textId="77777777" w:rsidR="00FE00C6" w:rsidRDefault="00FE00C6" w:rsidP="002A6EC8">
            <w:pPr>
              <w:overflowPunct w:val="0"/>
              <w:snapToGrid w:val="0"/>
              <w:spacing w:line="240" w:lineRule="exact"/>
              <w:ind w:left="10" w:right="28"/>
              <w:rPr>
                <w:rFonts w:ascii="標楷體" w:eastAsia="標楷體" w:hAnsi="標楷體"/>
                <w:b/>
                <w:spacing w:val="-16"/>
                <w:sz w:val="20"/>
              </w:rPr>
            </w:pPr>
            <w:r>
              <w:rPr>
                <w:rFonts w:ascii="標楷體" w:eastAsia="標楷體" w:hAnsi="標楷體" w:hint="eastAsia"/>
                <w:b/>
                <w:bCs/>
                <w:spacing w:val="-16"/>
                <w:sz w:val="20"/>
              </w:rPr>
              <w:t>捷運</w:t>
            </w:r>
            <w:r>
              <w:rPr>
                <w:rFonts w:ascii="標楷體" w:eastAsia="標楷體" w:hAnsi="標楷體" w:hint="eastAsia"/>
                <w:b/>
                <w:spacing w:val="-16"/>
                <w:sz w:val="20"/>
              </w:rPr>
              <w:t>工程局主管</w:t>
            </w:r>
          </w:p>
        </w:tc>
        <w:tc>
          <w:tcPr>
            <w:tcW w:w="1134" w:type="dxa"/>
            <w:tcBorders>
              <w:top w:val="single" w:sz="4" w:space="0" w:color="auto"/>
              <w:left w:val="single" w:sz="4" w:space="0" w:color="auto"/>
              <w:bottom w:val="nil"/>
              <w:right w:val="single" w:sz="4" w:space="0" w:color="auto"/>
            </w:tcBorders>
            <w:vAlign w:val="center"/>
            <w:hideMark/>
          </w:tcPr>
          <w:p w14:paraId="33FF951B" w14:textId="77777777" w:rsidR="00FE00C6" w:rsidRDefault="00FE00C6" w:rsidP="002A6EC8">
            <w:pPr>
              <w:spacing w:line="240" w:lineRule="exact"/>
              <w:ind w:rightChars="10" w:right="24"/>
              <w:jc w:val="right"/>
              <w:rPr>
                <w:rFonts w:ascii="標楷體" w:eastAsia="標楷體" w:hAnsi="標楷體"/>
                <w:b/>
                <w:spacing w:val="-10"/>
                <w:sz w:val="20"/>
              </w:rPr>
            </w:pPr>
            <w:r>
              <w:rPr>
                <w:rFonts w:ascii="標楷體" w:eastAsia="標楷體" w:hAnsi="標楷體" w:hint="eastAsia"/>
                <w:b/>
                <w:spacing w:val="-10"/>
                <w:sz w:val="20"/>
              </w:rPr>
              <w:t>9,369,797</w:t>
            </w:r>
          </w:p>
        </w:tc>
        <w:tc>
          <w:tcPr>
            <w:tcW w:w="1134" w:type="dxa"/>
            <w:tcBorders>
              <w:top w:val="single" w:sz="4" w:space="0" w:color="auto"/>
              <w:left w:val="single" w:sz="4" w:space="0" w:color="auto"/>
              <w:bottom w:val="nil"/>
              <w:right w:val="single" w:sz="4" w:space="0" w:color="auto"/>
            </w:tcBorders>
            <w:vAlign w:val="center"/>
            <w:hideMark/>
          </w:tcPr>
          <w:p w14:paraId="6F07FD47" w14:textId="77777777" w:rsidR="00FE00C6" w:rsidRDefault="00FE00C6" w:rsidP="002A6EC8">
            <w:pPr>
              <w:spacing w:line="240" w:lineRule="exact"/>
              <w:ind w:rightChars="10" w:right="24"/>
              <w:jc w:val="right"/>
              <w:rPr>
                <w:rFonts w:ascii="標楷體" w:eastAsia="標楷體" w:hAnsi="標楷體"/>
                <w:b/>
                <w:spacing w:val="-10"/>
                <w:sz w:val="20"/>
              </w:rPr>
            </w:pPr>
            <w:r>
              <w:rPr>
                <w:rFonts w:ascii="標楷體" w:eastAsia="標楷體" w:hAnsi="標楷體"/>
                <w:b/>
                <w:spacing w:val="-10"/>
                <w:sz w:val="20"/>
              </w:rPr>
              <w:t>9</w:t>
            </w:r>
            <w:r>
              <w:rPr>
                <w:rFonts w:ascii="標楷體" w:eastAsia="標楷體" w:hAnsi="標楷體" w:hint="eastAsia"/>
                <w:b/>
                <w:spacing w:val="-10"/>
                <w:sz w:val="20"/>
              </w:rPr>
              <w:t>,</w:t>
            </w:r>
            <w:r>
              <w:rPr>
                <w:rFonts w:ascii="標楷體" w:eastAsia="標楷體" w:hAnsi="標楷體"/>
                <w:b/>
                <w:spacing w:val="-10"/>
                <w:sz w:val="20"/>
              </w:rPr>
              <w:t>126</w:t>
            </w:r>
            <w:r>
              <w:rPr>
                <w:rFonts w:ascii="標楷體" w:eastAsia="標楷體" w:hAnsi="標楷體" w:hint="eastAsia"/>
                <w:b/>
                <w:spacing w:val="-10"/>
                <w:sz w:val="20"/>
              </w:rPr>
              <w:t>,</w:t>
            </w:r>
            <w:r>
              <w:rPr>
                <w:rFonts w:ascii="標楷體" w:eastAsia="標楷體" w:hAnsi="標楷體"/>
                <w:b/>
                <w:spacing w:val="-10"/>
                <w:sz w:val="20"/>
              </w:rPr>
              <w:t>852</w:t>
            </w:r>
          </w:p>
        </w:tc>
        <w:tc>
          <w:tcPr>
            <w:tcW w:w="1134" w:type="dxa"/>
            <w:tcBorders>
              <w:top w:val="single" w:sz="4" w:space="0" w:color="auto"/>
              <w:left w:val="single" w:sz="4" w:space="0" w:color="auto"/>
              <w:bottom w:val="nil"/>
              <w:right w:val="single" w:sz="4" w:space="0" w:color="auto"/>
            </w:tcBorders>
            <w:vAlign w:val="center"/>
            <w:hideMark/>
          </w:tcPr>
          <w:p w14:paraId="208C9025" w14:textId="77777777" w:rsidR="00FE00C6" w:rsidRDefault="00FE00C6" w:rsidP="002A6EC8">
            <w:pPr>
              <w:spacing w:line="240" w:lineRule="exact"/>
              <w:ind w:rightChars="10" w:right="24"/>
              <w:jc w:val="right"/>
              <w:rPr>
                <w:rFonts w:ascii="標楷體" w:eastAsia="標楷體" w:hAnsi="標楷體"/>
                <w:b/>
                <w:spacing w:val="-10"/>
                <w:sz w:val="20"/>
              </w:rPr>
            </w:pPr>
            <w:r>
              <w:rPr>
                <w:rFonts w:ascii="標楷體" w:eastAsia="標楷體" w:hAnsi="標楷體"/>
                <w:b/>
                <w:spacing w:val="-10"/>
                <w:sz w:val="20"/>
              </w:rPr>
              <w:t>5</w:t>
            </w:r>
            <w:r>
              <w:rPr>
                <w:rFonts w:ascii="標楷體" w:eastAsia="標楷體" w:hAnsi="標楷體" w:hint="eastAsia"/>
                <w:b/>
                <w:spacing w:val="-10"/>
                <w:sz w:val="20"/>
              </w:rPr>
              <w:t>,</w:t>
            </w:r>
            <w:r>
              <w:rPr>
                <w:rFonts w:ascii="標楷體" w:eastAsia="標楷體" w:hAnsi="標楷體"/>
                <w:b/>
                <w:spacing w:val="-10"/>
                <w:sz w:val="20"/>
              </w:rPr>
              <w:t>217</w:t>
            </w:r>
            <w:r>
              <w:rPr>
                <w:rFonts w:ascii="標楷體" w:eastAsia="標楷體" w:hAnsi="標楷體" w:hint="eastAsia"/>
                <w:b/>
                <w:spacing w:val="-10"/>
                <w:sz w:val="20"/>
              </w:rPr>
              <w:t>,</w:t>
            </w:r>
            <w:r>
              <w:rPr>
                <w:rFonts w:ascii="標楷體" w:eastAsia="標楷體" w:hAnsi="標楷體"/>
                <w:b/>
                <w:spacing w:val="-10"/>
                <w:sz w:val="20"/>
              </w:rPr>
              <w:t>057</w:t>
            </w:r>
          </w:p>
        </w:tc>
        <w:tc>
          <w:tcPr>
            <w:tcW w:w="567" w:type="dxa"/>
            <w:tcBorders>
              <w:top w:val="single" w:sz="4" w:space="0" w:color="auto"/>
              <w:left w:val="single" w:sz="4" w:space="0" w:color="auto"/>
              <w:bottom w:val="nil"/>
              <w:right w:val="single" w:sz="4" w:space="0" w:color="auto"/>
            </w:tcBorders>
            <w:vAlign w:val="center"/>
            <w:hideMark/>
          </w:tcPr>
          <w:p w14:paraId="4B829EF4" w14:textId="77777777" w:rsidR="00FE00C6" w:rsidRDefault="00FE00C6" w:rsidP="002A6EC8">
            <w:pPr>
              <w:spacing w:line="240" w:lineRule="exact"/>
              <w:ind w:rightChars="10" w:right="24"/>
              <w:jc w:val="right"/>
              <w:rPr>
                <w:rFonts w:ascii="標楷體" w:eastAsia="標楷體" w:hAnsi="標楷體"/>
                <w:b/>
                <w:spacing w:val="-10"/>
                <w:sz w:val="20"/>
              </w:rPr>
            </w:pPr>
            <w:r>
              <w:rPr>
                <w:rFonts w:ascii="標楷體" w:eastAsia="標楷體" w:hAnsi="標楷體"/>
                <w:b/>
                <w:spacing w:val="-10"/>
                <w:sz w:val="20"/>
              </w:rPr>
              <w:t>57.16</w:t>
            </w:r>
          </w:p>
        </w:tc>
        <w:tc>
          <w:tcPr>
            <w:tcW w:w="1020" w:type="dxa"/>
            <w:tcBorders>
              <w:top w:val="single" w:sz="4" w:space="0" w:color="auto"/>
              <w:left w:val="single" w:sz="4" w:space="0" w:color="auto"/>
              <w:bottom w:val="nil"/>
              <w:right w:val="single" w:sz="4" w:space="0" w:color="auto"/>
            </w:tcBorders>
            <w:vAlign w:val="center"/>
            <w:hideMark/>
          </w:tcPr>
          <w:p w14:paraId="6D18C35D" w14:textId="77777777" w:rsidR="00FE00C6" w:rsidRDefault="00FE00C6" w:rsidP="002A6EC8">
            <w:pPr>
              <w:spacing w:line="240" w:lineRule="exact"/>
              <w:ind w:rightChars="10" w:right="24"/>
              <w:jc w:val="right"/>
              <w:rPr>
                <w:rFonts w:ascii="標楷體" w:eastAsia="標楷體" w:hAnsi="標楷體"/>
                <w:b/>
                <w:spacing w:val="-10"/>
                <w:sz w:val="20"/>
              </w:rPr>
            </w:pPr>
            <w:r>
              <w:rPr>
                <w:rFonts w:ascii="標楷體" w:eastAsia="標楷體" w:hAnsi="標楷體"/>
                <w:b/>
                <w:spacing w:val="-10"/>
                <w:sz w:val="20"/>
              </w:rPr>
              <w:t>135</w:t>
            </w:r>
            <w:r>
              <w:rPr>
                <w:rFonts w:ascii="標楷體" w:eastAsia="標楷體" w:hAnsi="標楷體" w:hint="eastAsia"/>
                <w:b/>
                <w:spacing w:val="-10"/>
                <w:sz w:val="20"/>
              </w:rPr>
              <w:t>,</w:t>
            </w:r>
            <w:r>
              <w:rPr>
                <w:rFonts w:ascii="標楷體" w:eastAsia="標楷體" w:hAnsi="標楷體"/>
                <w:b/>
                <w:spacing w:val="-10"/>
                <w:sz w:val="20"/>
              </w:rPr>
              <w:t>153</w:t>
            </w:r>
          </w:p>
        </w:tc>
        <w:tc>
          <w:tcPr>
            <w:tcW w:w="567" w:type="dxa"/>
            <w:tcBorders>
              <w:top w:val="single" w:sz="4" w:space="0" w:color="auto"/>
              <w:left w:val="single" w:sz="4" w:space="0" w:color="auto"/>
              <w:bottom w:val="nil"/>
              <w:right w:val="single" w:sz="4" w:space="0" w:color="auto"/>
            </w:tcBorders>
            <w:vAlign w:val="center"/>
            <w:hideMark/>
          </w:tcPr>
          <w:p w14:paraId="6A0BC6FC" w14:textId="77777777" w:rsidR="00FE00C6" w:rsidRDefault="00FE00C6" w:rsidP="002A6EC8">
            <w:pPr>
              <w:spacing w:line="240" w:lineRule="exact"/>
              <w:ind w:rightChars="10" w:right="24"/>
              <w:jc w:val="right"/>
              <w:rPr>
                <w:rFonts w:ascii="標楷體" w:eastAsia="標楷體" w:hAnsi="標楷體"/>
                <w:b/>
                <w:spacing w:val="-10"/>
                <w:sz w:val="20"/>
              </w:rPr>
            </w:pPr>
            <w:r>
              <w:rPr>
                <w:rFonts w:ascii="標楷體" w:eastAsia="標楷體" w:hAnsi="標楷體"/>
                <w:b/>
                <w:spacing w:val="-10"/>
                <w:sz w:val="20"/>
              </w:rPr>
              <w:t>1</w:t>
            </w:r>
            <w:r>
              <w:rPr>
                <w:rFonts w:ascii="標楷體" w:eastAsia="標楷體" w:hAnsi="標楷體" w:hint="eastAsia"/>
                <w:b/>
                <w:spacing w:val="-10"/>
                <w:sz w:val="20"/>
              </w:rPr>
              <w:t>.</w:t>
            </w:r>
            <w:r>
              <w:rPr>
                <w:rFonts w:ascii="標楷體" w:eastAsia="標楷體" w:hAnsi="標楷體"/>
                <w:b/>
                <w:spacing w:val="-10"/>
                <w:sz w:val="20"/>
              </w:rPr>
              <w:t>4</w:t>
            </w:r>
            <w:r>
              <w:rPr>
                <w:rFonts w:ascii="標楷體" w:eastAsia="標楷體" w:hAnsi="標楷體" w:hint="eastAsia"/>
                <w:b/>
                <w:spacing w:val="-10"/>
                <w:sz w:val="20"/>
              </w:rPr>
              <w:t>8</w:t>
            </w:r>
          </w:p>
        </w:tc>
        <w:tc>
          <w:tcPr>
            <w:tcW w:w="1134" w:type="dxa"/>
            <w:tcBorders>
              <w:top w:val="single" w:sz="4" w:space="0" w:color="auto"/>
              <w:left w:val="single" w:sz="4" w:space="0" w:color="auto"/>
              <w:bottom w:val="nil"/>
              <w:right w:val="single" w:sz="4" w:space="0" w:color="auto"/>
            </w:tcBorders>
            <w:vAlign w:val="center"/>
            <w:hideMark/>
          </w:tcPr>
          <w:p w14:paraId="60DDA9A8" w14:textId="77777777" w:rsidR="00FE00C6" w:rsidRDefault="00FE00C6" w:rsidP="002A6EC8">
            <w:pPr>
              <w:spacing w:line="240" w:lineRule="exact"/>
              <w:ind w:rightChars="10" w:right="24"/>
              <w:jc w:val="right"/>
              <w:rPr>
                <w:rFonts w:ascii="標楷體" w:eastAsia="標楷體" w:hAnsi="標楷體"/>
                <w:b/>
                <w:spacing w:val="-10"/>
                <w:sz w:val="20"/>
              </w:rPr>
            </w:pPr>
            <w:r>
              <w:rPr>
                <w:rFonts w:ascii="標楷體" w:eastAsia="標楷體" w:hAnsi="標楷體"/>
                <w:b/>
                <w:spacing w:val="-10"/>
                <w:sz w:val="20"/>
              </w:rPr>
              <w:t>3</w:t>
            </w:r>
            <w:r>
              <w:rPr>
                <w:rFonts w:ascii="標楷體" w:eastAsia="標楷體" w:hAnsi="標楷體" w:hint="eastAsia"/>
                <w:b/>
                <w:spacing w:val="-10"/>
                <w:sz w:val="20"/>
              </w:rPr>
              <w:t>,</w:t>
            </w:r>
            <w:r>
              <w:rPr>
                <w:rFonts w:ascii="標楷體" w:eastAsia="標楷體" w:hAnsi="標楷體"/>
                <w:b/>
                <w:spacing w:val="-10"/>
                <w:sz w:val="20"/>
              </w:rPr>
              <w:t>774</w:t>
            </w:r>
            <w:r>
              <w:rPr>
                <w:rFonts w:ascii="標楷體" w:eastAsia="標楷體" w:hAnsi="標楷體" w:hint="eastAsia"/>
                <w:b/>
                <w:spacing w:val="-10"/>
                <w:sz w:val="20"/>
              </w:rPr>
              <w:t>,</w:t>
            </w:r>
            <w:r>
              <w:rPr>
                <w:rFonts w:ascii="標楷體" w:eastAsia="標楷體" w:hAnsi="標楷體"/>
                <w:b/>
                <w:spacing w:val="-10"/>
                <w:sz w:val="20"/>
              </w:rPr>
              <w:t>642</w:t>
            </w:r>
          </w:p>
        </w:tc>
        <w:tc>
          <w:tcPr>
            <w:tcW w:w="567" w:type="dxa"/>
            <w:tcBorders>
              <w:top w:val="single" w:sz="4" w:space="0" w:color="auto"/>
              <w:left w:val="single" w:sz="4" w:space="0" w:color="auto"/>
              <w:bottom w:val="nil"/>
              <w:right w:val="single" w:sz="4" w:space="0" w:color="auto"/>
            </w:tcBorders>
            <w:vAlign w:val="center"/>
            <w:hideMark/>
          </w:tcPr>
          <w:p w14:paraId="32C27264" w14:textId="77777777" w:rsidR="00FE00C6" w:rsidRDefault="00FE00C6" w:rsidP="002A6EC8">
            <w:pPr>
              <w:spacing w:line="240" w:lineRule="exact"/>
              <w:ind w:rightChars="10" w:right="24"/>
              <w:jc w:val="right"/>
              <w:rPr>
                <w:rFonts w:ascii="標楷體" w:eastAsia="標楷體" w:hAnsi="標楷體"/>
                <w:b/>
                <w:spacing w:val="-10"/>
                <w:sz w:val="20"/>
              </w:rPr>
            </w:pPr>
            <w:r>
              <w:rPr>
                <w:rFonts w:ascii="標楷體" w:eastAsia="標楷體" w:hAnsi="標楷體"/>
                <w:b/>
                <w:spacing w:val="-10"/>
                <w:sz w:val="20"/>
              </w:rPr>
              <w:t>41.36</w:t>
            </w:r>
          </w:p>
        </w:tc>
        <w:tc>
          <w:tcPr>
            <w:tcW w:w="1134" w:type="dxa"/>
            <w:tcBorders>
              <w:top w:val="single" w:sz="4" w:space="0" w:color="auto"/>
              <w:left w:val="single" w:sz="4" w:space="0" w:color="auto"/>
              <w:bottom w:val="nil"/>
              <w:right w:val="nil"/>
            </w:tcBorders>
            <w:vAlign w:val="center"/>
            <w:hideMark/>
          </w:tcPr>
          <w:p w14:paraId="68AB306E" w14:textId="77777777" w:rsidR="00FE00C6" w:rsidRDefault="00FE00C6" w:rsidP="002A6EC8">
            <w:pPr>
              <w:spacing w:line="240" w:lineRule="exact"/>
              <w:ind w:rightChars="10" w:right="24"/>
              <w:jc w:val="right"/>
              <w:rPr>
                <w:rFonts w:ascii="標楷體" w:eastAsia="標楷體" w:hAnsi="標楷體" w:cs="新細明體"/>
                <w:b/>
                <w:spacing w:val="-10"/>
                <w:sz w:val="20"/>
              </w:rPr>
            </w:pPr>
            <w:r>
              <w:rPr>
                <w:rFonts w:ascii="標楷體" w:eastAsia="標楷體" w:hAnsi="標楷體" w:cs="新細明體"/>
                <w:b/>
                <w:spacing w:val="-10"/>
                <w:sz w:val="20"/>
              </w:rPr>
              <w:t>242</w:t>
            </w:r>
            <w:r>
              <w:rPr>
                <w:rFonts w:ascii="標楷體" w:eastAsia="標楷體" w:hAnsi="標楷體" w:cs="新細明體" w:hint="eastAsia"/>
                <w:b/>
                <w:spacing w:val="-10"/>
                <w:sz w:val="20"/>
              </w:rPr>
              <w:t>,</w:t>
            </w:r>
            <w:r>
              <w:rPr>
                <w:rFonts w:ascii="標楷體" w:eastAsia="標楷體" w:hAnsi="標楷體" w:cs="新細明體"/>
                <w:b/>
                <w:spacing w:val="-10"/>
                <w:sz w:val="20"/>
              </w:rPr>
              <w:t>944</w:t>
            </w:r>
          </w:p>
        </w:tc>
      </w:tr>
      <w:tr w:rsidR="00FE00C6" w14:paraId="59F3A95A" w14:textId="77777777" w:rsidTr="00600B5E">
        <w:trPr>
          <w:trHeight w:val="596"/>
          <w:jc w:val="center"/>
        </w:trPr>
        <w:tc>
          <w:tcPr>
            <w:tcW w:w="1644" w:type="dxa"/>
            <w:tcBorders>
              <w:top w:val="nil"/>
              <w:left w:val="nil"/>
              <w:bottom w:val="nil"/>
              <w:right w:val="single" w:sz="4" w:space="0" w:color="auto"/>
            </w:tcBorders>
            <w:vAlign w:val="center"/>
            <w:hideMark/>
          </w:tcPr>
          <w:p w14:paraId="33FBD099" w14:textId="77777777" w:rsidR="00FE00C6" w:rsidRDefault="00FE00C6" w:rsidP="002A6EC8">
            <w:pPr>
              <w:overflowPunct w:val="0"/>
              <w:snapToGrid w:val="0"/>
              <w:spacing w:line="240" w:lineRule="exact"/>
              <w:ind w:left="10" w:right="28" w:firstLineChars="107" w:firstLine="180"/>
              <w:rPr>
                <w:rFonts w:ascii="標楷體" w:eastAsia="標楷體" w:hAnsi="標楷體"/>
                <w:bCs/>
                <w:spacing w:val="-16"/>
                <w:sz w:val="20"/>
              </w:rPr>
            </w:pPr>
            <w:r>
              <w:rPr>
                <w:rFonts w:ascii="標楷體" w:eastAsia="標楷體" w:hAnsi="標楷體" w:hint="eastAsia"/>
                <w:bCs/>
                <w:spacing w:val="-16"/>
                <w:sz w:val="20"/>
              </w:rPr>
              <w:t>交通支出</w:t>
            </w:r>
          </w:p>
        </w:tc>
        <w:tc>
          <w:tcPr>
            <w:tcW w:w="1134" w:type="dxa"/>
            <w:tcBorders>
              <w:top w:val="nil"/>
              <w:left w:val="single" w:sz="4" w:space="0" w:color="auto"/>
              <w:bottom w:val="nil"/>
              <w:right w:val="single" w:sz="4" w:space="0" w:color="auto"/>
            </w:tcBorders>
            <w:vAlign w:val="center"/>
            <w:hideMark/>
          </w:tcPr>
          <w:p w14:paraId="5E7E49DC" w14:textId="77777777" w:rsidR="00FE00C6" w:rsidRPr="00DB6F48" w:rsidRDefault="00FE00C6" w:rsidP="002A6EC8">
            <w:pPr>
              <w:spacing w:line="240" w:lineRule="exact"/>
              <w:ind w:rightChars="10" w:right="24"/>
              <w:jc w:val="right"/>
              <w:rPr>
                <w:rFonts w:ascii="標楷體" w:eastAsia="標楷體" w:hAnsi="標楷體"/>
                <w:bCs/>
                <w:spacing w:val="-10"/>
                <w:sz w:val="20"/>
              </w:rPr>
            </w:pPr>
            <w:r w:rsidRPr="00DB6F48">
              <w:rPr>
                <w:rFonts w:ascii="標楷體" w:eastAsia="標楷體" w:hAnsi="標楷體" w:hint="eastAsia"/>
                <w:bCs/>
                <w:spacing w:val="-10"/>
                <w:sz w:val="20"/>
              </w:rPr>
              <w:t>9,369,797</w:t>
            </w:r>
          </w:p>
        </w:tc>
        <w:tc>
          <w:tcPr>
            <w:tcW w:w="1134" w:type="dxa"/>
            <w:tcBorders>
              <w:top w:val="nil"/>
              <w:left w:val="single" w:sz="4" w:space="0" w:color="auto"/>
              <w:bottom w:val="nil"/>
              <w:right w:val="single" w:sz="4" w:space="0" w:color="auto"/>
            </w:tcBorders>
            <w:vAlign w:val="center"/>
            <w:hideMark/>
          </w:tcPr>
          <w:p w14:paraId="2DE45351" w14:textId="77777777" w:rsidR="00FE00C6" w:rsidRPr="00DB6F48" w:rsidRDefault="00FE00C6" w:rsidP="002A6EC8">
            <w:pPr>
              <w:spacing w:line="240" w:lineRule="exact"/>
              <w:ind w:rightChars="10" w:right="24"/>
              <w:jc w:val="right"/>
              <w:rPr>
                <w:rFonts w:ascii="標楷體" w:eastAsia="標楷體" w:hAnsi="標楷體"/>
                <w:bCs/>
                <w:spacing w:val="-10"/>
                <w:sz w:val="20"/>
              </w:rPr>
            </w:pPr>
            <w:r w:rsidRPr="00DB6F48">
              <w:rPr>
                <w:rFonts w:ascii="標楷體" w:eastAsia="標楷體" w:hAnsi="標楷體"/>
                <w:bCs/>
                <w:spacing w:val="-10"/>
                <w:sz w:val="20"/>
              </w:rPr>
              <w:t>9</w:t>
            </w:r>
            <w:r w:rsidRPr="00DB6F48">
              <w:rPr>
                <w:rFonts w:ascii="標楷體" w:eastAsia="標楷體" w:hAnsi="標楷體" w:hint="eastAsia"/>
                <w:bCs/>
                <w:spacing w:val="-10"/>
                <w:sz w:val="20"/>
              </w:rPr>
              <w:t>,</w:t>
            </w:r>
            <w:r w:rsidRPr="00DB6F48">
              <w:rPr>
                <w:rFonts w:ascii="標楷體" w:eastAsia="標楷體" w:hAnsi="標楷體"/>
                <w:bCs/>
                <w:spacing w:val="-10"/>
                <w:sz w:val="20"/>
              </w:rPr>
              <w:t>126</w:t>
            </w:r>
            <w:r w:rsidRPr="00DB6F48">
              <w:rPr>
                <w:rFonts w:ascii="標楷體" w:eastAsia="標楷體" w:hAnsi="標楷體" w:hint="eastAsia"/>
                <w:bCs/>
                <w:spacing w:val="-10"/>
                <w:sz w:val="20"/>
              </w:rPr>
              <w:t>,</w:t>
            </w:r>
            <w:r w:rsidRPr="00DB6F48">
              <w:rPr>
                <w:rFonts w:ascii="標楷體" w:eastAsia="標楷體" w:hAnsi="標楷體"/>
                <w:bCs/>
                <w:spacing w:val="-10"/>
                <w:sz w:val="20"/>
              </w:rPr>
              <w:t>852</w:t>
            </w:r>
          </w:p>
        </w:tc>
        <w:tc>
          <w:tcPr>
            <w:tcW w:w="1134" w:type="dxa"/>
            <w:tcBorders>
              <w:top w:val="nil"/>
              <w:left w:val="single" w:sz="4" w:space="0" w:color="auto"/>
              <w:bottom w:val="nil"/>
              <w:right w:val="single" w:sz="4" w:space="0" w:color="auto"/>
            </w:tcBorders>
            <w:vAlign w:val="center"/>
            <w:hideMark/>
          </w:tcPr>
          <w:p w14:paraId="2B5D0E76" w14:textId="77777777" w:rsidR="00FE00C6" w:rsidRPr="00DB6F48" w:rsidRDefault="00FE00C6" w:rsidP="002A6EC8">
            <w:pPr>
              <w:spacing w:line="240" w:lineRule="exact"/>
              <w:ind w:rightChars="10" w:right="24"/>
              <w:jc w:val="right"/>
              <w:rPr>
                <w:rFonts w:ascii="標楷體" w:eastAsia="標楷體" w:hAnsi="標楷體"/>
                <w:bCs/>
                <w:spacing w:val="-10"/>
                <w:sz w:val="20"/>
              </w:rPr>
            </w:pPr>
            <w:r w:rsidRPr="00DB6F48">
              <w:rPr>
                <w:rFonts w:ascii="標楷體" w:eastAsia="標楷體" w:hAnsi="標楷體"/>
                <w:bCs/>
                <w:spacing w:val="-10"/>
                <w:sz w:val="20"/>
              </w:rPr>
              <w:t>5</w:t>
            </w:r>
            <w:r w:rsidRPr="00DB6F48">
              <w:rPr>
                <w:rFonts w:ascii="標楷體" w:eastAsia="標楷體" w:hAnsi="標楷體" w:hint="eastAsia"/>
                <w:bCs/>
                <w:spacing w:val="-10"/>
                <w:sz w:val="20"/>
              </w:rPr>
              <w:t>,</w:t>
            </w:r>
            <w:r w:rsidRPr="00DB6F48">
              <w:rPr>
                <w:rFonts w:ascii="標楷體" w:eastAsia="標楷體" w:hAnsi="標楷體"/>
                <w:bCs/>
                <w:spacing w:val="-10"/>
                <w:sz w:val="20"/>
              </w:rPr>
              <w:t>217</w:t>
            </w:r>
            <w:r w:rsidRPr="00DB6F48">
              <w:rPr>
                <w:rFonts w:ascii="標楷體" w:eastAsia="標楷體" w:hAnsi="標楷體" w:hint="eastAsia"/>
                <w:bCs/>
                <w:spacing w:val="-10"/>
                <w:sz w:val="20"/>
              </w:rPr>
              <w:t>,</w:t>
            </w:r>
            <w:r w:rsidRPr="00DB6F48">
              <w:rPr>
                <w:rFonts w:ascii="標楷體" w:eastAsia="標楷體" w:hAnsi="標楷體"/>
                <w:bCs/>
                <w:spacing w:val="-10"/>
                <w:sz w:val="20"/>
              </w:rPr>
              <w:t>057</w:t>
            </w:r>
          </w:p>
        </w:tc>
        <w:tc>
          <w:tcPr>
            <w:tcW w:w="567" w:type="dxa"/>
            <w:tcBorders>
              <w:top w:val="nil"/>
              <w:left w:val="single" w:sz="4" w:space="0" w:color="auto"/>
              <w:bottom w:val="nil"/>
              <w:right w:val="single" w:sz="4" w:space="0" w:color="auto"/>
            </w:tcBorders>
            <w:vAlign w:val="center"/>
            <w:hideMark/>
          </w:tcPr>
          <w:p w14:paraId="2C009C03" w14:textId="77777777" w:rsidR="00FE00C6" w:rsidRPr="00DB6F48" w:rsidRDefault="00FE00C6" w:rsidP="002A6EC8">
            <w:pPr>
              <w:spacing w:line="240" w:lineRule="exact"/>
              <w:ind w:rightChars="10" w:right="24"/>
              <w:jc w:val="right"/>
              <w:rPr>
                <w:rFonts w:ascii="標楷體" w:eastAsia="標楷體" w:hAnsi="標楷體"/>
                <w:bCs/>
                <w:spacing w:val="-10"/>
                <w:sz w:val="20"/>
              </w:rPr>
            </w:pPr>
            <w:r w:rsidRPr="00DB6F48">
              <w:rPr>
                <w:rFonts w:ascii="標楷體" w:eastAsia="標楷體" w:hAnsi="標楷體"/>
                <w:bCs/>
                <w:spacing w:val="-10"/>
                <w:sz w:val="20"/>
              </w:rPr>
              <w:t>57.16</w:t>
            </w:r>
          </w:p>
        </w:tc>
        <w:tc>
          <w:tcPr>
            <w:tcW w:w="1020" w:type="dxa"/>
            <w:tcBorders>
              <w:top w:val="nil"/>
              <w:left w:val="single" w:sz="4" w:space="0" w:color="auto"/>
              <w:bottom w:val="nil"/>
              <w:right w:val="single" w:sz="4" w:space="0" w:color="auto"/>
            </w:tcBorders>
            <w:vAlign w:val="center"/>
            <w:hideMark/>
          </w:tcPr>
          <w:p w14:paraId="2E6DDC15" w14:textId="77777777" w:rsidR="00FE00C6" w:rsidRPr="00DB6F48" w:rsidRDefault="00FE00C6" w:rsidP="002A6EC8">
            <w:pPr>
              <w:spacing w:line="240" w:lineRule="exact"/>
              <w:ind w:rightChars="10" w:right="24"/>
              <w:jc w:val="right"/>
              <w:rPr>
                <w:rFonts w:ascii="標楷體" w:eastAsia="標楷體" w:hAnsi="標楷體"/>
                <w:bCs/>
                <w:spacing w:val="-10"/>
                <w:sz w:val="20"/>
              </w:rPr>
            </w:pPr>
            <w:r w:rsidRPr="00DB6F48">
              <w:rPr>
                <w:rFonts w:ascii="標楷體" w:eastAsia="標楷體" w:hAnsi="標楷體"/>
                <w:bCs/>
                <w:spacing w:val="-10"/>
                <w:sz w:val="20"/>
              </w:rPr>
              <w:t>135</w:t>
            </w:r>
            <w:r w:rsidRPr="00DB6F48">
              <w:rPr>
                <w:rFonts w:ascii="標楷體" w:eastAsia="標楷體" w:hAnsi="標楷體" w:hint="eastAsia"/>
                <w:bCs/>
                <w:spacing w:val="-10"/>
                <w:sz w:val="20"/>
              </w:rPr>
              <w:t>,</w:t>
            </w:r>
            <w:r w:rsidRPr="00DB6F48">
              <w:rPr>
                <w:rFonts w:ascii="標楷體" w:eastAsia="標楷體" w:hAnsi="標楷體"/>
                <w:bCs/>
                <w:spacing w:val="-10"/>
                <w:sz w:val="20"/>
              </w:rPr>
              <w:t>153</w:t>
            </w:r>
          </w:p>
        </w:tc>
        <w:tc>
          <w:tcPr>
            <w:tcW w:w="567" w:type="dxa"/>
            <w:tcBorders>
              <w:top w:val="nil"/>
              <w:left w:val="single" w:sz="4" w:space="0" w:color="auto"/>
              <w:bottom w:val="nil"/>
              <w:right w:val="single" w:sz="4" w:space="0" w:color="auto"/>
            </w:tcBorders>
            <w:vAlign w:val="center"/>
            <w:hideMark/>
          </w:tcPr>
          <w:p w14:paraId="47A0E5EC" w14:textId="77777777" w:rsidR="00FE00C6" w:rsidRPr="00DB6F48" w:rsidRDefault="00FE00C6" w:rsidP="002A6EC8">
            <w:pPr>
              <w:spacing w:line="240" w:lineRule="exact"/>
              <w:ind w:rightChars="10" w:right="24"/>
              <w:jc w:val="right"/>
              <w:rPr>
                <w:rFonts w:ascii="標楷體" w:eastAsia="標楷體" w:hAnsi="標楷體"/>
                <w:bCs/>
                <w:spacing w:val="-10"/>
                <w:sz w:val="20"/>
              </w:rPr>
            </w:pPr>
            <w:r w:rsidRPr="00DB6F48">
              <w:rPr>
                <w:rFonts w:ascii="標楷體" w:eastAsia="標楷體" w:hAnsi="標楷體"/>
                <w:bCs/>
                <w:spacing w:val="-10"/>
                <w:sz w:val="20"/>
              </w:rPr>
              <w:t>1</w:t>
            </w:r>
            <w:r w:rsidRPr="00DB6F48">
              <w:rPr>
                <w:rFonts w:ascii="標楷體" w:eastAsia="標楷體" w:hAnsi="標楷體" w:hint="eastAsia"/>
                <w:bCs/>
                <w:spacing w:val="-10"/>
                <w:sz w:val="20"/>
              </w:rPr>
              <w:t>.</w:t>
            </w:r>
            <w:r w:rsidRPr="00DB6F48">
              <w:rPr>
                <w:rFonts w:ascii="標楷體" w:eastAsia="標楷體" w:hAnsi="標楷體"/>
                <w:bCs/>
                <w:spacing w:val="-10"/>
                <w:sz w:val="20"/>
              </w:rPr>
              <w:t>4</w:t>
            </w:r>
            <w:r w:rsidRPr="00DB6F48">
              <w:rPr>
                <w:rFonts w:ascii="標楷體" w:eastAsia="標楷體" w:hAnsi="標楷體" w:hint="eastAsia"/>
                <w:bCs/>
                <w:spacing w:val="-10"/>
                <w:sz w:val="20"/>
              </w:rPr>
              <w:t>8</w:t>
            </w:r>
          </w:p>
        </w:tc>
        <w:tc>
          <w:tcPr>
            <w:tcW w:w="1134" w:type="dxa"/>
            <w:tcBorders>
              <w:top w:val="nil"/>
              <w:left w:val="single" w:sz="4" w:space="0" w:color="auto"/>
              <w:bottom w:val="nil"/>
              <w:right w:val="single" w:sz="4" w:space="0" w:color="auto"/>
            </w:tcBorders>
            <w:vAlign w:val="center"/>
            <w:hideMark/>
          </w:tcPr>
          <w:p w14:paraId="02A175D7" w14:textId="77777777" w:rsidR="00FE00C6" w:rsidRPr="00DB6F48" w:rsidRDefault="00FE00C6" w:rsidP="002A6EC8">
            <w:pPr>
              <w:spacing w:line="240" w:lineRule="exact"/>
              <w:ind w:rightChars="10" w:right="24"/>
              <w:jc w:val="right"/>
              <w:rPr>
                <w:rFonts w:ascii="標楷體" w:eastAsia="標楷體" w:hAnsi="標楷體"/>
                <w:bCs/>
                <w:spacing w:val="-10"/>
                <w:sz w:val="20"/>
              </w:rPr>
            </w:pPr>
            <w:r w:rsidRPr="00DB6F48">
              <w:rPr>
                <w:rFonts w:ascii="標楷體" w:eastAsia="標楷體" w:hAnsi="標楷體"/>
                <w:bCs/>
                <w:spacing w:val="-10"/>
                <w:sz w:val="20"/>
              </w:rPr>
              <w:t>3</w:t>
            </w:r>
            <w:r w:rsidRPr="00DB6F48">
              <w:rPr>
                <w:rFonts w:ascii="標楷體" w:eastAsia="標楷體" w:hAnsi="標楷體" w:hint="eastAsia"/>
                <w:bCs/>
                <w:spacing w:val="-10"/>
                <w:sz w:val="20"/>
              </w:rPr>
              <w:t>,</w:t>
            </w:r>
            <w:r w:rsidRPr="00DB6F48">
              <w:rPr>
                <w:rFonts w:ascii="標楷體" w:eastAsia="標楷體" w:hAnsi="標楷體"/>
                <w:bCs/>
                <w:spacing w:val="-10"/>
                <w:sz w:val="20"/>
              </w:rPr>
              <w:t>774</w:t>
            </w:r>
            <w:r w:rsidRPr="00DB6F48">
              <w:rPr>
                <w:rFonts w:ascii="標楷體" w:eastAsia="標楷體" w:hAnsi="標楷體" w:hint="eastAsia"/>
                <w:bCs/>
                <w:spacing w:val="-10"/>
                <w:sz w:val="20"/>
              </w:rPr>
              <w:t>,</w:t>
            </w:r>
            <w:r w:rsidRPr="00DB6F48">
              <w:rPr>
                <w:rFonts w:ascii="標楷體" w:eastAsia="標楷體" w:hAnsi="標楷體"/>
                <w:bCs/>
                <w:spacing w:val="-10"/>
                <w:sz w:val="20"/>
              </w:rPr>
              <w:t>642</w:t>
            </w:r>
          </w:p>
        </w:tc>
        <w:tc>
          <w:tcPr>
            <w:tcW w:w="567" w:type="dxa"/>
            <w:tcBorders>
              <w:top w:val="nil"/>
              <w:left w:val="single" w:sz="4" w:space="0" w:color="auto"/>
              <w:bottom w:val="nil"/>
              <w:right w:val="single" w:sz="4" w:space="0" w:color="auto"/>
            </w:tcBorders>
            <w:vAlign w:val="center"/>
            <w:hideMark/>
          </w:tcPr>
          <w:p w14:paraId="07326A30" w14:textId="77777777" w:rsidR="00FE00C6" w:rsidRPr="00DB6F48" w:rsidRDefault="00FE00C6" w:rsidP="002A6EC8">
            <w:pPr>
              <w:spacing w:line="240" w:lineRule="exact"/>
              <w:ind w:rightChars="10" w:right="24"/>
              <w:jc w:val="right"/>
              <w:rPr>
                <w:rFonts w:ascii="標楷體" w:eastAsia="標楷體" w:hAnsi="標楷體"/>
                <w:bCs/>
                <w:spacing w:val="-10"/>
                <w:sz w:val="20"/>
              </w:rPr>
            </w:pPr>
            <w:r w:rsidRPr="00DB6F48">
              <w:rPr>
                <w:rFonts w:ascii="標楷體" w:eastAsia="標楷體" w:hAnsi="標楷體"/>
                <w:bCs/>
                <w:spacing w:val="-10"/>
                <w:sz w:val="20"/>
              </w:rPr>
              <w:t>41.36</w:t>
            </w:r>
          </w:p>
        </w:tc>
        <w:tc>
          <w:tcPr>
            <w:tcW w:w="1134" w:type="dxa"/>
            <w:tcBorders>
              <w:top w:val="nil"/>
              <w:left w:val="single" w:sz="4" w:space="0" w:color="auto"/>
              <w:bottom w:val="nil"/>
              <w:right w:val="nil"/>
            </w:tcBorders>
            <w:vAlign w:val="center"/>
            <w:hideMark/>
          </w:tcPr>
          <w:p w14:paraId="342065F1" w14:textId="77777777" w:rsidR="00FE00C6" w:rsidRPr="00DB6F48" w:rsidRDefault="00FE00C6" w:rsidP="002A6EC8">
            <w:pPr>
              <w:spacing w:line="240" w:lineRule="exact"/>
              <w:ind w:rightChars="10" w:right="24"/>
              <w:jc w:val="right"/>
              <w:rPr>
                <w:rFonts w:ascii="標楷體" w:eastAsia="標楷體" w:hAnsi="標楷體" w:cs="新細明體"/>
                <w:bCs/>
                <w:spacing w:val="-10"/>
                <w:sz w:val="20"/>
              </w:rPr>
            </w:pPr>
            <w:r w:rsidRPr="00DB6F48">
              <w:rPr>
                <w:rFonts w:ascii="標楷體" w:eastAsia="標楷體" w:hAnsi="標楷體" w:cs="新細明體"/>
                <w:bCs/>
                <w:spacing w:val="-10"/>
                <w:sz w:val="20"/>
              </w:rPr>
              <w:t>242</w:t>
            </w:r>
            <w:r w:rsidRPr="00DB6F48">
              <w:rPr>
                <w:rFonts w:ascii="標楷體" w:eastAsia="標楷體" w:hAnsi="標楷體" w:cs="新細明體" w:hint="eastAsia"/>
                <w:bCs/>
                <w:spacing w:val="-10"/>
                <w:sz w:val="20"/>
              </w:rPr>
              <w:t>,</w:t>
            </w:r>
            <w:r w:rsidRPr="00DB6F48">
              <w:rPr>
                <w:rFonts w:ascii="標楷體" w:eastAsia="標楷體" w:hAnsi="標楷體" w:cs="新細明體"/>
                <w:bCs/>
                <w:spacing w:val="-10"/>
                <w:sz w:val="20"/>
              </w:rPr>
              <w:t>944</w:t>
            </w:r>
          </w:p>
        </w:tc>
      </w:tr>
      <w:tr w:rsidR="00FE00C6" w14:paraId="01E036A7" w14:textId="77777777" w:rsidTr="00600B5E">
        <w:trPr>
          <w:trHeight w:val="596"/>
          <w:jc w:val="center"/>
        </w:trPr>
        <w:tc>
          <w:tcPr>
            <w:tcW w:w="1644" w:type="dxa"/>
            <w:tcBorders>
              <w:top w:val="nil"/>
              <w:left w:val="nil"/>
              <w:bottom w:val="nil"/>
              <w:right w:val="single" w:sz="4" w:space="0" w:color="auto"/>
            </w:tcBorders>
            <w:vAlign w:val="center"/>
            <w:hideMark/>
          </w:tcPr>
          <w:p w14:paraId="73B4D857" w14:textId="77777777" w:rsidR="00FE00C6" w:rsidRDefault="00FE00C6" w:rsidP="002A6EC8">
            <w:pPr>
              <w:overflowPunct w:val="0"/>
              <w:snapToGrid w:val="0"/>
              <w:spacing w:line="240" w:lineRule="exact"/>
              <w:ind w:left="10" w:right="28" w:firstLineChars="212" w:firstLine="356"/>
              <w:rPr>
                <w:rFonts w:ascii="標楷體" w:eastAsia="標楷體" w:hAnsi="標楷體"/>
                <w:bCs/>
                <w:spacing w:val="-16"/>
                <w:sz w:val="20"/>
              </w:rPr>
            </w:pPr>
            <w:r>
              <w:rPr>
                <w:rFonts w:ascii="標楷體" w:eastAsia="標楷體" w:hAnsi="標楷體" w:hint="eastAsia"/>
                <w:bCs/>
                <w:spacing w:val="-16"/>
                <w:sz w:val="20"/>
              </w:rPr>
              <w:t>捷運工程局</w:t>
            </w:r>
          </w:p>
        </w:tc>
        <w:tc>
          <w:tcPr>
            <w:tcW w:w="1134" w:type="dxa"/>
            <w:tcBorders>
              <w:top w:val="nil"/>
              <w:left w:val="single" w:sz="4" w:space="0" w:color="auto"/>
              <w:bottom w:val="nil"/>
              <w:right w:val="single" w:sz="4" w:space="0" w:color="auto"/>
            </w:tcBorders>
            <w:vAlign w:val="center"/>
            <w:hideMark/>
          </w:tcPr>
          <w:p w14:paraId="7BDC86AD"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2,</w:t>
            </w:r>
            <w:r>
              <w:rPr>
                <w:rFonts w:ascii="標楷體" w:eastAsia="標楷體" w:hAnsi="標楷體"/>
                <w:spacing w:val="-10"/>
                <w:sz w:val="20"/>
              </w:rPr>
              <w:t>098</w:t>
            </w:r>
            <w:r>
              <w:rPr>
                <w:rFonts w:ascii="標楷體" w:eastAsia="標楷體" w:hAnsi="標楷體" w:hint="eastAsia"/>
                <w:spacing w:val="-10"/>
                <w:sz w:val="20"/>
              </w:rPr>
              <w:t>,903</w:t>
            </w:r>
          </w:p>
        </w:tc>
        <w:tc>
          <w:tcPr>
            <w:tcW w:w="1134" w:type="dxa"/>
            <w:tcBorders>
              <w:top w:val="nil"/>
              <w:left w:val="single" w:sz="4" w:space="0" w:color="auto"/>
              <w:bottom w:val="nil"/>
              <w:right w:val="single" w:sz="4" w:space="0" w:color="auto"/>
            </w:tcBorders>
            <w:vAlign w:val="center"/>
            <w:hideMark/>
          </w:tcPr>
          <w:p w14:paraId="56278B77"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1,</w:t>
            </w:r>
            <w:r>
              <w:rPr>
                <w:rFonts w:ascii="標楷體" w:eastAsia="標楷體" w:hAnsi="標楷體"/>
                <w:spacing w:val="-10"/>
                <w:sz w:val="20"/>
              </w:rPr>
              <w:t>856</w:t>
            </w:r>
            <w:r>
              <w:rPr>
                <w:rFonts w:ascii="標楷體" w:eastAsia="標楷體" w:hAnsi="標楷體" w:hint="eastAsia"/>
                <w:spacing w:val="-10"/>
                <w:sz w:val="20"/>
              </w:rPr>
              <w:t>,8</w:t>
            </w:r>
            <w:r>
              <w:rPr>
                <w:rFonts w:ascii="標楷體" w:eastAsia="標楷體" w:hAnsi="標楷體"/>
                <w:spacing w:val="-10"/>
                <w:sz w:val="20"/>
              </w:rPr>
              <w:t>15</w:t>
            </w:r>
          </w:p>
        </w:tc>
        <w:tc>
          <w:tcPr>
            <w:tcW w:w="1134" w:type="dxa"/>
            <w:tcBorders>
              <w:top w:val="nil"/>
              <w:left w:val="single" w:sz="4" w:space="0" w:color="auto"/>
              <w:bottom w:val="nil"/>
              <w:right w:val="single" w:sz="4" w:space="0" w:color="auto"/>
            </w:tcBorders>
            <w:vAlign w:val="center"/>
            <w:hideMark/>
          </w:tcPr>
          <w:p w14:paraId="461E2E5F"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5</w:t>
            </w:r>
            <w:r>
              <w:rPr>
                <w:rFonts w:ascii="標楷體" w:eastAsia="標楷體" w:hAnsi="標楷體"/>
                <w:spacing w:val="-10"/>
                <w:sz w:val="20"/>
              </w:rPr>
              <w:t>23</w:t>
            </w:r>
            <w:r>
              <w:rPr>
                <w:rFonts w:ascii="標楷體" w:eastAsia="標楷體" w:hAnsi="標楷體" w:hint="eastAsia"/>
                <w:spacing w:val="-10"/>
                <w:sz w:val="20"/>
              </w:rPr>
              <w:t>,</w:t>
            </w:r>
            <w:r>
              <w:rPr>
                <w:rFonts w:ascii="標楷體" w:eastAsia="標楷體" w:hAnsi="標楷體"/>
                <w:spacing w:val="-10"/>
                <w:sz w:val="20"/>
              </w:rPr>
              <w:t>603</w:t>
            </w:r>
          </w:p>
        </w:tc>
        <w:tc>
          <w:tcPr>
            <w:tcW w:w="567" w:type="dxa"/>
            <w:tcBorders>
              <w:top w:val="nil"/>
              <w:left w:val="single" w:sz="4" w:space="0" w:color="auto"/>
              <w:bottom w:val="nil"/>
              <w:right w:val="single" w:sz="4" w:space="0" w:color="auto"/>
            </w:tcBorders>
            <w:vAlign w:val="center"/>
            <w:hideMark/>
          </w:tcPr>
          <w:p w14:paraId="0EE5B9B2"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spacing w:val="-10"/>
                <w:sz w:val="20"/>
              </w:rPr>
              <w:t>28.20</w:t>
            </w:r>
          </w:p>
        </w:tc>
        <w:tc>
          <w:tcPr>
            <w:tcW w:w="1020" w:type="dxa"/>
            <w:tcBorders>
              <w:top w:val="nil"/>
              <w:left w:val="single" w:sz="4" w:space="0" w:color="auto"/>
              <w:bottom w:val="nil"/>
              <w:right w:val="single" w:sz="4" w:space="0" w:color="auto"/>
            </w:tcBorders>
            <w:vAlign w:val="center"/>
            <w:hideMark/>
          </w:tcPr>
          <w:p w14:paraId="1E11AA92"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spacing w:val="-10"/>
                <w:sz w:val="20"/>
              </w:rPr>
              <w:t>3</w:t>
            </w:r>
            <w:r>
              <w:rPr>
                <w:rFonts w:ascii="標楷體" w:eastAsia="標楷體" w:hAnsi="標楷體" w:hint="eastAsia"/>
                <w:spacing w:val="-10"/>
                <w:sz w:val="20"/>
              </w:rPr>
              <w:t>,</w:t>
            </w:r>
            <w:r>
              <w:rPr>
                <w:rFonts w:ascii="標楷體" w:eastAsia="標楷體" w:hAnsi="標楷體"/>
                <w:spacing w:val="-10"/>
                <w:sz w:val="20"/>
              </w:rPr>
              <w:t>406</w:t>
            </w:r>
          </w:p>
        </w:tc>
        <w:tc>
          <w:tcPr>
            <w:tcW w:w="567" w:type="dxa"/>
            <w:tcBorders>
              <w:top w:val="nil"/>
              <w:left w:val="single" w:sz="4" w:space="0" w:color="auto"/>
              <w:bottom w:val="nil"/>
              <w:right w:val="single" w:sz="4" w:space="0" w:color="auto"/>
            </w:tcBorders>
            <w:vAlign w:val="center"/>
            <w:hideMark/>
          </w:tcPr>
          <w:p w14:paraId="26C972C4"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0.</w:t>
            </w:r>
            <w:r>
              <w:rPr>
                <w:rFonts w:ascii="標楷體" w:eastAsia="標楷體" w:hAnsi="標楷體"/>
                <w:spacing w:val="-10"/>
                <w:sz w:val="20"/>
              </w:rPr>
              <w:t>18</w:t>
            </w:r>
          </w:p>
        </w:tc>
        <w:tc>
          <w:tcPr>
            <w:tcW w:w="1134" w:type="dxa"/>
            <w:tcBorders>
              <w:top w:val="nil"/>
              <w:left w:val="single" w:sz="4" w:space="0" w:color="auto"/>
              <w:bottom w:val="nil"/>
              <w:right w:val="single" w:sz="4" w:space="0" w:color="auto"/>
            </w:tcBorders>
            <w:vAlign w:val="center"/>
            <w:hideMark/>
          </w:tcPr>
          <w:p w14:paraId="194486DF"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1,</w:t>
            </w:r>
            <w:r>
              <w:rPr>
                <w:rFonts w:ascii="標楷體" w:eastAsia="標楷體" w:hAnsi="標楷體"/>
                <w:spacing w:val="-10"/>
                <w:sz w:val="20"/>
              </w:rPr>
              <w:t>329</w:t>
            </w:r>
            <w:r>
              <w:rPr>
                <w:rFonts w:ascii="標楷體" w:eastAsia="標楷體" w:hAnsi="標楷體" w:hint="eastAsia"/>
                <w:spacing w:val="-10"/>
                <w:sz w:val="20"/>
              </w:rPr>
              <w:t>,</w:t>
            </w:r>
            <w:r>
              <w:rPr>
                <w:rFonts w:ascii="標楷體" w:eastAsia="標楷體" w:hAnsi="標楷體"/>
                <w:spacing w:val="-10"/>
                <w:sz w:val="20"/>
              </w:rPr>
              <w:t>806</w:t>
            </w:r>
          </w:p>
        </w:tc>
        <w:tc>
          <w:tcPr>
            <w:tcW w:w="567" w:type="dxa"/>
            <w:tcBorders>
              <w:top w:val="nil"/>
              <w:left w:val="single" w:sz="4" w:space="0" w:color="auto"/>
              <w:bottom w:val="nil"/>
              <w:right w:val="single" w:sz="4" w:space="0" w:color="auto"/>
            </w:tcBorders>
            <w:vAlign w:val="center"/>
            <w:hideMark/>
          </w:tcPr>
          <w:p w14:paraId="74F6DF4B"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spacing w:val="-10"/>
                <w:sz w:val="20"/>
              </w:rPr>
              <w:t>71.62</w:t>
            </w:r>
          </w:p>
        </w:tc>
        <w:tc>
          <w:tcPr>
            <w:tcW w:w="1134" w:type="dxa"/>
            <w:tcBorders>
              <w:top w:val="nil"/>
              <w:left w:val="single" w:sz="4" w:space="0" w:color="auto"/>
              <w:bottom w:val="nil"/>
              <w:right w:val="nil"/>
            </w:tcBorders>
            <w:vAlign w:val="center"/>
            <w:hideMark/>
          </w:tcPr>
          <w:p w14:paraId="3DE1289F" w14:textId="77777777" w:rsidR="00FE00C6" w:rsidRDefault="00FE00C6" w:rsidP="002A6EC8">
            <w:pPr>
              <w:spacing w:line="240" w:lineRule="exact"/>
              <w:ind w:rightChars="10" w:right="24"/>
              <w:jc w:val="right"/>
              <w:rPr>
                <w:rFonts w:ascii="標楷體" w:eastAsia="標楷體" w:hAnsi="標楷體" w:cs="新細明體"/>
                <w:spacing w:val="-10"/>
                <w:sz w:val="20"/>
              </w:rPr>
            </w:pPr>
            <w:r>
              <w:rPr>
                <w:rFonts w:ascii="標楷體" w:eastAsia="標楷體" w:hAnsi="標楷體" w:cs="新細明體"/>
                <w:spacing w:val="-10"/>
                <w:sz w:val="20"/>
              </w:rPr>
              <w:t>242</w:t>
            </w:r>
            <w:r>
              <w:rPr>
                <w:rFonts w:ascii="標楷體" w:eastAsia="標楷體" w:hAnsi="標楷體" w:cs="新細明體" w:hint="eastAsia"/>
                <w:spacing w:val="-10"/>
                <w:sz w:val="20"/>
              </w:rPr>
              <w:t>,</w:t>
            </w:r>
            <w:r>
              <w:rPr>
                <w:rFonts w:ascii="標楷體" w:eastAsia="標楷體" w:hAnsi="標楷體" w:cs="新細明體"/>
                <w:spacing w:val="-10"/>
                <w:sz w:val="20"/>
              </w:rPr>
              <w:t>088</w:t>
            </w:r>
          </w:p>
        </w:tc>
      </w:tr>
      <w:tr w:rsidR="00FE00C6" w14:paraId="5F5E95B8" w14:textId="77777777" w:rsidTr="00600B5E">
        <w:trPr>
          <w:trHeight w:val="596"/>
          <w:jc w:val="center"/>
        </w:trPr>
        <w:tc>
          <w:tcPr>
            <w:tcW w:w="1644" w:type="dxa"/>
            <w:tcBorders>
              <w:top w:val="nil"/>
              <w:left w:val="nil"/>
              <w:bottom w:val="nil"/>
              <w:right w:val="single" w:sz="4" w:space="0" w:color="auto"/>
            </w:tcBorders>
            <w:vAlign w:val="center"/>
            <w:hideMark/>
          </w:tcPr>
          <w:p w14:paraId="119D64CF" w14:textId="77777777" w:rsidR="00FE00C6" w:rsidRDefault="00FE00C6" w:rsidP="002A6EC8">
            <w:pPr>
              <w:overflowPunct w:val="0"/>
              <w:snapToGrid w:val="0"/>
              <w:spacing w:line="240" w:lineRule="exact"/>
              <w:ind w:left="10" w:right="28" w:firstLineChars="212" w:firstLine="356"/>
              <w:rPr>
                <w:rFonts w:ascii="標楷體" w:eastAsia="標楷體" w:hAnsi="標楷體"/>
                <w:bCs/>
                <w:spacing w:val="-16"/>
                <w:sz w:val="20"/>
              </w:rPr>
            </w:pPr>
            <w:r>
              <w:rPr>
                <w:rFonts w:ascii="標楷體" w:eastAsia="標楷體" w:hAnsi="標楷體" w:hint="eastAsia"/>
                <w:bCs/>
                <w:spacing w:val="-16"/>
                <w:sz w:val="20"/>
              </w:rPr>
              <w:t>機電系統工程處</w:t>
            </w:r>
          </w:p>
        </w:tc>
        <w:tc>
          <w:tcPr>
            <w:tcW w:w="1134" w:type="dxa"/>
            <w:tcBorders>
              <w:top w:val="nil"/>
              <w:left w:val="single" w:sz="4" w:space="0" w:color="auto"/>
              <w:bottom w:val="nil"/>
              <w:right w:val="single" w:sz="4" w:space="0" w:color="auto"/>
            </w:tcBorders>
            <w:vAlign w:val="center"/>
            <w:hideMark/>
          </w:tcPr>
          <w:p w14:paraId="5E311F42"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1,555,726</w:t>
            </w:r>
          </w:p>
        </w:tc>
        <w:tc>
          <w:tcPr>
            <w:tcW w:w="1134" w:type="dxa"/>
            <w:tcBorders>
              <w:top w:val="nil"/>
              <w:left w:val="single" w:sz="4" w:space="0" w:color="auto"/>
              <w:bottom w:val="nil"/>
              <w:right w:val="single" w:sz="4" w:space="0" w:color="auto"/>
            </w:tcBorders>
            <w:vAlign w:val="center"/>
            <w:hideMark/>
          </w:tcPr>
          <w:p w14:paraId="1D891174" w14:textId="77777777" w:rsidR="00FE00C6" w:rsidRDefault="00FE00C6" w:rsidP="002A6EC8">
            <w:pPr>
              <w:spacing w:line="240" w:lineRule="exact"/>
              <w:ind w:rightChars="10" w:right="24"/>
              <w:jc w:val="right"/>
              <w:rPr>
                <w:rFonts w:ascii="標楷體" w:eastAsia="標楷體" w:hAnsi="標楷體"/>
                <w:bCs/>
                <w:spacing w:val="-10"/>
                <w:sz w:val="20"/>
              </w:rPr>
            </w:pPr>
            <w:r>
              <w:rPr>
                <w:rFonts w:ascii="標楷體" w:eastAsia="標楷體" w:hAnsi="標楷體"/>
                <w:bCs/>
                <w:spacing w:val="-10"/>
                <w:sz w:val="20"/>
              </w:rPr>
              <w:t>1,555</w:t>
            </w:r>
            <w:r>
              <w:rPr>
                <w:rFonts w:ascii="標楷體" w:eastAsia="標楷體" w:hAnsi="標楷體" w:hint="eastAsia"/>
                <w:bCs/>
                <w:spacing w:val="-10"/>
                <w:sz w:val="20"/>
              </w:rPr>
              <w:t>,</w:t>
            </w:r>
            <w:r>
              <w:rPr>
                <w:rFonts w:ascii="標楷體" w:eastAsia="標楷體" w:hAnsi="標楷體"/>
                <w:bCs/>
                <w:spacing w:val="-10"/>
                <w:sz w:val="20"/>
              </w:rPr>
              <w:t>253</w:t>
            </w:r>
          </w:p>
        </w:tc>
        <w:tc>
          <w:tcPr>
            <w:tcW w:w="1134" w:type="dxa"/>
            <w:tcBorders>
              <w:top w:val="nil"/>
              <w:left w:val="single" w:sz="4" w:space="0" w:color="auto"/>
              <w:bottom w:val="nil"/>
              <w:right w:val="single" w:sz="4" w:space="0" w:color="auto"/>
            </w:tcBorders>
            <w:vAlign w:val="center"/>
            <w:hideMark/>
          </w:tcPr>
          <w:p w14:paraId="2E6F46E4"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spacing w:val="-10"/>
                <w:sz w:val="20"/>
              </w:rPr>
              <w:t>553</w:t>
            </w:r>
            <w:r>
              <w:rPr>
                <w:rFonts w:ascii="標楷體" w:eastAsia="標楷體" w:hAnsi="標楷體" w:hint="eastAsia"/>
                <w:spacing w:val="-10"/>
                <w:sz w:val="20"/>
              </w:rPr>
              <w:t>,</w:t>
            </w:r>
            <w:r>
              <w:rPr>
                <w:rFonts w:ascii="標楷體" w:eastAsia="標楷體" w:hAnsi="標楷體"/>
                <w:spacing w:val="-10"/>
                <w:sz w:val="20"/>
              </w:rPr>
              <w:t>381</w:t>
            </w:r>
          </w:p>
        </w:tc>
        <w:tc>
          <w:tcPr>
            <w:tcW w:w="567" w:type="dxa"/>
            <w:tcBorders>
              <w:top w:val="nil"/>
              <w:left w:val="single" w:sz="4" w:space="0" w:color="auto"/>
              <w:bottom w:val="nil"/>
              <w:right w:val="single" w:sz="4" w:space="0" w:color="auto"/>
            </w:tcBorders>
            <w:vAlign w:val="center"/>
            <w:hideMark/>
          </w:tcPr>
          <w:p w14:paraId="7DFF51B2"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spacing w:val="-10"/>
                <w:sz w:val="20"/>
              </w:rPr>
              <w:t>35.58</w:t>
            </w:r>
          </w:p>
        </w:tc>
        <w:tc>
          <w:tcPr>
            <w:tcW w:w="1020" w:type="dxa"/>
            <w:tcBorders>
              <w:top w:val="nil"/>
              <w:left w:val="single" w:sz="4" w:space="0" w:color="auto"/>
              <w:bottom w:val="nil"/>
              <w:right w:val="single" w:sz="4" w:space="0" w:color="auto"/>
            </w:tcBorders>
            <w:vAlign w:val="center"/>
            <w:hideMark/>
          </w:tcPr>
          <w:p w14:paraId="46EE14B2"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1</w:t>
            </w:r>
            <w:r>
              <w:rPr>
                <w:rFonts w:ascii="標楷體" w:eastAsia="標楷體" w:hAnsi="標楷體"/>
                <w:spacing w:val="-10"/>
                <w:sz w:val="20"/>
              </w:rPr>
              <w:t>1</w:t>
            </w:r>
            <w:r>
              <w:rPr>
                <w:rFonts w:ascii="標楷體" w:eastAsia="標楷體" w:hAnsi="標楷體" w:hint="eastAsia"/>
                <w:spacing w:val="-10"/>
                <w:sz w:val="20"/>
              </w:rPr>
              <w:t>3,</w:t>
            </w:r>
            <w:r>
              <w:rPr>
                <w:rFonts w:ascii="標楷體" w:eastAsia="標楷體" w:hAnsi="標楷體"/>
                <w:spacing w:val="-10"/>
                <w:sz w:val="20"/>
              </w:rPr>
              <w:t>421</w:t>
            </w:r>
          </w:p>
        </w:tc>
        <w:tc>
          <w:tcPr>
            <w:tcW w:w="567" w:type="dxa"/>
            <w:tcBorders>
              <w:top w:val="nil"/>
              <w:left w:val="single" w:sz="4" w:space="0" w:color="auto"/>
              <w:bottom w:val="nil"/>
              <w:right w:val="single" w:sz="4" w:space="0" w:color="auto"/>
            </w:tcBorders>
            <w:vAlign w:val="center"/>
            <w:hideMark/>
          </w:tcPr>
          <w:p w14:paraId="369CD465"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spacing w:val="-10"/>
                <w:sz w:val="20"/>
              </w:rPr>
              <w:t>7</w:t>
            </w:r>
            <w:r>
              <w:rPr>
                <w:rFonts w:ascii="標楷體" w:eastAsia="標楷體" w:hAnsi="標楷體" w:hint="eastAsia"/>
                <w:spacing w:val="-10"/>
                <w:sz w:val="20"/>
              </w:rPr>
              <w:t>.</w:t>
            </w:r>
            <w:r>
              <w:rPr>
                <w:rFonts w:ascii="標楷體" w:eastAsia="標楷體" w:hAnsi="標楷體"/>
                <w:spacing w:val="-10"/>
                <w:sz w:val="20"/>
              </w:rPr>
              <w:t>29</w:t>
            </w:r>
          </w:p>
        </w:tc>
        <w:tc>
          <w:tcPr>
            <w:tcW w:w="1134" w:type="dxa"/>
            <w:tcBorders>
              <w:top w:val="nil"/>
              <w:left w:val="single" w:sz="4" w:space="0" w:color="auto"/>
              <w:bottom w:val="nil"/>
              <w:right w:val="single" w:sz="4" w:space="0" w:color="auto"/>
            </w:tcBorders>
            <w:vAlign w:val="center"/>
            <w:hideMark/>
          </w:tcPr>
          <w:p w14:paraId="398CF777"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spacing w:val="-10"/>
                <w:sz w:val="20"/>
              </w:rPr>
              <w:t>888</w:t>
            </w:r>
            <w:r>
              <w:rPr>
                <w:rFonts w:ascii="標楷體" w:eastAsia="標楷體" w:hAnsi="標楷體" w:hint="eastAsia"/>
                <w:spacing w:val="-10"/>
                <w:sz w:val="20"/>
              </w:rPr>
              <w:t>,</w:t>
            </w:r>
            <w:r>
              <w:rPr>
                <w:rFonts w:ascii="標楷體" w:eastAsia="標楷體" w:hAnsi="標楷體"/>
                <w:spacing w:val="-10"/>
                <w:sz w:val="20"/>
              </w:rPr>
              <w:t>449</w:t>
            </w:r>
          </w:p>
        </w:tc>
        <w:tc>
          <w:tcPr>
            <w:tcW w:w="567" w:type="dxa"/>
            <w:tcBorders>
              <w:top w:val="nil"/>
              <w:left w:val="single" w:sz="4" w:space="0" w:color="auto"/>
              <w:bottom w:val="nil"/>
              <w:right w:val="single" w:sz="4" w:space="0" w:color="auto"/>
            </w:tcBorders>
            <w:vAlign w:val="center"/>
            <w:hideMark/>
          </w:tcPr>
          <w:p w14:paraId="6FFE62B9"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spacing w:val="-10"/>
                <w:sz w:val="20"/>
              </w:rPr>
              <w:t>57.13</w:t>
            </w:r>
          </w:p>
        </w:tc>
        <w:tc>
          <w:tcPr>
            <w:tcW w:w="1134" w:type="dxa"/>
            <w:tcBorders>
              <w:top w:val="nil"/>
              <w:left w:val="single" w:sz="4" w:space="0" w:color="auto"/>
              <w:bottom w:val="nil"/>
              <w:right w:val="nil"/>
            </w:tcBorders>
            <w:vAlign w:val="center"/>
            <w:hideMark/>
          </w:tcPr>
          <w:p w14:paraId="0D1E52E3"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spacing w:val="-10"/>
                <w:sz w:val="20"/>
              </w:rPr>
              <w:t>473</w:t>
            </w:r>
          </w:p>
        </w:tc>
      </w:tr>
      <w:tr w:rsidR="00FE00C6" w14:paraId="6A567DE3" w14:textId="77777777" w:rsidTr="00600B5E">
        <w:trPr>
          <w:trHeight w:val="596"/>
          <w:jc w:val="center"/>
        </w:trPr>
        <w:tc>
          <w:tcPr>
            <w:tcW w:w="1644" w:type="dxa"/>
            <w:tcBorders>
              <w:top w:val="nil"/>
              <w:left w:val="nil"/>
              <w:bottom w:val="single" w:sz="4" w:space="0" w:color="auto"/>
              <w:right w:val="single" w:sz="4" w:space="0" w:color="auto"/>
            </w:tcBorders>
            <w:vAlign w:val="center"/>
            <w:hideMark/>
          </w:tcPr>
          <w:p w14:paraId="4AA2AA15" w14:textId="77777777" w:rsidR="00FE00C6" w:rsidRDefault="00FE00C6" w:rsidP="002A6EC8">
            <w:pPr>
              <w:overflowPunct w:val="0"/>
              <w:snapToGrid w:val="0"/>
              <w:spacing w:line="260" w:lineRule="exact"/>
              <w:ind w:left="11" w:right="28" w:firstLineChars="212" w:firstLine="356"/>
              <w:rPr>
                <w:rFonts w:ascii="標楷體" w:eastAsia="標楷體" w:hAnsi="標楷體"/>
                <w:spacing w:val="-16"/>
                <w:sz w:val="20"/>
              </w:rPr>
            </w:pPr>
            <w:r>
              <w:rPr>
                <w:rFonts w:ascii="標楷體" w:eastAsia="標楷體" w:hAnsi="標楷體" w:hint="eastAsia"/>
                <w:spacing w:val="-16"/>
                <w:sz w:val="20"/>
              </w:rPr>
              <w:t>第二區工程處</w:t>
            </w:r>
          </w:p>
          <w:p w14:paraId="5D63B33B" w14:textId="77777777" w:rsidR="00FE00C6" w:rsidRDefault="00FE00C6" w:rsidP="002A6EC8">
            <w:pPr>
              <w:overflowPunct w:val="0"/>
              <w:snapToGrid w:val="0"/>
              <w:spacing w:afterLines="10" w:after="24" w:line="200" w:lineRule="exact"/>
              <w:ind w:left="11" w:right="28" w:firstLineChars="212" w:firstLine="356"/>
              <w:rPr>
                <w:rFonts w:ascii="標楷體" w:eastAsia="標楷體" w:hAnsi="標楷體"/>
                <w:spacing w:val="-16"/>
                <w:sz w:val="20"/>
              </w:rPr>
            </w:pPr>
            <w:r>
              <w:rPr>
                <w:rFonts w:ascii="標楷體" w:eastAsia="標楷體" w:hAnsi="標楷體" w:hint="eastAsia"/>
                <w:spacing w:val="-16"/>
                <w:sz w:val="20"/>
              </w:rPr>
              <w:t>(原南區工程處)</w:t>
            </w:r>
          </w:p>
        </w:tc>
        <w:tc>
          <w:tcPr>
            <w:tcW w:w="1134" w:type="dxa"/>
            <w:tcBorders>
              <w:top w:val="nil"/>
              <w:left w:val="single" w:sz="4" w:space="0" w:color="auto"/>
              <w:bottom w:val="single" w:sz="4" w:space="0" w:color="auto"/>
              <w:right w:val="single" w:sz="4" w:space="0" w:color="auto"/>
            </w:tcBorders>
            <w:vAlign w:val="center"/>
            <w:hideMark/>
          </w:tcPr>
          <w:p w14:paraId="54DFC2D6"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5,</w:t>
            </w:r>
            <w:r>
              <w:rPr>
                <w:rFonts w:ascii="標楷體" w:eastAsia="標楷體" w:hAnsi="標楷體"/>
                <w:spacing w:val="-10"/>
                <w:sz w:val="20"/>
              </w:rPr>
              <w:t>715</w:t>
            </w:r>
            <w:r>
              <w:rPr>
                <w:rFonts w:ascii="標楷體" w:eastAsia="標楷體" w:hAnsi="標楷體" w:hint="eastAsia"/>
                <w:spacing w:val="-10"/>
                <w:sz w:val="20"/>
              </w:rPr>
              <w:t>,167</w:t>
            </w:r>
          </w:p>
        </w:tc>
        <w:tc>
          <w:tcPr>
            <w:tcW w:w="1134" w:type="dxa"/>
            <w:tcBorders>
              <w:top w:val="nil"/>
              <w:left w:val="single" w:sz="4" w:space="0" w:color="auto"/>
              <w:bottom w:val="single" w:sz="4" w:space="0" w:color="auto"/>
              <w:right w:val="single" w:sz="4" w:space="0" w:color="auto"/>
            </w:tcBorders>
            <w:vAlign w:val="center"/>
            <w:hideMark/>
          </w:tcPr>
          <w:p w14:paraId="274274DE"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spacing w:val="-10"/>
                <w:sz w:val="20"/>
              </w:rPr>
              <w:t>5</w:t>
            </w:r>
            <w:r>
              <w:rPr>
                <w:rFonts w:ascii="標楷體" w:eastAsia="標楷體" w:hAnsi="標楷體" w:hint="eastAsia"/>
                <w:spacing w:val="-10"/>
                <w:sz w:val="20"/>
              </w:rPr>
              <w:t>,7</w:t>
            </w:r>
            <w:r>
              <w:rPr>
                <w:rFonts w:ascii="標楷體" w:eastAsia="標楷體" w:hAnsi="標楷體"/>
                <w:spacing w:val="-10"/>
                <w:sz w:val="20"/>
              </w:rPr>
              <w:t>14</w:t>
            </w:r>
            <w:r>
              <w:rPr>
                <w:rFonts w:ascii="標楷體" w:eastAsia="標楷體" w:hAnsi="標楷體" w:hint="eastAsia"/>
                <w:spacing w:val="-10"/>
                <w:sz w:val="20"/>
              </w:rPr>
              <w:t>,</w:t>
            </w:r>
            <w:r>
              <w:rPr>
                <w:rFonts w:ascii="標楷體" w:eastAsia="標楷體" w:hAnsi="標楷體"/>
                <w:spacing w:val="-10"/>
                <w:sz w:val="20"/>
              </w:rPr>
              <w:t>784</w:t>
            </w:r>
          </w:p>
        </w:tc>
        <w:tc>
          <w:tcPr>
            <w:tcW w:w="1134" w:type="dxa"/>
            <w:tcBorders>
              <w:top w:val="nil"/>
              <w:left w:val="single" w:sz="4" w:space="0" w:color="auto"/>
              <w:bottom w:val="single" w:sz="4" w:space="0" w:color="auto"/>
              <w:right w:val="single" w:sz="4" w:space="0" w:color="auto"/>
            </w:tcBorders>
            <w:vAlign w:val="center"/>
            <w:hideMark/>
          </w:tcPr>
          <w:p w14:paraId="3B8A3C6B"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spacing w:val="-10"/>
                <w:sz w:val="20"/>
              </w:rPr>
              <w:t>4</w:t>
            </w:r>
            <w:r>
              <w:rPr>
                <w:rFonts w:ascii="標楷體" w:eastAsia="標楷體" w:hAnsi="標楷體" w:hint="eastAsia"/>
                <w:spacing w:val="-10"/>
                <w:sz w:val="20"/>
              </w:rPr>
              <w:t>,</w:t>
            </w:r>
            <w:r>
              <w:rPr>
                <w:rFonts w:ascii="標楷體" w:eastAsia="標楷體" w:hAnsi="標楷體"/>
                <w:spacing w:val="-10"/>
                <w:sz w:val="20"/>
              </w:rPr>
              <w:t>140</w:t>
            </w:r>
            <w:r>
              <w:rPr>
                <w:rFonts w:ascii="標楷體" w:eastAsia="標楷體" w:hAnsi="標楷體" w:hint="eastAsia"/>
                <w:spacing w:val="-10"/>
                <w:sz w:val="20"/>
              </w:rPr>
              <w:t>,0</w:t>
            </w:r>
            <w:r>
              <w:rPr>
                <w:rFonts w:ascii="標楷體" w:eastAsia="標楷體" w:hAnsi="標楷體"/>
                <w:spacing w:val="-10"/>
                <w:sz w:val="20"/>
              </w:rPr>
              <w:t>72</w:t>
            </w:r>
          </w:p>
        </w:tc>
        <w:tc>
          <w:tcPr>
            <w:tcW w:w="567" w:type="dxa"/>
            <w:tcBorders>
              <w:top w:val="nil"/>
              <w:left w:val="single" w:sz="4" w:space="0" w:color="auto"/>
              <w:bottom w:val="single" w:sz="4" w:space="0" w:color="auto"/>
              <w:right w:val="single" w:sz="4" w:space="0" w:color="auto"/>
            </w:tcBorders>
            <w:vAlign w:val="center"/>
            <w:hideMark/>
          </w:tcPr>
          <w:p w14:paraId="413CB18F"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spacing w:val="-10"/>
                <w:sz w:val="20"/>
              </w:rPr>
              <w:t>72.44</w:t>
            </w:r>
          </w:p>
        </w:tc>
        <w:tc>
          <w:tcPr>
            <w:tcW w:w="1020" w:type="dxa"/>
            <w:tcBorders>
              <w:top w:val="nil"/>
              <w:left w:val="single" w:sz="4" w:space="0" w:color="auto"/>
              <w:bottom w:val="single" w:sz="4" w:space="0" w:color="auto"/>
              <w:right w:val="single" w:sz="4" w:space="0" w:color="auto"/>
            </w:tcBorders>
            <w:vAlign w:val="center"/>
            <w:hideMark/>
          </w:tcPr>
          <w:p w14:paraId="507488E0"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spacing w:val="-10"/>
                <w:sz w:val="20"/>
              </w:rPr>
              <w:t>1</w:t>
            </w:r>
            <w:r>
              <w:rPr>
                <w:rFonts w:ascii="標楷體" w:eastAsia="標楷體" w:hAnsi="標楷體" w:hint="eastAsia"/>
                <w:spacing w:val="-10"/>
                <w:sz w:val="20"/>
              </w:rPr>
              <w:t>8,</w:t>
            </w:r>
            <w:r>
              <w:rPr>
                <w:rFonts w:ascii="標楷體" w:eastAsia="標楷體" w:hAnsi="標楷體"/>
                <w:spacing w:val="-10"/>
                <w:sz w:val="20"/>
              </w:rPr>
              <w:t>325</w:t>
            </w:r>
          </w:p>
        </w:tc>
        <w:tc>
          <w:tcPr>
            <w:tcW w:w="567" w:type="dxa"/>
            <w:tcBorders>
              <w:top w:val="nil"/>
              <w:left w:val="single" w:sz="4" w:space="0" w:color="auto"/>
              <w:bottom w:val="single" w:sz="4" w:space="0" w:color="auto"/>
              <w:right w:val="single" w:sz="4" w:space="0" w:color="auto"/>
            </w:tcBorders>
            <w:vAlign w:val="center"/>
            <w:hideMark/>
          </w:tcPr>
          <w:p w14:paraId="21B3CF9F"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spacing w:val="-10"/>
                <w:sz w:val="20"/>
              </w:rPr>
              <w:t>0.32</w:t>
            </w:r>
          </w:p>
        </w:tc>
        <w:tc>
          <w:tcPr>
            <w:tcW w:w="1134" w:type="dxa"/>
            <w:tcBorders>
              <w:top w:val="nil"/>
              <w:left w:val="single" w:sz="4" w:space="0" w:color="auto"/>
              <w:bottom w:val="single" w:sz="4" w:space="0" w:color="auto"/>
              <w:right w:val="single" w:sz="4" w:space="0" w:color="auto"/>
            </w:tcBorders>
            <w:vAlign w:val="center"/>
            <w:hideMark/>
          </w:tcPr>
          <w:p w14:paraId="0A30BCDD"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spacing w:val="-10"/>
                <w:sz w:val="20"/>
              </w:rPr>
              <w:t>1,556,386</w:t>
            </w:r>
          </w:p>
        </w:tc>
        <w:tc>
          <w:tcPr>
            <w:tcW w:w="567" w:type="dxa"/>
            <w:tcBorders>
              <w:top w:val="nil"/>
              <w:left w:val="single" w:sz="4" w:space="0" w:color="auto"/>
              <w:bottom w:val="single" w:sz="4" w:space="0" w:color="auto"/>
              <w:right w:val="single" w:sz="4" w:space="0" w:color="auto"/>
            </w:tcBorders>
            <w:vAlign w:val="center"/>
            <w:hideMark/>
          </w:tcPr>
          <w:p w14:paraId="0ACA234F"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spacing w:val="-10"/>
                <w:sz w:val="20"/>
              </w:rPr>
              <w:t>27.23</w:t>
            </w:r>
          </w:p>
        </w:tc>
        <w:tc>
          <w:tcPr>
            <w:tcW w:w="1134" w:type="dxa"/>
            <w:tcBorders>
              <w:top w:val="nil"/>
              <w:left w:val="single" w:sz="4" w:space="0" w:color="auto"/>
              <w:bottom w:val="single" w:sz="4" w:space="0" w:color="auto"/>
              <w:right w:val="nil"/>
            </w:tcBorders>
            <w:vAlign w:val="center"/>
            <w:hideMark/>
          </w:tcPr>
          <w:p w14:paraId="07B949F2"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3</w:t>
            </w:r>
            <w:r>
              <w:rPr>
                <w:rFonts w:ascii="標楷體" w:eastAsia="標楷體" w:hAnsi="標楷體"/>
                <w:spacing w:val="-10"/>
                <w:sz w:val="20"/>
              </w:rPr>
              <w:t>83</w:t>
            </w:r>
          </w:p>
        </w:tc>
      </w:tr>
    </w:tbl>
    <w:bookmarkEnd w:id="7"/>
    <w:p w14:paraId="125D0CA5" w14:textId="77777777" w:rsidR="00137417" w:rsidRDefault="00137417" w:rsidP="00137417">
      <w:pPr>
        <w:tabs>
          <w:tab w:val="left" w:pos="8287"/>
        </w:tabs>
        <w:spacing w:beforeLines="50" w:before="120" w:line="445" w:lineRule="exact"/>
        <w:ind w:leftChars="177" w:left="665" w:hangingChars="100" w:hanging="240"/>
        <w:jc w:val="both"/>
        <w:rPr>
          <w:rFonts w:ascii="標楷體" w:eastAsia="標楷體" w:hAnsi="標楷體"/>
          <w:b/>
        </w:rPr>
      </w:pPr>
      <w:r>
        <w:rPr>
          <w:rFonts w:ascii="標楷體" w:eastAsia="標楷體" w:hAnsi="標楷體" w:hint="eastAsia"/>
          <w:b/>
        </w:rPr>
        <w:t>2.</w:t>
      </w:r>
      <w:proofErr w:type="gramStart"/>
      <w:r>
        <w:rPr>
          <w:rFonts w:ascii="標楷體" w:eastAsia="標楷體" w:hAnsi="標楷體" w:hint="eastAsia"/>
          <w:b/>
        </w:rPr>
        <w:t>臺</w:t>
      </w:r>
      <w:proofErr w:type="gramEnd"/>
      <w:r>
        <w:rPr>
          <w:rFonts w:ascii="標楷體" w:eastAsia="標楷體" w:hAnsi="標楷體" w:hint="eastAsia"/>
          <w:b/>
        </w:rPr>
        <w:t>北都會區大眾捷運系統信義線</w:t>
      </w:r>
      <w:proofErr w:type="gramStart"/>
      <w:r>
        <w:rPr>
          <w:rFonts w:ascii="標楷體" w:eastAsia="標楷體" w:hAnsi="標楷體" w:hint="eastAsia"/>
          <w:b/>
        </w:rPr>
        <w:t>東延段特別</w:t>
      </w:r>
      <w:proofErr w:type="gramEnd"/>
      <w:r>
        <w:rPr>
          <w:rFonts w:ascii="標楷體" w:eastAsia="標楷體" w:hAnsi="標楷體" w:hint="eastAsia"/>
          <w:b/>
        </w:rPr>
        <w:t>預算平衡表</w:t>
      </w:r>
    </w:p>
    <w:p w14:paraId="16BADF86" w14:textId="77777777" w:rsidR="00137417" w:rsidRDefault="00137417" w:rsidP="00137417">
      <w:pPr>
        <w:overflowPunct w:val="0"/>
        <w:snapToGrid w:val="0"/>
        <w:spacing w:beforeLines="50" w:before="120" w:line="300" w:lineRule="exact"/>
        <w:ind w:firstLine="340"/>
        <w:jc w:val="center"/>
        <w:rPr>
          <w:rFonts w:ascii="標楷體" w:eastAsia="標楷體"/>
          <w:sz w:val="22"/>
          <w:szCs w:val="22"/>
        </w:rPr>
      </w:pPr>
      <w:r>
        <w:rPr>
          <w:rFonts w:ascii="標楷體" w:eastAsia="標楷體" w:hint="eastAsia"/>
          <w:sz w:val="22"/>
        </w:rPr>
        <w:t>中華民國11</w:t>
      </w:r>
      <w:r>
        <w:rPr>
          <w:rFonts w:ascii="標楷體" w:eastAsia="標楷體"/>
          <w:sz w:val="22"/>
        </w:rPr>
        <w:t>3</w:t>
      </w:r>
      <w:r>
        <w:rPr>
          <w:rFonts w:ascii="標楷體" w:eastAsia="標楷體" w:hint="eastAsia"/>
          <w:sz w:val="22"/>
        </w:rPr>
        <w:t>年12月31日</w:t>
      </w:r>
    </w:p>
    <w:tbl>
      <w:tblPr>
        <w:tblpPr w:leftFromText="180" w:rightFromText="180" w:vertAnchor="text" w:horzAnchor="margin" w:tblpY="247"/>
        <w:tblW w:w="9930" w:type="dxa"/>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37"/>
        <w:gridCol w:w="1419"/>
        <w:gridCol w:w="709"/>
        <w:gridCol w:w="2837"/>
        <w:gridCol w:w="1419"/>
        <w:gridCol w:w="709"/>
      </w:tblGrid>
      <w:tr w:rsidR="00137417" w14:paraId="32FAFC80" w14:textId="77777777" w:rsidTr="00CA1AAC">
        <w:trPr>
          <w:trHeight w:val="295"/>
        </w:trPr>
        <w:tc>
          <w:tcPr>
            <w:tcW w:w="2837" w:type="dxa"/>
            <w:tcBorders>
              <w:top w:val="single" w:sz="4" w:space="0" w:color="auto"/>
              <w:left w:val="nil"/>
              <w:bottom w:val="single" w:sz="4" w:space="0" w:color="auto"/>
              <w:right w:val="single" w:sz="4" w:space="0" w:color="auto"/>
            </w:tcBorders>
            <w:vAlign w:val="center"/>
            <w:hideMark/>
          </w:tcPr>
          <w:p w14:paraId="1A1DD965" w14:textId="77777777" w:rsidR="00137417" w:rsidRPr="00721780" w:rsidRDefault="00137417" w:rsidP="00CA1AAC">
            <w:pPr>
              <w:overflowPunct w:val="0"/>
              <w:ind w:leftChars="30" w:left="72" w:rightChars="30" w:right="72"/>
              <w:jc w:val="distribute"/>
              <w:rPr>
                <w:rFonts w:ascii="標楷體" w:eastAsia="標楷體" w:hAnsi="標楷體"/>
                <w:sz w:val="20"/>
              </w:rPr>
            </w:pPr>
            <w:r w:rsidRPr="00721780">
              <w:rPr>
                <w:rFonts w:ascii="標楷體" w:eastAsia="標楷體" w:hAnsi="標楷體" w:hint="eastAsia"/>
                <w:sz w:val="20"/>
              </w:rPr>
              <w:t>科目</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629B6A3" w14:textId="77777777" w:rsidR="00137417" w:rsidRPr="00721780" w:rsidRDefault="00137417" w:rsidP="00CA1AAC">
            <w:pPr>
              <w:overflowPunct w:val="0"/>
              <w:ind w:leftChars="30" w:left="72" w:rightChars="30" w:right="72"/>
              <w:jc w:val="distribute"/>
              <w:rPr>
                <w:rFonts w:ascii="標楷體" w:eastAsia="標楷體" w:hAnsi="標楷體"/>
                <w:sz w:val="20"/>
              </w:rPr>
            </w:pPr>
            <w:r w:rsidRPr="00721780">
              <w:rPr>
                <w:rFonts w:ascii="標楷體" w:eastAsia="標楷體" w:hAnsi="標楷體" w:hint="eastAsia"/>
                <w:sz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502E82" w14:textId="77777777" w:rsidR="00137417" w:rsidRPr="00721780" w:rsidRDefault="00137417" w:rsidP="00CA1AAC">
            <w:pPr>
              <w:overflowPunct w:val="0"/>
              <w:ind w:leftChars="30" w:left="72" w:rightChars="30" w:right="72"/>
              <w:jc w:val="distribute"/>
              <w:rPr>
                <w:rFonts w:ascii="標楷體" w:eastAsia="標楷體" w:hAnsi="標楷體"/>
                <w:sz w:val="20"/>
              </w:rPr>
            </w:pPr>
            <w:r w:rsidRPr="00721780">
              <w:rPr>
                <w:rFonts w:ascii="標楷體" w:eastAsia="標楷體" w:hAnsi="標楷體" w:hint="eastAsia"/>
                <w:sz w:val="20"/>
              </w:rPr>
              <w:t>％</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414F9E8" w14:textId="77777777" w:rsidR="00137417" w:rsidRPr="00721780" w:rsidRDefault="00137417" w:rsidP="00CA1AAC">
            <w:pPr>
              <w:overflowPunct w:val="0"/>
              <w:ind w:leftChars="30" w:left="72" w:rightChars="30" w:right="72"/>
              <w:jc w:val="distribute"/>
              <w:rPr>
                <w:rFonts w:ascii="標楷體" w:eastAsia="標楷體" w:hAnsi="標楷體"/>
                <w:sz w:val="20"/>
              </w:rPr>
            </w:pPr>
            <w:r w:rsidRPr="00721780">
              <w:rPr>
                <w:rFonts w:ascii="標楷體" w:eastAsia="標楷體" w:hAnsi="標楷體" w:hint="eastAsia"/>
                <w:sz w:val="20"/>
              </w:rPr>
              <w:t>科目</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3C41A77" w14:textId="77777777" w:rsidR="00137417" w:rsidRPr="00721780" w:rsidRDefault="00137417" w:rsidP="00CA1AAC">
            <w:pPr>
              <w:overflowPunct w:val="0"/>
              <w:ind w:leftChars="30" w:left="72" w:rightChars="30" w:right="72"/>
              <w:jc w:val="distribute"/>
              <w:rPr>
                <w:rFonts w:ascii="標楷體" w:eastAsia="標楷體" w:hAnsi="標楷體"/>
                <w:sz w:val="20"/>
              </w:rPr>
            </w:pPr>
            <w:r w:rsidRPr="00721780">
              <w:rPr>
                <w:rFonts w:ascii="標楷體" w:eastAsia="標楷體" w:hAnsi="標楷體" w:hint="eastAsia"/>
                <w:sz w:val="20"/>
              </w:rPr>
              <w:t>金額</w:t>
            </w:r>
          </w:p>
        </w:tc>
        <w:tc>
          <w:tcPr>
            <w:tcW w:w="709" w:type="dxa"/>
            <w:tcBorders>
              <w:top w:val="single" w:sz="4" w:space="0" w:color="auto"/>
              <w:left w:val="single" w:sz="4" w:space="0" w:color="auto"/>
              <w:bottom w:val="single" w:sz="4" w:space="0" w:color="auto"/>
              <w:right w:val="nil"/>
            </w:tcBorders>
            <w:vAlign w:val="center"/>
            <w:hideMark/>
          </w:tcPr>
          <w:p w14:paraId="65381142" w14:textId="77777777" w:rsidR="00137417" w:rsidRPr="00721780" w:rsidRDefault="00137417" w:rsidP="00CA1AAC">
            <w:pPr>
              <w:overflowPunct w:val="0"/>
              <w:ind w:leftChars="30" w:left="72" w:rightChars="30" w:right="72"/>
              <w:jc w:val="distribute"/>
              <w:rPr>
                <w:rFonts w:ascii="標楷體" w:eastAsia="標楷體" w:hAnsi="標楷體"/>
                <w:sz w:val="20"/>
              </w:rPr>
            </w:pPr>
            <w:r w:rsidRPr="00721780">
              <w:rPr>
                <w:rFonts w:ascii="標楷體" w:eastAsia="標楷體" w:hAnsi="標楷體" w:hint="eastAsia"/>
                <w:sz w:val="20"/>
              </w:rPr>
              <w:t>％</w:t>
            </w:r>
          </w:p>
        </w:tc>
      </w:tr>
      <w:tr w:rsidR="00137417" w14:paraId="0AEF5968" w14:textId="77777777" w:rsidTr="00137417">
        <w:trPr>
          <w:trHeight w:val="544"/>
        </w:trPr>
        <w:tc>
          <w:tcPr>
            <w:tcW w:w="2837" w:type="dxa"/>
            <w:tcBorders>
              <w:top w:val="nil"/>
              <w:left w:val="nil"/>
              <w:bottom w:val="nil"/>
              <w:right w:val="single" w:sz="4" w:space="0" w:color="auto"/>
            </w:tcBorders>
            <w:vAlign w:val="center"/>
            <w:hideMark/>
          </w:tcPr>
          <w:p w14:paraId="61B58713" w14:textId="77777777" w:rsidR="00137417" w:rsidRPr="00721780" w:rsidRDefault="00137417" w:rsidP="00CA1AAC">
            <w:pPr>
              <w:overflowPunct w:val="0"/>
              <w:spacing w:line="240" w:lineRule="exact"/>
              <w:ind w:leftChars="10" w:left="24"/>
              <w:rPr>
                <w:rFonts w:ascii="標楷體" w:eastAsia="標楷體" w:hAnsi="標楷體" w:cs="新細明體"/>
                <w:spacing w:val="10"/>
                <w:sz w:val="20"/>
              </w:rPr>
            </w:pPr>
            <w:r w:rsidRPr="00721780">
              <w:rPr>
                <w:rFonts w:ascii="標楷體" w:eastAsia="標楷體" w:hAnsi="標楷體" w:hint="eastAsia"/>
                <w:sz w:val="20"/>
              </w:rPr>
              <w:t>資產</w:t>
            </w:r>
          </w:p>
        </w:tc>
        <w:tc>
          <w:tcPr>
            <w:tcW w:w="1419" w:type="dxa"/>
            <w:tcBorders>
              <w:top w:val="nil"/>
              <w:left w:val="single" w:sz="4" w:space="0" w:color="auto"/>
              <w:bottom w:val="nil"/>
              <w:right w:val="single" w:sz="4" w:space="0" w:color="auto"/>
            </w:tcBorders>
            <w:vAlign w:val="center"/>
            <w:hideMark/>
          </w:tcPr>
          <w:p w14:paraId="0C0BD62C"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5,374,658</w:t>
            </w:r>
          </w:p>
        </w:tc>
        <w:tc>
          <w:tcPr>
            <w:tcW w:w="709" w:type="dxa"/>
            <w:tcBorders>
              <w:top w:val="nil"/>
              <w:left w:val="single" w:sz="4" w:space="0" w:color="auto"/>
              <w:bottom w:val="nil"/>
              <w:right w:val="single" w:sz="4" w:space="0" w:color="auto"/>
            </w:tcBorders>
            <w:vAlign w:val="center"/>
            <w:hideMark/>
          </w:tcPr>
          <w:p w14:paraId="3D240989"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100.00</w:t>
            </w:r>
          </w:p>
        </w:tc>
        <w:tc>
          <w:tcPr>
            <w:tcW w:w="2837" w:type="dxa"/>
            <w:tcBorders>
              <w:top w:val="nil"/>
              <w:left w:val="single" w:sz="4" w:space="0" w:color="auto"/>
              <w:bottom w:val="nil"/>
              <w:right w:val="single" w:sz="4" w:space="0" w:color="auto"/>
            </w:tcBorders>
            <w:vAlign w:val="center"/>
            <w:hideMark/>
          </w:tcPr>
          <w:p w14:paraId="2A8EA569" w14:textId="77777777" w:rsidR="00137417" w:rsidRPr="00721780" w:rsidRDefault="00137417" w:rsidP="00CA1AAC">
            <w:pPr>
              <w:overflowPunct w:val="0"/>
              <w:spacing w:line="240" w:lineRule="exact"/>
              <w:ind w:leftChars="10" w:left="24"/>
              <w:rPr>
                <w:rFonts w:ascii="標楷體" w:eastAsia="標楷體" w:hAnsi="標楷體"/>
                <w:sz w:val="20"/>
              </w:rPr>
            </w:pPr>
            <w:r w:rsidRPr="00721780">
              <w:rPr>
                <w:rFonts w:ascii="標楷體" w:eastAsia="標楷體" w:hAnsi="標楷體" w:hint="eastAsia"/>
                <w:sz w:val="20"/>
              </w:rPr>
              <w:t>負債</w:t>
            </w:r>
          </w:p>
        </w:tc>
        <w:tc>
          <w:tcPr>
            <w:tcW w:w="1419" w:type="dxa"/>
            <w:tcBorders>
              <w:top w:val="nil"/>
              <w:left w:val="single" w:sz="4" w:space="0" w:color="auto"/>
              <w:bottom w:val="nil"/>
              <w:right w:val="single" w:sz="4" w:space="0" w:color="auto"/>
            </w:tcBorders>
            <w:vAlign w:val="center"/>
            <w:hideMark/>
          </w:tcPr>
          <w:p w14:paraId="3D6C826A"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316,743</w:t>
            </w:r>
          </w:p>
        </w:tc>
        <w:tc>
          <w:tcPr>
            <w:tcW w:w="709" w:type="dxa"/>
            <w:tcBorders>
              <w:top w:val="nil"/>
              <w:left w:val="single" w:sz="4" w:space="0" w:color="auto"/>
              <w:bottom w:val="nil"/>
              <w:right w:val="nil"/>
            </w:tcBorders>
            <w:vAlign w:val="center"/>
            <w:hideMark/>
          </w:tcPr>
          <w:p w14:paraId="06D3EB1D"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5.89</w:t>
            </w:r>
          </w:p>
        </w:tc>
      </w:tr>
      <w:tr w:rsidR="00137417" w14:paraId="36B90498" w14:textId="77777777" w:rsidTr="00137417">
        <w:trPr>
          <w:trHeight w:val="544"/>
        </w:trPr>
        <w:tc>
          <w:tcPr>
            <w:tcW w:w="2837" w:type="dxa"/>
            <w:tcBorders>
              <w:top w:val="nil"/>
              <w:left w:val="nil"/>
              <w:bottom w:val="nil"/>
              <w:right w:val="single" w:sz="4" w:space="0" w:color="auto"/>
            </w:tcBorders>
            <w:vAlign w:val="center"/>
            <w:hideMark/>
          </w:tcPr>
          <w:p w14:paraId="1B45A228" w14:textId="77777777" w:rsidR="00137417" w:rsidRPr="00721780" w:rsidRDefault="00137417" w:rsidP="00CA1AAC">
            <w:pPr>
              <w:overflowPunct w:val="0"/>
              <w:spacing w:line="240" w:lineRule="exact"/>
              <w:ind w:leftChars="95" w:left="228"/>
              <w:rPr>
                <w:rFonts w:ascii="標楷體" w:eastAsia="標楷體" w:hAnsi="標楷體"/>
                <w:sz w:val="20"/>
              </w:rPr>
            </w:pPr>
            <w:r w:rsidRPr="00721780">
              <w:rPr>
                <w:rFonts w:ascii="標楷體" w:eastAsia="標楷體" w:hAnsi="標楷體" w:hint="eastAsia"/>
                <w:sz w:val="20"/>
              </w:rPr>
              <w:t>流動資產</w:t>
            </w:r>
          </w:p>
        </w:tc>
        <w:tc>
          <w:tcPr>
            <w:tcW w:w="1419" w:type="dxa"/>
            <w:tcBorders>
              <w:top w:val="nil"/>
              <w:left w:val="single" w:sz="4" w:space="0" w:color="auto"/>
              <w:bottom w:val="nil"/>
              <w:right w:val="single" w:sz="4" w:space="0" w:color="auto"/>
            </w:tcBorders>
            <w:vAlign w:val="center"/>
            <w:hideMark/>
          </w:tcPr>
          <w:p w14:paraId="596A94EC"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152,492</w:t>
            </w:r>
          </w:p>
        </w:tc>
        <w:tc>
          <w:tcPr>
            <w:tcW w:w="709" w:type="dxa"/>
            <w:tcBorders>
              <w:top w:val="nil"/>
              <w:left w:val="single" w:sz="4" w:space="0" w:color="auto"/>
              <w:bottom w:val="nil"/>
              <w:right w:val="single" w:sz="4" w:space="0" w:color="auto"/>
            </w:tcBorders>
            <w:vAlign w:val="center"/>
            <w:hideMark/>
          </w:tcPr>
          <w:p w14:paraId="68E00B02"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2.84</w:t>
            </w:r>
          </w:p>
        </w:tc>
        <w:tc>
          <w:tcPr>
            <w:tcW w:w="2837" w:type="dxa"/>
            <w:tcBorders>
              <w:top w:val="nil"/>
              <w:left w:val="single" w:sz="4" w:space="0" w:color="auto"/>
              <w:bottom w:val="nil"/>
              <w:right w:val="single" w:sz="4" w:space="0" w:color="auto"/>
            </w:tcBorders>
            <w:vAlign w:val="center"/>
            <w:hideMark/>
          </w:tcPr>
          <w:p w14:paraId="76132D6E" w14:textId="77777777" w:rsidR="00137417" w:rsidRPr="00721780" w:rsidRDefault="00137417" w:rsidP="00CA1AAC">
            <w:pPr>
              <w:overflowPunct w:val="0"/>
              <w:spacing w:line="240" w:lineRule="exact"/>
              <w:ind w:leftChars="95" w:left="228"/>
              <w:rPr>
                <w:rFonts w:ascii="標楷體" w:eastAsia="標楷體" w:hAnsi="標楷體"/>
                <w:sz w:val="20"/>
              </w:rPr>
            </w:pPr>
            <w:r w:rsidRPr="00721780">
              <w:rPr>
                <w:rFonts w:ascii="標楷體" w:eastAsia="標楷體" w:hAnsi="標楷體" w:hint="eastAsia"/>
                <w:sz w:val="20"/>
              </w:rPr>
              <w:t>流動負債</w:t>
            </w:r>
          </w:p>
        </w:tc>
        <w:tc>
          <w:tcPr>
            <w:tcW w:w="1419" w:type="dxa"/>
            <w:tcBorders>
              <w:top w:val="nil"/>
              <w:left w:val="single" w:sz="4" w:space="0" w:color="auto"/>
              <w:bottom w:val="nil"/>
              <w:right w:val="single" w:sz="4" w:space="0" w:color="auto"/>
            </w:tcBorders>
            <w:vAlign w:val="center"/>
            <w:hideMark/>
          </w:tcPr>
          <w:p w14:paraId="58C2CFC4"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19,506</w:t>
            </w:r>
          </w:p>
        </w:tc>
        <w:tc>
          <w:tcPr>
            <w:tcW w:w="709" w:type="dxa"/>
            <w:tcBorders>
              <w:top w:val="nil"/>
              <w:left w:val="single" w:sz="4" w:space="0" w:color="auto"/>
              <w:bottom w:val="nil"/>
              <w:right w:val="nil"/>
            </w:tcBorders>
            <w:vAlign w:val="center"/>
            <w:hideMark/>
          </w:tcPr>
          <w:p w14:paraId="44A98751"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0.36</w:t>
            </w:r>
          </w:p>
        </w:tc>
      </w:tr>
      <w:tr w:rsidR="00137417" w14:paraId="18AABDC1" w14:textId="77777777" w:rsidTr="00137417">
        <w:trPr>
          <w:trHeight w:val="544"/>
        </w:trPr>
        <w:tc>
          <w:tcPr>
            <w:tcW w:w="2837" w:type="dxa"/>
            <w:tcBorders>
              <w:top w:val="nil"/>
              <w:left w:val="nil"/>
              <w:bottom w:val="nil"/>
              <w:right w:val="single" w:sz="4" w:space="0" w:color="auto"/>
            </w:tcBorders>
            <w:vAlign w:val="center"/>
            <w:hideMark/>
          </w:tcPr>
          <w:p w14:paraId="72F210B6" w14:textId="77777777" w:rsidR="00137417" w:rsidRPr="00721780" w:rsidRDefault="00137417" w:rsidP="00CA1AAC">
            <w:pPr>
              <w:overflowPunct w:val="0"/>
              <w:spacing w:line="240" w:lineRule="exact"/>
              <w:ind w:left="425"/>
              <w:rPr>
                <w:rFonts w:ascii="標楷體" w:eastAsia="標楷體" w:hAnsi="標楷體"/>
                <w:sz w:val="20"/>
              </w:rPr>
            </w:pPr>
            <w:r w:rsidRPr="00721780">
              <w:rPr>
                <w:rFonts w:ascii="標楷體" w:eastAsia="標楷體" w:hAnsi="標楷體" w:hint="eastAsia"/>
                <w:sz w:val="20"/>
              </w:rPr>
              <w:t>專戶存款</w:t>
            </w:r>
          </w:p>
        </w:tc>
        <w:tc>
          <w:tcPr>
            <w:tcW w:w="1419" w:type="dxa"/>
            <w:tcBorders>
              <w:top w:val="nil"/>
              <w:left w:val="single" w:sz="4" w:space="0" w:color="auto"/>
              <w:bottom w:val="nil"/>
              <w:right w:val="single" w:sz="4" w:space="0" w:color="auto"/>
            </w:tcBorders>
            <w:vAlign w:val="center"/>
            <w:hideMark/>
          </w:tcPr>
          <w:p w14:paraId="4B77F99F"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17,339</w:t>
            </w:r>
          </w:p>
        </w:tc>
        <w:tc>
          <w:tcPr>
            <w:tcW w:w="709" w:type="dxa"/>
            <w:tcBorders>
              <w:top w:val="nil"/>
              <w:left w:val="single" w:sz="4" w:space="0" w:color="auto"/>
              <w:bottom w:val="nil"/>
              <w:right w:val="single" w:sz="4" w:space="0" w:color="auto"/>
            </w:tcBorders>
            <w:vAlign w:val="center"/>
            <w:hideMark/>
          </w:tcPr>
          <w:p w14:paraId="54B02AFE"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0.32</w:t>
            </w:r>
          </w:p>
        </w:tc>
        <w:tc>
          <w:tcPr>
            <w:tcW w:w="2837" w:type="dxa"/>
            <w:tcBorders>
              <w:top w:val="nil"/>
              <w:left w:val="single" w:sz="4" w:space="0" w:color="auto"/>
              <w:bottom w:val="nil"/>
              <w:right w:val="single" w:sz="4" w:space="0" w:color="auto"/>
            </w:tcBorders>
            <w:vAlign w:val="center"/>
            <w:hideMark/>
          </w:tcPr>
          <w:p w14:paraId="056E3123" w14:textId="77777777" w:rsidR="00137417" w:rsidRPr="00721780" w:rsidRDefault="00137417" w:rsidP="00CA1AAC">
            <w:pPr>
              <w:overflowPunct w:val="0"/>
              <w:spacing w:line="240" w:lineRule="exact"/>
              <w:ind w:left="425"/>
              <w:rPr>
                <w:rFonts w:ascii="標楷體" w:eastAsia="標楷體" w:hAnsi="標楷體"/>
                <w:sz w:val="20"/>
              </w:rPr>
            </w:pPr>
            <w:r w:rsidRPr="00721780">
              <w:rPr>
                <w:rFonts w:ascii="標楷體" w:eastAsia="標楷體" w:hAnsi="標楷體" w:hint="eastAsia"/>
                <w:sz w:val="20"/>
              </w:rPr>
              <w:t>應付代收款</w:t>
            </w:r>
          </w:p>
        </w:tc>
        <w:tc>
          <w:tcPr>
            <w:tcW w:w="1419" w:type="dxa"/>
            <w:tcBorders>
              <w:top w:val="nil"/>
              <w:left w:val="single" w:sz="4" w:space="0" w:color="auto"/>
              <w:bottom w:val="nil"/>
              <w:right w:val="single" w:sz="4" w:space="0" w:color="auto"/>
            </w:tcBorders>
            <w:vAlign w:val="center"/>
            <w:hideMark/>
          </w:tcPr>
          <w:p w14:paraId="6F5FBD8A"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19,506</w:t>
            </w:r>
          </w:p>
        </w:tc>
        <w:tc>
          <w:tcPr>
            <w:tcW w:w="709" w:type="dxa"/>
            <w:tcBorders>
              <w:top w:val="nil"/>
              <w:left w:val="single" w:sz="4" w:space="0" w:color="auto"/>
              <w:bottom w:val="nil"/>
              <w:right w:val="nil"/>
            </w:tcBorders>
            <w:vAlign w:val="center"/>
            <w:hideMark/>
          </w:tcPr>
          <w:p w14:paraId="46F74F51"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0.36</w:t>
            </w:r>
          </w:p>
        </w:tc>
      </w:tr>
      <w:tr w:rsidR="00137417" w14:paraId="47A19F08" w14:textId="77777777" w:rsidTr="00137417">
        <w:trPr>
          <w:trHeight w:val="544"/>
        </w:trPr>
        <w:tc>
          <w:tcPr>
            <w:tcW w:w="2837" w:type="dxa"/>
            <w:tcBorders>
              <w:top w:val="nil"/>
              <w:left w:val="nil"/>
              <w:bottom w:val="nil"/>
              <w:right w:val="single" w:sz="4" w:space="0" w:color="auto"/>
            </w:tcBorders>
            <w:vAlign w:val="center"/>
            <w:hideMark/>
          </w:tcPr>
          <w:p w14:paraId="693E5B18" w14:textId="77777777" w:rsidR="00137417" w:rsidRPr="00721780" w:rsidRDefault="00137417" w:rsidP="00CA1AAC">
            <w:pPr>
              <w:overflowPunct w:val="0"/>
              <w:spacing w:line="240" w:lineRule="exact"/>
              <w:ind w:left="425"/>
              <w:rPr>
                <w:rFonts w:ascii="標楷體" w:eastAsia="標楷體" w:hAnsi="標楷體"/>
                <w:spacing w:val="10"/>
                <w:sz w:val="20"/>
              </w:rPr>
            </w:pPr>
            <w:r w:rsidRPr="00721780">
              <w:rPr>
                <w:rFonts w:ascii="標楷體" w:eastAsia="標楷體" w:hAnsi="標楷體" w:hint="eastAsia"/>
                <w:sz w:val="20"/>
              </w:rPr>
              <w:t>預付款</w:t>
            </w:r>
          </w:p>
        </w:tc>
        <w:tc>
          <w:tcPr>
            <w:tcW w:w="1419" w:type="dxa"/>
            <w:tcBorders>
              <w:top w:val="nil"/>
              <w:left w:val="single" w:sz="4" w:space="0" w:color="auto"/>
              <w:bottom w:val="nil"/>
              <w:right w:val="single" w:sz="4" w:space="0" w:color="auto"/>
            </w:tcBorders>
            <w:vAlign w:val="center"/>
            <w:hideMark/>
          </w:tcPr>
          <w:p w14:paraId="18399A96"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135,153</w:t>
            </w:r>
          </w:p>
        </w:tc>
        <w:tc>
          <w:tcPr>
            <w:tcW w:w="709" w:type="dxa"/>
            <w:tcBorders>
              <w:top w:val="nil"/>
              <w:left w:val="single" w:sz="4" w:space="0" w:color="auto"/>
              <w:bottom w:val="nil"/>
              <w:right w:val="single" w:sz="4" w:space="0" w:color="auto"/>
            </w:tcBorders>
            <w:vAlign w:val="center"/>
            <w:hideMark/>
          </w:tcPr>
          <w:p w14:paraId="74EC316C"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2.51</w:t>
            </w:r>
          </w:p>
        </w:tc>
        <w:tc>
          <w:tcPr>
            <w:tcW w:w="2837" w:type="dxa"/>
            <w:tcBorders>
              <w:top w:val="nil"/>
              <w:left w:val="single" w:sz="4" w:space="0" w:color="auto"/>
              <w:bottom w:val="nil"/>
              <w:right w:val="single" w:sz="4" w:space="0" w:color="auto"/>
            </w:tcBorders>
            <w:vAlign w:val="center"/>
            <w:hideMark/>
          </w:tcPr>
          <w:p w14:paraId="243100A2" w14:textId="77777777" w:rsidR="00137417" w:rsidRPr="00721780" w:rsidRDefault="00137417" w:rsidP="00CA1AAC">
            <w:pPr>
              <w:overflowPunct w:val="0"/>
              <w:spacing w:line="240" w:lineRule="exact"/>
              <w:ind w:leftChars="95" w:left="228"/>
              <w:rPr>
                <w:rFonts w:ascii="標楷體" w:eastAsia="標楷體" w:hAnsi="標楷體"/>
                <w:sz w:val="20"/>
              </w:rPr>
            </w:pPr>
            <w:r w:rsidRPr="00721780">
              <w:rPr>
                <w:rFonts w:ascii="標楷體" w:eastAsia="標楷體" w:hAnsi="標楷體" w:hint="eastAsia"/>
                <w:sz w:val="20"/>
              </w:rPr>
              <w:t>其他負債</w:t>
            </w:r>
          </w:p>
        </w:tc>
        <w:tc>
          <w:tcPr>
            <w:tcW w:w="1419" w:type="dxa"/>
            <w:tcBorders>
              <w:top w:val="nil"/>
              <w:left w:val="single" w:sz="4" w:space="0" w:color="auto"/>
              <w:bottom w:val="nil"/>
              <w:right w:val="single" w:sz="4" w:space="0" w:color="auto"/>
            </w:tcBorders>
            <w:vAlign w:val="center"/>
            <w:hideMark/>
          </w:tcPr>
          <w:p w14:paraId="06F21F32"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1,237</w:t>
            </w:r>
          </w:p>
        </w:tc>
        <w:tc>
          <w:tcPr>
            <w:tcW w:w="709" w:type="dxa"/>
            <w:tcBorders>
              <w:top w:val="nil"/>
              <w:left w:val="single" w:sz="4" w:space="0" w:color="auto"/>
              <w:bottom w:val="nil"/>
              <w:right w:val="nil"/>
            </w:tcBorders>
            <w:vAlign w:val="center"/>
            <w:hideMark/>
          </w:tcPr>
          <w:p w14:paraId="11A37A90"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0.02</w:t>
            </w:r>
          </w:p>
        </w:tc>
      </w:tr>
      <w:tr w:rsidR="00137417" w14:paraId="5DF069AB" w14:textId="77777777" w:rsidTr="00137417">
        <w:trPr>
          <w:trHeight w:val="544"/>
        </w:trPr>
        <w:tc>
          <w:tcPr>
            <w:tcW w:w="2837" w:type="dxa"/>
            <w:tcBorders>
              <w:top w:val="nil"/>
              <w:left w:val="nil"/>
              <w:bottom w:val="nil"/>
              <w:right w:val="single" w:sz="4" w:space="0" w:color="auto"/>
            </w:tcBorders>
            <w:vAlign w:val="center"/>
            <w:hideMark/>
          </w:tcPr>
          <w:p w14:paraId="1E5EE301" w14:textId="77777777" w:rsidR="00137417" w:rsidRPr="00721780" w:rsidRDefault="00137417" w:rsidP="00CA1AAC">
            <w:pPr>
              <w:overflowPunct w:val="0"/>
              <w:spacing w:line="240" w:lineRule="exact"/>
              <w:ind w:leftChars="95" w:left="228"/>
              <w:rPr>
                <w:rFonts w:ascii="標楷體" w:eastAsia="標楷體" w:hAnsi="標楷體"/>
                <w:sz w:val="20"/>
              </w:rPr>
            </w:pPr>
            <w:r w:rsidRPr="00721780">
              <w:rPr>
                <w:rFonts w:ascii="標楷體" w:eastAsia="標楷體" w:hAnsi="標楷體" w:hint="eastAsia"/>
                <w:sz w:val="20"/>
              </w:rPr>
              <w:t>固定資產</w:t>
            </w:r>
          </w:p>
        </w:tc>
        <w:tc>
          <w:tcPr>
            <w:tcW w:w="1419" w:type="dxa"/>
            <w:tcBorders>
              <w:top w:val="nil"/>
              <w:left w:val="single" w:sz="4" w:space="0" w:color="auto"/>
              <w:bottom w:val="nil"/>
              <w:right w:val="single" w:sz="4" w:space="0" w:color="auto"/>
            </w:tcBorders>
            <w:vAlign w:val="center"/>
            <w:hideMark/>
          </w:tcPr>
          <w:p w14:paraId="393762D3"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5,204,186</w:t>
            </w:r>
          </w:p>
        </w:tc>
        <w:tc>
          <w:tcPr>
            <w:tcW w:w="709" w:type="dxa"/>
            <w:tcBorders>
              <w:top w:val="nil"/>
              <w:left w:val="single" w:sz="4" w:space="0" w:color="auto"/>
              <w:bottom w:val="nil"/>
              <w:right w:val="single" w:sz="4" w:space="0" w:color="auto"/>
            </w:tcBorders>
            <w:vAlign w:val="center"/>
            <w:hideMark/>
          </w:tcPr>
          <w:p w14:paraId="1CD6FABE"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96.83</w:t>
            </w:r>
          </w:p>
        </w:tc>
        <w:tc>
          <w:tcPr>
            <w:tcW w:w="2837" w:type="dxa"/>
            <w:tcBorders>
              <w:top w:val="nil"/>
              <w:left w:val="single" w:sz="4" w:space="0" w:color="auto"/>
              <w:bottom w:val="nil"/>
              <w:right w:val="single" w:sz="4" w:space="0" w:color="auto"/>
            </w:tcBorders>
            <w:vAlign w:val="center"/>
            <w:hideMark/>
          </w:tcPr>
          <w:p w14:paraId="7E5E0670" w14:textId="77777777" w:rsidR="00137417" w:rsidRPr="00721780" w:rsidRDefault="00137417" w:rsidP="00CA1AAC">
            <w:pPr>
              <w:overflowPunct w:val="0"/>
              <w:spacing w:line="240" w:lineRule="exact"/>
              <w:ind w:left="425"/>
              <w:rPr>
                <w:rFonts w:ascii="標楷體" w:eastAsia="標楷體" w:hAnsi="標楷體"/>
                <w:sz w:val="20"/>
              </w:rPr>
            </w:pPr>
            <w:r w:rsidRPr="00721780">
              <w:rPr>
                <w:rFonts w:ascii="標楷體" w:eastAsia="標楷體" w:hAnsi="標楷體" w:hint="eastAsia"/>
                <w:sz w:val="20"/>
              </w:rPr>
              <w:t>存入保證金</w:t>
            </w:r>
          </w:p>
        </w:tc>
        <w:tc>
          <w:tcPr>
            <w:tcW w:w="1419" w:type="dxa"/>
            <w:tcBorders>
              <w:top w:val="nil"/>
              <w:left w:val="single" w:sz="4" w:space="0" w:color="auto"/>
              <w:bottom w:val="nil"/>
              <w:right w:val="single" w:sz="4" w:space="0" w:color="auto"/>
            </w:tcBorders>
            <w:vAlign w:val="center"/>
            <w:hideMark/>
          </w:tcPr>
          <w:p w14:paraId="7829F876"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1,237</w:t>
            </w:r>
          </w:p>
        </w:tc>
        <w:tc>
          <w:tcPr>
            <w:tcW w:w="709" w:type="dxa"/>
            <w:tcBorders>
              <w:top w:val="nil"/>
              <w:left w:val="single" w:sz="4" w:space="0" w:color="auto"/>
              <w:bottom w:val="nil"/>
              <w:right w:val="nil"/>
            </w:tcBorders>
            <w:vAlign w:val="center"/>
            <w:hideMark/>
          </w:tcPr>
          <w:p w14:paraId="7D2DB7C8"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0.02</w:t>
            </w:r>
          </w:p>
        </w:tc>
      </w:tr>
      <w:tr w:rsidR="00137417" w14:paraId="17DF9C2E" w14:textId="77777777" w:rsidTr="00137417">
        <w:trPr>
          <w:trHeight w:val="544"/>
        </w:trPr>
        <w:tc>
          <w:tcPr>
            <w:tcW w:w="2837" w:type="dxa"/>
            <w:tcBorders>
              <w:top w:val="nil"/>
              <w:left w:val="nil"/>
              <w:bottom w:val="nil"/>
              <w:right w:val="single" w:sz="4" w:space="0" w:color="auto"/>
            </w:tcBorders>
            <w:vAlign w:val="center"/>
          </w:tcPr>
          <w:p w14:paraId="6B12A241" w14:textId="77777777" w:rsidR="00137417" w:rsidRPr="00721780" w:rsidRDefault="00137417" w:rsidP="00CA1AAC">
            <w:pPr>
              <w:overflowPunct w:val="0"/>
              <w:spacing w:line="240" w:lineRule="exact"/>
              <w:ind w:left="425"/>
              <w:rPr>
                <w:rFonts w:ascii="標楷體" w:eastAsia="標楷體" w:hAnsi="標楷體"/>
                <w:sz w:val="20"/>
              </w:rPr>
            </w:pPr>
            <w:r w:rsidRPr="00721780">
              <w:rPr>
                <w:rFonts w:ascii="標楷體" w:eastAsia="標楷體" w:hAnsi="標楷體" w:hint="eastAsia"/>
                <w:sz w:val="20"/>
              </w:rPr>
              <w:t>機械及設備</w:t>
            </w:r>
          </w:p>
        </w:tc>
        <w:tc>
          <w:tcPr>
            <w:tcW w:w="1419" w:type="dxa"/>
            <w:tcBorders>
              <w:top w:val="nil"/>
              <w:left w:val="single" w:sz="4" w:space="0" w:color="auto"/>
              <w:bottom w:val="nil"/>
              <w:right w:val="single" w:sz="4" w:space="0" w:color="auto"/>
            </w:tcBorders>
            <w:vAlign w:val="center"/>
          </w:tcPr>
          <w:p w14:paraId="44E78F59"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1,940</w:t>
            </w:r>
          </w:p>
        </w:tc>
        <w:tc>
          <w:tcPr>
            <w:tcW w:w="709" w:type="dxa"/>
            <w:tcBorders>
              <w:top w:val="nil"/>
              <w:left w:val="single" w:sz="4" w:space="0" w:color="auto"/>
              <w:bottom w:val="nil"/>
              <w:right w:val="single" w:sz="4" w:space="0" w:color="auto"/>
            </w:tcBorders>
            <w:vAlign w:val="center"/>
          </w:tcPr>
          <w:p w14:paraId="02732D5E"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0.04</w:t>
            </w:r>
          </w:p>
        </w:tc>
        <w:tc>
          <w:tcPr>
            <w:tcW w:w="2837" w:type="dxa"/>
            <w:tcBorders>
              <w:top w:val="nil"/>
              <w:left w:val="single" w:sz="4" w:space="0" w:color="auto"/>
              <w:bottom w:val="nil"/>
              <w:right w:val="single" w:sz="4" w:space="0" w:color="auto"/>
            </w:tcBorders>
            <w:vAlign w:val="center"/>
          </w:tcPr>
          <w:p w14:paraId="17A00F12" w14:textId="77777777" w:rsidR="00137417" w:rsidRPr="00721780" w:rsidRDefault="00137417" w:rsidP="00CA1AAC">
            <w:pPr>
              <w:overflowPunct w:val="0"/>
              <w:spacing w:line="240" w:lineRule="exact"/>
              <w:ind w:leftChars="95" w:left="228"/>
              <w:rPr>
                <w:rFonts w:ascii="標楷體" w:eastAsia="標楷體" w:hAnsi="標楷體"/>
                <w:sz w:val="20"/>
              </w:rPr>
            </w:pPr>
            <w:r w:rsidRPr="00721780">
              <w:rPr>
                <w:rFonts w:ascii="標楷體" w:eastAsia="標楷體" w:hAnsi="標楷體" w:hint="eastAsia"/>
                <w:sz w:val="20"/>
              </w:rPr>
              <w:t>長期負債</w:t>
            </w:r>
          </w:p>
        </w:tc>
        <w:tc>
          <w:tcPr>
            <w:tcW w:w="1419" w:type="dxa"/>
            <w:tcBorders>
              <w:top w:val="nil"/>
              <w:left w:val="single" w:sz="4" w:space="0" w:color="auto"/>
              <w:bottom w:val="nil"/>
              <w:right w:val="single" w:sz="4" w:space="0" w:color="auto"/>
            </w:tcBorders>
            <w:vAlign w:val="center"/>
          </w:tcPr>
          <w:p w14:paraId="726EE78D"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296,000</w:t>
            </w:r>
          </w:p>
        </w:tc>
        <w:tc>
          <w:tcPr>
            <w:tcW w:w="709" w:type="dxa"/>
            <w:tcBorders>
              <w:top w:val="nil"/>
              <w:left w:val="single" w:sz="4" w:space="0" w:color="auto"/>
              <w:bottom w:val="nil"/>
              <w:right w:val="nil"/>
            </w:tcBorders>
            <w:vAlign w:val="center"/>
          </w:tcPr>
          <w:p w14:paraId="23B5FE0A"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5.51</w:t>
            </w:r>
          </w:p>
        </w:tc>
      </w:tr>
      <w:tr w:rsidR="00137417" w14:paraId="0EF097F5" w14:textId="77777777" w:rsidTr="00137417">
        <w:trPr>
          <w:trHeight w:val="544"/>
        </w:trPr>
        <w:tc>
          <w:tcPr>
            <w:tcW w:w="2837" w:type="dxa"/>
            <w:tcBorders>
              <w:top w:val="nil"/>
              <w:left w:val="nil"/>
              <w:bottom w:val="nil"/>
              <w:right w:val="single" w:sz="4" w:space="0" w:color="auto"/>
            </w:tcBorders>
            <w:vAlign w:val="center"/>
            <w:hideMark/>
          </w:tcPr>
          <w:p w14:paraId="78773C51" w14:textId="77777777" w:rsidR="00137417" w:rsidRPr="00721780" w:rsidRDefault="00137417" w:rsidP="00CA1AAC">
            <w:pPr>
              <w:overflowPunct w:val="0"/>
              <w:spacing w:line="240" w:lineRule="exact"/>
              <w:ind w:left="425"/>
              <w:rPr>
                <w:rFonts w:ascii="標楷體" w:eastAsia="標楷體" w:hAnsi="標楷體"/>
                <w:sz w:val="20"/>
              </w:rPr>
            </w:pPr>
            <w:r w:rsidRPr="00721780">
              <w:rPr>
                <w:rFonts w:ascii="標楷體" w:eastAsia="標楷體" w:hAnsi="標楷體" w:hint="eastAsia"/>
                <w:sz w:val="20"/>
              </w:rPr>
              <w:t>交通及運輸設備</w:t>
            </w:r>
          </w:p>
        </w:tc>
        <w:tc>
          <w:tcPr>
            <w:tcW w:w="1419" w:type="dxa"/>
            <w:tcBorders>
              <w:top w:val="nil"/>
              <w:left w:val="single" w:sz="4" w:space="0" w:color="auto"/>
              <w:bottom w:val="nil"/>
              <w:right w:val="single" w:sz="4" w:space="0" w:color="auto"/>
            </w:tcBorders>
            <w:vAlign w:val="center"/>
            <w:hideMark/>
          </w:tcPr>
          <w:p w14:paraId="1151E4B1"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287</w:t>
            </w:r>
          </w:p>
        </w:tc>
        <w:tc>
          <w:tcPr>
            <w:tcW w:w="709" w:type="dxa"/>
            <w:tcBorders>
              <w:top w:val="nil"/>
              <w:left w:val="single" w:sz="4" w:space="0" w:color="auto"/>
              <w:bottom w:val="nil"/>
              <w:right w:val="single" w:sz="4" w:space="0" w:color="auto"/>
            </w:tcBorders>
            <w:vAlign w:val="center"/>
            <w:hideMark/>
          </w:tcPr>
          <w:p w14:paraId="0DBF181F"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0.01</w:t>
            </w:r>
          </w:p>
        </w:tc>
        <w:tc>
          <w:tcPr>
            <w:tcW w:w="2837" w:type="dxa"/>
            <w:tcBorders>
              <w:top w:val="nil"/>
              <w:left w:val="single" w:sz="4" w:space="0" w:color="auto"/>
              <w:bottom w:val="nil"/>
              <w:right w:val="single" w:sz="4" w:space="0" w:color="auto"/>
            </w:tcBorders>
            <w:vAlign w:val="center"/>
            <w:hideMark/>
          </w:tcPr>
          <w:p w14:paraId="770D0B1D" w14:textId="77777777" w:rsidR="00137417" w:rsidRPr="00721780" w:rsidRDefault="00137417" w:rsidP="00CA1AAC">
            <w:pPr>
              <w:overflowPunct w:val="0"/>
              <w:spacing w:line="240" w:lineRule="exact"/>
              <w:ind w:left="425"/>
              <w:rPr>
                <w:rFonts w:ascii="標楷體" w:eastAsia="標楷體" w:hAnsi="標楷體"/>
                <w:sz w:val="20"/>
              </w:rPr>
            </w:pPr>
            <w:r w:rsidRPr="00721780">
              <w:rPr>
                <w:rFonts w:ascii="標楷體" w:eastAsia="標楷體" w:hAnsi="標楷體" w:hint="eastAsia"/>
                <w:sz w:val="20"/>
              </w:rPr>
              <w:t>其他長期負債</w:t>
            </w:r>
          </w:p>
        </w:tc>
        <w:tc>
          <w:tcPr>
            <w:tcW w:w="1419" w:type="dxa"/>
            <w:tcBorders>
              <w:top w:val="nil"/>
              <w:left w:val="single" w:sz="4" w:space="0" w:color="auto"/>
              <w:bottom w:val="nil"/>
              <w:right w:val="single" w:sz="4" w:space="0" w:color="auto"/>
            </w:tcBorders>
            <w:vAlign w:val="center"/>
            <w:hideMark/>
          </w:tcPr>
          <w:p w14:paraId="4A705E08"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296,000</w:t>
            </w:r>
          </w:p>
        </w:tc>
        <w:tc>
          <w:tcPr>
            <w:tcW w:w="709" w:type="dxa"/>
            <w:tcBorders>
              <w:top w:val="nil"/>
              <w:left w:val="single" w:sz="4" w:space="0" w:color="auto"/>
              <w:bottom w:val="nil"/>
              <w:right w:val="nil"/>
            </w:tcBorders>
            <w:vAlign w:val="center"/>
            <w:hideMark/>
          </w:tcPr>
          <w:p w14:paraId="53D4348B"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5.51</w:t>
            </w:r>
          </w:p>
        </w:tc>
      </w:tr>
      <w:tr w:rsidR="00137417" w14:paraId="3F6C61B2" w14:textId="77777777" w:rsidTr="00137417">
        <w:trPr>
          <w:trHeight w:val="544"/>
        </w:trPr>
        <w:tc>
          <w:tcPr>
            <w:tcW w:w="2837" w:type="dxa"/>
            <w:tcBorders>
              <w:top w:val="nil"/>
              <w:left w:val="nil"/>
              <w:bottom w:val="nil"/>
              <w:right w:val="single" w:sz="4" w:space="0" w:color="auto"/>
            </w:tcBorders>
            <w:vAlign w:val="center"/>
            <w:hideMark/>
          </w:tcPr>
          <w:p w14:paraId="3F025537" w14:textId="77777777" w:rsidR="00137417" w:rsidRPr="00721780" w:rsidRDefault="00137417" w:rsidP="00CA1AAC">
            <w:pPr>
              <w:overflowPunct w:val="0"/>
              <w:spacing w:line="240" w:lineRule="exact"/>
              <w:ind w:left="425"/>
              <w:jc w:val="both"/>
              <w:rPr>
                <w:rFonts w:ascii="標楷體" w:eastAsia="標楷體" w:hAnsi="標楷體"/>
                <w:sz w:val="20"/>
              </w:rPr>
            </w:pPr>
            <w:r w:rsidRPr="00721780">
              <w:rPr>
                <w:rFonts w:ascii="標楷體" w:eastAsia="標楷體" w:hAnsi="標楷體" w:hint="eastAsia"/>
                <w:sz w:val="20"/>
              </w:rPr>
              <w:t>雜項設備</w:t>
            </w:r>
          </w:p>
        </w:tc>
        <w:tc>
          <w:tcPr>
            <w:tcW w:w="1419" w:type="dxa"/>
            <w:tcBorders>
              <w:top w:val="nil"/>
              <w:left w:val="single" w:sz="4" w:space="0" w:color="auto"/>
              <w:bottom w:val="nil"/>
              <w:right w:val="single" w:sz="4" w:space="0" w:color="auto"/>
            </w:tcBorders>
            <w:vAlign w:val="center"/>
            <w:hideMark/>
          </w:tcPr>
          <w:p w14:paraId="578BF632"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77</w:t>
            </w:r>
          </w:p>
        </w:tc>
        <w:tc>
          <w:tcPr>
            <w:tcW w:w="709" w:type="dxa"/>
            <w:tcBorders>
              <w:top w:val="nil"/>
              <w:left w:val="single" w:sz="4" w:space="0" w:color="auto"/>
              <w:bottom w:val="nil"/>
              <w:right w:val="single" w:sz="4" w:space="0" w:color="auto"/>
            </w:tcBorders>
            <w:vAlign w:val="center"/>
            <w:hideMark/>
          </w:tcPr>
          <w:p w14:paraId="2F70C67D"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0.00</w:t>
            </w:r>
          </w:p>
        </w:tc>
        <w:tc>
          <w:tcPr>
            <w:tcW w:w="2837" w:type="dxa"/>
            <w:tcBorders>
              <w:top w:val="nil"/>
              <w:left w:val="single" w:sz="4" w:space="0" w:color="auto"/>
              <w:bottom w:val="nil"/>
              <w:right w:val="single" w:sz="4" w:space="0" w:color="auto"/>
            </w:tcBorders>
            <w:vAlign w:val="center"/>
          </w:tcPr>
          <w:p w14:paraId="147B7996" w14:textId="77777777" w:rsidR="00137417" w:rsidRPr="00721780" w:rsidRDefault="00137417" w:rsidP="00CA1AAC">
            <w:pPr>
              <w:overflowPunct w:val="0"/>
              <w:spacing w:line="240" w:lineRule="exact"/>
              <w:ind w:left="425"/>
              <w:rPr>
                <w:rFonts w:ascii="標楷體" w:eastAsia="標楷體" w:hAnsi="標楷體"/>
                <w:sz w:val="20"/>
              </w:rPr>
            </w:pPr>
          </w:p>
        </w:tc>
        <w:tc>
          <w:tcPr>
            <w:tcW w:w="1419" w:type="dxa"/>
            <w:tcBorders>
              <w:top w:val="nil"/>
              <w:left w:val="single" w:sz="4" w:space="0" w:color="auto"/>
              <w:bottom w:val="nil"/>
              <w:right w:val="single" w:sz="4" w:space="0" w:color="auto"/>
            </w:tcBorders>
            <w:vAlign w:val="center"/>
          </w:tcPr>
          <w:p w14:paraId="5FF4309A" w14:textId="77777777" w:rsidR="00137417" w:rsidRPr="00721780" w:rsidRDefault="00137417" w:rsidP="00CA1AAC">
            <w:pPr>
              <w:spacing w:line="240" w:lineRule="exact"/>
              <w:ind w:rightChars="10" w:right="24"/>
              <w:jc w:val="right"/>
              <w:rPr>
                <w:rFonts w:ascii="標楷體" w:eastAsia="標楷體" w:hAnsi="標楷體"/>
                <w:sz w:val="20"/>
              </w:rPr>
            </w:pPr>
          </w:p>
        </w:tc>
        <w:tc>
          <w:tcPr>
            <w:tcW w:w="709" w:type="dxa"/>
            <w:tcBorders>
              <w:top w:val="nil"/>
              <w:left w:val="single" w:sz="4" w:space="0" w:color="auto"/>
              <w:bottom w:val="nil"/>
              <w:right w:val="nil"/>
            </w:tcBorders>
            <w:vAlign w:val="center"/>
          </w:tcPr>
          <w:p w14:paraId="35F97E3B" w14:textId="77777777" w:rsidR="00137417" w:rsidRPr="00721780" w:rsidRDefault="00137417" w:rsidP="00CA1AAC">
            <w:pPr>
              <w:spacing w:line="240" w:lineRule="exact"/>
              <w:ind w:rightChars="10" w:right="24"/>
              <w:jc w:val="right"/>
              <w:rPr>
                <w:rFonts w:ascii="標楷體" w:eastAsia="標楷體" w:hAnsi="標楷體"/>
                <w:sz w:val="20"/>
              </w:rPr>
            </w:pPr>
          </w:p>
        </w:tc>
      </w:tr>
      <w:tr w:rsidR="00137417" w14:paraId="2C7302BB" w14:textId="77777777" w:rsidTr="00137417">
        <w:trPr>
          <w:trHeight w:val="544"/>
        </w:trPr>
        <w:tc>
          <w:tcPr>
            <w:tcW w:w="2837" w:type="dxa"/>
            <w:tcBorders>
              <w:top w:val="nil"/>
              <w:left w:val="nil"/>
              <w:bottom w:val="nil"/>
              <w:right w:val="single" w:sz="4" w:space="0" w:color="auto"/>
            </w:tcBorders>
            <w:vAlign w:val="center"/>
            <w:hideMark/>
          </w:tcPr>
          <w:p w14:paraId="3BECAF59" w14:textId="77777777" w:rsidR="00137417" w:rsidRPr="00721780" w:rsidRDefault="00137417" w:rsidP="00CA1AAC">
            <w:pPr>
              <w:overflowPunct w:val="0"/>
              <w:spacing w:line="240" w:lineRule="exact"/>
              <w:ind w:left="425"/>
              <w:rPr>
                <w:rFonts w:ascii="標楷體" w:eastAsia="標楷體" w:hAnsi="標楷體"/>
                <w:sz w:val="20"/>
              </w:rPr>
            </w:pPr>
            <w:r w:rsidRPr="00721780">
              <w:rPr>
                <w:rFonts w:ascii="標楷體" w:eastAsia="標楷體" w:hAnsi="標楷體" w:hint="eastAsia"/>
                <w:sz w:val="20"/>
              </w:rPr>
              <w:t>購建中固定資產</w:t>
            </w:r>
          </w:p>
        </w:tc>
        <w:tc>
          <w:tcPr>
            <w:tcW w:w="1419" w:type="dxa"/>
            <w:tcBorders>
              <w:top w:val="nil"/>
              <w:left w:val="single" w:sz="4" w:space="0" w:color="auto"/>
              <w:bottom w:val="nil"/>
              <w:right w:val="single" w:sz="4" w:space="0" w:color="auto"/>
            </w:tcBorders>
            <w:vAlign w:val="center"/>
            <w:hideMark/>
          </w:tcPr>
          <w:p w14:paraId="020FC054"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5,201,881</w:t>
            </w:r>
          </w:p>
        </w:tc>
        <w:tc>
          <w:tcPr>
            <w:tcW w:w="709" w:type="dxa"/>
            <w:tcBorders>
              <w:top w:val="nil"/>
              <w:left w:val="single" w:sz="4" w:space="0" w:color="auto"/>
              <w:bottom w:val="nil"/>
              <w:right w:val="single" w:sz="4" w:space="0" w:color="auto"/>
            </w:tcBorders>
            <w:vAlign w:val="center"/>
            <w:hideMark/>
          </w:tcPr>
          <w:p w14:paraId="31520592"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96.79</w:t>
            </w:r>
          </w:p>
        </w:tc>
        <w:tc>
          <w:tcPr>
            <w:tcW w:w="2837" w:type="dxa"/>
            <w:tcBorders>
              <w:top w:val="nil"/>
              <w:left w:val="single" w:sz="4" w:space="0" w:color="auto"/>
              <w:bottom w:val="nil"/>
              <w:right w:val="single" w:sz="4" w:space="0" w:color="auto"/>
            </w:tcBorders>
            <w:vAlign w:val="center"/>
          </w:tcPr>
          <w:p w14:paraId="32AC8E94" w14:textId="77777777" w:rsidR="00137417" w:rsidRPr="00721780" w:rsidRDefault="00137417" w:rsidP="00CA1AAC">
            <w:pPr>
              <w:overflowPunct w:val="0"/>
              <w:spacing w:line="240" w:lineRule="exact"/>
              <w:ind w:left="425"/>
              <w:rPr>
                <w:rFonts w:ascii="標楷體" w:eastAsia="標楷體" w:hAnsi="標楷體"/>
                <w:sz w:val="20"/>
              </w:rPr>
            </w:pPr>
          </w:p>
        </w:tc>
        <w:tc>
          <w:tcPr>
            <w:tcW w:w="1419" w:type="dxa"/>
            <w:tcBorders>
              <w:top w:val="nil"/>
              <w:left w:val="single" w:sz="4" w:space="0" w:color="auto"/>
              <w:bottom w:val="nil"/>
              <w:right w:val="single" w:sz="4" w:space="0" w:color="auto"/>
            </w:tcBorders>
            <w:vAlign w:val="center"/>
          </w:tcPr>
          <w:p w14:paraId="20E69AC2" w14:textId="77777777" w:rsidR="00137417" w:rsidRPr="00721780" w:rsidRDefault="00137417" w:rsidP="00CA1AAC">
            <w:pPr>
              <w:spacing w:line="240" w:lineRule="exact"/>
              <w:ind w:rightChars="10" w:right="24"/>
              <w:jc w:val="right"/>
              <w:rPr>
                <w:rFonts w:ascii="標楷體" w:eastAsia="標楷體" w:hAnsi="標楷體"/>
                <w:sz w:val="20"/>
              </w:rPr>
            </w:pPr>
          </w:p>
        </w:tc>
        <w:tc>
          <w:tcPr>
            <w:tcW w:w="709" w:type="dxa"/>
            <w:tcBorders>
              <w:top w:val="nil"/>
              <w:left w:val="single" w:sz="4" w:space="0" w:color="auto"/>
              <w:bottom w:val="nil"/>
              <w:right w:val="nil"/>
            </w:tcBorders>
            <w:vAlign w:val="center"/>
          </w:tcPr>
          <w:p w14:paraId="49CBD9E5" w14:textId="77777777" w:rsidR="00137417" w:rsidRPr="00721780" w:rsidRDefault="00137417" w:rsidP="00CA1AAC">
            <w:pPr>
              <w:spacing w:line="240" w:lineRule="exact"/>
              <w:ind w:rightChars="10" w:right="24"/>
              <w:jc w:val="right"/>
              <w:rPr>
                <w:rFonts w:ascii="標楷體" w:eastAsia="標楷體" w:hAnsi="標楷體"/>
                <w:sz w:val="20"/>
              </w:rPr>
            </w:pPr>
          </w:p>
        </w:tc>
      </w:tr>
      <w:tr w:rsidR="00137417" w14:paraId="5695F74B" w14:textId="77777777" w:rsidTr="00137417">
        <w:trPr>
          <w:trHeight w:val="544"/>
        </w:trPr>
        <w:tc>
          <w:tcPr>
            <w:tcW w:w="2837" w:type="dxa"/>
            <w:tcBorders>
              <w:top w:val="nil"/>
              <w:left w:val="nil"/>
              <w:bottom w:val="nil"/>
              <w:right w:val="single" w:sz="4" w:space="0" w:color="auto"/>
            </w:tcBorders>
            <w:vAlign w:val="center"/>
            <w:hideMark/>
          </w:tcPr>
          <w:p w14:paraId="533C7FEC" w14:textId="77777777" w:rsidR="00137417" w:rsidRPr="00721780" w:rsidRDefault="00137417" w:rsidP="00CA1AAC">
            <w:pPr>
              <w:overflowPunct w:val="0"/>
              <w:spacing w:line="240" w:lineRule="exact"/>
              <w:ind w:leftChars="95" w:left="228"/>
              <w:rPr>
                <w:rFonts w:ascii="標楷體" w:eastAsia="標楷體" w:hAnsi="標楷體"/>
                <w:sz w:val="20"/>
              </w:rPr>
            </w:pPr>
            <w:r w:rsidRPr="00721780">
              <w:rPr>
                <w:rFonts w:ascii="標楷體" w:eastAsia="標楷體" w:hAnsi="標楷體" w:hint="eastAsia"/>
                <w:sz w:val="20"/>
              </w:rPr>
              <w:t>無形資產</w:t>
            </w:r>
          </w:p>
        </w:tc>
        <w:tc>
          <w:tcPr>
            <w:tcW w:w="1419" w:type="dxa"/>
            <w:tcBorders>
              <w:top w:val="nil"/>
              <w:left w:val="single" w:sz="4" w:space="0" w:color="auto"/>
              <w:bottom w:val="nil"/>
              <w:right w:val="single" w:sz="4" w:space="0" w:color="auto"/>
            </w:tcBorders>
            <w:vAlign w:val="center"/>
            <w:hideMark/>
          </w:tcPr>
          <w:p w14:paraId="53045F38"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14,574</w:t>
            </w:r>
          </w:p>
        </w:tc>
        <w:tc>
          <w:tcPr>
            <w:tcW w:w="709" w:type="dxa"/>
            <w:tcBorders>
              <w:top w:val="nil"/>
              <w:left w:val="single" w:sz="4" w:space="0" w:color="auto"/>
              <w:bottom w:val="nil"/>
              <w:right w:val="single" w:sz="4" w:space="0" w:color="auto"/>
            </w:tcBorders>
            <w:vAlign w:val="center"/>
            <w:hideMark/>
          </w:tcPr>
          <w:p w14:paraId="69C5C30E"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0.27</w:t>
            </w:r>
          </w:p>
        </w:tc>
        <w:tc>
          <w:tcPr>
            <w:tcW w:w="2837" w:type="dxa"/>
            <w:tcBorders>
              <w:top w:val="nil"/>
              <w:left w:val="single" w:sz="4" w:space="0" w:color="auto"/>
              <w:bottom w:val="nil"/>
              <w:right w:val="single" w:sz="4" w:space="0" w:color="auto"/>
            </w:tcBorders>
            <w:vAlign w:val="center"/>
          </w:tcPr>
          <w:p w14:paraId="62D8D683" w14:textId="77777777" w:rsidR="00137417" w:rsidRPr="00721780" w:rsidRDefault="00137417" w:rsidP="00CA1AAC">
            <w:pPr>
              <w:overflowPunct w:val="0"/>
              <w:spacing w:line="240" w:lineRule="exact"/>
              <w:ind w:leftChars="10" w:left="24"/>
              <w:rPr>
                <w:rFonts w:ascii="標楷體" w:eastAsia="標楷體" w:hAnsi="標楷體"/>
                <w:sz w:val="20"/>
              </w:rPr>
            </w:pPr>
          </w:p>
        </w:tc>
        <w:tc>
          <w:tcPr>
            <w:tcW w:w="1419" w:type="dxa"/>
            <w:tcBorders>
              <w:top w:val="nil"/>
              <w:left w:val="single" w:sz="4" w:space="0" w:color="auto"/>
              <w:bottom w:val="nil"/>
              <w:right w:val="single" w:sz="4" w:space="0" w:color="auto"/>
            </w:tcBorders>
            <w:vAlign w:val="center"/>
          </w:tcPr>
          <w:p w14:paraId="33AA450B" w14:textId="77777777" w:rsidR="00137417" w:rsidRPr="00721780" w:rsidRDefault="00137417" w:rsidP="00CA1AAC">
            <w:pPr>
              <w:spacing w:line="240" w:lineRule="exact"/>
              <w:ind w:rightChars="10" w:right="24"/>
              <w:jc w:val="right"/>
              <w:rPr>
                <w:rFonts w:ascii="標楷體" w:eastAsia="標楷體" w:hAnsi="標楷體"/>
                <w:sz w:val="20"/>
              </w:rPr>
            </w:pPr>
          </w:p>
        </w:tc>
        <w:tc>
          <w:tcPr>
            <w:tcW w:w="709" w:type="dxa"/>
            <w:tcBorders>
              <w:top w:val="nil"/>
              <w:left w:val="single" w:sz="4" w:space="0" w:color="auto"/>
              <w:bottom w:val="nil"/>
              <w:right w:val="nil"/>
            </w:tcBorders>
            <w:vAlign w:val="center"/>
          </w:tcPr>
          <w:p w14:paraId="26278E97" w14:textId="77777777" w:rsidR="00137417" w:rsidRPr="00721780" w:rsidRDefault="00137417" w:rsidP="00CA1AAC">
            <w:pPr>
              <w:spacing w:line="240" w:lineRule="exact"/>
              <w:ind w:rightChars="10" w:right="24"/>
              <w:jc w:val="right"/>
              <w:rPr>
                <w:rFonts w:ascii="標楷體" w:eastAsia="標楷體" w:hAnsi="標楷體"/>
                <w:sz w:val="20"/>
              </w:rPr>
            </w:pPr>
          </w:p>
        </w:tc>
      </w:tr>
      <w:tr w:rsidR="00137417" w14:paraId="3A5DB930" w14:textId="77777777" w:rsidTr="00137417">
        <w:trPr>
          <w:trHeight w:val="544"/>
        </w:trPr>
        <w:tc>
          <w:tcPr>
            <w:tcW w:w="2837" w:type="dxa"/>
            <w:tcBorders>
              <w:top w:val="nil"/>
              <w:left w:val="nil"/>
              <w:bottom w:val="nil"/>
              <w:right w:val="single" w:sz="4" w:space="0" w:color="auto"/>
            </w:tcBorders>
            <w:vAlign w:val="center"/>
            <w:hideMark/>
          </w:tcPr>
          <w:p w14:paraId="523CDA2D" w14:textId="77777777" w:rsidR="00137417" w:rsidRPr="00721780" w:rsidRDefault="00137417" w:rsidP="00CA1AAC">
            <w:pPr>
              <w:overflowPunct w:val="0"/>
              <w:spacing w:line="240" w:lineRule="exact"/>
              <w:ind w:left="425"/>
              <w:rPr>
                <w:rFonts w:ascii="標楷體" w:eastAsia="標楷體" w:hAnsi="標楷體"/>
                <w:sz w:val="20"/>
              </w:rPr>
            </w:pPr>
            <w:r w:rsidRPr="00721780">
              <w:rPr>
                <w:rFonts w:ascii="標楷體" w:eastAsia="標楷體" w:hAnsi="標楷體" w:hint="eastAsia"/>
                <w:sz w:val="20"/>
              </w:rPr>
              <w:t>權利</w:t>
            </w:r>
          </w:p>
        </w:tc>
        <w:tc>
          <w:tcPr>
            <w:tcW w:w="1419" w:type="dxa"/>
            <w:tcBorders>
              <w:top w:val="nil"/>
              <w:left w:val="single" w:sz="4" w:space="0" w:color="auto"/>
              <w:bottom w:val="nil"/>
              <w:right w:val="single" w:sz="4" w:space="0" w:color="auto"/>
            </w:tcBorders>
            <w:vAlign w:val="center"/>
            <w:hideMark/>
          </w:tcPr>
          <w:p w14:paraId="038AD9B3"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14,574</w:t>
            </w:r>
          </w:p>
        </w:tc>
        <w:tc>
          <w:tcPr>
            <w:tcW w:w="709" w:type="dxa"/>
            <w:tcBorders>
              <w:top w:val="nil"/>
              <w:left w:val="single" w:sz="4" w:space="0" w:color="auto"/>
              <w:bottom w:val="nil"/>
              <w:right w:val="single" w:sz="4" w:space="0" w:color="auto"/>
            </w:tcBorders>
            <w:vAlign w:val="center"/>
            <w:hideMark/>
          </w:tcPr>
          <w:p w14:paraId="00CE6A58"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0.27</w:t>
            </w:r>
          </w:p>
        </w:tc>
        <w:tc>
          <w:tcPr>
            <w:tcW w:w="2837" w:type="dxa"/>
            <w:tcBorders>
              <w:top w:val="nil"/>
              <w:left w:val="single" w:sz="4" w:space="0" w:color="auto"/>
              <w:bottom w:val="nil"/>
              <w:right w:val="single" w:sz="4" w:space="0" w:color="auto"/>
            </w:tcBorders>
            <w:vAlign w:val="center"/>
          </w:tcPr>
          <w:p w14:paraId="09D25BEF" w14:textId="77777777" w:rsidR="00137417" w:rsidRPr="00721780" w:rsidRDefault="00137417" w:rsidP="00CA1AAC">
            <w:pPr>
              <w:overflowPunct w:val="0"/>
              <w:spacing w:line="240" w:lineRule="exact"/>
              <w:ind w:leftChars="10" w:left="24"/>
              <w:rPr>
                <w:rFonts w:ascii="標楷體" w:eastAsia="標楷體" w:hAnsi="標楷體"/>
                <w:sz w:val="20"/>
              </w:rPr>
            </w:pPr>
          </w:p>
        </w:tc>
        <w:tc>
          <w:tcPr>
            <w:tcW w:w="1419" w:type="dxa"/>
            <w:tcBorders>
              <w:top w:val="nil"/>
              <w:left w:val="single" w:sz="4" w:space="0" w:color="auto"/>
              <w:bottom w:val="nil"/>
              <w:right w:val="single" w:sz="4" w:space="0" w:color="auto"/>
            </w:tcBorders>
            <w:vAlign w:val="center"/>
          </w:tcPr>
          <w:p w14:paraId="661D8882" w14:textId="77777777" w:rsidR="00137417" w:rsidRPr="00721780" w:rsidRDefault="00137417" w:rsidP="00CA1AAC">
            <w:pPr>
              <w:spacing w:line="240" w:lineRule="exact"/>
              <w:ind w:rightChars="10" w:right="24"/>
              <w:jc w:val="right"/>
              <w:rPr>
                <w:rFonts w:ascii="標楷體" w:eastAsia="標楷體" w:hAnsi="標楷體"/>
                <w:sz w:val="20"/>
              </w:rPr>
            </w:pPr>
          </w:p>
        </w:tc>
        <w:tc>
          <w:tcPr>
            <w:tcW w:w="709" w:type="dxa"/>
            <w:tcBorders>
              <w:top w:val="nil"/>
              <w:left w:val="single" w:sz="4" w:space="0" w:color="auto"/>
              <w:bottom w:val="nil"/>
              <w:right w:val="nil"/>
            </w:tcBorders>
            <w:vAlign w:val="center"/>
          </w:tcPr>
          <w:p w14:paraId="160AE0C6" w14:textId="77777777" w:rsidR="00137417" w:rsidRPr="00721780" w:rsidRDefault="00137417" w:rsidP="00CA1AAC">
            <w:pPr>
              <w:spacing w:line="240" w:lineRule="exact"/>
              <w:ind w:rightChars="10" w:right="24"/>
              <w:jc w:val="right"/>
              <w:rPr>
                <w:rFonts w:ascii="標楷體" w:eastAsia="標楷體" w:hAnsi="標楷體"/>
                <w:sz w:val="20"/>
              </w:rPr>
            </w:pPr>
          </w:p>
        </w:tc>
      </w:tr>
      <w:tr w:rsidR="00137417" w14:paraId="1AE93886" w14:textId="77777777" w:rsidTr="00137417">
        <w:trPr>
          <w:trHeight w:val="544"/>
        </w:trPr>
        <w:tc>
          <w:tcPr>
            <w:tcW w:w="2837" w:type="dxa"/>
            <w:tcBorders>
              <w:top w:val="nil"/>
              <w:left w:val="nil"/>
              <w:bottom w:val="nil"/>
              <w:right w:val="single" w:sz="4" w:space="0" w:color="auto"/>
            </w:tcBorders>
            <w:vAlign w:val="center"/>
            <w:hideMark/>
          </w:tcPr>
          <w:p w14:paraId="38963530" w14:textId="77777777" w:rsidR="00137417" w:rsidRPr="00721780" w:rsidRDefault="00137417" w:rsidP="00CA1AAC">
            <w:pPr>
              <w:overflowPunct w:val="0"/>
              <w:spacing w:line="240" w:lineRule="exact"/>
              <w:ind w:leftChars="95" w:left="228"/>
              <w:rPr>
                <w:rFonts w:ascii="標楷體" w:eastAsia="標楷體" w:hAnsi="標楷體"/>
                <w:sz w:val="20"/>
              </w:rPr>
            </w:pPr>
            <w:r w:rsidRPr="00721780">
              <w:rPr>
                <w:rFonts w:ascii="標楷體" w:eastAsia="標楷體" w:hAnsi="標楷體" w:hint="eastAsia"/>
                <w:sz w:val="20"/>
              </w:rPr>
              <w:t>其他資產</w:t>
            </w:r>
          </w:p>
        </w:tc>
        <w:tc>
          <w:tcPr>
            <w:tcW w:w="1419" w:type="dxa"/>
            <w:tcBorders>
              <w:top w:val="nil"/>
              <w:left w:val="single" w:sz="4" w:space="0" w:color="auto"/>
              <w:bottom w:val="nil"/>
              <w:right w:val="single" w:sz="4" w:space="0" w:color="auto"/>
            </w:tcBorders>
            <w:vAlign w:val="center"/>
            <w:hideMark/>
          </w:tcPr>
          <w:p w14:paraId="7583489A"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3,404</w:t>
            </w:r>
          </w:p>
        </w:tc>
        <w:tc>
          <w:tcPr>
            <w:tcW w:w="709" w:type="dxa"/>
            <w:tcBorders>
              <w:top w:val="nil"/>
              <w:left w:val="single" w:sz="4" w:space="0" w:color="auto"/>
              <w:bottom w:val="nil"/>
              <w:right w:val="single" w:sz="4" w:space="0" w:color="auto"/>
            </w:tcBorders>
            <w:vAlign w:val="center"/>
            <w:hideMark/>
          </w:tcPr>
          <w:p w14:paraId="488537CD"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0.06</w:t>
            </w:r>
          </w:p>
        </w:tc>
        <w:tc>
          <w:tcPr>
            <w:tcW w:w="2837" w:type="dxa"/>
            <w:tcBorders>
              <w:top w:val="nil"/>
              <w:left w:val="single" w:sz="4" w:space="0" w:color="auto"/>
              <w:bottom w:val="nil"/>
              <w:right w:val="single" w:sz="4" w:space="0" w:color="auto"/>
            </w:tcBorders>
            <w:vAlign w:val="center"/>
          </w:tcPr>
          <w:p w14:paraId="39BA970E" w14:textId="77777777" w:rsidR="00137417" w:rsidRPr="00721780" w:rsidRDefault="00137417" w:rsidP="00CA1AAC">
            <w:pPr>
              <w:overflowPunct w:val="0"/>
              <w:spacing w:line="240" w:lineRule="exact"/>
              <w:ind w:leftChars="10" w:left="24"/>
              <w:rPr>
                <w:rFonts w:ascii="標楷體" w:eastAsia="標楷體" w:hAnsi="標楷體"/>
                <w:sz w:val="20"/>
              </w:rPr>
            </w:pPr>
          </w:p>
        </w:tc>
        <w:tc>
          <w:tcPr>
            <w:tcW w:w="1419" w:type="dxa"/>
            <w:tcBorders>
              <w:top w:val="nil"/>
              <w:left w:val="single" w:sz="4" w:space="0" w:color="auto"/>
              <w:bottom w:val="nil"/>
              <w:right w:val="single" w:sz="4" w:space="0" w:color="auto"/>
            </w:tcBorders>
            <w:vAlign w:val="center"/>
          </w:tcPr>
          <w:p w14:paraId="4641B6EC" w14:textId="77777777" w:rsidR="00137417" w:rsidRPr="00721780" w:rsidRDefault="00137417" w:rsidP="00CA1AAC">
            <w:pPr>
              <w:spacing w:line="240" w:lineRule="exact"/>
              <w:ind w:rightChars="10" w:right="24"/>
              <w:jc w:val="right"/>
              <w:rPr>
                <w:rFonts w:ascii="標楷體" w:eastAsia="標楷體" w:hAnsi="標楷體"/>
                <w:sz w:val="20"/>
              </w:rPr>
            </w:pPr>
          </w:p>
        </w:tc>
        <w:tc>
          <w:tcPr>
            <w:tcW w:w="709" w:type="dxa"/>
            <w:tcBorders>
              <w:top w:val="nil"/>
              <w:left w:val="single" w:sz="4" w:space="0" w:color="auto"/>
              <w:bottom w:val="nil"/>
              <w:right w:val="nil"/>
            </w:tcBorders>
            <w:vAlign w:val="center"/>
          </w:tcPr>
          <w:p w14:paraId="62135679" w14:textId="77777777" w:rsidR="00137417" w:rsidRPr="00721780" w:rsidRDefault="00137417" w:rsidP="00CA1AAC">
            <w:pPr>
              <w:spacing w:line="240" w:lineRule="exact"/>
              <w:ind w:rightChars="10" w:right="24"/>
              <w:jc w:val="right"/>
              <w:rPr>
                <w:rFonts w:ascii="標楷體" w:eastAsia="標楷體" w:hAnsi="標楷體"/>
                <w:sz w:val="20"/>
              </w:rPr>
            </w:pPr>
          </w:p>
        </w:tc>
      </w:tr>
      <w:tr w:rsidR="00137417" w14:paraId="1A65DA96" w14:textId="77777777" w:rsidTr="00137417">
        <w:trPr>
          <w:trHeight w:val="544"/>
        </w:trPr>
        <w:tc>
          <w:tcPr>
            <w:tcW w:w="2837" w:type="dxa"/>
            <w:tcBorders>
              <w:top w:val="nil"/>
              <w:left w:val="nil"/>
              <w:bottom w:val="nil"/>
              <w:right w:val="single" w:sz="4" w:space="0" w:color="auto"/>
            </w:tcBorders>
            <w:vAlign w:val="center"/>
            <w:hideMark/>
          </w:tcPr>
          <w:p w14:paraId="002A3AFC" w14:textId="77777777" w:rsidR="00137417" w:rsidRPr="00721780" w:rsidRDefault="00137417" w:rsidP="00CA1AAC">
            <w:pPr>
              <w:overflowPunct w:val="0"/>
              <w:spacing w:line="240" w:lineRule="exact"/>
              <w:ind w:left="425"/>
              <w:rPr>
                <w:rFonts w:ascii="標楷體" w:eastAsia="標楷體" w:hAnsi="標楷體"/>
                <w:sz w:val="20"/>
              </w:rPr>
            </w:pPr>
            <w:r w:rsidRPr="00721780">
              <w:rPr>
                <w:rFonts w:ascii="標楷體" w:eastAsia="標楷體" w:hAnsi="標楷體" w:hint="eastAsia"/>
                <w:sz w:val="20"/>
              </w:rPr>
              <w:t>暫付款</w:t>
            </w:r>
          </w:p>
        </w:tc>
        <w:tc>
          <w:tcPr>
            <w:tcW w:w="1419" w:type="dxa"/>
            <w:tcBorders>
              <w:top w:val="nil"/>
              <w:left w:val="single" w:sz="4" w:space="0" w:color="auto"/>
              <w:bottom w:val="nil"/>
              <w:right w:val="single" w:sz="4" w:space="0" w:color="auto"/>
            </w:tcBorders>
            <w:vAlign w:val="center"/>
            <w:hideMark/>
          </w:tcPr>
          <w:p w14:paraId="6F2581E7"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3,404</w:t>
            </w:r>
          </w:p>
        </w:tc>
        <w:tc>
          <w:tcPr>
            <w:tcW w:w="709" w:type="dxa"/>
            <w:tcBorders>
              <w:top w:val="nil"/>
              <w:left w:val="single" w:sz="4" w:space="0" w:color="auto"/>
              <w:bottom w:val="nil"/>
              <w:right w:val="single" w:sz="4" w:space="0" w:color="auto"/>
            </w:tcBorders>
            <w:vAlign w:val="center"/>
            <w:hideMark/>
          </w:tcPr>
          <w:p w14:paraId="0CF56924"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sz w:val="20"/>
              </w:rPr>
              <w:t>0.06</w:t>
            </w:r>
          </w:p>
        </w:tc>
        <w:tc>
          <w:tcPr>
            <w:tcW w:w="2837" w:type="dxa"/>
            <w:tcBorders>
              <w:top w:val="nil"/>
              <w:left w:val="single" w:sz="4" w:space="0" w:color="auto"/>
              <w:bottom w:val="nil"/>
              <w:right w:val="single" w:sz="4" w:space="0" w:color="auto"/>
            </w:tcBorders>
            <w:vAlign w:val="center"/>
            <w:hideMark/>
          </w:tcPr>
          <w:p w14:paraId="3DCF536F" w14:textId="77777777" w:rsidR="00137417" w:rsidRPr="00721780" w:rsidRDefault="00137417" w:rsidP="00CA1AAC">
            <w:pPr>
              <w:overflowPunct w:val="0"/>
              <w:spacing w:line="240" w:lineRule="exact"/>
              <w:rPr>
                <w:rFonts w:ascii="標楷體" w:eastAsia="標楷體" w:hAnsi="標楷體"/>
                <w:sz w:val="20"/>
              </w:rPr>
            </w:pPr>
            <w:r w:rsidRPr="00721780">
              <w:rPr>
                <w:rFonts w:ascii="標楷體" w:eastAsia="標楷體" w:hAnsi="標楷體" w:hint="eastAsia"/>
                <w:sz w:val="20"/>
              </w:rPr>
              <w:t>淨資產</w:t>
            </w:r>
          </w:p>
        </w:tc>
        <w:tc>
          <w:tcPr>
            <w:tcW w:w="1419" w:type="dxa"/>
            <w:tcBorders>
              <w:top w:val="nil"/>
              <w:left w:val="single" w:sz="4" w:space="0" w:color="auto"/>
              <w:bottom w:val="nil"/>
              <w:right w:val="single" w:sz="4" w:space="0" w:color="auto"/>
            </w:tcBorders>
            <w:vAlign w:val="center"/>
            <w:hideMark/>
          </w:tcPr>
          <w:p w14:paraId="55C09C7E"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hint="eastAsia"/>
                <w:sz w:val="20"/>
              </w:rPr>
              <w:t>5,057,914</w:t>
            </w:r>
          </w:p>
        </w:tc>
        <w:tc>
          <w:tcPr>
            <w:tcW w:w="709" w:type="dxa"/>
            <w:tcBorders>
              <w:top w:val="nil"/>
              <w:left w:val="single" w:sz="4" w:space="0" w:color="auto"/>
              <w:bottom w:val="nil"/>
              <w:right w:val="nil"/>
            </w:tcBorders>
            <w:vAlign w:val="center"/>
            <w:hideMark/>
          </w:tcPr>
          <w:p w14:paraId="59407F70" w14:textId="77777777" w:rsidR="00137417" w:rsidRPr="00721780" w:rsidRDefault="00137417" w:rsidP="00CA1AAC">
            <w:pPr>
              <w:spacing w:line="240" w:lineRule="exact"/>
              <w:ind w:rightChars="10" w:right="24"/>
              <w:jc w:val="right"/>
              <w:rPr>
                <w:rFonts w:ascii="標楷體" w:eastAsia="標楷體" w:hAnsi="標楷體"/>
                <w:sz w:val="20"/>
              </w:rPr>
            </w:pPr>
            <w:r w:rsidRPr="00721780">
              <w:rPr>
                <w:rFonts w:ascii="標楷體" w:eastAsia="標楷體" w:hAnsi="標楷體" w:hint="eastAsia"/>
                <w:sz w:val="20"/>
              </w:rPr>
              <w:t>94.11</w:t>
            </w:r>
          </w:p>
        </w:tc>
      </w:tr>
      <w:tr w:rsidR="00137417" w14:paraId="32F2F0DE" w14:textId="77777777" w:rsidTr="00137417">
        <w:trPr>
          <w:trHeight w:val="544"/>
        </w:trPr>
        <w:tc>
          <w:tcPr>
            <w:tcW w:w="2837" w:type="dxa"/>
            <w:tcBorders>
              <w:top w:val="nil"/>
              <w:left w:val="nil"/>
              <w:bottom w:val="single" w:sz="4" w:space="0" w:color="auto"/>
              <w:right w:val="single" w:sz="4" w:space="0" w:color="auto"/>
            </w:tcBorders>
            <w:vAlign w:val="center"/>
            <w:hideMark/>
          </w:tcPr>
          <w:p w14:paraId="507F5960" w14:textId="77777777" w:rsidR="00137417" w:rsidRPr="00721780" w:rsidRDefault="00137417" w:rsidP="00CA1AAC">
            <w:pPr>
              <w:overflowPunct w:val="0"/>
              <w:spacing w:line="240" w:lineRule="exact"/>
              <w:ind w:leftChars="10" w:left="24"/>
              <w:jc w:val="distribute"/>
              <w:rPr>
                <w:rFonts w:ascii="標楷體" w:eastAsia="標楷體" w:hAnsi="標楷體"/>
                <w:spacing w:val="10"/>
                <w:sz w:val="20"/>
              </w:rPr>
            </w:pPr>
            <w:r w:rsidRPr="00721780">
              <w:rPr>
                <w:rFonts w:ascii="標楷體" w:eastAsia="標楷體" w:hAnsi="標楷體" w:hint="eastAsia"/>
                <w:b/>
                <w:spacing w:val="10"/>
                <w:sz w:val="20"/>
              </w:rPr>
              <w:t>合計</w:t>
            </w:r>
          </w:p>
        </w:tc>
        <w:tc>
          <w:tcPr>
            <w:tcW w:w="1419" w:type="dxa"/>
            <w:tcBorders>
              <w:top w:val="nil"/>
              <w:left w:val="single" w:sz="4" w:space="0" w:color="auto"/>
              <w:bottom w:val="single" w:sz="4" w:space="0" w:color="auto"/>
              <w:right w:val="single" w:sz="4" w:space="0" w:color="auto"/>
            </w:tcBorders>
            <w:vAlign w:val="center"/>
            <w:hideMark/>
          </w:tcPr>
          <w:p w14:paraId="40948A26" w14:textId="77777777" w:rsidR="00137417" w:rsidRPr="00721780" w:rsidRDefault="00137417" w:rsidP="00CA1AAC">
            <w:pPr>
              <w:spacing w:line="240" w:lineRule="exact"/>
              <w:ind w:rightChars="10" w:right="24"/>
              <w:jc w:val="right"/>
              <w:rPr>
                <w:rFonts w:ascii="標楷體" w:eastAsia="標楷體" w:hAnsi="標楷體"/>
                <w:b/>
                <w:sz w:val="20"/>
              </w:rPr>
            </w:pPr>
            <w:r w:rsidRPr="00721780">
              <w:rPr>
                <w:rFonts w:ascii="標楷體" w:eastAsia="標楷體" w:hAnsi="標楷體"/>
                <w:b/>
                <w:sz w:val="20"/>
              </w:rPr>
              <w:t>5,374,658</w:t>
            </w:r>
          </w:p>
        </w:tc>
        <w:tc>
          <w:tcPr>
            <w:tcW w:w="709" w:type="dxa"/>
            <w:tcBorders>
              <w:top w:val="nil"/>
              <w:left w:val="single" w:sz="4" w:space="0" w:color="auto"/>
              <w:bottom w:val="single" w:sz="4" w:space="0" w:color="auto"/>
              <w:right w:val="single" w:sz="4" w:space="0" w:color="auto"/>
            </w:tcBorders>
            <w:vAlign w:val="center"/>
            <w:hideMark/>
          </w:tcPr>
          <w:p w14:paraId="1D849837" w14:textId="77777777" w:rsidR="00137417" w:rsidRPr="00721780" w:rsidRDefault="00137417" w:rsidP="00CA1AAC">
            <w:pPr>
              <w:spacing w:line="240" w:lineRule="exact"/>
              <w:ind w:rightChars="10" w:right="24"/>
              <w:jc w:val="right"/>
              <w:rPr>
                <w:rFonts w:ascii="標楷體" w:eastAsia="標楷體" w:hAnsi="標楷體"/>
                <w:b/>
                <w:bCs/>
                <w:sz w:val="20"/>
              </w:rPr>
            </w:pPr>
            <w:r w:rsidRPr="00721780">
              <w:rPr>
                <w:rFonts w:ascii="標楷體" w:eastAsia="標楷體" w:hAnsi="標楷體" w:hint="eastAsia"/>
                <w:b/>
                <w:bCs/>
                <w:sz w:val="20"/>
              </w:rPr>
              <w:t>100.00</w:t>
            </w:r>
          </w:p>
        </w:tc>
        <w:tc>
          <w:tcPr>
            <w:tcW w:w="2837" w:type="dxa"/>
            <w:tcBorders>
              <w:top w:val="nil"/>
              <w:left w:val="single" w:sz="4" w:space="0" w:color="auto"/>
              <w:bottom w:val="single" w:sz="4" w:space="0" w:color="auto"/>
              <w:right w:val="single" w:sz="4" w:space="0" w:color="auto"/>
            </w:tcBorders>
            <w:vAlign w:val="center"/>
            <w:hideMark/>
          </w:tcPr>
          <w:p w14:paraId="02D0499B" w14:textId="77777777" w:rsidR="00137417" w:rsidRPr="00721780" w:rsidRDefault="00137417" w:rsidP="00CA1AAC">
            <w:pPr>
              <w:overflowPunct w:val="0"/>
              <w:spacing w:line="240" w:lineRule="exact"/>
              <w:ind w:leftChars="10" w:left="24"/>
              <w:jc w:val="distribute"/>
              <w:rPr>
                <w:rFonts w:ascii="標楷體" w:eastAsia="標楷體" w:hAnsi="標楷體"/>
                <w:sz w:val="20"/>
              </w:rPr>
            </w:pPr>
            <w:r w:rsidRPr="00721780">
              <w:rPr>
                <w:rFonts w:ascii="標楷體" w:eastAsia="標楷體" w:hAnsi="標楷體" w:hint="eastAsia"/>
                <w:b/>
                <w:spacing w:val="10"/>
                <w:sz w:val="20"/>
              </w:rPr>
              <w:t>合計</w:t>
            </w:r>
          </w:p>
        </w:tc>
        <w:tc>
          <w:tcPr>
            <w:tcW w:w="1419" w:type="dxa"/>
            <w:tcBorders>
              <w:top w:val="nil"/>
              <w:left w:val="single" w:sz="4" w:space="0" w:color="auto"/>
              <w:bottom w:val="single" w:sz="4" w:space="0" w:color="auto"/>
              <w:right w:val="single" w:sz="4" w:space="0" w:color="auto"/>
            </w:tcBorders>
            <w:vAlign w:val="center"/>
            <w:hideMark/>
          </w:tcPr>
          <w:p w14:paraId="0BA467B3" w14:textId="77777777" w:rsidR="00137417" w:rsidRPr="00721780" w:rsidRDefault="00137417" w:rsidP="00CA1AAC">
            <w:pPr>
              <w:spacing w:line="240" w:lineRule="exact"/>
              <w:ind w:rightChars="10" w:right="24"/>
              <w:jc w:val="right"/>
              <w:rPr>
                <w:rFonts w:ascii="標楷體" w:eastAsia="標楷體" w:hAnsi="標楷體"/>
                <w:b/>
                <w:sz w:val="20"/>
              </w:rPr>
            </w:pPr>
            <w:r w:rsidRPr="00721780">
              <w:rPr>
                <w:rFonts w:ascii="標楷體" w:eastAsia="標楷體" w:hAnsi="標楷體"/>
                <w:b/>
                <w:sz w:val="20"/>
              </w:rPr>
              <w:t>5,374,658</w:t>
            </w:r>
          </w:p>
        </w:tc>
        <w:tc>
          <w:tcPr>
            <w:tcW w:w="709" w:type="dxa"/>
            <w:tcBorders>
              <w:top w:val="nil"/>
              <w:left w:val="single" w:sz="4" w:space="0" w:color="auto"/>
              <w:bottom w:val="single" w:sz="4" w:space="0" w:color="auto"/>
              <w:right w:val="nil"/>
            </w:tcBorders>
            <w:vAlign w:val="center"/>
            <w:hideMark/>
          </w:tcPr>
          <w:p w14:paraId="3D2AEDD6" w14:textId="77777777" w:rsidR="00137417" w:rsidRPr="00721780" w:rsidRDefault="00137417" w:rsidP="00CA1AAC">
            <w:pPr>
              <w:spacing w:line="240" w:lineRule="exact"/>
              <w:ind w:rightChars="10" w:right="24"/>
              <w:jc w:val="right"/>
              <w:rPr>
                <w:rFonts w:ascii="標楷體" w:eastAsia="標楷體" w:hAnsi="標楷體"/>
                <w:b/>
                <w:bCs/>
                <w:sz w:val="20"/>
              </w:rPr>
            </w:pPr>
            <w:r w:rsidRPr="00721780">
              <w:rPr>
                <w:rFonts w:ascii="標楷體" w:eastAsia="標楷體" w:hAnsi="標楷體" w:hint="eastAsia"/>
                <w:b/>
                <w:bCs/>
                <w:sz w:val="20"/>
              </w:rPr>
              <w:t>100.00</w:t>
            </w:r>
          </w:p>
        </w:tc>
      </w:tr>
    </w:tbl>
    <w:p w14:paraId="2D0F3FCE" w14:textId="77777777" w:rsidR="00137417" w:rsidRPr="00CC2F20" w:rsidRDefault="00137417" w:rsidP="00137417">
      <w:pPr>
        <w:overflowPunct w:val="0"/>
        <w:snapToGrid w:val="0"/>
        <w:spacing w:afterLines="5" w:after="12" w:line="240" w:lineRule="exact"/>
        <w:ind w:firstLine="482"/>
        <w:jc w:val="right"/>
        <w:rPr>
          <w:rFonts w:ascii="標楷體" w:eastAsia="標楷體"/>
          <w:w w:val="95"/>
          <w:sz w:val="20"/>
        </w:rPr>
      </w:pPr>
      <w:r>
        <w:rPr>
          <w:rFonts w:ascii="標楷體" w:eastAsia="標楷體" w:hint="eastAsia"/>
          <w:w w:val="95"/>
          <w:sz w:val="20"/>
        </w:rPr>
        <w:t xml:space="preserve">                                                                                   單位：新臺幣千元</w:t>
      </w:r>
    </w:p>
    <w:p w14:paraId="6B7239C9" w14:textId="77777777" w:rsidR="00FE00C6" w:rsidRDefault="00FE00C6" w:rsidP="000023B1">
      <w:pPr>
        <w:overflowPunct w:val="0"/>
        <w:spacing w:beforeLines="100" w:before="240" w:afterLines="50" w:after="120" w:line="440" w:lineRule="exact"/>
        <w:ind w:left="641" w:hangingChars="200" w:hanging="641"/>
        <w:jc w:val="both"/>
        <w:outlineLvl w:val="2"/>
        <w:rPr>
          <w:rFonts w:ascii="標楷體" w:eastAsia="標楷體" w:hAnsi="標楷體"/>
          <w:b/>
          <w:sz w:val="32"/>
          <w:szCs w:val="32"/>
        </w:rPr>
      </w:pPr>
      <w:r>
        <w:rPr>
          <w:rFonts w:ascii="標楷體" w:eastAsia="標楷體" w:hAnsi="標楷體" w:hint="eastAsia"/>
          <w:b/>
          <w:sz w:val="32"/>
          <w:szCs w:val="32"/>
        </w:rPr>
        <w:lastRenderedPageBreak/>
        <w:t>二、</w:t>
      </w:r>
      <w:proofErr w:type="gramStart"/>
      <w:r>
        <w:rPr>
          <w:rFonts w:ascii="標楷體" w:eastAsia="標楷體" w:hAnsi="標楷體" w:hint="eastAsia"/>
          <w:b/>
          <w:sz w:val="32"/>
          <w:szCs w:val="32"/>
        </w:rPr>
        <w:t>臺</w:t>
      </w:r>
      <w:proofErr w:type="gramEnd"/>
      <w:r>
        <w:rPr>
          <w:rFonts w:ascii="標楷體" w:eastAsia="標楷體" w:hAnsi="標楷體" w:hint="eastAsia"/>
          <w:b/>
          <w:sz w:val="32"/>
          <w:szCs w:val="32"/>
        </w:rPr>
        <w:t>北都會區大眾捷運系統</w:t>
      </w:r>
      <w:bookmarkStart w:id="8" w:name="_Hlk200197024"/>
      <w:r>
        <w:rPr>
          <w:rFonts w:ascii="標楷體" w:eastAsia="標楷體" w:hAnsi="標楷體" w:hint="eastAsia"/>
          <w:b/>
          <w:sz w:val="32"/>
          <w:szCs w:val="32"/>
        </w:rPr>
        <w:t>萬大－中和－樹林線（第一期工程）</w:t>
      </w:r>
      <w:bookmarkEnd w:id="8"/>
      <w:r>
        <w:rPr>
          <w:rFonts w:ascii="標楷體" w:eastAsia="標楷體" w:hAnsi="標楷體" w:hint="eastAsia"/>
          <w:b/>
          <w:sz w:val="32"/>
          <w:szCs w:val="32"/>
        </w:rPr>
        <w:t>特別預算</w:t>
      </w:r>
      <w:bookmarkStart w:id="9" w:name="_Hlk200198692"/>
      <w:proofErr w:type="gramStart"/>
      <w:r>
        <w:rPr>
          <w:rFonts w:ascii="標楷體" w:eastAsia="標楷體" w:hAnsi="標楷體" w:hint="eastAsia"/>
          <w:b/>
          <w:sz w:val="32"/>
          <w:szCs w:val="32"/>
        </w:rPr>
        <w:t>113</w:t>
      </w:r>
      <w:proofErr w:type="gramEnd"/>
      <w:r>
        <w:rPr>
          <w:rFonts w:ascii="標楷體" w:eastAsia="標楷體" w:hAnsi="標楷體" w:hint="eastAsia"/>
          <w:b/>
          <w:sz w:val="32"/>
          <w:szCs w:val="32"/>
        </w:rPr>
        <w:t>年度會計報告</w:t>
      </w:r>
      <w:bookmarkEnd w:id="9"/>
    </w:p>
    <w:p w14:paraId="181FCFE1" w14:textId="77777777" w:rsidR="00FE00C6" w:rsidRDefault="00FE00C6" w:rsidP="00FE00C6">
      <w:pPr>
        <w:overflowPunct w:val="0"/>
        <w:spacing w:before="60" w:after="60" w:line="42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（一）計畫實施之查核</w:t>
      </w:r>
    </w:p>
    <w:p w14:paraId="1776A7F5" w14:textId="77777777" w:rsidR="00FE00C6" w:rsidRDefault="00FE00C6" w:rsidP="00B631EC">
      <w:pPr>
        <w:overflowPunct w:val="0"/>
        <w:spacing w:line="500" w:lineRule="exact"/>
        <w:ind w:firstLineChars="200" w:firstLine="480"/>
        <w:jc w:val="both"/>
        <w:rPr>
          <w:rFonts w:ascii="標楷體" w:eastAsia="標楷體" w:hAnsi="標楷體"/>
          <w:szCs w:val="24"/>
        </w:rPr>
      </w:pPr>
      <w:r>
        <w:rPr>
          <w:rFonts w:ascii="標楷體" w:eastAsia="標楷體" w:hAnsi="標楷體" w:hint="eastAsia"/>
          <w:szCs w:val="24"/>
        </w:rPr>
        <w:t>政府</w:t>
      </w:r>
      <w:proofErr w:type="gramStart"/>
      <w:r>
        <w:rPr>
          <w:rFonts w:ascii="標楷體" w:eastAsia="標楷體" w:hAnsi="標楷體" w:hint="eastAsia"/>
          <w:szCs w:val="24"/>
        </w:rPr>
        <w:t>鑑</w:t>
      </w:r>
      <w:proofErr w:type="gramEnd"/>
      <w:r>
        <w:rPr>
          <w:rFonts w:ascii="標楷體" w:eastAsia="標楷體" w:hAnsi="標楷體" w:hint="eastAsia"/>
          <w:szCs w:val="24"/>
        </w:rPr>
        <w:t>於臺北市萬華與新北市中和、土城及樹林等地區</w:t>
      </w:r>
      <w:proofErr w:type="gramStart"/>
      <w:r>
        <w:rPr>
          <w:rFonts w:ascii="標楷體" w:eastAsia="標楷體" w:hAnsi="標楷體" w:hint="eastAsia"/>
          <w:szCs w:val="24"/>
        </w:rPr>
        <w:t>沿線廊帶運輸</w:t>
      </w:r>
      <w:proofErr w:type="gramEnd"/>
      <w:r>
        <w:rPr>
          <w:rFonts w:ascii="標楷體" w:eastAsia="標楷體" w:hAnsi="標楷體" w:hint="eastAsia"/>
          <w:szCs w:val="24"/>
        </w:rPr>
        <w:t>需求量大，聯外橋梁如華中橋、浮洲橋等交通壅塞，且現有捷運路網仍有服務不及之處，</w:t>
      </w:r>
      <w:proofErr w:type="gramStart"/>
      <w:r>
        <w:rPr>
          <w:rFonts w:ascii="標楷體" w:eastAsia="標楷體" w:hAnsi="標楷體" w:hint="eastAsia"/>
          <w:szCs w:val="24"/>
        </w:rPr>
        <w:t>爰</w:t>
      </w:r>
      <w:proofErr w:type="gramEnd"/>
      <w:r>
        <w:rPr>
          <w:rFonts w:ascii="標楷體" w:eastAsia="標楷體" w:hAnsi="標楷體" w:hint="eastAsia"/>
          <w:szCs w:val="24"/>
        </w:rPr>
        <w:t>積極推動該地區捷運系統規劃及興建，擴大捷運系統服務範圍，疏解運輸走廊交通壅塞，發揮整體運輸效益。</w:t>
      </w:r>
      <w:bookmarkStart w:id="10" w:name="_Hlk200196475"/>
      <w:r>
        <w:rPr>
          <w:rFonts w:ascii="標楷體" w:eastAsia="標楷體" w:hAnsi="標楷體" w:hint="eastAsia"/>
          <w:szCs w:val="24"/>
        </w:rPr>
        <w:t>捷運萬大－中和－樹林線規劃報告書於99年2月12日經行政院核定，</w:t>
      </w:r>
      <w:proofErr w:type="gramStart"/>
      <w:r>
        <w:rPr>
          <w:rFonts w:ascii="標楷體" w:eastAsia="標楷體" w:hAnsi="標楷體" w:hint="eastAsia"/>
          <w:szCs w:val="24"/>
        </w:rPr>
        <w:t>採</w:t>
      </w:r>
      <w:proofErr w:type="gramEnd"/>
      <w:r>
        <w:rPr>
          <w:rFonts w:ascii="標楷體" w:eastAsia="標楷體" w:hAnsi="標楷體" w:hint="eastAsia"/>
          <w:szCs w:val="24"/>
        </w:rPr>
        <w:t>分期開發。</w:t>
      </w:r>
      <w:proofErr w:type="gramStart"/>
      <w:r>
        <w:rPr>
          <w:rFonts w:ascii="標楷體" w:eastAsia="標楷體" w:hAnsi="標楷體" w:hint="eastAsia"/>
          <w:szCs w:val="24"/>
        </w:rPr>
        <w:t>嗣</w:t>
      </w:r>
      <w:proofErr w:type="gramEnd"/>
      <w:r>
        <w:rPr>
          <w:rFonts w:ascii="標楷體" w:eastAsia="標楷體" w:hAnsi="標楷體" w:hint="eastAsia"/>
          <w:szCs w:val="24"/>
        </w:rPr>
        <w:t>重新評估捷運沿線周邊土地開發效益及提高自償率，</w:t>
      </w:r>
      <w:proofErr w:type="gramStart"/>
      <w:r>
        <w:rPr>
          <w:rFonts w:ascii="標楷體" w:eastAsia="標楷體" w:hAnsi="標楷體" w:hint="eastAsia"/>
          <w:szCs w:val="24"/>
        </w:rPr>
        <w:t>暨受民眾</w:t>
      </w:r>
      <w:proofErr w:type="gramEnd"/>
      <w:r>
        <w:rPr>
          <w:rFonts w:ascii="標楷體" w:eastAsia="標楷體" w:hAnsi="標楷體" w:hint="eastAsia"/>
          <w:szCs w:val="24"/>
        </w:rPr>
        <w:t>抗爭影響都市計畫變更時程等</w:t>
      </w:r>
      <w:r w:rsidRPr="00484005">
        <w:rPr>
          <w:rFonts w:ascii="標楷體" w:eastAsia="標楷體" w:hAnsi="標楷體" w:hint="eastAsia"/>
          <w:szCs w:val="24"/>
        </w:rPr>
        <w:t>，歷2次修正計畫</w:t>
      </w:r>
      <w:bookmarkEnd w:id="10"/>
      <w:r w:rsidRPr="00484005">
        <w:rPr>
          <w:rFonts w:ascii="標楷體" w:eastAsia="標楷體" w:hAnsi="標楷體" w:hint="eastAsia"/>
          <w:szCs w:val="24"/>
        </w:rPr>
        <w:t>，</w:t>
      </w:r>
      <w:r>
        <w:rPr>
          <w:rFonts w:ascii="標楷體" w:eastAsia="標楷體" w:hAnsi="標楷體" w:hint="eastAsia"/>
          <w:szCs w:val="24"/>
        </w:rPr>
        <w:t>期程調整為99至116年度止，由中正紀念堂站至土城金城路，並於金城路北側設置機廠及</w:t>
      </w:r>
      <w:proofErr w:type="gramStart"/>
      <w:r>
        <w:rPr>
          <w:rFonts w:ascii="標楷體" w:eastAsia="標楷體" w:hAnsi="標楷體" w:hint="eastAsia"/>
          <w:szCs w:val="24"/>
        </w:rPr>
        <w:t>一</w:t>
      </w:r>
      <w:proofErr w:type="gramEnd"/>
      <w:r>
        <w:rPr>
          <w:rFonts w:ascii="標楷體" w:eastAsia="標楷體" w:hAnsi="標楷體" w:hint="eastAsia"/>
          <w:szCs w:val="24"/>
        </w:rPr>
        <w:t>車站臨莒光路。該特別預算前經臺北市議會於99年10月20日審議通過，</w:t>
      </w:r>
      <w:proofErr w:type="gramStart"/>
      <w:r>
        <w:rPr>
          <w:rFonts w:ascii="標楷體" w:eastAsia="標楷體" w:hAnsi="標楷體" w:hint="eastAsia"/>
          <w:szCs w:val="24"/>
        </w:rPr>
        <w:t>原總建設</w:t>
      </w:r>
      <w:proofErr w:type="gramEnd"/>
      <w:r>
        <w:rPr>
          <w:rFonts w:ascii="標楷體" w:eastAsia="標楷體" w:hAnsi="標楷體" w:hint="eastAsia"/>
          <w:szCs w:val="24"/>
        </w:rPr>
        <w:t>經費493億2,108萬餘元，經辦理3次追加（減）預算，總建設經費調整為753億5,834萬餘元。截至</w:t>
      </w:r>
      <w:proofErr w:type="gramStart"/>
      <w:r>
        <w:rPr>
          <w:rFonts w:ascii="標楷體" w:eastAsia="標楷體" w:hAnsi="標楷體" w:hint="eastAsia"/>
          <w:szCs w:val="24"/>
        </w:rPr>
        <w:t>113</w:t>
      </w:r>
      <w:proofErr w:type="gramEnd"/>
      <w:r>
        <w:rPr>
          <w:rFonts w:ascii="標楷體" w:eastAsia="標楷體" w:hAnsi="標楷體" w:hint="eastAsia"/>
          <w:szCs w:val="24"/>
        </w:rPr>
        <w:t>年度止，本計畫工程實際執行進度88.00％，與修正後預定進度相符。</w:t>
      </w:r>
    </w:p>
    <w:p w14:paraId="3E1624D7" w14:textId="77777777" w:rsidR="00FE00C6" w:rsidRDefault="00FE00C6" w:rsidP="00FE00C6">
      <w:pPr>
        <w:overflowPunct w:val="0"/>
        <w:spacing w:before="60" w:after="60" w:line="42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（二）預算執行之審核</w:t>
      </w:r>
    </w:p>
    <w:p w14:paraId="729026D7" w14:textId="77777777" w:rsidR="00FE00C6" w:rsidRDefault="00FE00C6" w:rsidP="00B631EC">
      <w:pPr>
        <w:overflowPunct w:val="0"/>
        <w:spacing w:line="500" w:lineRule="exact"/>
        <w:ind w:firstLineChars="200" w:firstLine="480"/>
        <w:jc w:val="both"/>
        <w:rPr>
          <w:rFonts w:ascii="標楷體" w:eastAsia="標楷體" w:hAnsi="標楷體"/>
          <w:color w:val="0D0D0D"/>
          <w:szCs w:val="24"/>
        </w:rPr>
      </w:pPr>
      <w:r w:rsidRPr="00B059D9">
        <w:rPr>
          <w:rFonts w:ascii="標楷體" w:eastAsia="標楷體" w:hAnsi="標楷體" w:hint="eastAsia"/>
          <w:szCs w:val="24"/>
        </w:rPr>
        <w:t>該特別預算歲入預算數507億607萬餘元，歲出預算數753億5,834萬餘元，歲入歲出差短246億5,227萬餘元，以發行公債及賒借收入予以彌平。截至</w:t>
      </w:r>
      <w:proofErr w:type="gramStart"/>
      <w:r w:rsidRPr="00B059D9">
        <w:rPr>
          <w:rFonts w:ascii="標楷體" w:eastAsia="標楷體" w:hAnsi="標楷體" w:hint="eastAsia"/>
          <w:szCs w:val="24"/>
        </w:rPr>
        <w:t>113</w:t>
      </w:r>
      <w:proofErr w:type="gramEnd"/>
      <w:r w:rsidRPr="00B059D9">
        <w:rPr>
          <w:rFonts w:ascii="標楷體" w:eastAsia="標楷體" w:hAnsi="標楷體" w:hint="eastAsia"/>
          <w:szCs w:val="24"/>
        </w:rPr>
        <w:t>年度止，歲入累計分配數379億8</w:t>
      </w:r>
      <w:r w:rsidRPr="00B059D9">
        <w:rPr>
          <w:rFonts w:ascii="標楷體" w:eastAsia="標楷體" w:hAnsi="標楷體"/>
          <w:szCs w:val="24"/>
        </w:rPr>
        <w:t>,255</w:t>
      </w:r>
      <w:r w:rsidRPr="00B059D9">
        <w:rPr>
          <w:rFonts w:ascii="標楷體" w:eastAsia="標楷體" w:hAnsi="標楷體" w:hint="eastAsia"/>
          <w:szCs w:val="24"/>
        </w:rPr>
        <w:t>萬餘元，執行結果，累計實現數3</w:t>
      </w:r>
      <w:r w:rsidRPr="00B059D9">
        <w:rPr>
          <w:rFonts w:ascii="標楷體" w:eastAsia="標楷體" w:hAnsi="標楷體"/>
          <w:szCs w:val="24"/>
        </w:rPr>
        <w:t>63</w:t>
      </w:r>
      <w:r w:rsidRPr="00B059D9">
        <w:rPr>
          <w:rFonts w:ascii="標楷體" w:eastAsia="標楷體" w:hAnsi="標楷體" w:hint="eastAsia"/>
          <w:szCs w:val="24"/>
        </w:rPr>
        <w:t>億2,</w:t>
      </w:r>
      <w:r w:rsidRPr="00B059D9">
        <w:rPr>
          <w:rFonts w:ascii="標楷體" w:eastAsia="標楷體" w:hAnsi="標楷體"/>
          <w:szCs w:val="24"/>
        </w:rPr>
        <w:t>827</w:t>
      </w:r>
      <w:r w:rsidRPr="00B059D9">
        <w:rPr>
          <w:rFonts w:ascii="標楷體" w:eastAsia="標楷體" w:hAnsi="標楷體" w:hint="eastAsia"/>
          <w:szCs w:val="24"/>
        </w:rPr>
        <w:t>萬餘元（9</w:t>
      </w:r>
      <w:r w:rsidRPr="00B059D9">
        <w:rPr>
          <w:rFonts w:ascii="標楷體" w:eastAsia="標楷體" w:hAnsi="標楷體"/>
          <w:szCs w:val="24"/>
        </w:rPr>
        <w:t>5</w:t>
      </w:r>
      <w:r w:rsidRPr="00B059D9">
        <w:rPr>
          <w:rFonts w:ascii="標楷體" w:eastAsia="標楷體" w:hAnsi="標楷體" w:hint="eastAsia"/>
          <w:szCs w:val="24"/>
        </w:rPr>
        <w:t>.</w:t>
      </w:r>
      <w:r w:rsidRPr="00B059D9">
        <w:rPr>
          <w:rFonts w:ascii="標楷體" w:eastAsia="標楷體" w:hAnsi="標楷體"/>
          <w:szCs w:val="24"/>
        </w:rPr>
        <w:t>6</w:t>
      </w:r>
      <w:r w:rsidRPr="00B059D9">
        <w:rPr>
          <w:rFonts w:ascii="標楷體" w:eastAsia="標楷體" w:hAnsi="標楷體" w:hint="eastAsia"/>
          <w:szCs w:val="24"/>
        </w:rPr>
        <w:t>4％），分配數餘額1</w:t>
      </w:r>
      <w:r w:rsidRPr="00B059D9">
        <w:rPr>
          <w:rFonts w:ascii="標楷體" w:eastAsia="標楷體" w:hAnsi="標楷體"/>
          <w:szCs w:val="24"/>
        </w:rPr>
        <w:t>7</w:t>
      </w:r>
      <w:r w:rsidRPr="00B059D9">
        <w:rPr>
          <w:rFonts w:ascii="標楷體" w:eastAsia="標楷體" w:hAnsi="標楷體" w:hint="eastAsia"/>
          <w:szCs w:val="24"/>
        </w:rPr>
        <w:t>億1,</w:t>
      </w:r>
      <w:r w:rsidRPr="00B059D9">
        <w:rPr>
          <w:rFonts w:ascii="標楷體" w:eastAsia="標楷體" w:hAnsi="標楷體"/>
          <w:szCs w:val="24"/>
        </w:rPr>
        <w:t>432</w:t>
      </w:r>
      <w:r w:rsidRPr="00B059D9">
        <w:rPr>
          <w:rFonts w:ascii="標楷體" w:eastAsia="標楷體" w:hAnsi="標楷體" w:hint="eastAsia"/>
          <w:szCs w:val="24"/>
        </w:rPr>
        <w:t>萬餘元（4.</w:t>
      </w:r>
      <w:r w:rsidRPr="00B059D9">
        <w:rPr>
          <w:rFonts w:ascii="標楷體" w:eastAsia="標楷體" w:hAnsi="標楷體"/>
          <w:szCs w:val="24"/>
        </w:rPr>
        <w:t>51</w:t>
      </w:r>
      <w:r w:rsidRPr="00B059D9">
        <w:rPr>
          <w:rFonts w:ascii="標楷體" w:eastAsia="標楷體" w:hAnsi="標楷體" w:hint="eastAsia"/>
          <w:szCs w:val="24"/>
        </w:rPr>
        <w:t>％），</w:t>
      </w:r>
      <w:r>
        <w:rPr>
          <w:rFonts w:ascii="標楷體" w:eastAsia="標楷體" w:hAnsi="標楷體" w:hint="eastAsia"/>
          <w:szCs w:val="24"/>
        </w:rPr>
        <w:t>主要</w:t>
      </w:r>
      <w:r w:rsidRPr="00B059D9">
        <w:rPr>
          <w:rFonts w:ascii="標楷體" w:eastAsia="標楷體" w:hAnsi="標楷體" w:hint="eastAsia"/>
          <w:szCs w:val="24"/>
        </w:rPr>
        <w:t>係新北市政府及中央政府尚待撥付之</w:t>
      </w:r>
      <w:r>
        <w:rPr>
          <w:rFonts w:ascii="標楷體" w:eastAsia="標楷體" w:hAnsi="標楷體" w:hint="eastAsia"/>
          <w:szCs w:val="24"/>
        </w:rPr>
        <w:t>配合款或</w:t>
      </w:r>
      <w:r w:rsidRPr="00B059D9">
        <w:rPr>
          <w:rFonts w:ascii="標楷體" w:eastAsia="標楷體" w:hAnsi="標楷體" w:hint="eastAsia"/>
          <w:szCs w:val="24"/>
        </w:rPr>
        <w:t>補助款；</w:t>
      </w:r>
      <w:bookmarkStart w:id="11" w:name="_Hlk200198710"/>
      <w:r w:rsidRPr="00B059D9">
        <w:rPr>
          <w:rFonts w:ascii="標楷體" w:eastAsia="標楷體" w:hAnsi="標楷體" w:hint="eastAsia"/>
          <w:szCs w:val="24"/>
        </w:rPr>
        <w:t>歲出累計分配數575億4,061萬餘元，執行結果，累計實現數514億8,556萬餘元（</w:t>
      </w:r>
      <w:r>
        <w:rPr>
          <w:rFonts w:ascii="標楷體" w:eastAsia="標楷體" w:hAnsi="標楷體" w:hint="eastAsia"/>
          <w:szCs w:val="24"/>
        </w:rPr>
        <w:t>89</w:t>
      </w:r>
      <w:r w:rsidRPr="00B059D9">
        <w:rPr>
          <w:rFonts w:ascii="標楷體" w:eastAsia="標楷體" w:hAnsi="標楷體" w:hint="eastAsia"/>
          <w:szCs w:val="24"/>
        </w:rPr>
        <w:t>.</w:t>
      </w:r>
      <w:r>
        <w:rPr>
          <w:rFonts w:ascii="標楷體" w:eastAsia="標楷體" w:hAnsi="標楷體" w:hint="eastAsia"/>
          <w:szCs w:val="24"/>
        </w:rPr>
        <w:t>48</w:t>
      </w:r>
      <w:r w:rsidRPr="00B059D9">
        <w:rPr>
          <w:rFonts w:ascii="標楷體" w:eastAsia="標楷體" w:hAnsi="標楷體" w:hint="eastAsia"/>
          <w:szCs w:val="24"/>
        </w:rPr>
        <w:t>％），預付數3</w:t>
      </w:r>
      <w:r>
        <w:rPr>
          <w:rFonts w:ascii="標楷體" w:eastAsia="標楷體" w:hAnsi="標楷體" w:hint="eastAsia"/>
          <w:szCs w:val="24"/>
        </w:rPr>
        <w:t>6</w:t>
      </w:r>
      <w:r w:rsidRPr="00B059D9">
        <w:rPr>
          <w:rFonts w:ascii="標楷體" w:eastAsia="標楷體" w:hAnsi="標楷體" w:hint="eastAsia"/>
          <w:szCs w:val="24"/>
        </w:rPr>
        <w:t>億</w:t>
      </w:r>
      <w:r>
        <w:rPr>
          <w:rFonts w:ascii="標楷體" w:eastAsia="標楷體" w:hAnsi="標楷體" w:hint="eastAsia"/>
          <w:szCs w:val="24"/>
        </w:rPr>
        <w:t>8</w:t>
      </w:r>
      <w:r w:rsidRPr="00B059D9">
        <w:rPr>
          <w:rFonts w:ascii="標楷體" w:eastAsia="標楷體" w:hAnsi="標楷體" w:hint="eastAsia"/>
          <w:szCs w:val="24"/>
        </w:rPr>
        <w:t>,</w:t>
      </w:r>
      <w:r>
        <w:rPr>
          <w:rFonts w:ascii="標楷體" w:eastAsia="標楷體" w:hAnsi="標楷體" w:hint="eastAsia"/>
          <w:szCs w:val="24"/>
        </w:rPr>
        <w:t>325</w:t>
      </w:r>
      <w:r w:rsidRPr="00B059D9">
        <w:rPr>
          <w:rFonts w:ascii="標楷體" w:eastAsia="標楷體" w:hAnsi="標楷體" w:hint="eastAsia"/>
          <w:szCs w:val="24"/>
        </w:rPr>
        <w:t>萬餘元（</w:t>
      </w:r>
      <w:r>
        <w:rPr>
          <w:rFonts w:ascii="標楷體" w:eastAsia="標楷體" w:hAnsi="標楷體" w:hint="eastAsia"/>
          <w:szCs w:val="24"/>
        </w:rPr>
        <w:t>6</w:t>
      </w:r>
      <w:r w:rsidRPr="00B059D9">
        <w:rPr>
          <w:rFonts w:ascii="標楷體" w:eastAsia="標楷體" w:hAnsi="標楷體" w:hint="eastAsia"/>
          <w:szCs w:val="24"/>
        </w:rPr>
        <w:t>.</w:t>
      </w:r>
      <w:r>
        <w:rPr>
          <w:rFonts w:ascii="標楷體" w:eastAsia="標楷體" w:hAnsi="標楷體" w:hint="eastAsia"/>
          <w:szCs w:val="24"/>
        </w:rPr>
        <w:t>40</w:t>
      </w:r>
      <w:r w:rsidRPr="00B059D9">
        <w:rPr>
          <w:rFonts w:ascii="標楷體" w:eastAsia="標楷體" w:hAnsi="標楷體" w:hint="eastAsia"/>
          <w:szCs w:val="24"/>
        </w:rPr>
        <w:t>％），</w:t>
      </w:r>
      <w:bookmarkStart w:id="12" w:name="_Hlk200200219"/>
      <w:r w:rsidRPr="00B059D9">
        <w:rPr>
          <w:rFonts w:ascii="標楷體" w:eastAsia="標楷體" w:hAnsi="標楷體" w:hint="eastAsia"/>
          <w:szCs w:val="24"/>
        </w:rPr>
        <w:t>分配數餘額</w:t>
      </w:r>
      <w:r>
        <w:rPr>
          <w:rFonts w:ascii="標楷體" w:eastAsia="標楷體" w:hAnsi="標楷體" w:hint="eastAsia"/>
          <w:szCs w:val="24"/>
        </w:rPr>
        <w:t>23</w:t>
      </w:r>
      <w:r w:rsidRPr="00B059D9">
        <w:rPr>
          <w:rFonts w:ascii="標楷體" w:eastAsia="標楷體" w:hAnsi="標楷體" w:hint="eastAsia"/>
          <w:szCs w:val="24"/>
        </w:rPr>
        <w:t>億</w:t>
      </w:r>
      <w:r>
        <w:rPr>
          <w:rFonts w:ascii="標楷體" w:eastAsia="標楷體" w:hAnsi="標楷體" w:hint="eastAsia"/>
          <w:szCs w:val="24"/>
        </w:rPr>
        <w:t>7</w:t>
      </w:r>
      <w:r w:rsidRPr="00B059D9">
        <w:rPr>
          <w:rFonts w:ascii="標楷體" w:eastAsia="標楷體" w:hAnsi="標楷體" w:hint="eastAsia"/>
          <w:szCs w:val="24"/>
        </w:rPr>
        <w:t>,</w:t>
      </w:r>
      <w:r>
        <w:rPr>
          <w:rFonts w:ascii="標楷體" w:eastAsia="標楷體" w:hAnsi="標楷體" w:hint="eastAsia"/>
          <w:szCs w:val="24"/>
        </w:rPr>
        <w:t>179</w:t>
      </w:r>
      <w:r w:rsidRPr="00B059D9">
        <w:rPr>
          <w:rFonts w:ascii="標楷體" w:eastAsia="標楷體" w:hAnsi="標楷體" w:hint="eastAsia"/>
          <w:szCs w:val="24"/>
        </w:rPr>
        <w:t>萬餘元（</w:t>
      </w:r>
      <w:r>
        <w:rPr>
          <w:rFonts w:ascii="標楷體" w:eastAsia="標楷體" w:hAnsi="標楷體" w:hint="eastAsia"/>
          <w:szCs w:val="24"/>
        </w:rPr>
        <w:t>4.12</w:t>
      </w:r>
      <w:r w:rsidRPr="00B059D9">
        <w:rPr>
          <w:rFonts w:ascii="標楷體" w:eastAsia="標楷體" w:hAnsi="標楷體" w:hint="eastAsia"/>
          <w:szCs w:val="24"/>
        </w:rPr>
        <w:t>％），</w:t>
      </w:r>
      <w:bookmarkEnd w:id="12"/>
      <w:r w:rsidRPr="00484005">
        <w:rPr>
          <w:rFonts w:ascii="標楷體" w:eastAsia="標楷體" w:hAnsi="標楷體" w:hint="eastAsia"/>
          <w:szCs w:val="24"/>
        </w:rPr>
        <w:t>主要係部分區段</w:t>
      </w:r>
      <w:proofErr w:type="gramStart"/>
      <w:r w:rsidRPr="00484005">
        <w:rPr>
          <w:rFonts w:ascii="標楷體" w:eastAsia="標楷體" w:hAnsi="標楷體" w:hint="eastAsia"/>
          <w:szCs w:val="24"/>
        </w:rPr>
        <w:t>標尚有估</w:t>
      </w:r>
      <w:proofErr w:type="gramEnd"/>
      <w:r w:rsidRPr="00484005">
        <w:rPr>
          <w:rFonts w:ascii="標楷體" w:eastAsia="標楷體" w:hAnsi="標楷體" w:hint="eastAsia"/>
          <w:szCs w:val="24"/>
        </w:rPr>
        <w:t>驗計價款待核銷、捷運系統工程因工期展延及部分變更設計尚未完成等所致</w:t>
      </w:r>
      <w:r w:rsidRPr="00B059D9">
        <w:rPr>
          <w:rFonts w:ascii="標楷體" w:eastAsia="標楷體" w:hAnsi="標楷體" w:hint="eastAsia"/>
          <w:szCs w:val="24"/>
        </w:rPr>
        <w:t>。</w:t>
      </w:r>
      <w:bookmarkEnd w:id="11"/>
      <w:r w:rsidRPr="00B059D9">
        <w:rPr>
          <w:rFonts w:ascii="標楷體" w:eastAsia="標楷體" w:hAnsi="標楷體" w:hint="eastAsia"/>
          <w:szCs w:val="24"/>
        </w:rPr>
        <w:t>融資調度累計分配數241億9,403萬餘元，執行結果，累計實現數21億5,400萬元（8.90％），分配數餘額220億4,003萬餘元（91.10％），係由財政局依市庫財源統一調度。</w:t>
      </w:r>
    </w:p>
    <w:p w14:paraId="1F2F0509" w14:textId="77777777" w:rsidR="00FE00C6" w:rsidRDefault="00FE00C6" w:rsidP="00FE00C6">
      <w:pPr>
        <w:overflowPunct w:val="0"/>
        <w:spacing w:before="60" w:after="60" w:line="42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（三）財務狀況之分析</w:t>
      </w:r>
    </w:p>
    <w:p w14:paraId="69E0F8B8" w14:textId="77777777" w:rsidR="00FE00C6" w:rsidRDefault="00FE00C6" w:rsidP="00B631EC">
      <w:pPr>
        <w:overflowPunct w:val="0"/>
        <w:spacing w:line="500" w:lineRule="exact"/>
        <w:ind w:firstLineChars="200" w:firstLine="480"/>
        <w:jc w:val="both"/>
        <w:rPr>
          <w:rFonts w:ascii="標楷體" w:eastAsia="標楷體"/>
          <w:szCs w:val="24"/>
        </w:rPr>
      </w:pPr>
      <w:proofErr w:type="gramStart"/>
      <w:r>
        <w:rPr>
          <w:rFonts w:ascii="標楷體" w:eastAsia="標楷體" w:hAnsi="標楷體" w:hint="eastAsia"/>
          <w:color w:val="0D0D0D"/>
        </w:rPr>
        <w:t>臺</w:t>
      </w:r>
      <w:proofErr w:type="gramEnd"/>
      <w:r>
        <w:rPr>
          <w:rFonts w:ascii="標楷體" w:eastAsia="標楷體" w:hAnsi="標楷體" w:hint="eastAsia"/>
          <w:color w:val="0D0D0D"/>
        </w:rPr>
        <w:t>北都會區大眾捷運系統萬大－中和－樹林線（第一期工程）特別預算會計報告113年12月31日平衡表列資產687億9,482萬餘元，計有</w:t>
      </w:r>
      <w:r>
        <w:rPr>
          <w:rFonts w:ascii="標楷體" w:eastAsia="標楷體" w:hint="eastAsia"/>
          <w:color w:val="0D0D0D"/>
          <w:szCs w:val="24"/>
        </w:rPr>
        <w:t>流動資產75億9,005萬餘元，固定資產466億8</w:t>
      </w:r>
      <w:r>
        <w:rPr>
          <w:rFonts w:ascii="標楷體" w:eastAsia="標楷體"/>
          <w:color w:val="0D0D0D"/>
          <w:szCs w:val="24"/>
        </w:rPr>
        <w:t>,815</w:t>
      </w:r>
      <w:r>
        <w:rPr>
          <w:rFonts w:ascii="標楷體" w:eastAsia="標楷體" w:hint="eastAsia"/>
          <w:color w:val="0D0D0D"/>
          <w:szCs w:val="24"/>
        </w:rPr>
        <w:t>萬餘元，無形資產4億4,4</w:t>
      </w:r>
      <w:r>
        <w:rPr>
          <w:rFonts w:ascii="標楷體" w:eastAsia="標楷體"/>
          <w:color w:val="0D0D0D"/>
          <w:szCs w:val="24"/>
        </w:rPr>
        <w:t>97</w:t>
      </w:r>
      <w:r>
        <w:rPr>
          <w:rFonts w:ascii="標楷體" w:eastAsia="標楷體" w:hint="eastAsia"/>
          <w:color w:val="0D0D0D"/>
          <w:szCs w:val="24"/>
        </w:rPr>
        <w:t>萬餘元，其他資產1</w:t>
      </w:r>
      <w:r>
        <w:rPr>
          <w:rFonts w:ascii="標楷體" w:eastAsia="標楷體"/>
          <w:color w:val="0D0D0D"/>
          <w:szCs w:val="24"/>
        </w:rPr>
        <w:t>40</w:t>
      </w:r>
      <w:r>
        <w:rPr>
          <w:rFonts w:ascii="標楷體" w:eastAsia="標楷體" w:hint="eastAsia"/>
          <w:color w:val="0D0D0D"/>
          <w:szCs w:val="24"/>
        </w:rPr>
        <w:t>億7,</w:t>
      </w:r>
      <w:r>
        <w:rPr>
          <w:rFonts w:ascii="標楷體" w:eastAsia="標楷體"/>
          <w:color w:val="0D0D0D"/>
          <w:szCs w:val="24"/>
        </w:rPr>
        <w:t>165</w:t>
      </w:r>
      <w:r>
        <w:rPr>
          <w:rFonts w:ascii="標楷體" w:eastAsia="標楷體" w:hint="eastAsia"/>
          <w:color w:val="0D0D0D"/>
          <w:szCs w:val="24"/>
        </w:rPr>
        <w:t>萬餘元。</w:t>
      </w:r>
      <w:r w:rsidRPr="001A4C2E">
        <w:rPr>
          <w:rFonts w:ascii="標楷體" w:eastAsia="標楷體" w:hint="eastAsia"/>
          <w:color w:val="0D0D0D"/>
          <w:szCs w:val="24"/>
        </w:rPr>
        <w:t>流動資產</w:t>
      </w:r>
      <w:r>
        <w:rPr>
          <w:rFonts w:ascii="標楷體" w:eastAsia="標楷體" w:hint="eastAsia"/>
          <w:color w:val="0D0D0D"/>
          <w:szCs w:val="24"/>
        </w:rPr>
        <w:t>75億9,005</w:t>
      </w:r>
      <w:r w:rsidRPr="001A4C2E">
        <w:rPr>
          <w:rFonts w:ascii="標楷體" w:eastAsia="標楷體" w:hint="eastAsia"/>
          <w:color w:val="0D0D0D"/>
          <w:szCs w:val="24"/>
        </w:rPr>
        <w:t>萬餘元，包含專戶存款3</w:t>
      </w:r>
      <w:r w:rsidRPr="001A4C2E">
        <w:rPr>
          <w:rFonts w:ascii="標楷體" w:eastAsia="標楷體"/>
          <w:color w:val="0D0D0D"/>
          <w:szCs w:val="24"/>
        </w:rPr>
        <w:t>9</w:t>
      </w:r>
      <w:r w:rsidRPr="001A4C2E">
        <w:rPr>
          <w:rFonts w:ascii="標楷體" w:eastAsia="標楷體" w:hint="eastAsia"/>
          <w:color w:val="0D0D0D"/>
          <w:szCs w:val="24"/>
        </w:rPr>
        <w:t>億6</w:t>
      </w:r>
      <w:r w:rsidRPr="001A4C2E">
        <w:rPr>
          <w:rFonts w:ascii="標楷體" w:eastAsia="標楷體"/>
          <w:color w:val="0D0D0D"/>
          <w:szCs w:val="24"/>
        </w:rPr>
        <w:t>79</w:t>
      </w:r>
      <w:r w:rsidRPr="001A4C2E">
        <w:rPr>
          <w:rFonts w:ascii="標楷體" w:eastAsia="標楷體" w:hint="eastAsia"/>
          <w:color w:val="0D0D0D"/>
          <w:szCs w:val="24"/>
        </w:rPr>
        <w:t>萬餘元，占5</w:t>
      </w:r>
      <w:r w:rsidRPr="001A4C2E">
        <w:rPr>
          <w:rFonts w:ascii="標楷體" w:eastAsia="標楷體"/>
          <w:color w:val="0D0D0D"/>
          <w:szCs w:val="24"/>
        </w:rPr>
        <w:t>.68</w:t>
      </w:r>
      <w:r w:rsidRPr="001A4C2E">
        <w:rPr>
          <w:rFonts w:ascii="標楷體" w:eastAsia="標楷體" w:hint="eastAsia"/>
          <w:color w:val="0D0D0D"/>
          <w:szCs w:val="24"/>
        </w:rPr>
        <w:t>％；預付款3</w:t>
      </w:r>
      <w:r w:rsidRPr="001A4C2E">
        <w:rPr>
          <w:rFonts w:ascii="標楷體" w:eastAsia="標楷體"/>
          <w:color w:val="0D0D0D"/>
          <w:szCs w:val="24"/>
        </w:rPr>
        <w:t>6</w:t>
      </w:r>
      <w:r w:rsidRPr="001A4C2E">
        <w:rPr>
          <w:rFonts w:ascii="標楷體" w:eastAsia="標楷體" w:hint="eastAsia"/>
          <w:color w:val="0D0D0D"/>
          <w:szCs w:val="24"/>
        </w:rPr>
        <w:t>億8,</w:t>
      </w:r>
      <w:r w:rsidRPr="001A4C2E">
        <w:rPr>
          <w:rFonts w:ascii="標楷體" w:eastAsia="標楷體"/>
          <w:color w:val="0D0D0D"/>
          <w:szCs w:val="24"/>
        </w:rPr>
        <w:t>325</w:t>
      </w:r>
      <w:r w:rsidRPr="001A4C2E">
        <w:rPr>
          <w:rFonts w:ascii="標楷體" w:eastAsia="標楷體" w:hint="eastAsia"/>
          <w:color w:val="0D0D0D"/>
          <w:szCs w:val="24"/>
        </w:rPr>
        <w:t>萬餘元，占5.</w:t>
      </w:r>
      <w:r w:rsidRPr="001A4C2E">
        <w:rPr>
          <w:rFonts w:ascii="標楷體" w:eastAsia="標楷體"/>
          <w:color w:val="0D0D0D"/>
          <w:szCs w:val="24"/>
        </w:rPr>
        <w:t>35</w:t>
      </w:r>
      <w:r w:rsidRPr="001A4C2E">
        <w:rPr>
          <w:rFonts w:ascii="標楷體" w:eastAsia="標楷體" w:hint="eastAsia"/>
          <w:color w:val="0D0D0D"/>
          <w:szCs w:val="24"/>
        </w:rPr>
        <w:lastRenderedPageBreak/>
        <w:t>％</w:t>
      </w:r>
      <w:r w:rsidRPr="006E21F2">
        <w:rPr>
          <w:rFonts w:ascii="標楷體" w:eastAsia="標楷體" w:hint="eastAsia"/>
          <w:szCs w:val="24"/>
        </w:rPr>
        <w:t>。固定資產466億8</w:t>
      </w:r>
      <w:r w:rsidRPr="006E21F2">
        <w:rPr>
          <w:rFonts w:ascii="標楷體" w:eastAsia="標楷體"/>
          <w:szCs w:val="24"/>
        </w:rPr>
        <w:t>,815</w:t>
      </w:r>
      <w:r w:rsidRPr="006E21F2">
        <w:rPr>
          <w:rFonts w:ascii="標楷體" w:eastAsia="標楷體" w:hint="eastAsia"/>
          <w:szCs w:val="24"/>
        </w:rPr>
        <w:t>萬餘元，包含土地128億709萬餘元，占1</w:t>
      </w:r>
      <w:r w:rsidRPr="006E21F2">
        <w:rPr>
          <w:rFonts w:ascii="標楷體" w:eastAsia="標楷體"/>
          <w:szCs w:val="24"/>
        </w:rPr>
        <w:t>8.62</w:t>
      </w:r>
      <w:r w:rsidRPr="006E21F2">
        <w:rPr>
          <w:rFonts w:ascii="標楷體" w:eastAsia="標楷體" w:hint="eastAsia"/>
          <w:szCs w:val="24"/>
        </w:rPr>
        <w:t>％；房屋建築及設備6,</w:t>
      </w:r>
      <w:r w:rsidRPr="006E21F2">
        <w:rPr>
          <w:rFonts w:ascii="標楷體" w:eastAsia="標楷體"/>
          <w:szCs w:val="24"/>
        </w:rPr>
        <w:t>804</w:t>
      </w:r>
      <w:r w:rsidRPr="006E21F2">
        <w:rPr>
          <w:rFonts w:ascii="標楷體" w:eastAsia="標楷體" w:hint="eastAsia"/>
          <w:szCs w:val="24"/>
        </w:rPr>
        <w:t>萬餘元，占0.1</w:t>
      </w:r>
      <w:r w:rsidRPr="006E21F2">
        <w:rPr>
          <w:rFonts w:ascii="標楷體" w:eastAsia="標楷體"/>
          <w:szCs w:val="24"/>
        </w:rPr>
        <w:t>0</w:t>
      </w:r>
      <w:r w:rsidRPr="006E21F2">
        <w:rPr>
          <w:rFonts w:ascii="標楷體" w:eastAsia="標楷體" w:hint="eastAsia"/>
          <w:szCs w:val="24"/>
        </w:rPr>
        <w:t>％；機械及設備8</w:t>
      </w:r>
      <w:r w:rsidRPr="006E21F2">
        <w:rPr>
          <w:rFonts w:ascii="標楷體" w:eastAsia="標楷體"/>
          <w:szCs w:val="24"/>
        </w:rPr>
        <w:t>59</w:t>
      </w:r>
      <w:r w:rsidRPr="006E21F2">
        <w:rPr>
          <w:rFonts w:ascii="標楷體" w:eastAsia="標楷體" w:hint="eastAsia"/>
          <w:szCs w:val="24"/>
        </w:rPr>
        <w:t>萬餘元，占0.0</w:t>
      </w:r>
      <w:r w:rsidRPr="006E21F2">
        <w:rPr>
          <w:rFonts w:ascii="標楷體" w:eastAsia="標楷體"/>
          <w:szCs w:val="24"/>
        </w:rPr>
        <w:t>1</w:t>
      </w:r>
      <w:r w:rsidRPr="006E21F2">
        <w:rPr>
          <w:rFonts w:ascii="標楷體" w:eastAsia="標楷體" w:hint="eastAsia"/>
          <w:szCs w:val="24"/>
        </w:rPr>
        <w:t>％；交通及運輸設備8</w:t>
      </w:r>
      <w:r w:rsidRPr="006E21F2">
        <w:rPr>
          <w:rFonts w:ascii="標楷體" w:eastAsia="標楷體"/>
          <w:szCs w:val="24"/>
        </w:rPr>
        <w:t>3</w:t>
      </w:r>
      <w:r w:rsidRPr="006E21F2">
        <w:rPr>
          <w:rFonts w:ascii="標楷體" w:eastAsia="標楷體" w:hint="eastAsia"/>
          <w:szCs w:val="24"/>
        </w:rPr>
        <w:t>萬餘元；雜項</w:t>
      </w:r>
      <w:r w:rsidRPr="008700B1">
        <w:rPr>
          <w:rFonts w:ascii="標楷體" w:eastAsia="標楷體" w:hint="eastAsia"/>
          <w:szCs w:val="24"/>
        </w:rPr>
        <w:t>設備2</w:t>
      </w:r>
      <w:r w:rsidRPr="008700B1">
        <w:rPr>
          <w:rFonts w:ascii="標楷體" w:eastAsia="標楷體"/>
          <w:szCs w:val="24"/>
        </w:rPr>
        <w:t>16</w:t>
      </w:r>
      <w:r w:rsidRPr="008700B1">
        <w:rPr>
          <w:rFonts w:ascii="標楷體" w:eastAsia="標楷體" w:hint="eastAsia"/>
          <w:szCs w:val="24"/>
        </w:rPr>
        <w:t>萬餘元；租賃資產587萬餘元，占0.01％；購建中固定資產3</w:t>
      </w:r>
      <w:r w:rsidRPr="008700B1">
        <w:rPr>
          <w:rFonts w:ascii="標楷體" w:eastAsia="標楷體"/>
          <w:szCs w:val="24"/>
        </w:rPr>
        <w:t>37</w:t>
      </w:r>
      <w:r w:rsidRPr="008700B1">
        <w:rPr>
          <w:rFonts w:ascii="標楷體" w:eastAsia="標楷體" w:hint="eastAsia"/>
          <w:szCs w:val="24"/>
        </w:rPr>
        <w:t>億9</w:t>
      </w:r>
      <w:r w:rsidRPr="008700B1">
        <w:rPr>
          <w:rFonts w:ascii="標楷體" w:eastAsia="標楷體"/>
          <w:szCs w:val="24"/>
        </w:rPr>
        <w:t>,554</w:t>
      </w:r>
      <w:r w:rsidRPr="008700B1">
        <w:rPr>
          <w:rFonts w:ascii="標楷體" w:eastAsia="標楷體" w:hint="eastAsia"/>
          <w:szCs w:val="24"/>
        </w:rPr>
        <w:t>萬餘元，占4</w:t>
      </w:r>
      <w:r w:rsidRPr="008700B1">
        <w:rPr>
          <w:rFonts w:ascii="標楷體" w:eastAsia="標楷體"/>
          <w:szCs w:val="24"/>
        </w:rPr>
        <w:t>9</w:t>
      </w:r>
      <w:r w:rsidRPr="008700B1">
        <w:rPr>
          <w:rFonts w:ascii="標楷體" w:eastAsia="標楷體" w:hint="eastAsia"/>
          <w:szCs w:val="24"/>
        </w:rPr>
        <w:t>.</w:t>
      </w:r>
      <w:r w:rsidRPr="008700B1">
        <w:rPr>
          <w:rFonts w:ascii="標楷體" w:eastAsia="標楷體"/>
          <w:szCs w:val="24"/>
        </w:rPr>
        <w:t>13</w:t>
      </w:r>
      <w:r w:rsidRPr="008700B1">
        <w:rPr>
          <w:rFonts w:ascii="標楷體" w:eastAsia="標楷體" w:hint="eastAsia"/>
          <w:szCs w:val="24"/>
        </w:rPr>
        <w:t>％。無形資產4億4,4</w:t>
      </w:r>
      <w:r w:rsidRPr="008700B1">
        <w:rPr>
          <w:rFonts w:ascii="標楷體" w:eastAsia="標楷體"/>
          <w:szCs w:val="24"/>
        </w:rPr>
        <w:t>97</w:t>
      </w:r>
      <w:r w:rsidRPr="008700B1">
        <w:rPr>
          <w:rFonts w:ascii="標楷體" w:eastAsia="標楷體" w:hint="eastAsia"/>
          <w:szCs w:val="24"/>
        </w:rPr>
        <w:t>萬餘元，包含權利4億4,403萬餘元，占0.</w:t>
      </w:r>
      <w:r w:rsidRPr="008700B1">
        <w:rPr>
          <w:rFonts w:ascii="標楷體" w:eastAsia="標楷體"/>
          <w:szCs w:val="24"/>
        </w:rPr>
        <w:t>65</w:t>
      </w:r>
      <w:r w:rsidRPr="008700B1">
        <w:rPr>
          <w:rFonts w:ascii="標楷體" w:eastAsia="標楷體" w:hint="eastAsia"/>
          <w:szCs w:val="24"/>
        </w:rPr>
        <w:t>％；電腦軟體9</w:t>
      </w:r>
      <w:r w:rsidRPr="008700B1">
        <w:rPr>
          <w:rFonts w:ascii="標楷體" w:eastAsia="標楷體"/>
          <w:szCs w:val="24"/>
        </w:rPr>
        <w:t>3</w:t>
      </w:r>
      <w:r w:rsidRPr="008700B1">
        <w:rPr>
          <w:rFonts w:ascii="標楷體" w:eastAsia="標楷體" w:hint="eastAsia"/>
          <w:szCs w:val="24"/>
        </w:rPr>
        <w:t>萬餘元</w:t>
      </w:r>
      <w:r w:rsidRPr="00E07BF9">
        <w:rPr>
          <w:rFonts w:ascii="標楷體" w:eastAsia="標楷體" w:hint="eastAsia"/>
          <w:szCs w:val="24"/>
        </w:rPr>
        <w:t>。其他資產1</w:t>
      </w:r>
      <w:r w:rsidRPr="00E07BF9">
        <w:rPr>
          <w:rFonts w:ascii="標楷體" w:eastAsia="標楷體"/>
          <w:szCs w:val="24"/>
        </w:rPr>
        <w:t>40</w:t>
      </w:r>
      <w:r w:rsidRPr="00E07BF9">
        <w:rPr>
          <w:rFonts w:ascii="標楷體" w:eastAsia="標楷體" w:hint="eastAsia"/>
          <w:szCs w:val="24"/>
        </w:rPr>
        <w:t>億7,</w:t>
      </w:r>
      <w:r w:rsidRPr="00E07BF9">
        <w:rPr>
          <w:rFonts w:ascii="標楷體" w:eastAsia="標楷體"/>
          <w:szCs w:val="24"/>
        </w:rPr>
        <w:t>165</w:t>
      </w:r>
      <w:r w:rsidRPr="00E07BF9">
        <w:rPr>
          <w:rFonts w:ascii="標楷體" w:eastAsia="標楷體" w:hint="eastAsia"/>
          <w:szCs w:val="24"/>
        </w:rPr>
        <w:t>萬餘元，為暫付款，占20.</w:t>
      </w:r>
      <w:r w:rsidRPr="00E07BF9">
        <w:rPr>
          <w:rFonts w:ascii="標楷體" w:eastAsia="標楷體"/>
          <w:szCs w:val="24"/>
        </w:rPr>
        <w:t>45</w:t>
      </w:r>
      <w:r w:rsidRPr="00E07BF9">
        <w:rPr>
          <w:rFonts w:ascii="標楷體" w:eastAsia="標楷體" w:hint="eastAsia"/>
          <w:szCs w:val="24"/>
        </w:rPr>
        <w:t>％。負債20</w:t>
      </w:r>
      <w:r w:rsidRPr="00E07BF9">
        <w:rPr>
          <w:rFonts w:ascii="標楷體" w:eastAsia="標楷體"/>
          <w:szCs w:val="24"/>
        </w:rPr>
        <w:t>1</w:t>
      </w:r>
      <w:r w:rsidRPr="00E07BF9">
        <w:rPr>
          <w:rFonts w:ascii="標楷體" w:eastAsia="標楷體" w:hint="eastAsia"/>
          <w:szCs w:val="24"/>
        </w:rPr>
        <w:t>億3,</w:t>
      </w:r>
      <w:r w:rsidRPr="00E07BF9">
        <w:rPr>
          <w:rFonts w:ascii="標楷體" w:eastAsia="標楷體"/>
          <w:szCs w:val="24"/>
        </w:rPr>
        <w:t>793</w:t>
      </w:r>
      <w:r w:rsidRPr="00E07BF9">
        <w:rPr>
          <w:rFonts w:ascii="標楷體" w:eastAsia="標楷體" w:hint="eastAsia"/>
          <w:szCs w:val="24"/>
        </w:rPr>
        <w:t>萬餘元，計有流動負債1</w:t>
      </w:r>
      <w:r w:rsidRPr="00E07BF9">
        <w:rPr>
          <w:rFonts w:ascii="標楷體" w:eastAsia="標楷體"/>
          <w:szCs w:val="24"/>
        </w:rPr>
        <w:t>7</w:t>
      </w:r>
      <w:r w:rsidRPr="00E07BF9">
        <w:rPr>
          <w:rFonts w:ascii="標楷體" w:eastAsia="標楷體" w:hint="eastAsia"/>
          <w:szCs w:val="24"/>
        </w:rPr>
        <w:t>8億9,</w:t>
      </w:r>
      <w:r w:rsidRPr="00E07BF9">
        <w:rPr>
          <w:rFonts w:ascii="標楷體" w:eastAsia="標楷體"/>
          <w:szCs w:val="24"/>
        </w:rPr>
        <w:t>154</w:t>
      </w:r>
      <w:r w:rsidRPr="00E07BF9">
        <w:rPr>
          <w:rFonts w:ascii="標楷體" w:eastAsia="標楷體" w:hint="eastAsia"/>
          <w:szCs w:val="24"/>
        </w:rPr>
        <w:t>萬餘元，長期負債21億5,</w:t>
      </w:r>
      <w:r w:rsidRPr="00E07BF9">
        <w:rPr>
          <w:rFonts w:ascii="標楷體" w:eastAsia="標楷體"/>
          <w:szCs w:val="24"/>
        </w:rPr>
        <w:t>707</w:t>
      </w:r>
      <w:r w:rsidRPr="00E07BF9">
        <w:rPr>
          <w:rFonts w:ascii="標楷體" w:eastAsia="標楷體" w:hint="eastAsia"/>
          <w:szCs w:val="24"/>
        </w:rPr>
        <w:t>萬餘元，其他負債8,</w:t>
      </w:r>
      <w:r w:rsidRPr="00E07BF9">
        <w:rPr>
          <w:rFonts w:ascii="標楷體" w:eastAsia="標楷體"/>
          <w:szCs w:val="24"/>
        </w:rPr>
        <w:t>931</w:t>
      </w:r>
      <w:r w:rsidRPr="00E07BF9">
        <w:rPr>
          <w:rFonts w:ascii="標楷體" w:eastAsia="標楷體" w:hint="eastAsia"/>
          <w:szCs w:val="24"/>
        </w:rPr>
        <w:t>萬餘元。</w:t>
      </w:r>
      <w:r w:rsidRPr="0064523B">
        <w:rPr>
          <w:rFonts w:ascii="標楷體" w:eastAsia="標楷體" w:hint="eastAsia"/>
          <w:szCs w:val="24"/>
        </w:rPr>
        <w:t>流動負債</w:t>
      </w:r>
      <w:r w:rsidRPr="00E07BF9">
        <w:rPr>
          <w:rFonts w:ascii="標楷體" w:eastAsia="標楷體" w:hint="eastAsia"/>
          <w:szCs w:val="24"/>
        </w:rPr>
        <w:t>1</w:t>
      </w:r>
      <w:r w:rsidRPr="00E07BF9">
        <w:rPr>
          <w:rFonts w:ascii="標楷體" w:eastAsia="標楷體"/>
          <w:szCs w:val="24"/>
        </w:rPr>
        <w:t>7</w:t>
      </w:r>
      <w:r w:rsidRPr="00E07BF9">
        <w:rPr>
          <w:rFonts w:ascii="標楷體" w:eastAsia="標楷體" w:hint="eastAsia"/>
          <w:szCs w:val="24"/>
        </w:rPr>
        <w:t>8億9,</w:t>
      </w:r>
      <w:r w:rsidRPr="00E07BF9">
        <w:rPr>
          <w:rFonts w:ascii="標楷體" w:eastAsia="標楷體"/>
          <w:szCs w:val="24"/>
        </w:rPr>
        <w:t>154</w:t>
      </w:r>
      <w:r w:rsidRPr="0064523B">
        <w:rPr>
          <w:rFonts w:ascii="標楷體" w:eastAsia="標楷體" w:hint="eastAsia"/>
          <w:szCs w:val="24"/>
        </w:rPr>
        <w:t>萬餘元，包含應付代收款1</w:t>
      </w:r>
      <w:r w:rsidRPr="0064523B">
        <w:rPr>
          <w:rFonts w:ascii="標楷體" w:eastAsia="標楷體"/>
          <w:szCs w:val="24"/>
        </w:rPr>
        <w:t>78</w:t>
      </w:r>
      <w:r w:rsidRPr="0064523B">
        <w:rPr>
          <w:rFonts w:ascii="標楷體" w:eastAsia="標楷體" w:hint="eastAsia"/>
          <w:szCs w:val="24"/>
        </w:rPr>
        <w:t>億8,</w:t>
      </w:r>
      <w:r w:rsidRPr="0064523B">
        <w:rPr>
          <w:rFonts w:ascii="標楷體" w:eastAsia="標楷體"/>
          <w:szCs w:val="24"/>
        </w:rPr>
        <w:t>913</w:t>
      </w:r>
      <w:r w:rsidRPr="0064523B">
        <w:rPr>
          <w:rFonts w:ascii="標楷體" w:eastAsia="標楷體" w:hint="eastAsia"/>
          <w:szCs w:val="24"/>
        </w:rPr>
        <w:t>萬餘元，占2</w:t>
      </w:r>
      <w:r w:rsidRPr="0064523B">
        <w:rPr>
          <w:rFonts w:ascii="標楷體" w:eastAsia="標楷體"/>
          <w:szCs w:val="24"/>
        </w:rPr>
        <w:t>6</w:t>
      </w:r>
      <w:r w:rsidRPr="0064523B">
        <w:rPr>
          <w:rFonts w:ascii="標楷體" w:eastAsia="標楷體" w:hint="eastAsia"/>
          <w:szCs w:val="24"/>
        </w:rPr>
        <w:t>.</w:t>
      </w:r>
      <w:r w:rsidRPr="0064523B">
        <w:rPr>
          <w:rFonts w:ascii="標楷體" w:eastAsia="標楷體"/>
          <w:szCs w:val="24"/>
        </w:rPr>
        <w:t>00</w:t>
      </w:r>
      <w:r w:rsidRPr="0064523B">
        <w:rPr>
          <w:rFonts w:ascii="標楷體" w:eastAsia="標楷體" w:hint="eastAsia"/>
          <w:szCs w:val="24"/>
        </w:rPr>
        <w:t>％；其他應付款2</w:t>
      </w:r>
      <w:r w:rsidRPr="0064523B">
        <w:rPr>
          <w:rFonts w:ascii="標楷體" w:eastAsia="標楷體"/>
          <w:szCs w:val="24"/>
        </w:rPr>
        <w:t>40</w:t>
      </w:r>
      <w:r w:rsidRPr="0064523B">
        <w:rPr>
          <w:rFonts w:ascii="標楷體" w:eastAsia="標楷體" w:hint="eastAsia"/>
          <w:szCs w:val="24"/>
        </w:rPr>
        <w:t>萬餘元。長期負債</w:t>
      </w:r>
      <w:r w:rsidRPr="00E07BF9">
        <w:rPr>
          <w:rFonts w:ascii="標楷體" w:eastAsia="標楷體" w:hint="eastAsia"/>
          <w:szCs w:val="24"/>
        </w:rPr>
        <w:t>21億5,</w:t>
      </w:r>
      <w:r w:rsidRPr="00E07BF9">
        <w:rPr>
          <w:rFonts w:ascii="標楷體" w:eastAsia="標楷體"/>
          <w:szCs w:val="24"/>
        </w:rPr>
        <w:t>707</w:t>
      </w:r>
      <w:r w:rsidRPr="0064523B">
        <w:rPr>
          <w:rFonts w:ascii="標楷體" w:eastAsia="標楷體" w:hint="eastAsia"/>
          <w:szCs w:val="24"/>
        </w:rPr>
        <w:t>萬餘元，包含應付租賃款3</w:t>
      </w:r>
      <w:r w:rsidRPr="0064523B">
        <w:rPr>
          <w:rFonts w:ascii="標楷體" w:eastAsia="標楷體"/>
          <w:szCs w:val="24"/>
        </w:rPr>
        <w:t>07</w:t>
      </w:r>
      <w:r w:rsidRPr="0064523B">
        <w:rPr>
          <w:rFonts w:ascii="標楷體" w:eastAsia="標楷體" w:hint="eastAsia"/>
          <w:szCs w:val="24"/>
        </w:rPr>
        <w:t>萬餘元；其他長期負債2</w:t>
      </w:r>
      <w:r w:rsidRPr="0064523B">
        <w:rPr>
          <w:rFonts w:ascii="標楷體" w:eastAsia="標楷體"/>
          <w:szCs w:val="24"/>
        </w:rPr>
        <w:t>1</w:t>
      </w:r>
      <w:r w:rsidRPr="0064523B">
        <w:rPr>
          <w:rFonts w:ascii="標楷體" w:eastAsia="標楷體" w:hint="eastAsia"/>
          <w:szCs w:val="24"/>
        </w:rPr>
        <w:t>億5</w:t>
      </w:r>
      <w:r w:rsidRPr="00E07BF9">
        <w:rPr>
          <w:rFonts w:ascii="標楷體" w:eastAsia="標楷體" w:hint="eastAsia"/>
          <w:szCs w:val="24"/>
        </w:rPr>
        <w:t>,</w:t>
      </w:r>
      <w:r>
        <w:rPr>
          <w:rFonts w:ascii="標楷體" w:eastAsia="標楷體" w:hint="eastAsia"/>
          <w:szCs w:val="24"/>
        </w:rPr>
        <w:t>400</w:t>
      </w:r>
      <w:r w:rsidRPr="00E07BF9">
        <w:rPr>
          <w:rFonts w:ascii="標楷體" w:eastAsia="標楷體" w:hint="eastAsia"/>
          <w:szCs w:val="24"/>
        </w:rPr>
        <w:t>萬元</w:t>
      </w:r>
      <w:r w:rsidRPr="0064523B">
        <w:rPr>
          <w:rFonts w:ascii="標楷體" w:eastAsia="標楷體" w:hint="eastAsia"/>
          <w:szCs w:val="24"/>
        </w:rPr>
        <w:t>，占3.13％</w:t>
      </w:r>
      <w:r w:rsidRPr="006E53C5">
        <w:rPr>
          <w:rFonts w:ascii="標楷體" w:eastAsia="標楷體" w:hint="eastAsia"/>
          <w:szCs w:val="24"/>
        </w:rPr>
        <w:t>。其他負債8,931萬餘元，包含存入保證金3,679萬餘元，占0.05％；應付保管款5,252萬餘元，占0.08％。資產減除負債後餘額之淨資產計486億5,689萬餘元，占70.73％。</w:t>
      </w:r>
    </w:p>
    <w:p w14:paraId="76B28B80" w14:textId="77777777" w:rsidR="00FE00C6" w:rsidRDefault="00FE00C6" w:rsidP="00FE00C6">
      <w:pPr>
        <w:overflowPunct w:val="0"/>
        <w:spacing w:before="60" w:after="60" w:line="4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（四）重要審核意見</w:t>
      </w:r>
    </w:p>
    <w:p w14:paraId="3A9E937A" w14:textId="08F1659A" w:rsidR="00FE00C6" w:rsidRPr="00284198" w:rsidRDefault="00FE00C6" w:rsidP="00B631EC">
      <w:pPr>
        <w:overflowPunct w:val="0"/>
        <w:spacing w:line="500" w:lineRule="exact"/>
        <w:ind w:firstLineChars="200" w:firstLine="480"/>
        <w:jc w:val="both"/>
        <w:rPr>
          <w:rFonts w:ascii="標楷體" w:eastAsia="標楷體"/>
          <w:szCs w:val="24"/>
        </w:rPr>
      </w:pPr>
      <w:r w:rsidRPr="005B152C">
        <w:rPr>
          <w:rFonts w:ascii="標楷體" w:eastAsia="標楷體" w:hAnsi="標楷體"/>
          <w:szCs w:val="24"/>
        </w:rPr>
        <w:t>茲將本</w:t>
      </w:r>
      <w:r w:rsidRPr="005B152C">
        <w:rPr>
          <w:rFonts w:ascii="標楷體" w:eastAsia="標楷體" w:hAnsi="標楷體" w:hint="eastAsia"/>
          <w:szCs w:val="24"/>
        </w:rPr>
        <w:t>處</w:t>
      </w:r>
      <w:proofErr w:type="gramStart"/>
      <w:r w:rsidRPr="005B152C">
        <w:rPr>
          <w:rFonts w:ascii="標楷體" w:eastAsia="標楷體" w:hAnsi="標楷體"/>
          <w:spacing w:val="-2"/>
          <w:szCs w:val="24"/>
        </w:rPr>
        <w:t>11</w:t>
      </w:r>
      <w:r w:rsidRPr="005B152C">
        <w:rPr>
          <w:rFonts w:ascii="標楷體" w:eastAsia="標楷體" w:hAnsi="標楷體" w:hint="eastAsia"/>
          <w:spacing w:val="-2"/>
          <w:szCs w:val="24"/>
        </w:rPr>
        <w:t>3</w:t>
      </w:r>
      <w:proofErr w:type="gramEnd"/>
      <w:r w:rsidRPr="005B152C">
        <w:rPr>
          <w:rFonts w:ascii="標楷體" w:eastAsia="標楷體" w:hAnsi="標楷體"/>
          <w:szCs w:val="24"/>
        </w:rPr>
        <w:t>年度審核</w:t>
      </w:r>
      <w:proofErr w:type="gramStart"/>
      <w:r w:rsidRPr="00284198">
        <w:rPr>
          <w:rFonts w:ascii="標楷體" w:eastAsia="標楷體" w:hAnsi="標楷體" w:hint="eastAsia"/>
          <w:szCs w:val="24"/>
        </w:rPr>
        <w:t>臺</w:t>
      </w:r>
      <w:proofErr w:type="gramEnd"/>
      <w:r w:rsidRPr="00284198">
        <w:rPr>
          <w:rFonts w:ascii="標楷體" w:eastAsia="標楷體" w:hAnsi="標楷體" w:hint="eastAsia"/>
          <w:szCs w:val="24"/>
        </w:rPr>
        <w:t>北都會區大眾捷運系統萬大－中和－樹林線（第一期工程）特別預算</w:t>
      </w:r>
      <w:r w:rsidRPr="005B152C">
        <w:rPr>
          <w:rFonts w:ascii="標楷體" w:eastAsia="標楷體" w:hAnsi="標楷體"/>
          <w:szCs w:val="24"/>
        </w:rPr>
        <w:t>執行情形所提之重要審核意見，</w:t>
      </w:r>
      <w:proofErr w:type="gramStart"/>
      <w:r>
        <w:rPr>
          <w:rFonts w:ascii="標楷體" w:eastAsia="標楷體" w:hAnsi="標楷體" w:hint="eastAsia"/>
          <w:szCs w:val="24"/>
        </w:rPr>
        <w:t>擇要</w:t>
      </w:r>
      <w:r w:rsidRPr="005B152C">
        <w:rPr>
          <w:rFonts w:ascii="標楷體" w:eastAsia="標楷體" w:hAnsi="標楷體"/>
          <w:szCs w:val="24"/>
        </w:rPr>
        <w:t>摘述如次</w:t>
      </w:r>
      <w:proofErr w:type="gramEnd"/>
      <w:r w:rsidRPr="005B152C">
        <w:rPr>
          <w:rFonts w:ascii="標楷體" w:eastAsia="標楷體" w:hAnsi="標楷體"/>
          <w:szCs w:val="24"/>
        </w:rPr>
        <w:t>：</w:t>
      </w:r>
    </w:p>
    <w:p w14:paraId="708C9166" w14:textId="5E8EE2E2" w:rsidR="00FE00C6" w:rsidRPr="002F3998" w:rsidRDefault="00FE00C6" w:rsidP="00B631EC">
      <w:pPr>
        <w:overflowPunct w:val="0"/>
        <w:spacing w:line="500" w:lineRule="exact"/>
        <w:ind w:firstLineChars="200" w:firstLine="480"/>
        <w:jc w:val="both"/>
        <w:rPr>
          <w:rFonts w:ascii="標楷體" w:eastAsia="標楷體"/>
          <w:strike/>
          <w:color w:val="0D0D0D"/>
          <w:szCs w:val="24"/>
        </w:rPr>
      </w:pPr>
      <w:bookmarkStart w:id="13" w:name="_Hlk199672497"/>
      <w:r w:rsidRPr="00561129">
        <w:rPr>
          <w:rFonts w:ascii="標楷體" w:eastAsia="標楷體" w:hint="eastAsia"/>
          <w:color w:val="0D0D0D"/>
          <w:szCs w:val="24"/>
        </w:rPr>
        <w:t>為加強公共工程營建剩餘土石方之交換利用，協助承商將捷運萬大線第一期等工程產出營建剩餘土石方交換至</w:t>
      </w:r>
      <w:proofErr w:type="gramStart"/>
      <w:r w:rsidRPr="00561129">
        <w:rPr>
          <w:rFonts w:ascii="標楷體" w:eastAsia="標楷體" w:hint="eastAsia"/>
          <w:color w:val="0D0D0D"/>
          <w:szCs w:val="24"/>
        </w:rPr>
        <w:t>臺</w:t>
      </w:r>
      <w:proofErr w:type="gramEnd"/>
      <w:r w:rsidRPr="00561129">
        <w:rPr>
          <w:rFonts w:ascii="標楷體" w:eastAsia="標楷體" w:hint="eastAsia"/>
          <w:color w:val="0D0D0D"/>
          <w:szCs w:val="24"/>
        </w:rPr>
        <w:t>北港收容，</w:t>
      </w:r>
      <w:proofErr w:type="gramStart"/>
      <w:r w:rsidRPr="00561129">
        <w:rPr>
          <w:rFonts w:ascii="標楷體" w:eastAsia="標楷體" w:hint="eastAsia"/>
          <w:color w:val="0D0D0D"/>
          <w:szCs w:val="24"/>
        </w:rPr>
        <w:t>惟間有未</w:t>
      </w:r>
      <w:proofErr w:type="gramEnd"/>
      <w:r w:rsidRPr="00561129">
        <w:rPr>
          <w:rFonts w:ascii="標楷體" w:eastAsia="標楷體" w:hint="eastAsia"/>
          <w:color w:val="0D0D0D"/>
          <w:szCs w:val="24"/>
        </w:rPr>
        <w:t>依規定</w:t>
      </w:r>
      <w:proofErr w:type="gramStart"/>
      <w:r w:rsidRPr="00561129">
        <w:rPr>
          <w:rFonts w:ascii="標楷體" w:eastAsia="標楷體" w:hint="eastAsia"/>
          <w:color w:val="0D0D0D"/>
          <w:szCs w:val="24"/>
        </w:rPr>
        <w:t>計付土石方</w:t>
      </w:r>
      <w:proofErr w:type="gramEnd"/>
      <w:r w:rsidRPr="00561129">
        <w:rPr>
          <w:rFonts w:ascii="標楷體" w:eastAsia="標楷體" w:hint="eastAsia"/>
          <w:color w:val="0D0D0D"/>
          <w:szCs w:val="24"/>
        </w:rPr>
        <w:t>處理費用，</w:t>
      </w:r>
      <w:proofErr w:type="gramStart"/>
      <w:r w:rsidRPr="00561129">
        <w:rPr>
          <w:rFonts w:ascii="標楷體" w:eastAsia="標楷體" w:hint="eastAsia"/>
          <w:color w:val="0D0D0D"/>
          <w:szCs w:val="24"/>
        </w:rPr>
        <w:t>致溢付承</w:t>
      </w:r>
      <w:proofErr w:type="gramEnd"/>
      <w:r w:rsidRPr="00561129">
        <w:rPr>
          <w:rFonts w:ascii="標楷體" w:eastAsia="標楷體" w:hint="eastAsia"/>
          <w:color w:val="0D0D0D"/>
          <w:szCs w:val="24"/>
        </w:rPr>
        <w:t>商價金情事，有待</w:t>
      </w:r>
      <w:proofErr w:type="gramStart"/>
      <w:r w:rsidRPr="00561129">
        <w:rPr>
          <w:rFonts w:ascii="標楷體" w:eastAsia="標楷體" w:hint="eastAsia"/>
          <w:color w:val="0D0D0D"/>
          <w:szCs w:val="24"/>
        </w:rPr>
        <w:t>檢討妥處</w:t>
      </w:r>
      <w:bookmarkEnd w:id="13"/>
      <w:proofErr w:type="gramEnd"/>
      <w:r>
        <w:rPr>
          <w:rFonts w:ascii="標楷體" w:eastAsia="標楷體" w:hint="eastAsia"/>
          <w:color w:val="0D0D0D"/>
          <w:szCs w:val="24"/>
        </w:rPr>
        <w:t>。</w:t>
      </w:r>
      <w:r>
        <w:rPr>
          <w:rFonts w:ascii="標楷體" w:eastAsia="標楷體" w:hAnsi="標楷體" w:hint="eastAsia"/>
        </w:rPr>
        <w:t>（</w:t>
      </w:r>
      <w:r>
        <w:rPr>
          <w:rFonts w:ascii="標楷體" w:eastAsia="標楷體" w:hint="eastAsia"/>
          <w:color w:val="0D0D0D"/>
          <w:szCs w:val="24"/>
        </w:rPr>
        <w:t>詳乙</w:t>
      </w:r>
      <w:r w:rsidR="006306AB">
        <w:rPr>
          <w:rFonts w:ascii="標楷體" w:eastAsia="標楷體" w:hint="eastAsia"/>
          <w:color w:val="0D0D0D"/>
          <w:szCs w:val="24"/>
        </w:rPr>
        <w:t>－</w:t>
      </w:r>
      <w:r w:rsidR="00CC3659" w:rsidRPr="00CC3659">
        <w:rPr>
          <w:rFonts w:ascii="標楷體" w:eastAsia="標楷體" w:hAnsi="標楷體" w:hint="eastAsia"/>
          <w:color w:val="0D0D0D"/>
          <w:szCs w:val="24"/>
        </w:rPr>
        <w:t>19</w:t>
      </w:r>
      <w:r w:rsidR="0010680D">
        <w:rPr>
          <w:rFonts w:ascii="標楷體" w:eastAsia="標楷體" w:hAnsi="標楷體" w:hint="eastAsia"/>
          <w:color w:val="0D0D0D"/>
          <w:szCs w:val="24"/>
        </w:rPr>
        <w:t>0</w:t>
      </w:r>
      <w:r>
        <w:rPr>
          <w:rFonts w:ascii="標楷體" w:eastAsia="標楷體" w:hAnsi="標楷體" w:hint="eastAsia"/>
        </w:rPr>
        <w:t>）</w:t>
      </w:r>
    </w:p>
    <w:p w14:paraId="5BB2ED57" w14:textId="77777777" w:rsidR="00FE00C6" w:rsidRDefault="00FE00C6" w:rsidP="00CC3659">
      <w:pPr>
        <w:overflowPunct w:val="0"/>
        <w:spacing w:beforeLines="50" w:before="120" w:line="460" w:lineRule="exact"/>
        <w:ind w:firstLineChars="200" w:firstLine="480"/>
        <w:jc w:val="both"/>
        <w:rPr>
          <w:rFonts w:ascii="標楷體" w:eastAsia="標楷體" w:hAnsi="標楷體"/>
          <w:sz w:val="32"/>
          <w:szCs w:val="32"/>
        </w:rPr>
      </w:pPr>
      <w:r>
        <w:rPr>
          <w:rFonts w:ascii="標楷體" w:eastAsia="標楷體" w:hAnsi="標楷體" w:hint="eastAsia"/>
        </w:rPr>
        <w:t>茲將</w:t>
      </w:r>
      <w:proofErr w:type="gramStart"/>
      <w:r>
        <w:rPr>
          <w:rFonts w:ascii="標楷體" w:eastAsia="標楷體" w:hAnsi="標楷體" w:hint="eastAsia"/>
        </w:rPr>
        <w:t>臺</w:t>
      </w:r>
      <w:proofErr w:type="gramEnd"/>
      <w:r>
        <w:rPr>
          <w:rFonts w:ascii="標楷體" w:eastAsia="標楷體" w:hAnsi="標楷體" w:hint="eastAsia"/>
        </w:rPr>
        <w:t>北都會區大眾捷運系統萬大－中和－樹林線（第一期工程）特別預算執行情形及其平衡表列表如次：</w:t>
      </w:r>
    </w:p>
    <w:p w14:paraId="7A480309" w14:textId="77777777" w:rsidR="00FE00C6" w:rsidRDefault="00FE00C6" w:rsidP="00FE00C6">
      <w:pPr>
        <w:tabs>
          <w:tab w:val="left" w:pos="8287"/>
        </w:tabs>
        <w:spacing w:line="500" w:lineRule="exact"/>
        <w:ind w:leftChars="177" w:left="665" w:hangingChars="100" w:hanging="240"/>
        <w:jc w:val="both"/>
        <w:rPr>
          <w:rFonts w:ascii="標楷體" w:eastAsia="標楷體" w:hAnsi="標楷體"/>
          <w:b/>
        </w:rPr>
      </w:pPr>
      <w:r>
        <w:rPr>
          <w:rFonts w:ascii="標楷體" w:eastAsia="標楷體" w:hAnsi="標楷體" w:hint="eastAsia"/>
          <w:b/>
        </w:rPr>
        <w:t>1.</w:t>
      </w:r>
      <w:proofErr w:type="gramStart"/>
      <w:r>
        <w:rPr>
          <w:rFonts w:ascii="標楷體" w:eastAsia="標楷體" w:hAnsi="標楷體" w:hint="eastAsia"/>
          <w:b/>
        </w:rPr>
        <w:t>臺</w:t>
      </w:r>
      <w:proofErr w:type="gramEnd"/>
      <w:r>
        <w:rPr>
          <w:rFonts w:ascii="標楷體" w:eastAsia="標楷體" w:hAnsi="標楷體" w:hint="eastAsia"/>
          <w:b/>
        </w:rPr>
        <w:t>北都會區大眾捷運系統萬大－中和－樹林線（第一期工程）特別預算執行累計表</w:t>
      </w:r>
    </w:p>
    <w:p w14:paraId="37A967B5" w14:textId="77777777" w:rsidR="00FE00C6" w:rsidRDefault="00FE00C6" w:rsidP="00FE00C6">
      <w:pPr>
        <w:spacing w:line="520" w:lineRule="exact"/>
        <w:ind w:firstLineChars="200" w:firstLine="480"/>
        <w:jc w:val="both"/>
        <w:rPr>
          <w:rFonts w:ascii="標楷體" w:eastAsia="標楷體" w:cs="新細明體"/>
          <w:szCs w:val="24"/>
        </w:rPr>
      </w:pPr>
      <w:r>
        <w:rPr>
          <w:rFonts w:ascii="標楷體" w:eastAsia="標楷體" w:cs="新細明體" w:hint="eastAsia"/>
          <w:szCs w:val="24"/>
        </w:rPr>
        <w:t>（1）融資調度部分</w:t>
      </w:r>
    </w:p>
    <w:p w14:paraId="78FC52E8" w14:textId="77777777" w:rsidR="00FE00C6" w:rsidRDefault="00FE00C6" w:rsidP="0078478F">
      <w:pPr>
        <w:overflowPunct w:val="0"/>
        <w:snapToGrid w:val="0"/>
        <w:spacing w:line="320" w:lineRule="exact"/>
        <w:jc w:val="center"/>
        <w:rPr>
          <w:rFonts w:ascii="標楷體" w:eastAsia="標楷體"/>
          <w:sz w:val="22"/>
          <w:szCs w:val="22"/>
        </w:rPr>
      </w:pPr>
      <w:r>
        <w:rPr>
          <w:rFonts w:ascii="標楷體" w:eastAsia="標楷體" w:hint="eastAsia"/>
          <w:sz w:val="22"/>
        </w:rPr>
        <w:t>中華民國100年1月1日至113年12月31日</w:t>
      </w:r>
    </w:p>
    <w:p w14:paraId="03058B6A" w14:textId="77777777" w:rsidR="00FE00C6" w:rsidRDefault="00FE00C6" w:rsidP="00FE00C6">
      <w:pPr>
        <w:overflowPunct w:val="0"/>
        <w:snapToGrid w:val="0"/>
        <w:spacing w:afterLines="10" w:after="24" w:line="240" w:lineRule="exact"/>
        <w:ind w:firstLine="482"/>
        <w:jc w:val="right"/>
        <w:rPr>
          <w:rFonts w:ascii="標楷體" w:eastAsia="標楷體"/>
          <w:w w:val="95"/>
          <w:sz w:val="20"/>
        </w:rPr>
      </w:pPr>
      <w:r>
        <w:rPr>
          <w:rFonts w:ascii="標楷體" w:eastAsia="標楷體" w:hint="eastAsia"/>
          <w:w w:val="95"/>
          <w:sz w:val="20"/>
        </w:rPr>
        <w:t xml:space="preserve">                                                                                   單位：新臺幣千元</w:t>
      </w:r>
    </w:p>
    <w:tbl>
      <w:tblPr>
        <w:tblW w:w="0" w:type="auto"/>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5"/>
        <w:gridCol w:w="1304"/>
        <w:gridCol w:w="1304"/>
        <w:gridCol w:w="1304"/>
        <w:gridCol w:w="709"/>
        <w:gridCol w:w="1304"/>
        <w:gridCol w:w="709"/>
        <w:gridCol w:w="1304"/>
      </w:tblGrid>
      <w:tr w:rsidR="00FE00C6" w14:paraId="105F5159" w14:textId="77777777" w:rsidTr="002A6EC8">
        <w:trPr>
          <w:trHeight w:val="613"/>
          <w:jc w:val="center"/>
        </w:trPr>
        <w:tc>
          <w:tcPr>
            <w:tcW w:w="1985" w:type="dxa"/>
            <w:tcBorders>
              <w:top w:val="single" w:sz="4" w:space="0" w:color="auto"/>
              <w:left w:val="nil"/>
              <w:bottom w:val="single" w:sz="4" w:space="0" w:color="auto"/>
              <w:right w:val="single" w:sz="4" w:space="0" w:color="auto"/>
            </w:tcBorders>
            <w:vAlign w:val="center"/>
            <w:hideMark/>
          </w:tcPr>
          <w:p w14:paraId="06C2222D" w14:textId="77777777" w:rsidR="00FE00C6" w:rsidRDefault="00FE00C6" w:rsidP="002A6EC8">
            <w:pPr>
              <w:overflowPunct w:val="0"/>
              <w:spacing w:line="240" w:lineRule="exact"/>
              <w:ind w:leftChars="5" w:left="12" w:rightChars="17" w:right="41"/>
              <w:jc w:val="distribute"/>
              <w:rPr>
                <w:rFonts w:ascii="華康楷書體W5" w:eastAsia="標楷體"/>
                <w:sz w:val="20"/>
              </w:rPr>
            </w:pPr>
            <w:r>
              <w:rPr>
                <w:rFonts w:ascii="華康楷書體W5" w:eastAsia="標楷體" w:hint="eastAsia"/>
                <w:sz w:val="20"/>
              </w:rPr>
              <w:t>項目</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A5C275" w14:textId="77777777" w:rsidR="00FE00C6" w:rsidRDefault="00FE00C6" w:rsidP="002A6EC8">
            <w:pPr>
              <w:overflowPunct w:val="0"/>
              <w:spacing w:line="240" w:lineRule="exact"/>
              <w:ind w:leftChars="30" w:left="72" w:rightChars="30" w:right="72"/>
              <w:jc w:val="distribute"/>
              <w:rPr>
                <w:rFonts w:ascii="華康楷書體W5" w:eastAsia="標楷體"/>
                <w:sz w:val="20"/>
              </w:rPr>
            </w:pPr>
            <w:r>
              <w:rPr>
                <w:rFonts w:ascii="華康楷書體W5" w:eastAsia="標楷體" w:hint="eastAsia"/>
                <w:sz w:val="20"/>
              </w:rPr>
              <w:t>全部計畫</w:t>
            </w:r>
          </w:p>
          <w:p w14:paraId="5221F67C" w14:textId="77777777" w:rsidR="00FE00C6" w:rsidRDefault="00FE00C6" w:rsidP="002A6EC8">
            <w:pPr>
              <w:overflowPunct w:val="0"/>
              <w:spacing w:line="240" w:lineRule="exact"/>
              <w:ind w:leftChars="30" w:left="72" w:rightChars="30" w:right="72"/>
              <w:jc w:val="distribute"/>
              <w:rPr>
                <w:rFonts w:ascii="華康楷書體W5" w:eastAsia="標楷體"/>
                <w:sz w:val="20"/>
              </w:rPr>
            </w:pPr>
            <w:r>
              <w:rPr>
                <w:rFonts w:ascii="華康楷書體W5" w:eastAsia="標楷體" w:hint="eastAsia"/>
                <w:sz w:val="20"/>
              </w:rPr>
              <w:t>預算數</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BF9C47E" w14:textId="77777777" w:rsidR="00FE00C6" w:rsidRDefault="00FE00C6" w:rsidP="002A6EC8">
            <w:pPr>
              <w:overflowPunct w:val="0"/>
              <w:spacing w:line="240" w:lineRule="exact"/>
              <w:ind w:leftChars="30" w:left="72" w:rightChars="30" w:right="72"/>
              <w:jc w:val="distribute"/>
              <w:rPr>
                <w:rFonts w:ascii="華康楷書體W5" w:eastAsia="標楷體"/>
                <w:sz w:val="20"/>
              </w:rPr>
            </w:pPr>
            <w:r>
              <w:rPr>
                <w:rFonts w:ascii="華康楷書體W5" w:eastAsia="標楷體" w:hint="eastAsia"/>
                <w:sz w:val="20"/>
              </w:rPr>
              <w:t>累計分配數</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7F4009F" w14:textId="77777777" w:rsidR="00FE00C6" w:rsidRDefault="00FE00C6" w:rsidP="002A6EC8">
            <w:pPr>
              <w:overflowPunct w:val="0"/>
              <w:spacing w:line="240" w:lineRule="exact"/>
              <w:ind w:leftChars="30" w:left="72" w:rightChars="30" w:right="72"/>
              <w:jc w:val="distribute"/>
              <w:rPr>
                <w:rFonts w:ascii="華康楷書體W5" w:eastAsia="標楷體"/>
                <w:sz w:val="20"/>
              </w:rPr>
            </w:pPr>
            <w:r>
              <w:rPr>
                <w:rFonts w:ascii="華康楷書體W5" w:eastAsia="標楷體" w:hint="eastAsia"/>
                <w:sz w:val="20"/>
              </w:rPr>
              <w:t>累計實現數</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C8AE80" w14:textId="77777777" w:rsidR="00FE00C6" w:rsidRDefault="00FE00C6" w:rsidP="002A6EC8">
            <w:pPr>
              <w:overflowPunct w:val="0"/>
              <w:spacing w:line="240" w:lineRule="exact"/>
              <w:ind w:leftChars="30" w:left="72" w:rightChars="30" w:right="72"/>
              <w:jc w:val="distribute"/>
              <w:rPr>
                <w:rFonts w:ascii="華康楷書體W5" w:eastAsia="標楷體"/>
                <w:sz w:val="20"/>
              </w:rPr>
            </w:pPr>
            <w:r>
              <w:rPr>
                <w:rFonts w:ascii="華康楷書體W5" w:eastAsia="標楷體" w:hint="eastAsia"/>
                <w:sz w:val="20"/>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BDB3D10" w14:textId="77777777" w:rsidR="00FE00C6" w:rsidRDefault="00FE00C6" w:rsidP="002A6EC8">
            <w:pPr>
              <w:overflowPunct w:val="0"/>
              <w:spacing w:line="240" w:lineRule="exact"/>
              <w:ind w:leftChars="30" w:left="72" w:rightChars="30" w:right="72"/>
              <w:jc w:val="distribute"/>
              <w:rPr>
                <w:rFonts w:ascii="華康楷書體W5" w:eastAsia="標楷體"/>
                <w:sz w:val="20"/>
              </w:rPr>
            </w:pPr>
            <w:r>
              <w:rPr>
                <w:rFonts w:ascii="華康楷書體W5" w:eastAsia="標楷體" w:hint="eastAsia"/>
                <w:sz w:val="20"/>
              </w:rPr>
              <w:t>分配數餘額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C2837A" w14:textId="77777777" w:rsidR="00FE00C6" w:rsidRDefault="00FE00C6" w:rsidP="002A6EC8">
            <w:pPr>
              <w:overflowPunct w:val="0"/>
              <w:spacing w:line="240" w:lineRule="exact"/>
              <w:ind w:leftChars="30" w:left="72" w:rightChars="30" w:right="72"/>
              <w:jc w:val="distribute"/>
              <w:rPr>
                <w:rFonts w:ascii="華康楷書體W5" w:eastAsia="標楷體"/>
                <w:sz w:val="20"/>
              </w:rPr>
            </w:pPr>
            <w:r>
              <w:rPr>
                <w:rFonts w:ascii="華康楷書體W5" w:eastAsia="標楷體" w:hint="eastAsia"/>
                <w:sz w:val="20"/>
              </w:rPr>
              <w:t>％</w:t>
            </w:r>
          </w:p>
        </w:tc>
        <w:tc>
          <w:tcPr>
            <w:tcW w:w="1304" w:type="dxa"/>
            <w:tcBorders>
              <w:top w:val="single" w:sz="4" w:space="0" w:color="auto"/>
              <w:left w:val="single" w:sz="4" w:space="0" w:color="auto"/>
              <w:bottom w:val="single" w:sz="4" w:space="0" w:color="auto"/>
              <w:right w:val="nil"/>
            </w:tcBorders>
            <w:vAlign w:val="center"/>
            <w:hideMark/>
          </w:tcPr>
          <w:p w14:paraId="553AB21D" w14:textId="77777777" w:rsidR="00FE00C6" w:rsidRDefault="00FE00C6" w:rsidP="002A6EC8">
            <w:pPr>
              <w:overflowPunct w:val="0"/>
              <w:spacing w:line="240" w:lineRule="exact"/>
              <w:ind w:leftChars="30" w:left="72" w:rightChars="30" w:right="72"/>
              <w:jc w:val="distribute"/>
              <w:rPr>
                <w:rFonts w:ascii="華康楷書體W5" w:eastAsia="標楷體"/>
                <w:sz w:val="20"/>
              </w:rPr>
            </w:pPr>
            <w:r>
              <w:rPr>
                <w:rFonts w:ascii="華康楷書體W5" w:eastAsia="標楷體" w:hint="eastAsia"/>
                <w:sz w:val="20"/>
              </w:rPr>
              <w:t>全部計畫未</w:t>
            </w:r>
          </w:p>
          <w:p w14:paraId="47CFF7B9" w14:textId="77777777" w:rsidR="00FE00C6" w:rsidRDefault="00FE00C6" w:rsidP="002A6EC8">
            <w:pPr>
              <w:overflowPunct w:val="0"/>
              <w:spacing w:line="240" w:lineRule="exact"/>
              <w:ind w:leftChars="30" w:left="72" w:rightChars="30" w:right="72"/>
              <w:jc w:val="distribute"/>
              <w:rPr>
                <w:rFonts w:ascii="華康楷書體W5" w:eastAsia="標楷體"/>
                <w:sz w:val="20"/>
              </w:rPr>
            </w:pPr>
            <w:r>
              <w:rPr>
                <w:rFonts w:ascii="華康楷書體W5" w:eastAsia="標楷體" w:hint="eastAsia"/>
                <w:sz w:val="20"/>
              </w:rPr>
              <w:t>分配預算數</w:t>
            </w:r>
          </w:p>
        </w:tc>
      </w:tr>
      <w:tr w:rsidR="00FE00C6" w14:paraId="7C49B586" w14:textId="77777777" w:rsidTr="00A45441">
        <w:trPr>
          <w:trHeight w:val="2183"/>
          <w:jc w:val="center"/>
        </w:trPr>
        <w:tc>
          <w:tcPr>
            <w:tcW w:w="1985" w:type="dxa"/>
            <w:tcBorders>
              <w:top w:val="single" w:sz="4" w:space="0" w:color="auto"/>
              <w:left w:val="nil"/>
              <w:bottom w:val="single" w:sz="4" w:space="0" w:color="auto"/>
              <w:right w:val="single" w:sz="4" w:space="0" w:color="auto"/>
            </w:tcBorders>
            <w:vAlign w:val="center"/>
            <w:hideMark/>
          </w:tcPr>
          <w:p w14:paraId="33C06E58" w14:textId="77777777" w:rsidR="00FE00C6" w:rsidRDefault="00FE00C6" w:rsidP="002A6EC8">
            <w:pPr>
              <w:overflowPunct w:val="0"/>
              <w:snapToGrid w:val="0"/>
              <w:spacing w:line="240" w:lineRule="exact"/>
              <w:ind w:left="11" w:right="28"/>
              <w:rPr>
                <w:rFonts w:ascii="標楷體" w:eastAsia="標楷體" w:hAnsi="標楷體"/>
                <w:b/>
                <w:sz w:val="20"/>
              </w:rPr>
            </w:pPr>
            <w:r>
              <w:rPr>
                <w:rFonts w:ascii="標楷體" w:eastAsia="標楷體" w:hAnsi="標楷體" w:hint="eastAsia"/>
                <w:b/>
                <w:bCs/>
                <w:sz w:val="20"/>
              </w:rPr>
              <w:t>債務之舉借</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855E37B"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24,652,279</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204EAC2"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24,194,034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1AEDEBB"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2,154,000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A38600"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8.90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8586E36"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22,040,034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890101"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91.10</w:t>
            </w:r>
          </w:p>
        </w:tc>
        <w:tc>
          <w:tcPr>
            <w:tcW w:w="1304" w:type="dxa"/>
            <w:tcBorders>
              <w:top w:val="single" w:sz="4" w:space="0" w:color="auto"/>
              <w:left w:val="single" w:sz="4" w:space="0" w:color="auto"/>
              <w:bottom w:val="single" w:sz="4" w:space="0" w:color="auto"/>
              <w:right w:val="nil"/>
            </w:tcBorders>
            <w:vAlign w:val="center"/>
            <w:hideMark/>
          </w:tcPr>
          <w:p w14:paraId="69F87913" w14:textId="77777777" w:rsidR="00FE00C6" w:rsidRDefault="00FE00C6" w:rsidP="002A6EC8">
            <w:pPr>
              <w:spacing w:line="240" w:lineRule="exact"/>
              <w:ind w:rightChars="10" w:right="24"/>
              <w:jc w:val="right"/>
              <w:rPr>
                <w:rFonts w:ascii="標楷體" w:eastAsia="標楷體" w:hAnsi="標楷體" w:cs="新細明體"/>
                <w:b/>
                <w:sz w:val="20"/>
              </w:rPr>
            </w:pPr>
            <w:r>
              <w:rPr>
                <w:rFonts w:ascii="標楷體" w:eastAsia="標楷體" w:hAnsi="標楷體" w:cs="新細明體" w:hint="eastAsia"/>
                <w:b/>
                <w:sz w:val="20"/>
              </w:rPr>
              <w:t>458,244</w:t>
            </w:r>
          </w:p>
        </w:tc>
      </w:tr>
    </w:tbl>
    <w:p w14:paraId="32C5DDE7" w14:textId="1D425C66" w:rsidR="00FE00C6" w:rsidRDefault="00FE00C6" w:rsidP="00FE00C6">
      <w:pPr>
        <w:spacing w:line="520" w:lineRule="exact"/>
        <w:ind w:firstLineChars="200" w:firstLine="480"/>
        <w:jc w:val="both"/>
        <w:rPr>
          <w:rFonts w:ascii="標楷體" w:eastAsia="標楷體" w:cs="新細明體"/>
          <w:szCs w:val="24"/>
        </w:rPr>
      </w:pPr>
      <w:r>
        <w:rPr>
          <w:rFonts w:ascii="標楷體" w:eastAsia="標楷體" w:cs="新細明體" w:hint="eastAsia"/>
          <w:szCs w:val="24"/>
        </w:rPr>
        <w:lastRenderedPageBreak/>
        <w:t>（2）歲入部分</w:t>
      </w:r>
    </w:p>
    <w:p w14:paraId="6BDEA315" w14:textId="77777777" w:rsidR="00FE00C6" w:rsidRDefault="00FE00C6" w:rsidP="00FE00C6">
      <w:pPr>
        <w:overflowPunct w:val="0"/>
        <w:snapToGrid w:val="0"/>
        <w:spacing w:line="320" w:lineRule="exact"/>
        <w:ind w:firstLine="442"/>
        <w:jc w:val="center"/>
        <w:rPr>
          <w:rFonts w:ascii="標楷體" w:eastAsia="標楷體"/>
          <w:sz w:val="22"/>
          <w:szCs w:val="22"/>
        </w:rPr>
      </w:pPr>
      <w:r>
        <w:rPr>
          <w:rFonts w:ascii="標楷體" w:eastAsia="標楷體" w:hint="eastAsia"/>
          <w:sz w:val="22"/>
        </w:rPr>
        <w:t>中華民國100年1月1日至113年12月31日</w:t>
      </w:r>
    </w:p>
    <w:p w14:paraId="5723575C" w14:textId="77777777" w:rsidR="00FE00C6" w:rsidRDefault="00FE00C6" w:rsidP="00FE00C6">
      <w:pPr>
        <w:overflowPunct w:val="0"/>
        <w:snapToGrid w:val="0"/>
        <w:spacing w:afterLines="10" w:after="24" w:line="240" w:lineRule="exact"/>
        <w:ind w:firstLine="482"/>
        <w:jc w:val="right"/>
        <w:rPr>
          <w:rFonts w:ascii="標楷體" w:eastAsia="標楷體"/>
          <w:w w:val="95"/>
          <w:sz w:val="20"/>
        </w:rPr>
      </w:pPr>
      <w:r>
        <w:rPr>
          <w:rFonts w:ascii="標楷體" w:eastAsia="標楷體" w:hint="eastAsia"/>
          <w:w w:val="95"/>
          <w:sz w:val="20"/>
        </w:rPr>
        <w:t xml:space="preserve">                                                                                   單位：新臺幣千元</w:t>
      </w:r>
    </w:p>
    <w:tbl>
      <w:tblPr>
        <w:tblW w:w="9930" w:type="dxa"/>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5"/>
        <w:gridCol w:w="1305"/>
        <w:gridCol w:w="1305"/>
        <w:gridCol w:w="1305"/>
        <w:gridCol w:w="710"/>
        <w:gridCol w:w="1305"/>
        <w:gridCol w:w="710"/>
        <w:gridCol w:w="1305"/>
      </w:tblGrid>
      <w:tr w:rsidR="00FE00C6" w14:paraId="3112C846" w14:textId="77777777" w:rsidTr="002A6EC8">
        <w:trPr>
          <w:trHeight w:val="533"/>
          <w:tblHeader/>
          <w:jc w:val="center"/>
        </w:trPr>
        <w:tc>
          <w:tcPr>
            <w:tcW w:w="1985" w:type="dxa"/>
            <w:tcBorders>
              <w:top w:val="single" w:sz="4" w:space="0" w:color="auto"/>
              <w:left w:val="nil"/>
              <w:bottom w:val="single" w:sz="4" w:space="0" w:color="auto"/>
              <w:right w:val="single" w:sz="4" w:space="0" w:color="auto"/>
            </w:tcBorders>
            <w:vAlign w:val="center"/>
            <w:hideMark/>
          </w:tcPr>
          <w:p w14:paraId="01DB52A5" w14:textId="77777777" w:rsidR="00FE00C6" w:rsidRDefault="00FE00C6" w:rsidP="002A6EC8">
            <w:pPr>
              <w:spacing w:line="240" w:lineRule="exact"/>
              <w:ind w:leftChars="5" w:left="12" w:rightChars="5" w:right="12"/>
              <w:jc w:val="distribute"/>
              <w:rPr>
                <w:rFonts w:ascii="標楷體" w:eastAsia="標楷體" w:hAnsi="標楷體"/>
                <w:sz w:val="20"/>
              </w:rPr>
            </w:pPr>
            <w:r>
              <w:rPr>
                <w:rFonts w:ascii="標楷體" w:eastAsia="標楷體" w:hAnsi="標楷體" w:hint="eastAsia"/>
                <w:sz w:val="20"/>
              </w:rPr>
              <w:t>科目</w:t>
            </w:r>
          </w:p>
        </w:tc>
        <w:tc>
          <w:tcPr>
            <w:tcW w:w="1305" w:type="dxa"/>
            <w:tcBorders>
              <w:top w:val="single" w:sz="4" w:space="0" w:color="auto"/>
              <w:left w:val="single" w:sz="4" w:space="0" w:color="auto"/>
              <w:bottom w:val="single" w:sz="4" w:space="0" w:color="auto"/>
              <w:right w:val="single" w:sz="4" w:space="0" w:color="auto"/>
            </w:tcBorders>
            <w:vAlign w:val="center"/>
            <w:hideMark/>
          </w:tcPr>
          <w:p w14:paraId="55FE3ED6" w14:textId="77777777" w:rsidR="00FE00C6" w:rsidRDefault="00FE00C6" w:rsidP="002A6EC8">
            <w:pPr>
              <w:spacing w:line="240" w:lineRule="exact"/>
              <w:ind w:leftChars="30" w:left="72" w:rightChars="30" w:right="72"/>
              <w:jc w:val="distribute"/>
              <w:rPr>
                <w:rFonts w:ascii="標楷體" w:eastAsia="標楷體" w:hAnsi="標楷體"/>
                <w:sz w:val="20"/>
              </w:rPr>
            </w:pPr>
            <w:r>
              <w:rPr>
                <w:rFonts w:ascii="標楷體" w:eastAsia="標楷體" w:hAnsi="標楷體" w:hint="eastAsia"/>
                <w:sz w:val="20"/>
              </w:rPr>
              <w:t>全部計畫</w:t>
            </w:r>
          </w:p>
          <w:p w14:paraId="15BD68BF" w14:textId="77777777" w:rsidR="00FE00C6" w:rsidRDefault="00FE00C6" w:rsidP="002A6EC8">
            <w:pPr>
              <w:spacing w:line="240" w:lineRule="exact"/>
              <w:ind w:leftChars="30" w:left="72" w:rightChars="30" w:right="72"/>
              <w:jc w:val="distribute"/>
              <w:rPr>
                <w:rFonts w:ascii="標楷體" w:eastAsia="標楷體" w:hAnsi="標楷體"/>
                <w:sz w:val="20"/>
              </w:rPr>
            </w:pPr>
            <w:r>
              <w:rPr>
                <w:rFonts w:ascii="標楷體" w:eastAsia="標楷體" w:hAnsi="標楷體" w:hint="eastAsia"/>
                <w:sz w:val="20"/>
              </w:rPr>
              <w:t>預算數</w:t>
            </w:r>
          </w:p>
        </w:tc>
        <w:tc>
          <w:tcPr>
            <w:tcW w:w="1305" w:type="dxa"/>
            <w:tcBorders>
              <w:top w:val="single" w:sz="4" w:space="0" w:color="auto"/>
              <w:left w:val="single" w:sz="4" w:space="0" w:color="auto"/>
              <w:bottom w:val="single" w:sz="4" w:space="0" w:color="auto"/>
              <w:right w:val="single" w:sz="4" w:space="0" w:color="auto"/>
            </w:tcBorders>
            <w:vAlign w:val="center"/>
            <w:hideMark/>
          </w:tcPr>
          <w:p w14:paraId="1E681911" w14:textId="77777777" w:rsidR="00FE00C6" w:rsidRDefault="00FE00C6" w:rsidP="002A6EC8">
            <w:pPr>
              <w:spacing w:line="240" w:lineRule="exact"/>
              <w:ind w:leftChars="30" w:left="72" w:rightChars="30" w:right="72"/>
              <w:jc w:val="distribute"/>
              <w:rPr>
                <w:rFonts w:ascii="標楷體" w:eastAsia="標楷體" w:hAnsi="標楷體"/>
                <w:sz w:val="20"/>
              </w:rPr>
            </w:pPr>
            <w:r>
              <w:rPr>
                <w:rFonts w:ascii="標楷體" w:eastAsia="標楷體" w:hAnsi="標楷體" w:hint="eastAsia"/>
                <w:sz w:val="20"/>
              </w:rPr>
              <w:t>累計分配數</w:t>
            </w:r>
          </w:p>
        </w:tc>
        <w:tc>
          <w:tcPr>
            <w:tcW w:w="1305" w:type="dxa"/>
            <w:tcBorders>
              <w:top w:val="single" w:sz="4" w:space="0" w:color="auto"/>
              <w:left w:val="single" w:sz="4" w:space="0" w:color="auto"/>
              <w:bottom w:val="single" w:sz="4" w:space="0" w:color="auto"/>
              <w:right w:val="single" w:sz="4" w:space="0" w:color="auto"/>
            </w:tcBorders>
            <w:vAlign w:val="center"/>
            <w:hideMark/>
          </w:tcPr>
          <w:p w14:paraId="1A966510" w14:textId="77777777" w:rsidR="00FE00C6" w:rsidRDefault="00FE00C6" w:rsidP="002A6EC8">
            <w:pPr>
              <w:spacing w:line="240" w:lineRule="exact"/>
              <w:ind w:leftChars="30" w:left="72" w:rightChars="30" w:right="72"/>
              <w:jc w:val="distribute"/>
              <w:rPr>
                <w:rFonts w:ascii="標楷體" w:eastAsia="標楷體" w:hAnsi="標楷體"/>
                <w:sz w:val="20"/>
              </w:rPr>
            </w:pPr>
            <w:r>
              <w:rPr>
                <w:rFonts w:ascii="標楷體" w:eastAsia="標楷體" w:hAnsi="標楷體" w:hint="eastAsia"/>
                <w:sz w:val="20"/>
              </w:rPr>
              <w:t>累計實現數</w:t>
            </w:r>
          </w:p>
        </w:tc>
        <w:tc>
          <w:tcPr>
            <w:tcW w:w="710" w:type="dxa"/>
            <w:tcBorders>
              <w:top w:val="single" w:sz="4" w:space="0" w:color="auto"/>
              <w:left w:val="single" w:sz="4" w:space="0" w:color="auto"/>
              <w:bottom w:val="single" w:sz="4" w:space="0" w:color="auto"/>
              <w:right w:val="single" w:sz="4" w:space="0" w:color="auto"/>
            </w:tcBorders>
            <w:vAlign w:val="center"/>
            <w:hideMark/>
          </w:tcPr>
          <w:p w14:paraId="16AFE005" w14:textId="77777777" w:rsidR="00FE00C6" w:rsidRDefault="00FE00C6" w:rsidP="002A6EC8">
            <w:pPr>
              <w:spacing w:line="240" w:lineRule="exact"/>
              <w:ind w:leftChars="30" w:left="72" w:rightChars="30" w:right="72"/>
              <w:jc w:val="distribute"/>
              <w:rPr>
                <w:rFonts w:ascii="標楷體" w:eastAsia="標楷體" w:hAnsi="標楷體"/>
                <w:sz w:val="20"/>
              </w:rPr>
            </w:pPr>
            <w:r>
              <w:rPr>
                <w:rFonts w:ascii="標楷體" w:eastAsia="標楷體" w:hAnsi="標楷體" w:hint="eastAsia"/>
                <w:sz w:val="20"/>
              </w:rPr>
              <w:t>％</w:t>
            </w:r>
          </w:p>
        </w:tc>
        <w:tc>
          <w:tcPr>
            <w:tcW w:w="1305" w:type="dxa"/>
            <w:tcBorders>
              <w:top w:val="single" w:sz="4" w:space="0" w:color="auto"/>
              <w:left w:val="single" w:sz="4" w:space="0" w:color="auto"/>
              <w:bottom w:val="single" w:sz="4" w:space="0" w:color="auto"/>
              <w:right w:val="single" w:sz="4" w:space="0" w:color="auto"/>
            </w:tcBorders>
            <w:vAlign w:val="center"/>
            <w:hideMark/>
          </w:tcPr>
          <w:p w14:paraId="7431E50C" w14:textId="77777777" w:rsidR="00FE00C6" w:rsidRDefault="00FE00C6" w:rsidP="002A6EC8">
            <w:pPr>
              <w:spacing w:line="240" w:lineRule="exact"/>
              <w:ind w:leftChars="30" w:left="72" w:rightChars="30" w:right="72"/>
              <w:jc w:val="distribute"/>
              <w:rPr>
                <w:rFonts w:ascii="標楷體" w:eastAsia="標楷體" w:hAnsi="標楷體"/>
                <w:sz w:val="20"/>
              </w:rPr>
            </w:pPr>
            <w:r>
              <w:rPr>
                <w:rFonts w:ascii="標楷體" w:eastAsia="標楷體" w:hAnsi="標楷體" w:hint="eastAsia"/>
                <w:sz w:val="20"/>
              </w:rPr>
              <w:t>分配數餘額</w:t>
            </w:r>
          </w:p>
        </w:tc>
        <w:tc>
          <w:tcPr>
            <w:tcW w:w="710" w:type="dxa"/>
            <w:tcBorders>
              <w:top w:val="single" w:sz="4" w:space="0" w:color="auto"/>
              <w:left w:val="single" w:sz="4" w:space="0" w:color="auto"/>
              <w:bottom w:val="single" w:sz="4" w:space="0" w:color="auto"/>
              <w:right w:val="single" w:sz="4" w:space="0" w:color="auto"/>
            </w:tcBorders>
            <w:vAlign w:val="center"/>
            <w:hideMark/>
          </w:tcPr>
          <w:p w14:paraId="392CF745" w14:textId="77777777" w:rsidR="00FE00C6" w:rsidRDefault="00FE00C6" w:rsidP="002A6EC8">
            <w:pPr>
              <w:spacing w:line="240" w:lineRule="exact"/>
              <w:ind w:leftChars="30" w:left="72" w:rightChars="30" w:right="72"/>
              <w:jc w:val="distribute"/>
              <w:rPr>
                <w:rFonts w:ascii="標楷體" w:eastAsia="標楷體" w:hAnsi="標楷體"/>
                <w:sz w:val="20"/>
              </w:rPr>
            </w:pPr>
            <w:r>
              <w:rPr>
                <w:rFonts w:ascii="標楷體" w:eastAsia="標楷體" w:hAnsi="標楷體" w:hint="eastAsia"/>
                <w:sz w:val="20"/>
              </w:rPr>
              <w:t>％</w:t>
            </w:r>
          </w:p>
        </w:tc>
        <w:tc>
          <w:tcPr>
            <w:tcW w:w="1305" w:type="dxa"/>
            <w:tcBorders>
              <w:top w:val="single" w:sz="4" w:space="0" w:color="auto"/>
              <w:left w:val="single" w:sz="4" w:space="0" w:color="auto"/>
              <w:bottom w:val="single" w:sz="4" w:space="0" w:color="auto"/>
              <w:right w:val="nil"/>
            </w:tcBorders>
            <w:vAlign w:val="center"/>
            <w:hideMark/>
          </w:tcPr>
          <w:p w14:paraId="0D16D9ED" w14:textId="77777777" w:rsidR="00FE00C6" w:rsidRDefault="00FE00C6" w:rsidP="002A6EC8">
            <w:pPr>
              <w:spacing w:line="240" w:lineRule="exact"/>
              <w:ind w:leftChars="30" w:left="72" w:rightChars="30" w:right="72"/>
              <w:jc w:val="distribute"/>
              <w:rPr>
                <w:rFonts w:ascii="標楷體" w:eastAsia="標楷體" w:hAnsi="標楷體"/>
                <w:sz w:val="20"/>
              </w:rPr>
            </w:pPr>
            <w:r>
              <w:rPr>
                <w:rFonts w:ascii="標楷體" w:eastAsia="標楷體" w:hAnsi="標楷體" w:hint="eastAsia"/>
                <w:sz w:val="20"/>
              </w:rPr>
              <w:t>全部計畫未</w:t>
            </w:r>
          </w:p>
          <w:p w14:paraId="40B313FE" w14:textId="77777777" w:rsidR="00FE00C6" w:rsidRDefault="00FE00C6" w:rsidP="002A6EC8">
            <w:pPr>
              <w:spacing w:line="240" w:lineRule="exact"/>
              <w:ind w:leftChars="30" w:left="72" w:rightChars="30" w:right="72"/>
              <w:jc w:val="distribute"/>
              <w:rPr>
                <w:rFonts w:ascii="標楷體" w:eastAsia="標楷體" w:hAnsi="標楷體"/>
                <w:sz w:val="20"/>
              </w:rPr>
            </w:pPr>
            <w:r>
              <w:rPr>
                <w:rFonts w:ascii="標楷體" w:eastAsia="標楷體" w:hAnsi="標楷體" w:hint="eastAsia"/>
                <w:sz w:val="20"/>
              </w:rPr>
              <w:t>分配預算數</w:t>
            </w:r>
          </w:p>
        </w:tc>
      </w:tr>
      <w:tr w:rsidR="00FE00C6" w14:paraId="0308AE06" w14:textId="77777777" w:rsidTr="0010399E">
        <w:trPr>
          <w:trHeight w:val="594"/>
          <w:jc w:val="center"/>
        </w:trPr>
        <w:tc>
          <w:tcPr>
            <w:tcW w:w="1985" w:type="dxa"/>
            <w:tcBorders>
              <w:top w:val="single" w:sz="4" w:space="0" w:color="auto"/>
              <w:left w:val="nil"/>
              <w:bottom w:val="nil"/>
              <w:right w:val="single" w:sz="4" w:space="0" w:color="auto"/>
            </w:tcBorders>
            <w:vAlign w:val="center"/>
            <w:hideMark/>
          </w:tcPr>
          <w:p w14:paraId="3899E678" w14:textId="77777777" w:rsidR="00FE00C6" w:rsidRDefault="00FE00C6" w:rsidP="002A6EC8">
            <w:pPr>
              <w:overflowPunct w:val="0"/>
              <w:spacing w:line="240" w:lineRule="exact"/>
              <w:ind w:left="79" w:right="130"/>
              <w:rPr>
                <w:rFonts w:ascii="標楷體" w:eastAsia="標楷體" w:hAnsi="標楷體"/>
                <w:b/>
                <w:sz w:val="20"/>
              </w:rPr>
            </w:pPr>
            <w:r>
              <w:rPr>
                <w:rFonts w:ascii="標楷體" w:eastAsia="標楷體" w:hAnsi="標楷體" w:hint="eastAsia"/>
                <w:b/>
                <w:sz w:val="20"/>
              </w:rPr>
              <w:t>捷運工程局主管</w:t>
            </w:r>
          </w:p>
        </w:tc>
        <w:tc>
          <w:tcPr>
            <w:tcW w:w="1305" w:type="dxa"/>
            <w:tcBorders>
              <w:top w:val="nil"/>
              <w:left w:val="single" w:sz="4" w:space="0" w:color="auto"/>
              <w:bottom w:val="nil"/>
              <w:right w:val="single" w:sz="4" w:space="0" w:color="auto"/>
            </w:tcBorders>
            <w:vAlign w:val="center"/>
            <w:hideMark/>
          </w:tcPr>
          <w:p w14:paraId="032B568D"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50,706,070</w:t>
            </w:r>
          </w:p>
        </w:tc>
        <w:tc>
          <w:tcPr>
            <w:tcW w:w="1305" w:type="dxa"/>
            <w:tcBorders>
              <w:top w:val="nil"/>
              <w:left w:val="single" w:sz="4" w:space="0" w:color="auto"/>
              <w:bottom w:val="nil"/>
              <w:right w:val="single" w:sz="4" w:space="0" w:color="auto"/>
            </w:tcBorders>
            <w:vAlign w:val="center"/>
            <w:hideMark/>
          </w:tcPr>
          <w:p w14:paraId="30A4013E"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3</w:t>
            </w:r>
            <w:r>
              <w:rPr>
                <w:rFonts w:ascii="標楷體" w:eastAsia="標楷體" w:hAnsi="標楷體"/>
                <w:b/>
                <w:sz w:val="20"/>
              </w:rPr>
              <w:t>7</w:t>
            </w:r>
            <w:r>
              <w:rPr>
                <w:rFonts w:ascii="標楷體" w:eastAsia="標楷體" w:hAnsi="標楷體" w:hint="eastAsia"/>
                <w:b/>
                <w:sz w:val="20"/>
              </w:rPr>
              <w:t>,</w:t>
            </w:r>
            <w:r>
              <w:rPr>
                <w:rFonts w:ascii="標楷體" w:eastAsia="標楷體" w:hAnsi="標楷體"/>
                <w:b/>
                <w:sz w:val="20"/>
              </w:rPr>
              <w:t>982</w:t>
            </w:r>
            <w:r>
              <w:rPr>
                <w:rFonts w:ascii="標楷體" w:eastAsia="標楷體" w:hAnsi="標楷體" w:hint="eastAsia"/>
                <w:b/>
                <w:sz w:val="20"/>
              </w:rPr>
              <w:t>,</w:t>
            </w:r>
            <w:r>
              <w:rPr>
                <w:rFonts w:ascii="標楷體" w:eastAsia="標楷體" w:hAnsi="標楷體"/>
                <w:b/>
                <w:sz w:val="20"/>
              </w:rPr>
              <w:t>553</w:t>
            </w:r>
          </w:p>
        </w:tc>
        <w:tc>
          <w:tcPr>
            <w:tcW w:w="1305" w:type="dxa"/>
            <w:tcBorders>
              <w:top w:val="nil"/>
              <w:left w:val="single" w:sz="4" w:space="0" w:color="auto"/>
              <w:bottom w:val="nil"/>
              <w:right w:val="single" w:sz="4" w:space="0" w:color="auto"/>
            </w:tcBorders>
            <w:vAlign w:val="center"/>
            <w:hideMark/>
          </w:tcPr>
          <w:p w14:paraId="1ED06CD6"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3</w:t>
            </w:r>
            <w:r>
              <w:rPr>
                <w:rFonts w:ascii="標楷體" w:eastAsia="標楷體" w:hAnsi="標楷體"/>
                <w:b/>
                <w:sz w:val="20"/>
              </w:rPr>
              <w:t>6</w:t>
            </w:r>
            <w:r>
              <w:rPr>
                <w:rFonts w:ascii="標楷體" w:eastAsia="標楷體" w:hAnsi="標楷體" w:hint="eastAsia"/>
                <w:b/>
                <w:sz w:val="20"/>
              </w:rPr>
              <w:t>,</w:t>
            </w:r>
            <w:r>
              <w:rPr>
                <w:rFonts w:ascii="標楷體" w:eastAsia="標楷體" w:hAnsi="標楷體"/>
                <w:b/>
                <w:sz w:val="20"/>
              </w:rPr>
              <w:t>328</w:t>
            </w:r>
            <w:r>
              <w:rPr>
                <w:rFonts w:ascii="標楷體" w:eastAsia="標楷體" w:hAnsi="標楷體" w:hint="eastAsia"/>
                <w:b/>
                <w:sz w:val="20"/>
              </w:rPr>
              <w:t>,</w:t>
            </w:r>
            <w:r>
              <w:rPr>
                <w:rFonts w:ascii="標楷體" w:eastAsia="標楷體" w:hAnsi="標楷體"/>
                <w:b/>
                <w:sz w:val="20"/>
              </w:rPr>
              <w:t>278</w:t>
            </w:r>
          </w:p>
        </w:tc>
        <w:tc>
          <w:tcPr>
            <w:tcW w:w="710" w:type="dxa"/>
            <w:tcBorders>
              <w:top w:val="nil"/>
              <w:left w:val="single" w:sz="4" w:space="0" w:color="auto"/>
              <w:bottom w:val="nil"/>
              <w:right w:val="single" w:sz="4" w:space="0" w:color="auto"/>
            </w:tcBorders>
            <w:vAlign w:val="center"/>
            <w:hideMark/>
          </w:tcPr>
          <w:p w14:paraId="3CEC18E5"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9</w:t>
            </w:r>
            <w:r>
              <w:rPr>
                <w:rFonts w:ascii="標楷體" w:eastAsia="標楷體" w:hAnsi="標楷體"/>
                <w:b/>
                <w:sz w:val="20"/>
              </w:rPr>
              <w:t>5</w:t>
            </w:r>
            <w:r>
              <w:rPr>
                <w:rFonts w:ascii="標楷體" w:eastAsia="標楷體" w:hAnsi="標楷體" w:hint="eastAsia"/>
                <w:b/>
                <w:sz w:val="20"/>
              </w:rPr>
              <w:t>.</w:t>
            </w:r>
            <w:r>
              <w:rPr>
                <w:rFonts w:ascii="標楷體" w:eastAsia="標楷體" w:hAnsi="標楷體"/>
                <w:b/>
                <w:sz w:val="20"/>
              </w:rPr>
              <w:t>6</w:t>
            </w:r>
            <w:r>
              <w:rPr>
                <w:rFonts w:ascii="標楷體" w:eastAsia="標楷體" w:hAnsi="標楷體" w:hint="eastAsia"/>
                <w:b/>
                <w:sz w:val="20"/>
              </w:rPr>
              <w:t>4</w:t>
            </w:r>
          </w:p>
        </w:tc>
        <w:tc>
          <w:tcPr>
            <w:tcW w:w="1305" w:type="dxa"/>
            <w:tcBorders>
              <w:top w:val="nil"/>
              <w:left w:val="single" w:sz="4" w:space="0" w:color="auto"/>
              <w:bottom w:val="nil"/>
              <w:right w:val="single" w:sz="4" w:space="0" w:color="auto"/>
            </w:tcBorders>
            <w:vAlign w:val="center"/>
            <w:hideMark/>
          </w:tcPr>
          <w:p w14:paraId="4883EA26"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b/>
                <w:sz w:val="20"/>
              </w:rPr>
              <w:t>1,714</w:t>
            </w:r>
            <w:r>
              <w:rPr>
                <w:rFonts w:ascii="標楷體" w:eastAsia="標楷體" w:hAnsi="標楷體" w:hint="eastAsia"/>
                <w:b/>
                <w:sz w:val="20"/>
              </w:rPr>
              <w:t>,</w:t>
            </w:r>
            <w:r>
              <w:rPr>
                <w:rFonts w:ascii="標楷體" w:eastAsia="標楷體" w:hAnsi="標楷體"/>
                <w:b/>
                <w:sz w:val="20"/>
              </w:rPr>
              <w:t>323</w:t>
            </w:r>
          </w:p>
        </w:tc>
        <w:tc>
          <w:tcPr>
            <w:tcW w:w="710" w:type="dxa"/>
            <w:tcBorders>
              <w:top w:val="nil"/>
              <w:left w:val="single" w:sz="4" w:space="0" w:color="auto"/>
              <w:bottom w:val="nil"/>
              <w:right w:val="single" w:sz="4" w:space="0" w:color="auto"/>
            </w:tcBorders>
            <w:vAlign w:val="center"/>
            <w:hideMark/>
          </w:tcPr>
          <w:p w14:paraId="07BA8F4C"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b/>
                <w:sz w:val="20"/>
              </w:rPr>
              <w:t>4</w:t>
            </w:r>
            <w:r>
              <w:rPr>
                <w:rFonts w:ascii="標楷體" w:eastAsia="標楷體" w:hAnsi="標楷體" w:hint="eastAsia"/>
                <w:b/>
                <w:sz w:val="20"/>
              </w:rPr>
              <w:t>.</w:t>
            </w:r>
            <w:r>
              <w:rPr>
                <w:rFonts w:ascii="標楷體" w:eastAsia="標楷體" w:hAnsi="標楷體"/>
                <w:b/>
                <w:sz w:val="20"/>
              </w:rPr>
              <w:t>51</w:t>
            </w:r>
          </w:p>
        </w:tc>
        <w:tc>
          <w:tcPr>
            <w:tcW w:w="1305" w:type="dxa"/>
            <w:tcBorders>
              <w:top w:val="nil"/>
              <w:left w:val="single" w:sz="4" w:space="0" w:color="auto"/>
              <w:bottom w:val="nil"/>
              <w:right w:val="nil"/>
            </w:tcBorders>
            <w:vAlign w:val="center"/>
            <w:hideMark/>
          </w:tcPr>
          <w:p w14:paraId="1B1801C5" w14:textId="77777777" w:rsidR="00FE00C6" w:rsidRDefault="00FE00C6" w:rsidP="002A6EC8">
            <w:pPr>
              <w:spacing w:line="240" w:lineRule="exact"/>
              <w:ind w:rightChars="10" w:right="24"/>
              <w:jc w:val="right"/>
              <w:rPr>
                <w:rFonts w:ascii="標楷體" w:eastAsia="標楷體" w:hAnsi="標楷體" w:cs="新細明體"/>
                <w:b/>
                <w:sz w:val="20"/>
              </w:rPr>
            </w:pPr>
            <w:r>
              <w:rPr>
                <w:rFonts w:ascii="標楷體" w:eastAsia="標楷體" w:hAnsi="標楷體" w:cs="新細明體" w:hint="eastAsia"/>
                <w:b/>
                <w:sz w:val="20"/>
              </w:rPr>
              <w:t>1</w:t>
            </w:r>
            <w:r>
              <w:rPr>
                <w:rFonts w:ascii="標楷體" w:eastAsia="標楷體" w:hAnsi="標楷體" w:cs="新細明體"/>
                <w:b/>
                <w:sz w:val="20"/>
              </w:rPr>
              <w:t>2</w:t>
            </w:r>
            <w:r>
              <w:rPr>
                <w:rFonts w:ascii="標楷體" w:eastAsia="標楷體" w:hAnsi="標楷體" w:cs="新細明體" w:hint="eastAsia"/>
                <w:b/>
                <w:sz w:val="20"/>
              </w:rPr>
              <w:t>,</w:t>
            </w:r>
            <w:r>
              <w:rPr>
                <w:rFonts w:ascii="標楷體" w:eastAsia="標楷體" w:hAnsi="標楷體" w:cs="新細明體"/>
                <w:b/>
                <w:sz w:val="20"/>
              </w:rPr>
              <w:t>723</w:t>
            </w:r>
            <w:r>
              <w:rPr>
                <w:rFonts w:ascii="標楷體" w:eastAsia="標楷體" w:hAnsi="標楷體" w:cs="新細明體" w:hint="eastAsia"/>
                <w:b/>
                <w:sz w:val="20"/>
              </w:rPr>
              <w:t>,</w:t>
            </w:r>
            <w:r>
              <w:rPr>
                <w:rFonts w:ascii="標楷體" w:eastAsia="標楷體" w:hAnsi="標楷體" w:cs="新細明體"/>
                <w:b/>
                <w:sz w:val="20"/>
              </w:rPr>
              <w:t>516</w:t>
            </w:r>
          </w:p>
        </w:tc>
      </w:tr>
      <w:tr w:rsidR="00FE00C6" w14:paraId="1CC40778" w14:textId="77777777" w:rsidTr="0010399E">
        <w:trPr>
          <w:trHeight w:val="594"/>
          <w:jc w:val="center"/>
        </w:trPr>
        <w:tc>
          <w:tcPr>
            <w:tcW w:w="1985" w:type="dxa"/>
            <w:tcBorders>
              <w:top w:val="nil"/>
              <w:left w:val="nil"/>
              <w:bottom w:val="nil"/>
              <w:right w:val="single" w:sz="4" w:space="0" w:color="auto"/>
            </w:tcBorders>
            <w:vAlign w:val="center"/>
            <w:hideMark/>
          </w:tcPr>
          <w:p w14:paraId="7F08CC48" w14:textId="77777777" w:rsidR="00FE00C6" w:rsidRDefault="00FE00C6" w:rsidP="002A6EC8">
            <w:pPr>
              <w:overflowPunct w:val="0"/>
              <w:spacing w:line="240" w:lineRule="exact"/>
              <w:ind w:left="11" w:right="11" w:firstLineChars="123" w:firstLine="246"/>
              <w:rPr>
                <w:rFonts w:ascii="標楷體" w:eastAsia="標楷體" w:hAnsi="標楷體"/>
                <w:sz w:val="20"/>
              </w:rPr>
            </w:pPr>
            <w:r>
              <w:rPr>
                <w:rFonts w:ascii="標楷體" w:eastAsia="標楷體" w:hAnsi="標楷體" w:hint="eastAsia"/>
                <w:sz w:val="20"/>
              </w:rPr>
              <w:t>罰款及賠償收入</w:t>
            </w:r>
          </w:p>
        </w:tc>
        <w:tc>
          <w:tcPr>
            <w:tcW w:w="1305" w:type="dxa"/>
            <w:tcBorders>
              <w:top w:val="nil"/>
              <w:left w:val="single" w:sz="4" w:space="0" w:color="auto"/>
              <w:bottom w:val="nil"/>
              <w:right w:val="single" w:sz="4" w:space="0" w:color="auto"/>
            </w:tcBorders>
            <w:vAlign w:val="center"/>
            <w:hideMark/>
          </w:tcPr>
          <w:p w14:paraId="0F91D787"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690619B3"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2A14E90E"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43,445</w:t>
            </w:r>
          </w:p>
        </w:tc>
        <w:tc>
          <w:tcPr>
            <w:tcW w:w="710" w:type="dxa"/>
            <w:tcBorders>
              <w:top w:val="nil"/>
              <w:left w:val="single" w:sz="4" w:space="0" w:color="auto"/>
              <w:bottom w:val="nil"/>
              <w:right w:val="single" w:sz="4" w:space="0" w:color="auto"/>
            </w:tcBorders>
            <w:vAlign w:val="center"/>
            <w:hideMark/>
          </w:tcPr>
          <w:p w14:paraId="7F3D8FAE"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77BDFEFE"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710" w:type="dxa"/>
            <w:tcBorders>
              <w:top w:val="nil"/>
              <w:left w:val="single" w:sz="4" w:space="0" w:color="auto"/>
              <w:bottom w:val="nil"/>
              <w:right w:val="single" w:sz="4" w:space="0" w:color="auto"/>
            </w:tcBorders>
            <w:vAlign w:val="center"/>
            <w:hideMark/>
          </w:tcPr>
          <w:p w14:paraId="4EEC4EFB"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5" w:type="dxa"/>
            <w:tcBorders>
              <w:top w:val="nil"/>
              <w:left w:val="single" w:sz="4" w:space="0" w:color="auto"/>
              <w:bottom w:val="nil"/>
              <w:right w:val="nil"/>
            </w:tcBorders>
            <w:vAlign w:val="center"/>
            <w:hideMark/>
          </w:tcPr>
          <w:p w14:paraId="5A9EE500" w14:textId="77777777" w:rsidR="00FE00C6" w:rsidRDefault="00FE00C6" w:rsidP="002A6EC8">
            <w:pPr>
              <w:spacing w:line="240" w:lineRule="exact"/>
              <w:ind w:rightChars="10" w:right="24"/>
              <w:jc w:val="right"/>
              <w:rPr>
                <w:rFonts w:ascii="標楷體" w:eastAsia="標楷體" w:hAnsi="標楷體" w:cs="新細明體"/>
                <w:sz w:val="20"/>
              </w:rPr>
            </w:pPr>
            <w:r>
              <w:rPr>
                <w:rFonts w:ascii="標楷體" w:eastAsia="標楷體" w:hAnsi="標楷體" w:hint="eastAsia"/>
                <w:sz w:val="20"/>
              </w:rPr>
              <w:t>－</w:t>
            </w:r>
          </w:p>
        </w:tc>
      </w:tr>
      <w:tr w:rsidR="00FE00C6" w14:paraId="57630500" w14:textId="77777777" w:rsidTr="0010399E">
        <w:trPr>
          <w:trHeight w:val="594"/>
          <w:jc w:val="center"/>
        </w:trPr>
        <w:tc>
          <w:tcPr>
            <w:tcW w:w="1985" w:type="dxa"/>
            <w:tcBorders>
              <w:top w:val="nil"/>
              <w:left w:val="nil"/>
              <w:bottom w:val="nil"/>
              <w:right w:val="single" w:sz="4" w:space="0" w:color="auto"/>
            </w:tcBorders>
            <w:vAlign w:val="center"/>
            <w:hideMark/>
          </w:tcPr>
          <w:p w14:paraId="275F5199" w14:textId="77777777" w:rsidR="00FE00C6" w:rsidRDefault="00FE00C6" w:rsidP="002A6EC8">
            <w:pPr>
              <w:overflowPunct w:val="0"/>
              <w:spacing w:line="240" w:lineRule="exact"/>
              <w:ind w:left="11" w:right="11" w:firstLineChars="123" w:firstLine="246"/>
              <w:rPr>
                <w:rFonts w:ascii="標楷體" w:eastAsia="標楷體" w:hAnsi="標楷體"/>
                <w:bCs/>
                <w:sz w:val="20"/>
              </w:rPr>
            </w:pPr>
            <w:r>
              <w:rPr>
                <w:rFonts w:ascii="標楷體" w:eastAsia="標楷體" w:hAnsi="標楷體" w:hint="eastAsia"/>
                <w:bCs/>
                <w:sz w:val="20"/>
              </w:rPr>
              <w:t>規費收入</w:t>
            </w:r>
          </w:p>
        </w:tc>
        <w:tc>
          <w:tcPr>
            <w:tcW w:w="1305" w:type="dxa"/>
            <w:tcBorders>
              <w:top w:val="nil"/>
              <w:left w:val="single" w:sz="4" w:space="0" w:color="auto"/>
              <w:bottom w:val="nil"/>
              <w:right w:val="single" w:sz="4" w:space="0" w:color="auto"/>
            </w:tcBorders>
            <w:vAlign w:val="center"/>
            <w:hideMark/>
          </w:tcPr>
          <w:p w14:paraId="0ECA2D9B"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7D4450AC"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40D7CD9F"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1,034</w:t>
            </w:r>
          </w:p>
        </w:tc>
        <w:tc>
          <w:tcPr>
            <w:tcW w:w="710" w:type="dxa"/>
            <w:tcBorders>
              <w:top w:val="nil"/>
              <w:left w:val="single" w:sz="4" w:space="0" w:color="auto"/>
              <w:bottom w:val="nil"/>
              <w:right w:val="single" w:sz="4" w:space="0" w:color="auto"/>
            </w:tcBorders>
            <w:vAlign w:val="center"/>
            <w:hideMark/>
          </w:tcPr>
          <w:p w14:paraId="31F81F69"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16D9C009"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710" w:type="dxa"/>
            <w:tcBorders>
              <w:top w:val="nil"/>
              <w:left w:val="single" w:sz="4" w:space="0" w:color="auto"/>
              <w:bottom w:val="nil"/>
              <w:right w:val="single" w:sz="4" w:space="0" w:color="auto"/>
            </w:tcBorders>
            <w:vAlign w:val="center"/>
            <w:hideMark/>
          </w:tcPr>
          <w:p w14:paraId="3AA8D849"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5" w:type="dxa"/>
            <w:tcBorders>
              <w:top w:val="nil"/>
              <w:left w:val="single" w:sz="4" w:space="0" w:color="auto"/>
              <w:bottom w:val="nil"/>
              <w:right w:val="nil"/>
            </w:tcBorders>
            <w:vAlign w:val="center"/>
            <w:hideMark/>
          </w:tcPr>
          <w:p w14:paraId="7A7E3924" w14:textId="77777777" w:rsidR="00FE00C6" w:rsidRDefault="00FE00C6" w:rsidP="002A6EC8">
            <w:pPr>
              <w:spacing w:line="240" w:lineRule="exact"/>
              <w:ind w:rightChars="10" w:right="24"/>
              <w:jc w:val="right"/>
              <w:rPr>
                <w:rFonts w:ascii="標楷體" w:eastAsia="標楷體" w:hAnsi="標楷體" w:cs="新細明體"/>
                <w:sz w:val="20"/>
              </w:rPr>
            </w:pPr>
            <w:r>
              <w:rPr>
                <w:rFonts w:ascii="標楷體" w:eastAsia="標楷體" w:hAnsi="標楷體" w:hint="eastAsia"/>
                <w:sz w:val="20"/>
              </w:rPr>
              <w:t>－</w:t>
            </w:r>
          </w:p>
        </w:tc>
      </w:tr>
      <w:tr w:rsidR="00FE00C6" w14:paraId="60BDD88F" w14:textId="77777777" w:rsidTr="0010399E">
        <w:trPr>
          <w:trHeight w:val="594"/>
          <w:jc w:val="center"/>
        </w:trPr>
        <w:tc>
          <w:tcPr>
            <w:tcW w:w="1985" w:type="dxa"/>
            <w:tcBorders>
              <w:top w:val="nil"/>
              <w:left w:val="nil"/>
              <w:bottom w:val="nil"/>
              <w:right w:val="single" w:sz="4" w:space="0" w:color="auto"/>
            </w:tcBorders>
            <w:vAlign w:val="center"/>
            <w:hideMark/>
          </w:tcPr>
          <w:p w14:paraId="0CC3B2A3" w14:textId="77777777" w:rsidR="00FE00C6" w:rsidRDefault="00FE00C6" w:rsidP="002A6EC8">
            <w:pPr>
              <w:overflowPunct w:val="0"/>
              <w:spacing w:line="240" w:lineRule="exact"/>
              <w:ind w:left="11" w:right="11" w:firstLineChars="123" w:firstLine="246"/>
              <w:rPr>
                <w:rFonts w:ascii="標楷體" w:eastAsia="標楷體" w:hAnsi="標楷體"/>
                <w:bCs/>
                <w:sz w:val="20"/>
              </w:rPr>
            </w:pPr>
            <w:r>
              <w:rPr>
                <w:rFonts w:ascii="標楷體" w:eastAsia="標楷體" w:hAnsi="標楷體" w:hint="eastAsia"/>
                <w:bCs/>
                <w:sz w:val="20"/>
              </w:rPr>
              <w:t>信託管理收入</w:t>
            </w:r>
          </w:p>
        </w:tc>
        <w:tc>
          <w:tcPr>
            <w:tcW w:w="1305" w:type="dxa"/>
            <w:tcBorders>
              <w:top w:val="nil"/>
              <w:left w:val="single" w:sz="4" w:space="0" w:color="auto"/>
              <w:bottom w:val="nil"/>
              <w:right w:val="single" w:sz="4" w:space="0" w:color="auto"/>
            </w:tcBorders>
            <w:vAlign w:val="center"/>
            <w:hideMark/>
          </w:tcPr>
          <w:p w14:paraId="4AA8BE54"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786,899</w:t>
            </w:r>
          </w:p>
        </w:tc>
        <w:tc>
          <w:tcPr>
            <w:tcW w:w="1305" w:type="dxa"/>
            <w:tcBorders>
              <w:top w:val="nil"/>
              <w:left w:val="single" w:sz="4" w:space="0" w:color="auto"/>
              <w:bottom w:val="nil"/>
              <w:right w:val="single" w:sz="4" w:space="0" w:color="auto"/>
            </w:tcBorders>
            <w:vAlign w:val="center"/>
            <w:hideMark/>
          </w:tcPr>
          <w:p w14:paraId="469A6F50"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202,593</w:t>
            </w:r>
          </w:p>
        </w:tc>
        <w:tc>
          <w:tcPr>
            <w:tcW w:w="1305" w:type="dxa"/>
            <w:tcBorders>
              <w:top w:val="nil"/>
              <w:left w:val="single" w:sz="4" w:space="0" w:color="auto"/>
              <w:bottom w:val="nil"/>
              <w:right w:val="single" w:sz="4" w:space="0" w:color="auto"/>
            </w:tcBorders>
            <w:vAlign w:val="center"/>
            <w:hideMark/>
          </w:tcPr>
          <w:p w14:paraId="2DAD1EE3"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125,460</w:t>
            </w:r>
          </w:p>
        </w:tc>
        <w:tc>
          <w:tcPr>
            <w:tcW w:w="710" w:type="dxa"/>
            <w:tcBorders>
              <w:top w:val="nil"/>
              <w:left w:val="single" w:sz="4" w:space="0" w:color="auto"/>
              <w:bottom w:val="nil"/>
              <w:right w:val="single" w:sz="4" w:space="0" w:color="auto"/>
            </w:tcBorders>
            <w:vAlign w:val="center"/>
            <w:hideMark/>
          </w:tcPr>
          <w:p w14:paraId="6586C799"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61.93</w:t>
            </w:r>
          </w:p>
        </w:tc>
        <w:tc>
          <w:tcPr>
            <w:tcW w:w="1305" w:type="dxa"/>
            <w:tcBorders>
              <w:top w:val="nil"/>
              <w:left w:val="single" w:sz="4" w:space="0" w:color="auto"/>
              <w:bottom w:val="nil"/>
              <w:right w:val="single" w:sz="4" w:space="0" w:color="auto"/>
            </w:tcBorders>
            <w:vAlign w:val="center"/>
            <w:hideMark/>
          </w:tcPr>
          <w:p w14:paraId="7EA43050"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77,133</w:t>
            </w:r>
          </w:p>
        </w:tc>
        <w:tc>
          <w:tcPr>
            <w:tcW w:w="710" w:type="dxa"/>
            <w:tcBorders>
              <w:top w:val="nil"/>
              <w:left w:val="single" w:sz="4" w:space="0" w:color="auto"/>
              <w:bottom w:val="nil"/>
              <w:right w:val="single" w:sz="4" w:space="0" w:color="auto"/>
            </w:tcBorders>
            <w:vAlign w:val="center"/>
            <w:hideMark/>
          </w:tcPr>
          <w:p w14:paraId="7BDE774D"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38.07</w:t>
            </w:r>
          </w:p>
        </w:tc>
        <w:tc>
          <w:tcPr>
            <w:tcW w:w="1305" w:type="dxa"/>
            <w:tcBorders>
              <w:top w:val="nil"/>
              <w:left w:val="single" w:sz="4" w:space="0" w:color="auto"/>
              <w:bottom w:val="nil"/>
              <w:right w:val="nil"/>
            </w:tcBorders>
            <w:vAlign w:val="center"/>
            <w:hideMark/>
          </w:tcPr>
          <w:p w14:paraId="2093CA1F" w14:textId="77777777" w:rsidR="00FE00C6" w:rsidRDefault="00FE00C6" w:rsidP="002A6EC8">
            <w:pPr>
              <w:spacing w:line="240" w:lineRule="exact"/>
              <w:ind w:rightChars="10" w:right="24"/>
              <w:jc w:val="right"/>
              <w:rPr>
                <w:rFonts w:ascii="標楷體" w:eastAsia="標楷體" w:hAnsi="標楷體" w:cs="新細明體"/>
                <w:sz w:val="20"/>
              </w:rPr>
            </w:pPr>
            <w:r>
              <w:rPr>
                <w:rFonts w:ascii="標楷體" w:eastAsia="標楷體" w:hAnsi="標楷體" w:cs="新細明體" w:hint="eastAsia"/>
                <w:sz w:val="20"/>
              </w:rPr>
              <w:t>584,305</w:t>
            </w:r>
          </w:p>
        </w:tc>
      </w:tr>
      <w:tr w:rsidR="00FE00C6" w14:paraId="754E6053" w14:textId="77777777" w:rsidTr="0010399E">
        <w:trPr>
          <w:trHeight w:val="594"/>
          <w:jc w:val="center"/>
        </w:trPr>
        <w:tc>
          <w:tcPr>
            <w:tcW w:w="1985" w:type="dxa"/>
            <w:tcBorders>
              <w:top w:val="nil"/>
              <w:left w:val="nil"/>
              <w:bottom w:val="nil"/>
              <w:right w:val="single" w:sz="4" w:space="0" w:color="auto"/>
            </w:tcBorders>
            <w:vAlign w:val="center"/>
            <w:hideMark/>
          </w:tcPr>
          <w:p w14:paraId="6E29C2DC" w14:textId="77777777" w:rsidR="00FE00C6" w:rsidRDefault="00FE00C6" w:rsidP="002A6EC8">
            <w:pPr>
              <w:overflowPunct w:val="0"/>
              <w:spacing w:line="240" w:lineRule="exact"/>
              <w:ind w:left="11" w:right="11" w:firstLineChars="123" w:firstLine="246"/>
              <w:rPr>
                <w:rFonts w:ascii="標楷體" w:eastAsia="標楷體" w:hAnsi="標楷體"/>
                <w:bCs/>
                <w:sz w:val="20"/>
              </w:rPr>
            </w:pPr>
            <w:r>
              <w:rPr>
                <w:rFonts w:ascii="標楷體" w:eastAsia="標楷體" w:hAnsi="標楷體" w:hint="eastAsia"/>
                <w:bCs/>
                <w:sz w:val="20"/>
              </w:rPr>
              <w:t>財產收入</w:t>
            </w:r>
          </w:p>
        </w:tc>
        <w:tc>
          <w:tcPr>
            <w:tcW w:w="1305" w:type="dxa"/>
            <w:tcBorders>
              <w:top w:val="nil"/>
              <w:left w:val="single" w:sz="4" w:space="0" w:color="auto"/>
              <w:bottom w:val="nil"/>
              <w:right w:val="single" w:sz="4" w:space="0" w:color="auto"/>
            </w:tcBorders>
            <w:vAlign w:val="center"/>
            <w:hideMark/>
          </w:tcPr>
          <w:p w14:paraId="532554C0"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5A313A11"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2D8D82BB"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1,921</w:t>
            </w:r>
          </w:p>
        </w:tc>
        <w:tc>
          <w:tcPr>
            <w:tcW w:w="710" w:type="dxa"/>
            <w:tcBorders>
              <w:top w:val="nil"/>
              <w:left w:val="single" w:sz="4" w:space="0" w:color="auto"/>
              <w:bottom w:val="nil"/>
              <w:right w:val="single" w:sz="4" w:space="0" w:color="auto"/>
            </w:tcBorders>
            <w:vAlign w:val="center"/>
            <w:hideMark/>
          </w:tcPr>
          <w:p w14:paraId="28DD10A2"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43D3E261"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710" w:type="dxa"/>
            <w:tcBorders>
              <w:top w:val="nil"/>
              <w:left w:val="single" w:sz="4" w:space="0" w:color="auto"/>
              <w:bottom w:val="nil"/>
              <w:right w:val="single" w:sz="4" w:space="0" w:color="auto"/>
            </w:tcBorders>
            <w:vAlign w:val="center"/>
            <w:hideMark/>
          </w:tcPr>
          <w:p w14:paraId="32A080AD"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w:t>
            </w:r>
          </w:p>
        </w:tc>
        <w:tc>
          <w:tcPr>
            <w:tcW w:w="1305" w:type="dxa"/>
            <w:tcBorders>
              <w:top w:val="nil"/>
              <w:left w:val="single" w:sz="4" w:space="0" w:color="auto"/>
              <w:bottom w:val="nil"/>
              <w:right w:val="nil"/>
            </w:tcBorders>
            <w:vAlign w:val="center"/>
            <w:hideMark/>
          </w:tcPr>
          <w:p w14:paraId="527533BB" w14:textId="77777777" w:rsidR="00FE00C6" w:rsidRDefault="00FE00C6" w:rsidP="002A6EC8">
            <w:pPr>
              <w:spacing w:line="240" w:lineRule="exact"/>
              <w:ind w:rightChars="10" w:right="24"/>
              <w:jc w:val="right"/>
              <w:rPr>
                <w:rFonts w:ascii="標楷體" w:eastAsia="標楷體" w:hAnsi="標楷體" w:cs="新細明體"/>
                <w:sz w:val="20"/>
              </w:rPr>
            </w:pPr>
            <w:r>
              <w:rPr>
                <w:rFonts w:ascii="標楷體" w:eastAsia="標楷體" w:hAnsi="標楷體" w:hint="eastAsia"/>
                <w:sz w:val="20"/>
              </w:rPr>
              <w:t>－</w:t>
            </w:r>
          </w:p>
        </w:tc>
      </w:tr>
      <w:tr w:rsidR="00FE00C6" w14:paraId="4A085EE7" w14:textId="77777777" w:rsidTr="0010399E">
        <w:trPr>
          <w:trHeight w:val="594"/>
          <w:jc w:val="center"/>
        </w:trPr>
        <w:tc>
          <w:tcPr>
            <w:tcW w:w="1985" w:type="dxa"/>
            <w:tcBorders>
              <w:top w:val="nil"/>
              <w:left w:val="nil"/>
              <w:bottom w:val="nil"/>
              <w:right w:val="single" w:sz="4" w:space="0" w:color="auto"/>
            </w:tcBorders>
            <w:vAlign w:val="center"/>
            <w:hideMark/>
          </w:tcPr>
          <w:p w14:paraId="5AD256B9" w14:textId="77777777" w:rsidR="00FE00C6" w:rsidRDefault="00FE00C6" w:rsidP="002A6EC8">
            <w:pPr>
              <w:overflowPunct w:val="0"/>
              <w:snapToGrid w:val="0"/>
              <w:spacing w:line="240" w:lineRule="exact"/>
              <w:ind w:left="10" w:right="10" w:firstLineChars="123" w:firstLine="246"/>
              <w:rPr>
                <w:rFonts w:ascii="標楷體" w:eastAsia="標楷體" w:hAnsi="標楷體"/>
                <w:sz w:val="20"/>
              </w:rPr>
            </w:pPr>
            <w:r>
              <w:rPr>
                <w:rFonts w:ascii="標楷體" w:eastAsia="標楷體" w:hAnsi="標楷體" w:hint="eastAsia"/>
                <w:bCs/>
                <w:sz w:val="20"/>
              </w:rPr>
              <w:t>補助及協助</w:t>
            </w:r>
            <w:r>
              <w:rPr>
                <w:rFonts w:ascii="標楷體" w:eastAsia="標楷體" w:hAnsi="標楷體" w:hint="eastAsia"/>
                <w:sz w:val="20"/>
              </w:rPr>
              <w:t>收入</w:t>
            </w:r>
          </w:p>
        </w:tc>
        <w:tc>
          <w:tcPr>
            <w:tcW w:w="1305" w:type="dxa"/>
            <w:tcBorders>
              <w:top w:val="nil"/>
              <w:left w:val="single" w:sz="4" w:space="0" w:color="auto"/>
              <w:bottom w:val="nil"/>
              <w:right w:val="single" w:sz="4" w:space="0" w:color="auto"/>
            </w:tcBorders>
            <w:vAlign w:val="center"/>
            <w:hideMark/>
          </w:tcPr>
          <w:p w14:paraId="5255D9BD"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20,308,043</w:t>
            </w:r>
          </w:p>
        </w:tc>
        <w:tc>
          <w:tcPr>
            <w:tcW w:w="1305" w:type="dxa"/>
            <w:tcBorders>
              <w:top w:val="nil"/>
              <w:left w:val="single" w:sz="4" w:space="0" w:color="auto"/>
              <w:bottom w:val="nil"/>
              <w:right w:val="single" w:sz="4" w:space="0" w:color="auto"/>
            </w:tcBorders>
            <w:vAlign w:val="center"/>
            <w:hideMark/>
          </w:tcPr>
          <w:p w14:paraId="428EFC08"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14,353,436</w:t>
            </w:r>
          </w:p>
        </w:tc>
        <w:tc>
          <w:tcPr>
            <w:tcW w:w="1305" w:type="dxa"/>
            <w:tcBorders>
              <w:top w:val="nil"/>
              <w:left w:val="single" w:sz="4" w:space="0" w:color="auto"/>
              <w:bottom w:val="nil"/>
              <w:right w:val="single" w:sz="4" w:space="0" w:color="auto"/>
            </w:tcBorders>
            <w:vAlign w:val="center"/>
            <w:hideMark/>
          </w:tcPr>
          <w:p w14:paraId="0267869E"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13,645,600</w:t>
            </w:r>
          </w:p>
        </w:tc>
        <w:tc>
          <w:tcPr>
            <w:tcW w:w="710" w:type="dxa"/>
            <w:tcBorders>
              <w:top w:val="nil"/>
              <w:left w:val="single" w:sz="4" w:space="0" w:color="auto"/>
              <w:bottom w:val="nil"/>
              <w:right w:val="single" w:sz="4" w:space="0" w:color="auto"/>
            </w:tcBorders>
            <w:vAlign w:val="center"/>
            <w:hideMark/>
          </w:tcPr>
          <w:p w14:paraId="58A4085B"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95.07</w:t>
            </w:r>
          </w:p>
        </w:tc>
        <w:tc>
          <w:tcPr>
            <w:tcW w:w="1305" w:type="dxa"/>
            <w:tcBorders>
              <w:top w:val="nil"/>
              <w:left w:val="single" w:sz="4" w:space="0" w:color="auto"/>
              <w:bottom w:val="nil"/>
              <w:right w:val="single" w:sz="4" w:space="0" w:color="auto"/>
            </w:tcBorders>
            <w:vAlign w:val="center"/>
            <w:hideMark/>
          </w:tcPr>
          <w:p w14:paraId="27E1644D"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707,835</w:t>
            </w:r>
          </w:p>
        </w:tc>
        <w:tc>
          <w:tcPr>
            <w:tcW w:w="710" w:type="dxa"/>
            <w:tcBorders>
              <w:top w:val="nil"/>
              <w:left w:val="single" w:sz="4" w:space="0" w:color="auto"/>
              <w:bottom w:val="nil"/>
              <w:right w:val="single" w:sz="4" w:space="0" w:color="auto"/>
            </w:tcBorders>
            <w:vAlign w:val="center"/>
            <w:hideMark/>
          </w:tcPr>
          <w:p w14:paraId="0CD1B544"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4.93</w:t>
            </w:r>
          </w:p>
        </w:tc>
        <w:tc>
          <w:tcPr>
            <w:tcW w:w="1305" w:type="dxa"/>
            <w:tcBorders>
              <w:top w:val="nil"/>
              <w:left w:val="single" w:sz="4" w:space="0" w:color="auto"/>
              <w:bottom w:val="nil"/>
              <w:right w:val="nil"/>
            </w:tcBorders>
            <w:vAlign w:val="center"/>
            <w:hideMark/>
          </w:tcPr>
          <w:p w14:paraId="6423BCA1" w14:textId="77777777" w:rsidR="00FE00C6" w:rsidRDefault="00FE00C6" w:rsidP="002A6EC8">
            <w:pPr>
              <w:spacing w:line="240" w:lineRule="exact"/>
              <w:ind w:rightChars="10" w:right="24"/>
              <w:jc w:val="right"/>
              <w:rPr>
                <w:rFonts w:ascii="標楷體" w:eastAsia="標楷體" w:hAnsi="標楷體" w:cs="新細明體"/>
                <w:sz w:val="20"/>
              </w:rPr>
            </w:pPr>
            <w:r>
              <w:rPr>
                <w:rFonts w:ascii="標楷體" w:eastAsia="標楷體" w:hAnsi="標楷體" w:cs="新細明體" w:hint="eastAsia"/>
                <w:sz w:val="20"/>
              </w:rPr>
              <w:t>5,954,607</w:t>
            </w:r>
          </w:p>
        </w:tc>
      </w:tr>
      <w:tr w:rsidR="00FE00C6" w14:paraId="282487A1" w14:textId="77777777" w:rsidTr="0010399E">
        <w:trPr>
          <w:trHeight w:val="594"/>
          <w:jc w:val="center"/>
        </w:trPr>
        <w:tc>
          <w:tcPr>
            <w:tcW w:w="1985" w:type="dxa"/>
            <w:tcBorders>
              <w:top w:val="nil"/>
              <w:left w:val="nil"/>
              <w:bottom w:val="single" w:sz="4" w:space="0" w:color="auto"/>
              <w:right w:val="single" w:sz="4" w:space="0" w:color="auto"/>
            </w:tcBorders>
            <w:vAlign w:val="center"/>
            <w:hideMark/>
          </w:tcPr>
          <w:p w14:paraId="3E2DABC5" w14:textId="77777777" w:rsidR="00FE00C6" w:rsidRDefault="00FE00C6" w:rsidP="002A6EC8">
            <w:pPr>
              <w:overflowPunct w:val="0"/>
              <w:snapToGrid w:val="0"/>
              <w:spacing w:line="240" w:lineRule="exact"/>
              <w:ind w:left="10" w:right="10" w:firstLineChars="123" w:firstLine="246"/>
              <w:rPr>
                <w:rFonts w:ascii="標楷體" w:eastAsia="標楷體" w:hAnsi="標楷體"/>
                <w:sz w:val="20"/>
              </w:rPr>
            </w:pPr>
            <w:r>
              <w:rPr>
                <w:rFonts w:ascii="標楷體" w:eastAsia="標楷體" w:hAnsi="標楷體" w:hint="eastAsia"/>
                <w:bCs/>
                <w:sz w:val="20"/>
              </w:rPr>
              <w:t>其他</w:t>
            </w:r>
            <w:r>
              <w:rPr>
                <w:rFonts w:ascii="標楷體" w:eastAsia="標楷體" w:hAnsi="標楷體" w:hint="eastAsia"/>
                <w:sz w:val="20"/>
              </w:rPr>
              <w:t>收入</w:t>
            </w:r>
          </w:p>
        </w:tc>
        <w:tc>
          <w:tcPr>
            <w:tcW w:w="1305" w:type="dxa"/>
            <w:tcBorders>
              <w:top w:val="nil"/>
              <w:left w:val="single" w:sz="4" w:space="0" w:color="auto"/>
              <w:bottom w:val="single" w:sz="4" w:space="0" w:color="auto"/>
              <w:right w:val="single" w:sz="4" w:space="0" w:color="auto"/>
            </w:tcBorders>
            <w:vAlign w:val="center"/>
            <w:hideMark/>
          </w:tcPr>
          <w:p w14:paraId="792374F6"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29,611,127</w:t>
            </w:r>
          </w:p>
        </w:tc>
        <w:tc>
          <w:tcPr>
            <w:tcW w:w="1305" w:type="dxa"/>
            <w:tcBorders>
              <w:top w:val="nil"/>
              <w:left w:val="single" w:sz="4" w:space="0" w:color="auto"/>
              <w:bottom w:val="single" w:sz="4" w:space="0" w:color="auto"/>
              <w:right w:val="single" w:sz="4" w:space="0" w:color="auto"/>
            </w:tcBorders>
            <w:vAlign w:val="center"/>
            <w:hideMark/>
          </w:tcPr>
          <w:p w14:paraId="604AFDBF"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23,426,523</w:t>
            </w:r>
          </w:p>
        </w:tc>
        <w:tc>
          <w:tcPr>
            <w:tcW w:w="1305" w:type="dxa"/>
            <w:tcBorders>
              <w:top w:val="nil"/>
              <w:left w:val="single" w:sz="4" w:space="0" w:color="auto"/>
              <w:bottom w:val="single" w:sz="4" w:space="0" w:color="auto"/>
              <w:right w:val="single" w:sz="4" w:space="0" w:color="auto"/>
            </w:tcBorders>
            <w:vAlign w:val="center"/>
            <w:hideMark/>
          </w:tcPr>
          <w:p w14:paraId="37F5764F"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22,510,815</w:t>
            </w:r>
          </w:p>
        </w:tc>
        <w:tc>
          <w:tcPr>
            <w:tcW w:w="710" w:type="dxa"/>
            <w:tcBorders>
              <w:top w:val="nil"/>
              <w:left w:val="single" w:sz="4" w:space="0" w:color="auto"/>
              <w:bottom w:val="single" w:sz="4" w:space="0" w:color="auto"/>
              <w:right w:val="single" w:sz="4" w:space="0" w:color="auto"/>
            </w:tcBorders>
            <w:vAlign w:val="center"/>
            <w:hideMark/>
          </w:tcPr>
          <w:p w14:paraId="5EC87A15"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96.09</w:t>
            </w:r>
          </w:p>
        </w:tc>
        <w:tc>
          <w:tcPr>
            <w:tcW w:w="1305" w:type="dxa"/>
            <w:tcBorders>
              <w:top w:val="nil"/>
              <w:left w:val="single" w:sz="4" w:space="0" w:color="auto"/>
              <w:bottom w:val="single" w:sz="4" w:space="0" w:color="auto"/>
              <w:right w:val="single" w:sz="4" w:space="0" w:color="auto"/>
            </w:tcBorders>
            <w:vAlign w:val="center"/>
            <w:hideMark/>
          </w:tcPr>
          <w:p w14:paraId="4C00591C"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929,354</w:t>
            </w:r>
          </w:p>
        </w:tc>
        <w:tc>
          <w:tcPr>
            <w:tcW w:w="710" w:type="dxa"/>
            <w:tcBorders>
              <w:top w:val="nil"/>
              <w:left w:val="single" w:sz="4" w:space="0" w:color="auto"/>
              <w:bottom w:val="single" w:sz="4" w:space="0" w:color="auto"/>
              <w:right w:val="single" w:sz="4" w:space="0" w:color="auto"/>
            </w:tcBorders>
            <w:vAlign w:val="center"/>
            <w:hideMark/>
          </w:tcPr>
          <w:p w14:paraId="44676D13"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pacing w:val="-10"/>
                <w:sz w:val="20"/>
              </w:rPr>
              <w:t xml:space="preserve"> 3</w:t>
            </w:r>
            <w:r>
              <w:rPr>
                <w:rFonts w:ascii="標楷體" w:eastAsia="標楷體" w:hAnsi="標楷體" w:hint="eastAsia"/>
                <w:sz w:val="20"/>
              </w:rPr>
              <w:t>.97</w:t>
            </w:r>
          </w:p>
        </w:tc>
        <w:tc>
          <w:tcPr>
            <w:tcW w:w="1305" w:type="dxa"/>
            <w:tcBorders>
              <w:top w:val="nil"/>
              <w:left w:val="single" w:sz="4" w:space="0" w:color="auto"/>
              <w:bottom w:val="single" w:sz="4" w:space="0" w:color="auto"/>
              <w:right w:val="nil"/>
            </w:tcBorders>
            <w:vAlign w:val="center"/>
            <w:hideMark/>
          </w:tcPr>
          <w:p w14:paraId="4ED04CF1" w14:textId="77777777" w:rsidR="00FE00C6" w:rsidRDefault="00FE00C6" w:rsidP="002A6EC8">
            <w:pPr>
              <w:spacing w:line="240" w:lineRule="exact"/>
              <w:ind w:rightChars="10" w:right="24"/>
              <w:jc w:val="right"/>
              <w:rPr>
                <w:rFonts w:ascii="標楷體" w:eastAsia="標楷體" w:hAnsi="標楷體" w:cs="新細明體"/>
                <w:sz w:val="20"/>
              </w:rPr>
            </w:pPr>
            <w:r>
              <w:rPr>
                <w:rFonts w:ascii="標楷體" w:eastAsia="標楷體" w:hAnsi="標楷體" w:cs="新細明體" w:hint="eastAsia"/>
                <w:sz w:val="20"/>
              </w:rPr>
              <w:t>6,184,603</w:t>
            </w:r>
          </w:p>
        </w:tc>
      </w:tr>
    </w:tbl>
    <w:p w14:paraId="1C73E94E" w14:textId="77777777" w:rsidR="00FE00C6" w:rsidRDefault="00FE00C6" w:rsidP="00FE00C6">
      <w:pPr>
        <w:spacing w:before="60" w:line="460" w:lineRule="atLeast"/>
        <w:ind w:firstLineChars="200" w:firstLine="480"/>
        <w:jc w:val="both"/>
        <w:rPr>
          <w:rFonts w:ascii="標楷體" w:eastAsia="標楷體" w:cs="新細明體"/>
          <w:szCs w:val="24"/>
        </w:rPr>
      </w:pPr>
      <w:bookmarkStart w:id="14" w:name="_Hlk105684036"/>
      <w:r>
        <w:rPr>
          <w:rFonts w:ascii="標楷體" w:eastAsia="標楷體" w:cs="新細明體" w:hint="eastAsia"/>
          <w:szCs w:val="24"/>
        </w:rPr>
        <w:t>（3）歲出部分</w:t>
      </w:r>
    </w:p>
    <w:p w14:paraId="25CA298F" w14:textId="77777777" w:rsidR="00FE00C6" w:rsidRDefault="00FE00C6" w:rsidP="00FE00C6">
      <w:pPr>
        <w:overflowPunct w:val="0"/>
        <w:snapToGrid w:val="0"/>
        <w:spacing w:line="300" w:lineRule="exact"/>
        <w:ind w:firstLine="442"/>
        <w:jc w:val="center"/>
        <w:rPr>
          <w:rFonts w:ascii="標楷體" w:eastAsia="標楷體"/>
          <w:sz w:val="22"/>
          <w:szCs w:val="22"/>
        </w:rPr>
      </w:pPr>
      <w:r>
        <w:rPr>
          <w:rFonts w:ascii="標楷體" w:eastAsia="標楷體" w:hint="eastAsia"/>
          <w:sz w:val="22"/>
        </w:rPr>
        <w:t>中華民國100年1月1日至113年12月31日</w:t>
      </w:r>
    </w:p>
    <w:p w14:paraId="57A90CB8" w14:textId="77777777" w:rsidR="00FE00C6" w:rsidRDefault="00FE00C6" w:rsidP="00FE00C6">
      <w:pPr>
        <w:overflowPunct w:val="0"/>
        <w:snapToGrid w:val="0"/>
        <w:spacing w:afterLines="10" w:after="24" w:line="240" w:lineRule="exact"/>
        <w:ind w:firstLine="482"/>
        <w:jc w:val="right"/>
        <w:rPr>
          <w:rFonts w:ascii="標楷體" w:eastAsia="標楷體"/>
          <w:w w:val="95"/>
          <w:sz w:val="20"/>
        </w:rPr>
      </w:pPr>
      <w:r>
        <w:rPr>
          <w:rFonts w:ascii="標楷體" w:eastAsia="標楷體" w:hint="eastAsia"/>
          <w:w w:val="95"/>
          <w:sz w:val="20"/>
        </w:rPr>
        <w:t xml:space="preserve">                                                                                   單位：新臺幣千元</w:t>
      </w:r>
    </w:p>
    <w:tbl>
      <w:tblPr>
        <w:tblW w:w="9915" w:type="dxa"/>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44"/>
        <w:gridCol w:w="1133"/>
        <w:gridCol w:w="1133"/>
        <w:gridCol w:w="1133"/>
        <w:gridCol w:w="567"/>
        <w:gridCol w:w="1019"/>
        <w:gridCol w:w="567"/>
        <w:gridCol w:w="1019"/>
        <w:gridCol w:w="567"/>
        <w:gridCol w:w="1133"/>
      </w:tblGrid>
      <w:tr w:rsidR="00FE00C6" w14:paraId="558966F4" w14:textId="77777777" w:rsidTr="00B631EC">
        <w:trPr>
          <w:trHeight w:val="804"/>
          <w:jc w:val="center"/>
        </w:trPr>
        <w:tc>
          <w:tcPr>
            <w:tcW w:w="1644" w:type="dxa"/>
            <w:tcBorders>
              <w:top w:val="single" w:sz="4" w:space="0" w:color="auto"/>
              <w:left w:val="nil"/>
              <w:bottom w:val="single" w:sz="4" w:space="0" w:color="auto"/>
              <w:right w:val="single" w:sz="4" w:space="0" w:color="auto"/>
            </w:tcBorders>
            <w:vAlign w:val="center"/>
            <w:hideMark/>
          </w:tcPr>
          <w:p w14:paraId="0B59CA69" w14:textId="77777777" w:rsidR="00FE00C6" w:rsidRDefault="00FE00C6" w:rsidP="002A6EC8">
            <w:pPr>
              <w:overflowPunct w:val="0"/>
              <w:spacing w:line="240" w:lineRule="exact"/>
              <w:ind w:leftChars="5" w:left="12" w:rightChars="17" w:right="41"/>
              <w:jc w:val="distribute"/>
              <w:rPr>
                <w:rFonts w:ascii="華康楷書體W5" w:eastAsia="標楷體"/>
                <w:sz w:val="20"/>
              </w:rPr>
            </w:pPr>
            <w:bookmarkStart w:id="15" w:name="_Hlk104714668"/>
            <w:r>
              <w:rPr>
                <w:rFonts w:ascii="華康楷書體W5" w:eastAsia="標楷體" w:hint="eastAsia"/>
                <w:sz w:val="20"/>
              </w:rPr>
              <w:t>科目</w:t>
            </w:r>
          </w:p>
        </w:tc>
        <w:tc>
          <w:tcPr>
            <w:tcW w:w="1133" w:type="dxa"/>
            <w:tcBorders>
              <w:top w:val="single" w:sz="4" w:space="0" w:color="auto"/>
              <w:left w:val="single" w:sz="4" w:space="0" w:color="auto"/>
              <w:bottom w:val="single" w:sz="4" w:space="0" w:color="auto"/>
              <w:right w:val="single" w:sz="4" w:space="0" w:color="auto"/>
            </w:tcBorders>
            <w:vAlign w:val="center"/>
            <w:hideMark/>
          </w:tcPr>
          <w:p w14:paraId="0EB6D046" w14:textId="77777777" w:rsidR="00FE00C6" w:rsidRDefault="00FE00C6" w:rsidP="002A6EC8">
            <w:pPr>
              <w:overflowPunct w:val="0"/>
              <w:spacing w:line="240" w:lineRule="exact"/>
              <w:ind w:leftChars="10" w:left="24" w:rightChars="10" w:right="24"/>
              <w:jc w:val="distribute"/>
              <w:rPr>
                <w:rFonts w:ascii="華康楷書體W5" w:eastAsia="標楷體"/>
                <w:spacing w:val="-16"/>
                <w:sz w:val="20"/>
              </w:rPr>
            </w:pPr>
            <w:r>
              <w:rPr>
                <w:rFonts w:ascii="華康楷書體W5" w:eastAsia="標楷體" w:hint="eastAsia"/>
                <w:spacing w:val="-16"/>
                <w:sz w:val="20"/>
              </w:rPr>
              <w:t>全部計畫</w:t>
            </w:r>
          </w:p>
          <w:p w14:paraId="1660D4C4" w14:textId="77777777" w:rsidR="00FE00C6" w:rsidRDefault="00FE00C6" w:rsidP="002A6EC8">
            <w:pPr>
              <w:overflowPunct w:val="0"/>
              <w:spacing w:line="240" w:lineRule="exact"/>
              <w:ind w:leftChars="10" w:left="24" w:rightChars="10" w:right="24"/>
              <w:jc w:val="distribute"/>
              <w:rPr>
                <w:rFonts w:ascii="華康楷書體W5" w:eastAsia="標楷體"/>
                <w:spacing w:val="-16"/>
                <w:sz w:val="20"/>
              </w:rPr>
            </w:pPr>
            <w:r>
              <w:rPr>
                <w:rFonts w:ascii="華康楷書體W5" w:eastAsia="標楷體" w:hint="eastAsia"/>
                <w:spacing w:val="-16"/>
                <w:sz w:val="20"/>
              </w:rPr>
              <w:t>預算數</w:t>
            </w:r>
          </w:p>
        </w:tc>
        <w:tc>
          <w:tcPr>
            <w:tcW w:w="1133" w:type="dxa"/>
            <w:tcBorders>
              <w:top w:val="single" w:sz="4" w:space="0" w:color="auto"/>
              <w:left w:val="single" w:sz="4" w:space="0" w:color="auto"/>
              <w:bottom w:val="single" w:sz="4" w:space="0" w:color="auto"/>
              <w:right w:val="single" w:sz="4" w:space="0" w:color="auto"/>
            </w:tcBorders>
            <w:vAlign w:val="center"/>
            <w:hideMark/>
          </w:tcPr>
          <w:p w14:paraId="1BCF13AF" w14:textId="77777777" w:rsidR="00FE00C6" w:rsidRDefault="00FE00C6" w:rsidP="002A6EC8">
            <w:pPr>
              <w:overflowPunct w:val="0"/>
              <w:spacing w:line="240" w:lineRule="exact"/>
              <w:ind w:leftChars="10" w:left="24" w:rightChars="10" w:right="24"/>
              <w:jc w:val="distribute"/>
              <w:rPr>
                <w:rFonts w:ascii="華康楷書體W5" w:eastAsia="標楷體"/>
                <w:spacing w:val="-16"/>
                <w:sz w:val="20"/>
              </w:rPr>
            </w:pPr>
            <w:r>
              <w:rPr>
                <w:rFonts w:ascii="華康楷書體W5" w:eastAsia="標楷體" w:hint="eastAsia"/>
                <w:spacing w:val="-16"/>
                <w:sz w:val="20"/>
              </w:rPr>
              <w:t>累計分配數</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232E80E" w14:textId="77777777" w:rsidR="00FE00C6" w:rsidRDefault="00FE00C6" w:rsidP="002A6EC8">
            <w:pPr>
              <w:overflowPunct w:val="0"/>
              <w:spacing w:line="240" w:lineRule="exact"/>
              <w:ind w:leftChars="10" w:left="24" w:rightChars="10" w:right="24"/>
              <w:jc w:val="distribute"/>
              <w:rPr>
                <w:rFonts w:ascii="華康楷書體W5" w:eastAsia="標楷體"/>
                <w:spacing w:val="-16"/>
                <w:sz w:val="20"/>
              </w:rPr>
            </w:pPr>
            <w:r>
              <w:rPr>
                <w:rFonts w:ascii="華康楷書體W5" w:eastAsia="標楷體" w:hint="eastAsia"/>
                <w:spacing w:val="-16"/>
                <w:sz w:val="20"/>
              </w:rPr>
              <w:t>累計實現數</w:t>
            </w:r>
          </w:p>
        </w:tc>
        <w:tc>
          <w:tcPr>
            <w:tcW w:w="567" w:type="dxa"/>
            <w:tcBorders>
              <w:top w:val="single" w:sz="4" w:space="0" w:color="auto"/>
              <w:left w:val="single" w:sz="4" w:space="0" w:color="auto"/>
              <w:bottom w:val="single" w:sz="4" w:space="0" w:color="auto"/>
              <w:right w:val="single" w:sz="4" w:space="0" w:color="auto"/>
            </w:tcBorders>
            <w:vAlign w:val="center"/>
            <w:hideMark/>
          </w:tcPr>
          <w:p w14:paraId="25FD45DE" w14:textId="77777777" w:rsidR="00FE00C6" w:rsidRDefault="00FE00C6" w:rsidP="002A6EC8">
            <w:pPr>
              <w:overflowPunct w:val="0"/>
              <w:spacing w:line="240" w:lineRule="exact"/>
              <w:ind w:leftChars="10" w:left="24" w:rightChars="10" w:right="24"/>
              <w:jc w:val="distribute"/>
              <w:rPr>
                <w:rFonts w:ascii="華康楷書體W5" w:eastAsia="標楷體"/>
                <w:sz w:val="20"/>
              </w:rPr>
            </w:pPr>
            <w:r>
              <w:rPr>
                <w:rFonts w:ascii="華康楷書體W5" w:eastAsia="標楷體" w:hint="eastAsia"/>
                <w:sz w:val="20"/>
              </w:rPr>
              <w:t>％</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06E14F8" w14:textId="77777777" w:rsidR="00FE00C6" w:rsidRDefault="00FE00C6" w:rsidP="002A6EC8">
            <w:pPr>
              <w:overflowPunct w:val="0"/>
              <w:spacing w:line="240" w:lineRule="exact"/>
              <w:ind w:leftChars="10" w:left="24" w:rightChars="10" w:right="24"/>
              <w:jc w:val="distribute"/>
              <w:rPr>
                <w:rFonts w:ascii="華康楷書體W5" w:eastAsia="標楷體"/>
                <w:spacing w:val="-16"/>
                <w:sz w:val="20"/>
              </w:rPr>
            </w:pPr>
            <w:r>
              <w:rPr>
                <w:rFonts w:ascii="華康楷書體W5" w:eastAsia="標楷體" w:hint="eastAsia"/>
                <w:spacing w:val="-16"/>
                <w:sz w:val="20"/>
              </w:rPr>
              <w:t>累計預付數</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270DDE" w14:textId="77777777" w:rsidR="00FE00C6" w:rsidRDefault="00FE00C6" w:rsidP="002A6EC8">
            <w:pPr>
              <w:overflowPunct w:val="0"/>
              <w:spacing w:line="240" w:lineRule="exact"/>
              <w:ind w:leftChars="10" w:left="24" w:rightChars="10" w:right="24"/>
              <w:jc w:val="distribute"/>
              <w:rPr>
                <w:rFonts w:ascii="華康楷書體W5" w:eastAsia="標楷體"/>
                <w:spacing w:val="-16"/>
                <w:sz w:val="20"/>
              </w:rPr>
            </w:pPr>
            <w:r>
              <w:rPr>
                <w:rFonts w:ascii="華康楷書體W5" w:eastAsia="標楷體" w:hint="eastAsia"/>
                <w:sz w:val="20"/>
              </w:rPr>
              <w:t>％</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74BB1B9" w14:textId="77777777" w:rsidR="00FE00C6" w:rsidRDefault="00FE00C6" w:rsidP="002A6EC8">
            <w:pPr>
              <w:overflowPunct w:val="0"/>
              <w:spacing w:line="240" w:lineRule="exact"/>
              <w:ind w:leftChars="10" w:left="24" w:rightChars="10" w:right="24"/>
              <w:jc w:val="distribute"/>
              <w:rPr>
                <w:rFonts w:ascii="華康楷書體W5" w:eastAsia="標楷體"/>
                <w:spacing w:val="-16"/>
                <w:sz w:val="20"/>
              </w:rPr>
            </w:pPr>
            <w:r>
              <w:rPr>
                <w:rFonts w:ascii="華康楷書體W5" w:eastAsia="標楷體" w:hint="eastAsia"/>
                <w:spacing w:val="-16"/>
                <w:sz w:val="20"/>
              </w:rPr>
              <w:t>分配數餘額</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EDF4C3" w14:textId="77777777" w:rsidR="00FE00C6" w:rsidRDefault="00FE00C6" w:rsidP="002A6EC8">
            <w:pPr>
              <w:overflowPunct w:val="0"/>
              <w:spacing w:line="240" w:lineRule="exact"/>
              <w:ind w:leftChars="10" w:left="24" w:rightChars="10" w:right="24"/>
              <w:jc w:val="distribute"/>
              <w:rPr>
                <w:rFonts w:ascii="華康楷書體W5" w:eastAsia="標楷體"/>
                <w:sz w:val="20"/>
              </w:rPr>
            </w:pPr>
            <w:r>
              <w:rPr>
                <w:rFonts w:ascii="華康楷書體W5" w:eastAsia="標楷體" w:hint="eastAsia"/>
                <w:sz w:val="20"/>
              </w:rPr>
              <w:t>％</w:t>
            </w:r>
          </w:p>
        </w:tc>
        <w:tc>
          <w:tcPr>
            <w:tcW w:w="1133" w:type="dxa"/>
            <w:tcBorders>
              <w:top w:val="single" w:sz="4" w:space="0" w:color="auto"/>
              <w:left w:val="single" w:sz="4" w:space="0" w:color="auto"/>
              <w:bottom w:val="single" w:sz="4" w:space="0" w:color="auto"/>
              <w:right w:val="nil"/>
            </w:tcBorders>
            <w:vAlign w:val="center"/>
            <w:hideMark/>
          </w:tcPr>
          <w:p w14:paraId="0CD3CA3D" w14:textId="77777777" w:rsidR="00FE00C6" w:rsidRDefault="00FE00C6" w:rsidP="002A6EC8">
            <w:pPr>
              <w:overflowPunct w:val="0"/>
              <w:spacing w:line="240" w:lineRule="exact"/>
              <w:ind w:leftChars="10" w:left="24" w:rightChars="10" w:right="24"/>
              <w:jc w:val="distribute"/>
              <w:rPr>
                <w:rFonts w:ascii="華康楷書體W5" w:eastAsia="標楷體"/>
                <w:spacing w:val="-16"/>
                <w:sz w:val="20"/>
              </w:rPr>
            </w:pPr>
            <w:r>
              <w:rPr>
                <w:rFonts w:ascii="華康楷書體W5" w:eastAsia="標楷體" w:hint="eastAsia"/>
                <w:spacing w:val="-16"/>
                <w:sz w:val="20"/>
              </w:rPr>
              <w:t>全部計畫未</w:t>
            </w:r>
          </w:p>
          <w:p w14:paraId="34024121" w14:textId="77777777" w:rsidR="00FE00C6" w:rsidRDefault="00FE00C6" w:rsidP="002A6EC8">
            <w:pPr>
              <w:overflowPunct w:val="0"/>
              <w:spacing w:line="240" w:lineRule="exact"/>
              <w:ind w:leftChars="10" w:left="24" w:rightChars="10" w:right="24"/>
              <w:jc w:val="distribute"/>
              <w:rPr>
                <w:rFonts w:ascii="華康楷書體W5" w:eastAsia="標楷體"/>
                <w:spacing w:val="-16"/>
                <w:sz w:val="20"/>
              </w:rPr>
            </w:pPr>
            <w:r>
              <w:rPr>
                <w:rFonts w:ascii="華康楷書體W5" w:eastAsia="標楷體" w:hint="eastAsia"/>
                <w:spacing w:val="-16"/>
                <w:sz w:val="20"/>
              </w:rPr>
              <w:t>分配預算數</w:t>
            </w:r>
          </w:p>
        </w:tc>
      </w:tr>
      <w:tr w:rsidR="00FE00C6" w14:paraId="115D5F57" w14:textId="77777777" w:rsidTr="00A45441">
        <w:trPr>
          <w:trHeight w:val="1037"/>
          <w:jc w:val="center"/>
        </w:trPr>
        <w:tc>
          <w:tcPr>
            <w:tcW w:w="1644" w:type="dxa"/>
            <w:tcBorders>
              <w:top w:val="single" w:sz="4" w:space="0" w:color="auto"/>
              <w:left w:val="nil"/>
              <w:bottom w:val="nil"/>
              <w:right w:val="single" w:sz="4" w:space="0" w:color="auto"/>
            </w:tcBorders>
            <w:vAlign w:val="center"/>
            <w:hideMark/>
          </w:tcPr>
          <w:p w14:paraId="133F81EC" w14:textId="77777777" w:rsidR="00FE00C6" w:rsidRDefault="00FE00C6" w:rsidP="002A6EC8">
            <w:pPr>
              <w:overflowPunct w:val="0"/>
              <w:snapToGrid w:val="0"/>
              <w:spacing w:line="240" w:lineRule="exact"/>
              <w:ind w:left="10" w:right="28"/>
              <w:rPr>
                <w:rFonts w:ascii="標楷體" w:eastAsia="標楷體" w:hAnsi="標楷體"/>
                <w:b/>
                <w:spacing w:val="-16"/>
                <w:sz w:val="20"/>
              </w:rPr>
            </w:pPr>
            <w:r>
              <w:rPr>
                <w:rFonts w:ascii="標楷體" w:eastAsia="標楷體" w:hAnsi="標楷體" w:hint="eastAsia"/>
                <w:b/>
                <w:bCs/>
                <w:spacing w:val="-16"/>
                <w:sz w:val="20"/>
              </w:rPr>
              <w:t>捷運</w:t>
            </w:r>
            <w:r>
              <w:rPr>
                <w:rFonts w:ascii="標楷體" w:eastAsia="標楷體" w:hAnsi="標楷體" w:hint="eastAsia"/>
                <w:b/>
                <w:spacing w:val="-16"/>
                <w:sz w:val="20"/>
              </w:rPr>
              <w:t>工程局主管</w:t>
            </w:r>
          </w:p>
        </w:tc>
        <w:tc>
          <w:tcPr>
            <w:tcW w:w="1133" w:type="dxa"/>
            <w:tcBorders>
              <w:top w:val="single" w:sz="4" w:space="0" w:color="auto"/>
              <w:left w:val="single" w:sz="4" w:space="0" w:color="auto"/>
              <w:bottom w:val="nil"/>
              <w:right w:val="single" w:sz="4" w:space="0" w:color="auto"/>
            </w:tcBorders>
            <w:vAlign w:val="center"/>
            <w:hideMark/>
          </w:tcPr>
          <w:p w14:paraId="06680810" w14:textId="77777777" w:rsidR="00FE00C6" w:rsidRDefault="00FE00C6" w:rsidP="002A6EC8">
            <w:pPr>
              <w:spacing w:line="240" w:lineRule="exact"/>
              <w:ind w:rightChars="10" w:right="24"/>
              <w:jc w:val="right"/>
              <w:rPr>
                <w:rFonts w:ascii="標楷體" w:eastAsia="標楷體" w:hAnsi="標楷體"/>
                <w:b/>
                <w:spacing w:val="-10"/>
                <w:sz w:val="20"/>
              </w:rPr>
            </w:pPr>
            <w:r>
              <w:rPr>
                <w:rFonts w:ascii="標楷體" w:eastAsia="標楷體" w:hAnsi="標楷體" w:hint="eastAsia"/>
                <w:b/>
                <w:spacing w:val="-10"/>
                <w:sz w:val="20"/>
              </w:rPr>
              <w:t>75,358,349</w:t>
            </w:r>
          </w:p>
        </w:tc>
        <w:tc>
          <w:tcPr>
            <w:tcW w:w="1133" w:type="dxa"/>
            <w:tcBorders>
              <w:top w:val="single" w:sz="4" w:space="0" w:color="auto"/>
              <w:left w:val="single" w:sz="4" w:space="0" w:color="auto"/>
              <w:bottom w:val="nil"/>
              <w:right w:val="single" w:sz="4" w:space="0" w:color="auto"/>
            </w:tcBorders>
            <w:vAlign w:val="center"/>
            <w:hideMark/>
          </w:tcPr>
          <w:p w14:paraId="600A12AC" w14:textId="77777777" w:rsidR="00FE00C6" w:rsidRDefault="00FE00C6" w:rsidP="002A6EC8">
            <w:pPr>
              <w:spacing w:line="240" w:lineRule="exact"/>
              <w:ind w:rightChars="10" w:right="24"/>
              <w:jc w:val="right"/>
              <w:rPr>
                <w:rFonts w:ascii="標楷體" w:eastAsia="標楷體" w:hAnsi="標楷體"/>
                <w:b/>
                <w:spacing w:val="-10"/>
                <w:sz w:val="20"/>
              </w:rPr>
            </w:pPr>
            <w:r>
              <w:rPr>
                <w:rFonts w:ascii="標楷體" w:eastAsia="標楷體" w:hAnsi="標楷體" w:hint="eastAsia"/>
                <w:b/>
                <w:spacing w:val="-10"/>
                <w:sz w:val="20"/>
              </w:rPr>
              <w:t>57,540,611</w:t>
            </w:r>
          </w:p>
        </w:tc>
        <w:tc>
          <w:tcPr>
            <w:tcW w:w="1133" w:type="dxa"/>
            <w:tcBorders>
              <w:top w:val="single" w:sz="4" w:space="0" w:color="auto"/>
              <w:left w:val="single" w:sz="4" w:space="0" w:color="auto"/>
              <w:bottom w:val="nil"/>
              <w:right w:val="single" w:sz="4" w:space="0" w:color="auto"/>
            </w:tcBorders>
            <w:vAlign w:val="center"/>
            <w:hideMark/>
          </w:tcPr>
          <w:p w14:paraId="7D7B278C" w14:textId="77777777" w:rsidR="00FE00C6" w:rsidRDefault="00FE00C6" w:rsidP="002A6EC8">
            <w:pPr>
              <w:spacing w:line="240" w:lineRule="exact"/>
              <w:ind w:rightChars="10" w:right="24"/>
              <w:jc w:val="right"/>
              <w:rPr>
                <w:rFonts w:ascii="標楷體" w:eastAsia="標楷體" w:hAnsi="標楷體"/>
                <w:b/>
                <w:spacing w:val="-10"/>
                <w:sz w:val="20"/>
              </w:rPr>
            </w:pPr>
            <w:r>
              <w:rPr>
                <w:rFonts w:ascii="標楷體" w:eastAsia="標楷體" w:hAnsi="標楷體" w:hint="eastAsia"/>
                <w:b/>
                <w:spacing w:val="-10"/>
                <w:sz w:val="20"/>
              </w:rPr>
              <w:t>51,485,562</w:t>
            </w:r>
          </w:p>
        </w:tc>
        <w:tc>
          <w:tcPr>
            <w:tcW w:w="567" w:type="dxa"/>
            <w:tcBorders>
              <w:top w:val="single" w:sz="4" w:space="0" w:color="auto"/>
              <w:left w:val="single" w:sz="4" w:space="0" w:color="auto"/>
              <w:bottom w:val="nil"/>
              <w:right w:val="single" w:sz="4" w:space="0" w:color="auto"/>
            </w:tcBorders>
            <w:vAlign w:val="center"/>
            <w:hideMark/>
          </w:tcPr>
          <w:p w14:paraId="78A9289B" w14:textId="77777777" w:rsidR="00FE00C6" w:rsidRDefault="00FE00C6" w:rsidP="002A6EC8">
            <w:pPr>
              <w:spacing w:line="240" w:lineRule="exact"/>
              <w:ind w:rightChars="10" w:right="24"/>
              <w:jc w:val="right"/>
              <w:rPr>
                <w:rFonts w:ascii="標楷體" w:eastAsia="標楷體" w:hAnsi="標楷體"/>
                <w:b/>
                <w:spacing w:val="-10"/>
                <w:sz w:val="20"/>
              </w:rPr>
            </w:pPr>
            <w:r>
              <w:rPr>
                <w:rFonts w:ascii="標楷體" w:eastAsia="標楷體" w:hAnsi="標楷體" w:hint="eastAsia"/>
                <w:b/>
                <w:spacing w:val="-10"/>
                <w:sz w:val="20"/>
              </w:rPr>
              <w:t>89.48</w:t>
            </w:r>
          </w:p>
        </w:tc>
        <w:tc>
          <w:tcPr>
            <w:tcW w:w="1019" w:type="dxa"/>
            <w:tcBorders>
              <w:top w:val="single" w:sz="4" w:space="0" w:color="auto"/>
              <w:left w:val="single" w:sz="4" w:space="0" w:color="auto"/>
              <w:bottom w:val="nil"/>
              <w:right w:val="single" w:sz="4" w:space="0" w:color="auto"/>
            </w:tcBorders>
            <w:vAlign w:val="center"/>
            <w:hideMark/>
          </w:tcPr>
          <w:p w14:paraId="0C87C12A" w14:textId="77777777" w:rsidR="00FE00C6" w:rsidRDefault="00FE00C6" w:rsidP="002A6EC8">
            <w:pPr>
              <w:spacing w:line="240" w:lineRule="exact"/>
              <w:ind w:rightChars="10" w:right="24"/>
              <w:jc w:val="right"/>
              <w:rPr>
                <w:rFonts w:ascii="標楷體" w:eastAsia="標楷體" w:hAnsi="標楷體"/>
                <w:b/>
                <w:spacing w:val="-10"/>
                <w:sz w:val="20"/>
              </w:rPr>
            </w:pPr>
            <w:r>
              <w:rPr>
                <w:rFonts w:ascii="標楷體" w:eastAsia="標楷體" w:hAnsi="標楷體" w:hint="eastAsia"/>
                <w:b/>
                <w:spacing w:val="-10"/>
                <w:sz w:val="20"/>
              </w:rPr>
              <w:t>3,683,254</w:t>
            </w:r>
          </w:p>
        </w:tc>
        <w:tc>
          <w:tcPr>
            <w:tcW w:w="567" w:type="dxa"/>
            <w:tcBorders>
              <w:top w:val="single" w:sz="4" w:space="0" w:color="auto"/>
              <w:left w:val="single" w:sz="4" w:space="0" w:color="auto"/>
              <w:bottom w:val="nil"/>
              <w:right w:val="single" w:sz="4" w:space="0" w:color="auto"/>
            </w:tcBorders>
            <w:vAlign w:val="center"/>
            <w:hideMark/>
          </w:tcPr>
          <w:p w14:paraId="4F0A2FAA" w14:textId="77777777" w:rsidR="00FE00C6" w:rsidRDefault="00FE00C6" w:rsidP="002A6EC8">
            <w:pPr>
              <w:spacing w:line="240" w:lineRule="exact"/>
              <w:ind w:rightChars="10" w:right="24"/>
              <w:jc w:val="right"/>
              <w:rPr>
                <w:rFonts w:ascii="標楷體" w:eastAsia="標楷體" w:hAnsi="標楷體"/>
                <w:b/>
                <w:spacing w:val="-10"/>
                <w:sz w:val="20"/>
              </w:rPr>
            </w:pPr>
            <w:r>
              <w:rPr>
                <w:rFonts w:ascii="標楷體" w:eastAsia="標楷體" w:hAnsi="標楷體" w:hint="eastAsia"/>
                <w:b/>
                <w:spacing w:val="-10"/>
                <w:sz w:val="20"/>
              </w:rPr>
              <w:t>6.40</w:t>
            </w:r>
          </w:p>
        </w:tc>
        <w:tc>
          <w:tcPr>
            <w:tcW w:w="1019" w:type="dxa"/>
            <w:tcBorders>
              <w:top w:val="single" w:sz="4" w:space="0" w:color="auto"/>
              <w:left w:val="single" w:sz="4" w:space="0" w:color="auto"/>
              <w:bottom w:val="nil"/>
              <w:right w:val="single" w:sz="4" w:space="0" w:color="auto"/>
            </w:tcBorders>
            <w:vAlign w:val="center"/>
            <w:hideMark/>
          </w:tcPr>
          <w:p w14:paraId="54D36A91" w14:textId="77777777" w:rsidR="00FE00C6" w:rsidRDefault="00FE00C6" w:rsidP="002A6EC8">
            <w:pPr>
              <w:spacing w:line="240" w:lineRule="exact"/>
              <w:ind w:rightChars="10" w:right="24"/>
              <w:jc w:val="right"/>
              <w:rPr>
                <w:rFonts w:ascii="標楷體" w:eastAsia="標楷體" w:hAnsi="標楷體"/>
                <w:b/>
                <w:spacing w:val="-10"/>
                <w:sz w:val="20"/>
              </w:rPr>
            </w:pPr>
            <w:r>
              <w:rPr>
                <w:rFonts w:ascii="標楷體" w:eastAsia="標楷體" w:hAnsi="標楷體" w:hint="eastAsia"/>
                <w:b/>
                <w:spacing w:val="-10"/>
                <w:sz w:val="20"/>
              </w:rPr>
              <w:t>2,371,794</w:t>
            </w:r>
          </w:p>
        </w:tc>
        <w:tc>
          <w:tcPr>
            <w:tcW w:w="567" w:type="dxa"/>
            <w:tcBorders>
              <w:top w:val="single" w:sz="4" w:space="0" w:color="auto"/>
              <w:left w:val="single" w:sz="4" w:space="0" w:color="auto"/>
              <w:bottom w:val="nil"/>
              <w:right w:val="single" w:sz="4" w:space="0" w:color="auto"/>
            </w:tcBorders>
            <w:vAlign w:val="center"/>
            <w:hideMark/>
          </w:tcPr>
          <w:p w14:paraId="4DAC2666" w14:textId="77777777" w:rsidR="00FE00C6" w:rsidRDefault="00FE00C6" w:rsidP="002A6EC8">
            <w:pPr>
              <w:spacing w:line="240" w:lineRule="exact"/>
              <w:ind w:rightChars="10" w:right="24"/>
              <w:jc w:val="right"/>
              <w:rPr>
                <w:rFonts w:ascii="標楷體" w:eastAsia="標楷體" w:hAnsi="標楷體"/>
                <w:b/>
                <w:spacing w:val="-10"/>
                <w:sz w:val="20"/>
              </w:rPr>
            </w:pPr>
            <w:r>
              <w:rPr>
                <w:rFonts w:ascii="標楷體" w:eastAsia="標楷體" w:hAnsi="標楷體"/>
                <w:b/>
                <w:spacing w:val="-10"/>
                <w:sz w:val="20"/>
              </w:rPr>
              <w:t>4</w:t>
            </w:r>
            <w:r>
              <w:rPr>
                <w:rFonts w:ascii="標楷體" w:eastAsia="標楷體" w:hAnsi="標楷體" w:hint="eastAsia"/>
                <w:b/>
                <w:spacing w:val="-10"/>
                <w:sz w:val="20"/>
              </w:rPr>
              <w:t>.</w:t>
            </w:r>
            <w:r>
              <w:rPr>
                <w:rFonts w:ascii="標楷體" w:eastAsia="標楷體" w:hAnsi="標楷體"/>
                <w:b/>
                <w:spacing w:val="-10"/>
                <w:sz w:val="20"/>
              </w:rPr>
              <w:t>12</w:t>
            </w:r>
          </w:p>
        </w:tc>
        <w:tc>
          <w:tcPr>
            <w:tcW w:w="1133" w:type="dxa"/>
            <w:tcBorders>
              <w:top w:val="single" w:sz="4" w:space="0" w:color="auto"/>
              <w:left w:val="single" w:sz="4" w:space="0" w:color="auto"/>
              <w:bottom w:val="nil"/>
              <w:right w:val="nil"/>
            </w:tcBorders>
            <w:vAlign w:val="center"/>
            <w:hideMark/>
          </w:tcPr>
          <w:p w14:paraId="6049FC35" w14:textId="77777777" w:rsidR="00FE00C6" w:rsidRDefault="00FE00C6" w:rsidP="002A6EC8">
            <w:pPr>
              <w:spacing w:line="240" w:lineRule="exact"/>
              <w:ind w:rightChars="10" w:right="24"/>
              <w:jc w:val="right"/>
              <w:rPr>
                <w:rFonts w:ascii="標楷體" w:eastAsia="標楷體" w:hAnsi="標楷體" w:cs="新細明體"/>
                <w:b/>
                <w:spacing w:val="-10"/>
                <w:sz w:val="20"/>
              </w:rPr>
            </w:pPr>
            <w:r>
              <w:rPr>
                <w:rFonts w:ascii="標楷體" w:eastAsia="標楷體" w:hAnsi="標楷體" w:cs="新細明體"/>
                <w:b/>
                <w:spacing w:val="-10"/>
                <w:sz w:val="20"/>
              </w:rPr>
              <w:t>17</w:t>
            </w:r>
            <w:r>
              <w:rPr>
                <w:rFonts w:ascii="標楷體" w:eastAsia="標楷體" w:hAnsi="標楷體" w:cs="新細明體" w:hint="eastAsia"/>
                <w:b/>
                <w:spacing w:val="-10"/>
                <w:sz w:val="20"/>
              </w:rPr>
              <w:t>,</w:t>
            </w:r>
            <w:r>
              <w:rPr>
                <w:rFonts w:ascii="標楷體" w:eastAsia="標楷體" w:hAnsi="標楷體" w:cs="新細明體"/>
                <w:b/>
                <w:spacing w:val="-10"/>
                <w:sz w:val="20"/>
              </w:rPr>
              <w:t>817</w:t>
            </w:r>
            <w:r>
              <w:rPr>
                <w:rFonts w:ascii="標楷體" w:eastAsia="標楷體" w:hAnsi="標楷體" w:cs="新細明體" w:hint="eastAsia"/>
                <w:b/>
                <w:spacing w:val="-10"/>
                <w:sz w:val="20"/>
              </w:rPr>
              <w:t>,7</w:t>
            </w:r>
            <w:r>
              <w:rPr>
                <w:rFonts w:ascii="標楷體" w:eastAsia="標楷體" w:hAnsi="標楷體" w:cs="新細明體"/>
                <w:b/>
                <w:spacing w:val="-10"/>
                <w:sz w:val="20"/>
              </w:rPr>
              <w:t>38</w:t>
            </w:r>
          </w:p>
        </w:tc>
      </w:tr>
      <w:tr w:rsidR="00FE00C6" w14:paraId="1E433327" w14:textId="77777777" w:rsidTr="00A45441">
        <w:trPr>
          <w:trHeight w:val="1037"/>
          <w:jc w:val="center"/>
        </w:trPr>
        <w:tc>
          <w:tcPr>
            <w:tcW w:w="1644" w:type="dxa"/>
            <w:tcBorders>
              <w:top w:val="nil"/>
              <w:left w:val="nil"/>
              <w:bottom w:val="nil"/>
              <w:right w:val="single" w:sz="4" w:space="0" w:color="auto"/>
            </w:tcBorders>
            <w:vAlign w:val="center"/>
            <w:hideMark/>
          </w:tcPr>
          <w:p w14:paraId="461F372A" w14:textId="77777777" w:rsidR="00FE00C6" w:rsidRDefault="00FE00C6" w:rsidP="002A6EC8">
            <w:pPr>
              <w:overflowPunct w:val="0"/>
              <w:snapToGrid w:val="0"/>
              <w:spacing w:line="240" w:lineRule="exact"/>
              <w:ind w:left="10" w:right="28" w:firstLineChars="107" w:firstLine="180"/>
              <w:rPr>
                <w:rFonts w:ascii="標楷體" w:eastAsia="標楷體" w:hAnsi="標楷體"/>
                <w:bCs/>
                <w:spacing w:val="-16"/>
                <w:sz w:val="20"/>
              </w:rPr>
            </w:pPr>
            <w:r>
              <w:rPr>
                <w:rFonts w:ascii="標楷體" w:eastAsia="標楷體" w:hAnsi="標楷體" w:hint="eastAsia"/>
                <w:bCs/>
                <w:spacing w:val="-16"/>
                <w:sz w:val="20"/>
              </w:rPr>
              <w:t>交通支出</w:t>
            </w:r>
          </w:p>
        </w:tc>
        <w:tc>
          <w:tcPr>
            <w:tcW w:w="1133" w:type="dxa"/>
            <w:tcBorders>
              <w:top w:val="nil"/>
              <w:left w:val="single" w:sz="4" w:space="0" w:color="auto"/>
              <w:bottom w:val="nil"/>
              <w:right w:val="single" w:sz="4" w:space="0" w:color="auto"/>
            </w:tcBorders>
            <w:vAlign w:val="center"/>
            <w:hideMark/>
          </w:tcPr>
          <w:p w14:paraId="369426B1"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75,358,349</w:t>
            </w:r>
          </w:p>
        </w:tc>
        <w:tc>
          <w:tcPr>
            <w:tcW w:w="1133" w:type="dxa"/>
            <w:tcBorders>
              <w:top w:val="nil"/>
              <w:left w:val="single" w:sz="4" w:space="0" w:color="auto"/>
              <w:bottom w:val="nil"/>
              <w:right w:val="single" w:sz="4" w:space="0" w:color="auto"/>
            </w:tcBorders>
            <w:vAlign w:val="center"/>
            <w:hideMark/>
          </w:tcPr>
          <w:p w14:paraId="6C9D255F" w14:textId="77777777" w:rsidR="00FE00C6" w:rsidRDefault="00FE00C6" w:rsidP="002A6EC8">
            <w:pPr>
              <w:spacing w:line="240" w:lineRule="exact"/>
              <w:ind w:rightChars="10" w:right="24"/>
              <w:jc w:val="right"/>
              <w:rPr>
                <w:rFonts w:ascii="標楷體" w:eastAsia="標楷體" w:hAnsi="標楷體"/>
                <w:bCs/>
                <w:spacing w:val="-10"/>
                <w:sz w:val="20"/>
              </w:rPr>
            </w:pPr>
            <w:r>
              <w:rPr>
                <w:rFonts w:ascii="標楷體" w:eastAsia="標楷體" w:hAnsi="標楷體" w:hint="eastAsia"/>
                <w:spacing w:val="-10"/>
                <w:sz w:val="20"/>
              </w:rPr>
              <w:t>57,540,611</w:t>
            </w:r>
          </w:p>
        </w:tc>
        <w:tc>
          <w:tcPr>
            <w:tcW w:w="1133" w:type="dxa"/>
            <w:tcBorders>
              <w:top w:val="nil"/>
              <w:left w:val="single" w:sz="4" w:space="0" w:color="auto"/>
              <w:bottom w:val="nil"/>
              <w:right w:val="single" w:sz="4" w:space="0" w:color="auto"/>
            </w:tcBorders>
            <w:vAlign w:val="center"/>
            <w:hideMark/>
          </w:tcPr>
          <w:p w14:paraId="63AF9BE1" w14:textId="77777777" w:rsidR="00FE00C6" w:rsidRDefault="00FE00C6" w:rsidP="002A6EC8">
            <w:pPr>
              <w:spacing w:line="240" w:lineRule="exact"/>
              <w:ind w:rightChars="10" w:right="24"/>
              <w:jc w:val="right"/>
              <w:rPr>
                <w:rFonts w:ascii="標楷體" w:eastAsia="標楷體" w:hAnsi="標楷體"/>
                <w:bCs/>
                <w:spacing w:val="-10"/>
                <w:sz w:val="20"/>
              </w:rPr>
            </w:pPr>
            <w:r>
              <w:rPr>
                <w:rFonts w:ascii="標楷體" w:eastAsia="標楷體" w:hAnsi="標楷體" w:hint="eastAsia"/>
                <w:spacing w:val="-10"/>
                <w:sz w:val="20"/>
              </w:rPr>
              <w:t>51,485,562</w:t>
            </w:r>
          </w:p>
        </w:tc>
        <w:tc>
          <w:tcPr>
            <w:tcW w:w="567" w:type="dxa"/>
            <w:tcBorders>
              <w:top w:val="nil"/>
              <w:left w:val="single" w:sz="4" w:space="0" w:color="auto"/>
              <w:bottom w:val="nil"/>
              <w:right w:val="single" w:sz="4" w:space="0" w:color="auto"/>
            </w:tcBorders>
            <w:vAlign w:val="center"/>
            <w:hideMark/>
          </w:tcPr>
          <w:p w14:paraId="62FBF601" w14:textId="77777777" w:rsidR="00FE00C6" w:rsidRDefault="00FE00C6" w:rsidP="002A6EC8">
            <w:pPr>
              <w:spacing w:line="240" w:lineRule="exact"/>
              <w:ind w:rightChars="10" w:right="24"/>
              <w:jc w:val="right"/>
              <w:rPr>
                <w:rFonts w:ascii="標楷體" w:eastAsia="標楷體" w:hAnsi="標楷體"/>
                <w:bCs/>
                <w:spacing w:val="-10"/>
                <w:sz w:val="20"/>
              </w:rPr>
            </w:pPr>
            <w:r>
              <w:rPr>
                <w:rFonts w:ascii="標楷體" w:eastAsia="標楷體" w:hAnsi="標楷體" w:hint="eastAsia"/>
                <w:spacing w:val="-10"/>
                <w:sz w:val="20"/>
              </w:rPr>
              <w:t>89.48</w:t>
            </w:r>
          </w:p>
        </w:tc>
        <w:tc>
          <w:tcPr>
            <w:tcW w:w="1019" w:type="dxa"/>
            <w:tcBorders>
              <w:top w:val="nil"/>
              <w:left w:val="single" w:sz="4" w:space="0" w:color="auto"/>
              <w:bottom w:val="nil"/>
              <w:right w:val="single" w:sz="4" w:space="0" w:color="auto"/>
            </w:tcBorders>
            <w:vAlign w:val="center"/>
            <w:hideMark/>
          </w:tcPr>
          <w:p w14:paraId="77197A72"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3,683,254</w:t>
            </w:r>
          </w:p>
        </w:tc>
        <w:tc>
          <w:tcPr>
            <w:tcW w:w="567" w:type="dxa"/>
            <w:tcBorders>
              <w:top w:val="nil"/>
              <w:left w:val="single" w:sz="4" w:space="0" w:color="auto"/>
              <w:bottom w:val="nil"/>
              <w:right w:val="single" w:sz="4" w:space="0" w:color="auto"/>
            </w:tcBorders>
            <w:vAlign w:val="center"/>
            <w:hideMark/>
          </w:tcPr>
          <w:p w14:paraId="277B71CF"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6.40</w:t>
            </w:r>
          </w:p>
        </w:tc>
        <w:tc>
          <w:tcPr>
            <w:tcW w:w="1019" w:type="dxa"/>
            <w:tcBorders>
              <w:top w:val="nil"/>
              <w:left w:val="single" w:sz="4" w:space="0" w:color="auto"/>
              <w:bottom w:val="nil"/>
              <w:right w:val="single" w:sz="4" w:space="0" w:color="auto"/>
            </w:tcBorders>
            <w:vAlign w:val="center"/>
            <w:hideMark/>
          </w:tcPr>
          <w:p w14:paraId="45C9D88F" w14:textId="77777777" w:rsidR="00FE00C6" w:rsidRDefault="00FE00C6" w:rsidP="002A6EC8">
            <w:pPr>
              <w:spacing w:line="240" w:lineRule="exact"/>
              <w:ind w:rightChars="10" w:right="24"/>
              <w:jc w:val="right"/>
              <w:rPr>
                <w:rFonts w:ascii="標楷體" w:eastAsia="標楷體" w:hAnsi="標楷體"/>
                <w:bCs/>
                <w:spacing w:val="-10"/>
                <w:sz w:val="20"/>
              </w:rPr>
            </w:pPr>
            <w:r>
              <w:rPr>
                <w:rFonts w:ascii="標楷體" w:eastAsia="標楷體" w:hAnsi="標楷體" w:hint="eastAsia"/>
                <w:spacing w:val="-10"/>
                <w:sz w:val="20"/>
              </w:rPr>
              <w:t>2,371,794</w:t>
            </w:r>
          </w:p>
        </w:tc>
        <w:tc>
          <w:tcPr>
            <w:tcW w:w="567" w:type="dxa"/>
            <w:tcBorders>
              <w:top w:val="nil"/>
              <w:left w:val="single" w:sz="4" w:space="0" w:color="auto"/>
              <w:bottom w:val="nil"/>
              <w:right w:val="single" w:sz="4" w:space="0" w:color="auto"/>
            </w:tcBorders>
            <w:vAlign w:val="center"/>
            <w:hideMark/>
          </w:tcPr>
          <w:p w14:paraId="6B85AEED" w14:textId="77777777" w:rsidR="00FE00C6" w:rsidRDefault="00FE00C6" w:rsidP="002A6EC8">
            <w:pPr>
              <w:spacing w:line="240" w:lineRule="exact"/>
              <w:ind w:rightChars="10" w:right="24"/>
              <w:jc w:val="right"/>
              <w:rPr>
                <w:rFonts w:ascii="標楷體" w:eastAsia="標楷體" w:hAnsi="標楷體"/>
                <w:bCs/>
                <w:spacing w:val="-10"/>
                <w:sz w:val="20"/>
              </w:rPr>
            </w:pPr>
            <w:r>
              <w:rPr>
                <w:rFonts w:ascii="標楷體" w:eastAsia="標楷體" w:hAnsi="標楷體"/>
                <w:spacing w:val="-10"/>
                <w:sz w:val="20"/>
              </w:rPr>
              <w:t>4</w:t>
            </w:r>
            <w:r>
              <w:rPr>
                <w:rFonts w:ascii="標楷體" w:eastAsia="標楷體" w:hAnsi="標楷體" w:hint="eastAsia"/>
                <w:spacing w:val="-10"/>
                <w:sz w:val="20"/>
              </w:rPr>
              <w:t>.</w:t>
            </w:r>
            <w:r>
              <w:rPr>
                <w:rFonts w:ascii="標楷體" w:eastAsia="標楷體" w:hAnsi="標楷體"/>
                <w:spacing w:val="-10"/>
                <w:sz w:val="20"/>
              </w:rPr>
              <w:t>12</w:t>
            </w:r>
          </w:p>
        </w:tc>
        <w:tc>
          <w:tcPr>
            <w:tcW w:w="1133" w:type="dxa"/>
            <w:tcBorders>
              <w:top w:val="nil"/>
              <w:left w:val="single" w:sz="4" w:space="0" w:color="auto"/>
              <w:bottom w:val="nil"/>
              <w:right w:val="nil"/>
            </w:tcBorders>
            <w:vAlign w:val="center"/>
            <w:hideMark/>
          </w:tcPr>
          <w:p w14:paraId="0294B728" w14:textId="77777777" w:rsidR="00FE00C6" w:rsidRDefault="00FE00C6" w:rsidP="002A6EC8">
            <w:pPr>
              <w:spacing w:line="240" w:lineRule="exact"/>
              <w:ind w:rightChars="10" w:right="24"/>
              <w:jc w:val="right"/>
              <w:rPr>
                <w:rFonts w:ascii="標楷體" w:eastAsia="標楷體" w:hAnsi="標楷體" w:cs="新細明體"/>
                <w:bCs/>
                <w:spacing w:val="-10"/>
                <w:sz w:val="20"/>
              </w:rPr>
            </w:pPr>
            <w:r>
              <w:rPr>
                <w:rFonts w:ascii="標楷體" w:eastAsia="標楷體" w:hAnsi="標楷體" w:cs="新細明體"/>
                <w:spacing w:val="-10"/>
                <w:sz w:val="20"/>
              </w:rPr>
              <w:t>17</w:t>
            </w:r>
            <w:r>
              <w:rPr>
                <w:rFonts w:ascii="標楷體" w:eastAsia="標楷體" w:hAnsi="標楷體" w:cs="新細明體" w:hint="eastAsia"/>
                <w:spacing w:val="-10"/>
                <w:sz w:val="20"/>
              </w:rPr>
              <w:t>,</w:t>
            </w:r>
            <w:r>
              <w:rPr>
                <w:rFonts w:ascii="標楷體" w:eastAsia="標楷體" w:hAnsi="標楷體" w:cs="新細明體"/>
                <w:spacing w:val="-10"/>
                <w:sz w:val="20"/>
              </w:rPr>
              <w:t>817</w:t>
            </w:r>
            <w:r>
              <w:rPr>
                <w:rFonts w:ascii="標楷體" w:eastAsia="標楷體" w:hAnsi="標楷體" w:cs="新細明體" w:hint="eastAsia"/>
                <w:spacing w:val="-10"/>
                <w:sz w:val="20"/>
              </w:rPr>
              <w:t>,</w:t>
            </w:r>
            <w:r>
              <w:rPr>
                <w:rFonts w:ascii="標楷體" w:eastAsia="標楷體" w:hAnsi="標楷體" w:cs="新細明體"/>
                <w:spacing w:val="-10"/>
                <w:sz w:val="20"/>
              </w:rPr>
              <w:t>738</w:t>
            </w:r>
          </w:p>
        </w:tc>
      </w:tr>
      <w:tr w:rsidR="00FE00C6" w14:paraId="0CEEAB38" w14:textId="77777777" w:rsidTr="00A45441">
        <w:trPr>
          <w:trHeight w:val="1037"/>
          <w:jc w:val="center"/>
        </w:trPr>
        <w:tc>
          <w:tcPr>
            <w:tcW w:w="1644" w:type="dxa"/>
            <w:tcBorders>
              <w:top w:val="nil"/>
              <w:left w:val="nil"/>
              <w:bottom w:val="nil"/>
              <w:right w:val="single" w:sz="4" w:space="0" w:color="auto"/>
            </w:tcBorders>
            <w:vAlign w:val="center"/>
            <w:hideMark/>
          </w:tcPr>
          <w:p w14:paraId="130E2CCD" w14:textId="77777777" w:rsidR="00FE00C6" w:rsidRDefault="00FE00C6" w:rsidP="002A6EC8">
            <w:pPr>
              <w:overflowPunct w:val="0"/>
              <w:snapToGrid w:val="0"/>
              <w:spacing w:line="240" w:lineRule="exact"/>
              <w:ind w:left="10" w:right="28" w:firstLineChars="212" w:firstLine="356"/>
              <w:rPr>
                <w:rFonts w:ascii="標楷體" w:eastAsia="標楷體" w:hAnsi="標楷體"/>
                <w:bCs/>
                <w:spacing w:val="-16"/>
                <w:sz w:val="20"/>
              </w:rPr>
            </w:pPr>
            <w:r>
              <w:rPr>
                <w:rFonts w:ascii="標楷體" w:eastAsia="標楷體" w:hAnsi="標楷體" w:hint="eastAsia"/>
                <w:bCs/>
                <w:spacing w:val="-16"/>
                <w:sz w:val="20"/>
              </w:rPr>
              <w:t>捷運工程局</w:t>
            </w:r>
          </w:p>
        </w:tc>
        <w:tc>
          <w:tcPr>
            <w:tcW w:w="1133" w:type="dxa"/>
            <w:tcBorders>
              <w:top w:val="nil"/>
              <w:left w:val="single" w:sz="4" w:space="0" w:color="auto"/>
              <w:bottom w:val="nil"/>
              <w:right w:val="single" w:sz="4" w:space="0" w:color="auto"/>
            </w:tcBorders>
            <w:vAlign w:val="center"/>
            <w:hideMark/>
          </w:tcPr>
          <w:p w14:paraId="21D95F7C"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19,048,560</w:t>
            </w:r>
          </w:p>
        </w:tc>
        <w:tc>
          <w:tcPr>
            <w:tcW w:w="1133" w:type="dxa"/>
            <w:tcBorders>
              <w:top w:val="nil"/>
              <w:left w:val="single" w:sz="4" w:space="0" w:color="auto"/>
              <w:bottom w:val="nil"/>
              <w:right w:val="single" w:sz="4" w:space="0" w:color="auto"/>
            </w:tcBorders>
            <w:vAlign w:val="center"/>
            <w:hideMark/>
          </w:tcPr>
          <w:p w14:paraId="2B30D591"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15,986,636</w:t>
            </w:r>
          </w:p>
        </w:tc>
        <w:tc>
          <w:tcPr>
            <w:tcW w:w="1133" w:type="dxa"/>
            <w:tcBorders>
              <w:top w:val="nil"/>
              <w:left w:val="single" w:sz="4" w:space="0" w:color="auto"/>
              <w:bottom w:val="nil"/>
              <w:right w:val="single" w:sz="4" w:space="0" w:color="auto"/>
            </w:tcBorders>
            <w:vAlign w:val="center"/>
            <w:hideMark/>
          </w:tcPr>
          <w:p w14:paraId="0B7DD407"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15,610,973</w:t>
            </w:r>
          </w:p>
        </w:tc>
        <w:tc>
          <w:tcPr>
            <w:tcW w:w="567" w:type="dxa"/>
            <w:tcBorders>
              <w:top w:val="nil"/>
              <w:left w:val="single" w:sz="4" w:space="0" w:color="auto"/>
              <w:bottom w:val="nil"/>
              <w:right w:val="single" w:sz="4" w:space="0" w:color="auto"/>
            </w:tcBorders>
            <w:vAlign w:val="center"/>
            <w:hideMark/>
          </w:tcPr>
          <w:p w14:paraId="753BB46E"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97.65</w:t>
            </w:r>
          </w:p>
        </w:tc>
        <w:tc>
          <w:tcPr>
            <w:tcW w:w="1019" w:type="dxa"/>
            <w:tcBorders>
              <w:top w:val="nil"/>
              <w:left w:val="single" w:sz="4" w:space="0" w:color="auto"/>
              <w:bottom w:val="nil"/>
              <w:right w:val="single" w:sz="4" w:space="0" w:color="auto"/>
            </w:tcBorders>
            <w:vAlign w:val="center"/>
            <w:hideMark/>
          </w:tcPr>
          <w:p w14:paraId="0E85E064"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97,059</w:t>
            </w:r>
          </w:p>
        </w:tc>
        <w:tc>
          <w:tcPr>
            <w:tcW w:w="567" w:type="dxa"/>
            <w:tcBorders>
              <w:top w:val="nil"/>
              <w:left w:val="single" w:sz="4" w:space="0" w:color="auto"/>
              <w:bottom w:val="nil"/>
              <w:right w:val="single" w:sz="4" w:space="0" w:color="auto"/>
            </w:tcBorders>
            <w:vAlign w:val="center"/>
            <w:hideMark/>
          </w:tcPr>
          <w:p w14:paraId="40FE1CB1"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0.61</w:t>
            </w:r>
          </w:p>
        </w:tc>
        <w:tc>
          <w:tcPr>
            <w:tcW w:w="1019" w:type="dxa"/>
            <w:tcBorders>
              <w:top w:val="nil"/>
              <w:left w:val="single" w:sz="4" w:space="0" w:color="auto"/>
              <w:bottom w:val="nil"/>
              <w:right w:val="single" w:sz="4" w:space="0" w:color="auto"/>
            </w:tcBorders>
            <w:vAlign w:val="center"/>
            <w:hideMark/>
          </w:tcPr>
          <w:p w14:paraId="6F9F8D43"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278,603</w:t>
            </w:r>
          </w:p>
        </w:tc>
        <w:tc>
          <w:tcPr>
            <w:tcW w:w="567" w:type="dxa"/>
            <w:tcBorders>
              <w:top w:val="nil"/>
              <w:left w:val="single" w:sz="4" w:space="0" w:color="auto"/>
              <w:bottom w:val="nil"/>
              <w:right w:val="single" w:sz="4" w:space="0" w:color="auto"/>
            </w:tcBorders>
            <w:vAlign w:val="center"/>
            <w:hideMark/>
          </w:tcPr>
          <w:p w14:paraId="56FB30CF"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1.</w:t>
            </w:r>
            <w:r>
              <w:rPr>
                <w:rFonts w:ascii="標楷體" w:eastAsia="標楷體" w:hAnsi="標楷體"/>
                <w:spacing w:val="-10"/>
                <w:sz w:val="20"/>
              </w:rPr>
              <w:t>7</w:t>
            </w:r>
            <w:r>
              <w:rPr>
                <w:rFonts w:ascii="標楷體" w:eastAsia="標楷體" w:hAnsi="標楷體" w:hint="eastAsia"/>
                <w:spacing w:val="-10"/>
                <w:sz w:val="20"/>
              </w:rPr>
              <w:t>4</w:t>
            </w:r>
          </w:p>
        </w:tc>
        <w:tc>
          <w:tcPr>
            <w:tcW w:w="1133" w:type="dxa"/>
            <w:tcBorders>
              <w:top w:val="nil"/>
              <w:left w:val="single" w:sz="4" w:space="0" w:color="auto"/>
              <w:bottom w:val="nil"/>
              <w:right w:val="nil"/>
            </w:tcBorders>
            <w:vAlign w:val="center"/>
            <w:hideMark/>
          </w:tcPr>
          <w:p w14:paraId="7D8C5D92" w14:textId="77777777" w:rsidR="00FE00C6" w:rsidRDefault="00FE00C6" w:rsidP="002A6EC8">
            <w:pPr>
              <w:spacing w:line="240" w:lineRule="exact"/>
              <w:ind w:rightChars="10" w:right="24"/>
              <w:jc w:val="right"/>
              <w:rPr>
                <w:rFonts w:ascii="標楷體" w:eastAsia="標楷體" w:hAnsi="標楷體" w:cs="新細明體"/>
                <w:spacing w:val="-10"/>
                <w:sz w:val="20"/>
              </w:rPr>
            </w:pPr>
            <w:r>
              <w:rPr>
                <w:rFonts w:ascii="標楷體" w:eastAsia="標楷體" w:hAnsi="標楷體" w:cs="新細明體" w:hint="eastAsia"/>
                <w:spacing w:val="-10"/>
                <w:sz w:val="20"/>
              </w:rPr>
              <w:t>3,</w:t>
            </w:r>
            <w:r>
              <w:rPr>
                <w:rFonts w:ascii="標楷體" w:eastAsia="標楷體" w:hAnsi="標楷體" w:cs="新細明體"/>
                <w:spacing w:val="-10"/>
                <w:sz w:val="20"/>
              </w:rPr>
              <w:t>061</w:t>
            </w:r>
            <w:r>
              <w:rPr>
                <w:rFonts w:ascii="標楷體" w:eastAsia="標楷體" w:hAnsi="標楷體" w:cs="新細明體" w:hint="eastAsia"/>
                <w:spacing w:val="-10"/>
                <w:sz w:val="20"/>
              </w:rPr>
              <w:t>,</w:t>
            </w:r>
            <w:r>
              <w:rPr>
                <w:rFonts w:ascii="標楷體" w:eastAsia="標楷體" w:hAnsi="標楷體" w:cs="新細明體"/>
                <w:spacing w:val="-10"/>
                <w:sz w:val="20"/>
              </w:rPr>
              <w:t>924</w:t>
            </w:r>
          </w:p>
        </w:tc>
      </w:tr>
      <w:tr w:rsidR="00FE00C6" w14:paraId="65E74387" w14:textId="77777777" w:rsidTr="00A45441">
        <w:trPr>
          <w:trHeight w:val="1037"/>
          <w:jc w:val="center"/>
        </w:trPr>
        <w:tc>
          <w:tcPr>
            <w:tcW w:w="1644" w:type="dxa"/>
            <w:tcBorders>
              <w:top w:val="nil"/>
              <w:left w:val="nil"/>
              <w:bottom w:val="nil"/>
              <w:right w:val="single" w:sz="4" w:space="0" w:color="auto"/>
            </w:tcBorders>
            <w:vAlign w:val="center"/>
            <w:hideMark/>
          </w:tcPr>
          <w:p w14:paraId="3B2B3C84" w14:textId="77777777" w:rsidR="00FE00C6" w:rsidRDefault="00FE00C6" w:rsidP="002A6EC8">
            <w:pPr>
              <w:overflowPunct w:val="0"/>
              <w:snapToGrid w:val="0"/>
              <w:spacing w:line="240" w:lineRule="exact"/>
              <w:ind w:left="10" w:right="28" w:firstLineChars="212" w:firstLine="356"/>
              <w:rPr>
                <w:rFonts w:ascii="標楷體" w:eastAsia="標楷體" w:hAnsi="標楷體"/>
                <w:bCs/>
                <w:spacing w:val="-16"/>
                <w:sz w:val="20"/>
              </w:rPr>
            </w:pPr>
            <w:r>
              <w:rPr>
                <w:rFonts w:ascii="標楷體" w:eastAsia="標楷體" w:hAnsi="標楷體" w:hint="eastAsia"/>
                <w:bCs/>
                <w:spacing w:val="-16"/>
                <w:sz w:val="20"/>
              </w:rPr>
              <w:t>機電系統工程處</w:t>
            </w:r>
          </w:p>
        </w:tc>
        <w:tc>
          <w:tcPr>
            <w:tcW w:w="1133" w:type="dxa"/>
            <w:tcBorders>
              <w:top w:val="nil"/>
              <w:left w:val="single" w:sz="4" w:space="0" w:color="auto"/>
              <w:bottom w:val="nil"/>
              <w:right w:val="single" w:sz="4" w:space="0" w:color="auto"/>
            </w:tcBorders>
            <w:vAlign w:val="center"/>
            <w:hideMark/>
          </w:tcPr>
          <w:p w14:paraId="04BD5E23"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15,589,666</w:t>
            </w:r>
          </w:p>
        </w:tc>
        <w:tc>
          <w:tcPr>
            <w:tcW w:w="1133" w:type="dxa"/>
            <w:tcBorders>
              <w:top w:val="nil"/>
              <w:left w:val="single" w:sz="4" w:space="0" w:color="auto"/>
              <w:bottom w:val="nil"/>
              <w:right w:val="single" w:sz="4" w:space="0" w:color="auto"/>
            </w:tcBorders>
            <w:vAlign w:val="center"/>
            <w:hideMark/>
          </w:tcPr>
          <w:p w14:paraId="6FD11172"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5,391,259</w:t>
            </w:r>
          </w:p>
        </w:tc>
        <w:tc>
          <w:tcPr>
            <w:tcW w:w="1133" w:type="dxa"/>
            <w:tcBorders>
              <w:top w:val="nil"/>
              <w:left w:val="single" w:sz="4" w:space="0" w:color="auto"/>
              <w:bottom w:val="nil"/>
              <w:right w:val="single" w:sz="4" w:space="0" w:color="auto"/>
            </w:tcBorders>
            <w:vAlign w:val="center"/>
            <w:hideMark/>
          </w:tcPr>
          <w:p w14:paraId="42972D1D"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3,134,324</w:t>
            </w:r>
          </w:p>
        </w:tc>
        <w:tc>
          <w:tcPr>
            <w:tcW w:w="567" w:type="dxa"/>
            <w:tcBorders>
              <w:top w:val="nil"/>
              <w:left w:val="single" w:sz="4" w:space="0" w:color="auto"/>
              <w:bottom w:val="nil"/>
              <w:right w:val="single" w:sz="4" w:space="0" w:color="auto"/>
            </w:tcBorders>
            <w:vAlign w:val="center"/>
            <w:hideMark/>
          </w:tcPr>
          <w:p w14:paraId="3CAA7E30"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58.14</w:t>
            </w:r>
          </w:p>
        </w:tc>
        <w:tc>
          <w:tcPr>
            <w:tcW w:w="1019" w:type="dxa"/>
            <w:tcBorders>
              <w:top w:val="nil"/>
              <w:left w:val="single" w:sz="4" w:space="0" w:color="auto"/>
              <w:bottom w:val="nil"/>
              <w:right w:val="single" w:sz="4" w:space="0" w:color="auto"/>
            </w:tcBorders>
            <w:vAlign w:val="center"/>
            <w:hideMark/>
          </w:tcPr>
          <w:p w14:paraId="73B7CA4E"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2,141,518</w:t>
            </w:r>
          </w:p>
        </w:tc>
        <w:tc>
          <w:tcPr>
            <w:tcW w:w="567" w:type="dxa"/>
            <w:tcBorders>
              <w:top w:val="nil"/>
              <w:left w:val="single" w:sz="4" w:space="0" w:color="auto"/>
              <w:bottom w:val="nil"/>
              <w:right w:val="single" w:sz="4" w:space="0" w:color="auto"/>
            </w:tcBorders>
            <w:vAlign w:val="center"/>
            <w:hideMark/>
          </w:tcPr>
          <w:p w14:paraId="6CD90E7D"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39.72</w:t>
            </w:r>
          </w:p>
        </w:tc>
        <w:tc>
          <w:tcPr>
            <w:tcW w:w="1019" w:type="dxa"/>
            <w:tcBorders>
              <w:top w:val="nil"/>
              <w:left w:val="single" w:sz="4" w:space="0" w:color="auto"/>
              <w:bottom w:val="nil"/>
              <w:right w:val="single" w:sz="4" w:space="0" w:color="auto"/>
            </w:tcBorders>
            <w:vAlign w:val="center"/>
            <w:hideMark/>
          </w:tcPr>
          <w:p w14:paraId="5E0DD0DD"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115,416</w:t>
            </w:r>
          </w:p>
        </w:tc>
        <w:tc>
          <w:tcPr>
            <w:tcW w:w="567" w:type="dxa"/>
            <w:tcBorders>
              <w:top w:val="nil"/>
              <w:left w:val="single" w:sz="4" w:space="0" w:color="auto"/>
              <w:bottom w:val="nil"/>
              <w:right w:val="single" w:sz="4" w:space="0" w:color="auto"/>
            </w:tcBorders>
            <w:vAlign w:val="center"/>
            <w:hideMark/>
          </w:tcPr>
          <w:p w14:paraId="53128713"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spacing w:val="-10"/>
                <w:sz w:val="20"/>
              </w:rPr>
              <w:t>2</w:t>
            </w:r>
            <w:r>
              <w:rPr>
                <w:rFonts w:ascii="標楷體" w:eastAsia="標楷體" w:hAnsi="標楷體" w:hint="eastAsia"/>
                <w:spacing w:val="-10"/>
                <w:sz w:val="20"/>
              </w:rPr>
              <w:t>.</w:t>
            </w:r>
            <w:r>
              <w:rPr>
                <w:rFonts w:ascii="標楷體" w:eastAsia="標楷體" w:hAnsi="標楷體"/>
                <w:spacing w:val="-10"/>
                <w:sz w:val="20"/>
              </w:rPr>
              <w:t>14</w:t>
            </w:r>
          </w:p>
        </w:tc>
        <w:tc>
          <w:tcPr>
            <w:tcW w:w="1133" w:type="dxa"/>
            <w:tcBorders>
              <w:top w:val="nil"/>
              <w:left w:val="single" w:sz="4" w:space="0" w:color="auto"/>
              <w:bottom w:val="nil"/>
              <w:right w:val="nil"/>
            </w:tcBorders>
            <w:vAlign w:val="center"/>
            <w:hideMark/>
          </w:tcPr>
          <w:p w14:paraId="08D4C71C" w14:textId="77777777" w:rsidR="00FE00C6" w:rsidRDefault="00FE00C6" w:rsidP="002A6EC8">
            <w:pPr>
              <w:spacing w:line="240" w:lineRule="exact"/>
              <w:ind w:rightChars="10" w:right="24"/>
              <w:jc w:val="right"/>
              <w:rPr>
                <w:rFonts w:ascii="標楷體" w:eastAsia="標楷體" w:hAnsi="標楷體"/>
                <w:spacing w:val="-10"/>
                <w:sz w:val="20"/>
              </w:rPr>
            </w:pPr>
            <w:r>
              <w:rPr>
                <w:rFonts w:ascii="標楷體" w:eastAsia="標楷體" w:hAnsi="標楷體" w:hint="eastAsia"/>
                <w:spacing w:val="-10"/>
                <w:sz w:val="20"/>
              </w:rPr>
              <w:t>1</w:t>
            </w:r>
            <w:r>
              <w:rPr>
                <w:rFonts w:ascii="標楷體" w:eastAsia="標楷體" w:hAnsi="標楷體"/>
                <w:spacing w:val="-10"/>
                <w:sz w:val="20"/>
              </w:rPr>
              <w:t>0</w:t>
            </w:r>
            <w:r>
              <w:rPr>
                <w:rFonts w:ascii="標楷體" w:eastAsia="標楷體" w:hAnsi="標楷體" w:hint="eastAsia"/>
                <w:spacing w:val="-10"/>
                <w:sz w:val="20"/>
              </w:rPr>
              <w:t>,</w:t>
            </w:r>
            <w:r>
              <w:rPr>
                <w:rFonts w:ascii="標楷體" w:eastAsia="標楷體" w:hAnsi="標楷體"/>
                <w:spacing w:val="-10"/>
                <w:sz w:val="20"/>
              </w:rPr>
              <w:t>198</w:t>
            </w:r>
            <w:r>
              <w:rPr>
                <w:rFonts w:ascii="標楷體" w:eastAsia="標楷體" w:hAnsi="標楷體" w:hint="eastAsia"/>
                <w:spacing w:val="-10"/>
                <w:sz w:val="20"/>
              </w:rPr>
              <w:t>,</w:t>
            </w:r>
            <w:r>
              <w:rPr>
                <w:rFonts w:ascii="標楷體" w:eastAsia="標楷體" w:hAnsi="標楷體"/>
                <w:spacing w:val="-10"/>
                <w:sz w:val="20"/>
              </w:rPr>
              <w:t>407</w:t>
            </w:r>
          </w:p>
        </w:tc>
      </w:tr>
      <w:tr w:rsidR="00FE00C6" w14:paraId="5961C78C" w14:textId="77777777" w:rsidTr="00A45441">
        <w:trPr>
          <w:trHeight w:val="1037"/>
          <w:jc w:val="center"/>
        </w:trPr>
        <w:tc>
          <w:tcPr>
            <w:tcW w:w="1644" w:type="dxa"/>
            <w:tcBorders>
              <w:top w:val="nil"/>
              <w:left w:val="nil"/>
              <w:bottom w:val="nil"/>
              <w:right w:val="single" w:sz="4" w:space="0" w:color="auto"/>
            </w:tcBorders>
            <w:vAlign w:val="center"/>
            <w:hideMark/>
          </w:tcPr>
          <w:p w14:paraId="74168162" w14:textId="77777777" w:rsidR="00FE00C6" w:rsidRDefault="00FE00C6" w:rsidP="002A6EC8">
            <w:pPr>
              <w:overflowPunct w:val="0"/>
              <w:snapToGrid w:val="0"/>
              <w:spacing w:line="260" w:lineRule="exact"/>
              <w:ind w:left="11" w:right="28" w:firstLineChars="212" w:firstLine="356"/>
              <w:rPr>
                <w:rFonts w:ascii="標楷體" w:eastAsia="標楷體" w:hAnsi="標楷體"/>
                <w:bCs/>
                <w:spacing w:val="-16"/>
                <w:sz w:val="20"/>
              </w:rPr>
            </w:pPr>
            <w:r>
              <w:rPr>
                <w:rFonts w:ascii="標楷體" w:eastAsia="標楷體" w:hAnsi="標楷體" w:hint="eastAsia"/>
                <w:bCs/>
                <w:spacing w:val="-16"/>
                <w:sz w:val="20"/>
              </w:rPr>
              <w:t>第一區工程處</w:t>
            </w:r>
          </w:p>
          <w:p w14:paraId="1E6E89A9" w14:textId="77777777" w:rsidR="00FE00C6" w:rsidRDefault="00FE00C6" w:rsidP="002A6EC8">
            <w:pPr>
              <w:overflowPunct w:val="0"/>
              <w:snapToGrid w:val="0"/>
              <w:spacing w:line="240" w:lineRule="exact"/>
              <w:ind w:left="11" w:right="28" w:firstLineChars="212" w:firstLine="356"/>
              <w:rPr>
                <w:rFonts w:ascii="標楷體" w:eastAsia="標楷體" w:hAnsi="標楷體"/>
                <w:bCs/>
                <w:spacing w:val="-16"/>
                <w:sz w:val="20"/>
              </w:rPr>
            </w:pPr>
            <w:r>
              <w:rPr>
                <w:rFonts w:ascii="標楷體" w:eastAsia="標楷體" w:hAnsi="標楷體" w:hint="eastAsia"/>
                <w:bCs/>
                <w:spacing w:val="-16"/>
                <w:sz w:val="20"/>
              </w:rPr>
              <w:t>(原東區工程處)</w:t>
            </w:r>
          </w:p>
        </w:tc>
        <w:tc>
          <w:tcPr>
            <w:tcW w:w="1133" w:type="dxa"/>
            <w:tcBorders>
              <w:top w:val="nil"/>
              <w:left w:val="single" w:sz="4" w:space="0" w:color="auto"/>
              <w:bottom w:val="nil"/>
              <w:right w:val="single" w:sz="4" w:space="0" w:color="auto"/>
            </w:tcBorders>
            <w:vAlign w:val="center"/>
            <w:hideMark/>
          </w:tcPr>
          <w:p w14:paraId="11A3D204"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20,121,193</w:t>
            </w:r>
          </w:p>
        </w:tc>
        <w:tc>
          <w:tcPr>
            <w:tcW w:w="1133" w:type="dxa"/>
            <w:tcBorders>
              <w:top w:val="nil"/>
              <w:left w:val="single" w:sz="4" w:space="0" w:color="auto"/>
              <w:bottom w:val="nil"/>
              <w:right w:val="single" w:sz="4" w:space="0" w:color="auto"/>
            </w:tcBorders>
            <w:vAlign w:val="center"/>
            <w:hideMark/>
          </w:tcPr>
          <w:p w14:paraId="54BCB114"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19,273,286</w:t>
            </w:r>
          </w:p>
        </w:tc>
        <w:tc>
          <w:tcPr>
            <w:tcW w:w="1133" w:type="dxa"/>
            <w:tcBorders>
              <w:top w:val="nil"/>
              <w:left w:val="single" w:sz="4" w:space="0" w:color="auto"/>
              <w:bottom w:val="nil"/>
              <w:right w:val="single" w:sz="4" w:space="0" w:color="auto"/>
            </w:tcBorders>
            <w:vAlign w:val="center"/>
            <w:hideMark/>
          </w:tcPr>
          <w:p w14:paraId="65E22CFF"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17,631,887</w:t>
            </w:r>
          </w:p>
        </w:tc>
        <w:tc>
          <w:tcPr>
            <w:tcW w:w="567" w:type="dxa"/>
            <w:tcBorders>
              <w:top w:val="nil"/>
              <w:left w:val="single" w:sz="4" w:space="0" w:color="auto"/>
              <w:bottom w:val="nil"/>
              <w:right w:val="single" w:sz="4" w:space="0" w:color="auto"/>
            </w:tcBorders>
            <w:vAlign w:val="center"/>
            <w:hideMark/>
          </w:tcPr>
          <w:p w14:paraId="30E51F95"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91.48</w:t>
            </w:r>
          </w:p>
        </w:tc>
        <w:tc>
          <w:tcPr>
            <w:tcW w:w="1019" w:type="dxa"/>
            <w:tcBorders>
              <w:top w:val="nil"/>
              <w:left w:val="single" w:sz="4" w:space="0" w:color="auto"/>
              <w:bottom w:val="nil"/>
              <w:right w:val="single" w:sz="4" w:space="0" w:color="auto"/>
            </w:tcBorders>
            <w:vAlign w:val="center"/>
            <w:hideMark/>
          </w:tcPr>
          <w:p w14:paraId="60F97503"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894,052</w:t>
            </w:r>
          </w:p>
        </w:tc>
        <w:tc>
          <w:tcPr>
            <w:tcW w:w="567" w:type="dxa"/>
            <w:tcBorders>
              <w:top w:val="nil"/>
              <w:left w:val="single" w:sz="4" w:space="0" w:color="auto"/>
              <w:bottom w:val="nil"/>
              <w:right w:val="single" w:sz="4" w:space="0" w:color="auto"/>
            </w:tcBorders>
            <w:vAlign w:val="center"/>
            <w:hideMark/>
          </w:tcPr>
          <w:p w14:paraId="5D0AE4C8"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4.64</w:t>
            </w:r>
          </w:p>
        </w:tc>
        <w:tc>
          <w:tcPr>
            <w:tcW w:w="1019" w:type="dxa"/>
            <w:tcBorders>
              <w:top w:val="nil"/>
              <w:left w:val="single" w:sz="4" w:space="0" w:color="auto"/>
              <w:bottom w:val="nil"/>
              <w:right w:val="single" w:sz="4" w:space="0" w:color="auto"/>
            </w:tcBorders>
            <w:vAlign w:val="center"/>
            <w:hideMark/>
          </w:tcPr>
          <w:p w14:paraId="05F7ADB1"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747,347</w:t>
            </w:r>
          </w:p>
        </w:tc>
        <w:tc>
          <w:tcPr>
            <w:tcW w:w="567" w:type="dxa"/>
            <w:tcBorders>
              <w:top w:val="nil"/>
              <w:left w:val="single" w:sz="4" w:space="0" w:color="auto"/>
              <w:bottom w:val="nil"/>
              <w:right w:val="single" w:sz="4" w:space="0" w:color="auto"/>
            </w:tcBorders>
            <w:vAlign w:val="center"/>
            <w:hideMark/>
          </w:tcPr>
          <w:p w14:paraId="09CF1B66"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spacing w:val="-10"/>
                <w:sz w:val="20"/>
              </w:rPr>
              <w:t>3</w:t>
            </w:r>
            <w:r>
              <w:rPr>
                <w:rFonts w:ascii="標楷體" w:eastAsia="標楷體" w:hAnsi="標楷體" w:hint="eastAsia"/>
                <w:spacing w:val="-10"/>
                <w:sz w:val="20"/>
              </w:rPr>
              <w:t>.</w:t>
            </w:r>
            <w:r>
              <w:rPr>
                <w:rFonts w:ascii="標楷體" w:eastAsia="標楷體" w:hAnsi="標楷體"/>
                <w:spacing w:val="-10"/>
                <w:sz w:val="20"/>
              </w:rPr>
              <w:t>8</w:t>
            </w:r>
            <w:r>
              <w:rPr>
                <w:rFonts w:ascii="標楷體" w:eastAsia="標楷體" w:hAnsi="標楷體" w:hint="eastAsia"/>
                <w:spacing w:val="-10"/>
                <w:sz w:val="20"/>
              </w:rPr>
              <w:t>8</w:t>
            </w:r>
          </w:p>
        </w:tc>
        <w:tc>
          <w:tcPr>
            <w:tcW w:w="1133" w:type="dxa"/>
            <w:tcBorders>
              <w:top w:val="nil"/>
              <w:left w:val="single" w:sz="4" w:space="0" w:color="auto"/>
              <w:bottom w:val="nil"/>
              <w:right w:val="nil"/>
            </w:tcBorders>
            <w:vAlign w:val="center"/>
            <w:hideMark/>
          </w:tcPr>
          <w:p w14:paraId="695ABF17" w14:textId="77777777" w:rsidR="00FE00C6" w:rsidRDefault="00FE00C6" w:rsidP="002A6EC8">
            <w:pPr>
              <w:spacing w:line="260" w:lineRule="exact"/>
              <w:ind w:rightChars="10" w:right="24"/>
              <w:jc w:val="right"/>
              <w:rPr>
                <w:rFonts w:ascii="標楷體" w:eastAsia="標楷體" w:hAnsi="標楷體" w:cs="新細明體"/>
                <w:spacing w:val="-10"/>
                <w:sz w:val="20"/>
              </w:rPr>
            </w:pPr>
            <w:r>
              <w:rPr>
                <w:rFonts w:ascii="標楷體" w:eastAsia="標楷體" w:hAnsi="標楷體" w:cs="新細明體"/>
                <w:spacing w:val="-10"/>
                <w:sz w:val="20"/>
              </w:rPr>
              <w:t>847</w:t>
            </w:r>
            <w:r>
              <w:rPr>
                <w:rFonts w:ascii="標楷體" w:eastAsia="標楷體" w:hAnsi="標楷體" w:cs="新細明體" w:hint="eastAsia"/>
                <w:spacing w:val="-10"/>
                <w:sz w:val="20"/>
              </w:rPr>
              <w:t>,</w:t>
            </w:r>
            <w:r>
              <w:rPr>
                <w:rFonts w:ascii="標楷體" w:eastAsia="標楷體" w:hAnsi="標楷體" w:cs="新細明體"/>
                <w:spacing w:val="-10"/>
                <w:sz w:val="20"/>
              </w:rPr>
              <w:t>906</w:t>
            </w:r>
          </w:p>
        </w:tc>
      </w:tr>
      <w:tr w:rsidR="00FE00C6" w14:paraId="4DFE7779" w14:textId="77777777" w:rsidTr="00A45441">
        <w:trPr>
          <w:trHeight w:val="1037"/>
          <w:jc w:val="center"/>
        </w:trPr>
        <w:tc>
          <w:tcPr>
            <w:tcW w:w="1644" w:type="dxa"/>
            <w:tcBorders>
              <w:top w:val="nil"/>
              <w:left w:val="nil"/>
              <w:bottom w:val="single" w:sz="4" w:space="0" w:color="auto"/>
              <w:right w:val="single" w:sz="4" w:space="0" w:color="auto"/>
            </w:tcBorders>
            <w:vAlign w:val="center"/>
            <w:hideMark/>
          </w:tcPr>
          <w:p w14:paraId="173118CF" w14:textId="77777777" w:rsidR="00FE00C6" w:rsidRDefault="00FE00C6" w:rsidP="002A6EC8">
            <w:pPr>
              <w:overflowPunct w:val="0"/>
              <w:snapToGrid w:val="0"/>
              <w:spacing w:line="260" w:lineRule="exact"/>
              <w:ind w:left="11" w:right="28" w:firstLineChars="212" w:firstLine="356"/>
              <w:rPr>
                <w:rFonts w:ascii="標楷體" w:eastAsia="標楷體" w:hAnsi="標楷體"/>
                <w:bCs/>
                <w:spacing w:val="-16"/>
                <w:sz w:val="20"/>
              </w:rPr>
            </w:pPr>
            <w:r>
              <w:rPr>
                <w:rFonts w:ascii="標楷體" w:eastAsia="標楷體" w:hAnsi="標楷體" w:hint="eastAsia"/>
                <w:bCs/>
                <w:spacing w:val="-16"/>
                <w:sz w:val="20"/>
              </w:rPr>
              <w:t>第二區工程處</w:t>
            </w:r>
          </w:p>
          <w:p w14:paraId="51917399" w14:textId="77777777" w:rsidR="00FE00C6" w:rsidRDefault="00FE00C6" w:rsidP="002A6EC8">
            <w:pPr>
              <w:overflowPunct w:val="0"/>
              <w:snapToGrid w:val="0"/>
              <w:spacing w:line="240" w:lineRule="exact"/>
              <w:ind w:left="11" w:right="28" w:firstLineChars="212" w:firstLine="356"/>
              <w:rPr>
                <w:rFonts w:ascii="標楷體" w:eastAsia="標楷體" w:hAnsi="標楷體"/>
                <w:bCs/>
                <w:spacing w:val="-16"/>
                <w:sz w:val="20"/>
              </w:rPr>
            </w:pPr>
            <w:r>
              <w:rPr>
                <w:rFonts w:ascii="標楷體" w:eastAsia="標楷體" w:hAnsi="標楷體" w:hint="eastAsia"/>
                <w:bCs/>
                <w:spacing w:val="-16"/>
                <w:sz w:val="20"/>
              </w:rPr>
              <w:t>(原</w:t>
            </w:r>
            <w:r>
              <w:rPr>
                <w:rFonts w:ascii="標楷體" w:eastAsia="標楷體" w:hAnsi="標楷體" w:cs="新細明體" w:hint="eastAsia"/>
                <w:bCs/>
                <w:spacing w:val="-16"/>
                <w:sz w:val="20"/>
              </w:rPr>
              <w:t>南</w:t>
            </w:r>
            <w:r>
              <w:rPr>
                <w:rFonts w:ascii="標楷體" w:eastAsia="標楷體" w:hAnsi="標楷體" w:hint="eastAsia"/>
                <w:bCs/>
                <w:spacing w:val="-16"/>
                <w:sz w:val="20"/>
              </w:rPr>
              <w:t>區工程處)</w:t>
            </w:r>
          </w:p>
        </w:tc>
        <w:tc>
          <w:tcPr>
            <w:tcW w:w="1133" w:type="dxa"/>
            <w:tcBorders>
              <w:top w:val="nil"/>
              <w:left w:val="single" w:sz="4" w:space="0" w:color="auto"/>
              <w:bottom w:val="single" w:sz="4" w:space="0" w:color="auto"/>
              <w:right w:val="single" w:sz="4" w:space="0" w:color="auto"/>
            </w:tcBorders>
            <w:vAlign w:val="center"/>
            <w:hideMark/>
          </w:tcPr>
          <w:p w14:paraId="540C897A"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20,598,929</w:t>
            </w:r>
          </w:p>
        </w:tc>
        <w:tc>
          <w:tcPr>
            <w:tcW w:w="1133" w:type="dxa"/>
            <w:tcBorders>
              <w:top w:val="nil"/>
              <w:left w:val="single" w:sz="4" w:space="0" w:color="auto"/>
              <w:bottom w:val="single" w:sz="4" w:space="0" w:color="auto"/>
              <w:right w:val="single" w:sz="4" w:space="0" w:color="auto"/>
            </w:tcBorders>
            <w:vAlign w:val="center"/>
            <w:hideMark/>
          </w:tcPr>
          <w:p w14:paraId="0002DF72"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16,889,428</w:t>
            </w:r>
          </w:p>
        </w:tc>
        <w:tc>
          <w:tcPr>
            <w:tcW w:w="1133" w:type="dxa"/>
            <w:tcBorders>
              <w:top w:val="nil"/>
              <w:left w:val="single" w:sz="4" w:space="0" w:color="auto"/>
              <w:bottom w:val="single" w:sz="4" w:space="0" w:color="auto"/>
              <w:right w:val="single" w:sz="4" w:space="0" w:color="auto"/>
            </w:tcBorders>
            <w:vAlign w:val="center"/>
            <w:hideMark/>
          </w:tcPr>
          <w:p w14:paraId="0942CEE4"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15,108,377</w:t>
            </w:r>
          </w:p>
        </w:tc>
        <w:tc>
          <w:tcPr>
            <w:tcW w:w="567" w:type="dxa"/>
            <w:tcBorders>
              <w:top w:val="nil"/>
              <w:left w:val="single" w:sz="4" w:space="0" w:color="auto"/>
              <w:bottom w:val="single" w:sz="4" w:space="0" w:color="auto"/>
              <w:right w:val="single" w:sz="4" w:space="0" w:color="auto"/>
            </w:tcBorders>
            <w:vAlign w:val="center"/>
            <w:hideMark/>
          </w:tcPr>
          <w:p w14:paraId="6307B654"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89.45</w:t>
            </w:r>
          </w:p>
        </w:tc>
        <w:tc>
          <w:tcPr>
            <w:tcW w:w="1019" w:type="dxa"/>
            <w:tcBorders>
              <w:top w:val="nil"/>
              <w:left w:val="single" w:sz="4" w:space="0" w:color="auto"/>
              <w:bottom w:val="single" w:sz="4" w:space="0" w:color="auto"/>
              <w:right w:val="single" w:sz="4" w:space="0" w:color="auto"/>
            </w:tcBorders>
            <w:vAlign w:val="center"/>
            <w:hideMark/>
          </w:tcPr>
          <w:p w14:paraId="39EA905A"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550,625</w:t>
            </w:r>
          </w:p>
        </w:tc>
        <w:tc>
          <w:tcPr>
            <w:tcW w:w="567" w:type="dxa"/>
            <w:tcBorders>
              <w:top w:val="nil"/>
              <w:left w:val="single" w:sz="4" w:space="0" w:color="auto"/>
              <w:bottom w:val="single" w:sz="4" w:space="0" w:color="auto"/>
              <w:right w:val="single" w:sz="4" w:space="0" w:color="auto"/>
            </w:tcBorders>
            <w:vAlign w:val="center"/>
            <w:hideMark/>
          </w:tcPr>
          <w:p w14:paraId="76B09346"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3.26</w:t>
            </w:r>
          </w:p>
        </w:tc>
        <w:tc>
          <w:tcPr>
            <w:tcW w:w="1019" w:type="dxa"/>
            <w:tcBorders>
              <w:top w:val="nil"/>
              <w:left w:val="single" w:sz="4" w:space="0" w:color="auto"/>
              <w:bottom w:val="single" w:sz="4" w:space="0" w:color="auto"/>
              <w:right w:val="single" w:sz="4" w:space="0" w:color="auto"/>
            </w:tcBorders>
            <w:vAlign w:val="center"/>
            <w:hideMark/>
          </w:tcPr>
          <w:p w14:paraId="6F0EE8AD"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hint="eastAsia"/>
                <w:spacing w:val="-10"/>
                <w:sz w:val="20"/>
              </w:rPr>
              <w:t>1</w:t>
            </w:r>
            <w:r>
              <w:rPr>
                <w:rFonts w:ascii="標楷體" w:eastAsia="標楷體" w:hAnsi="標楷體"/>
                <w:spacing w:val="-10"/>
                <w:sz w:val="20"/>
              </w:rPr>
              <w:t>,</w:t>
            </w:r>
            <w:r>
              <w:rPr>
                <w:rFonts w:ascii="標楷體" w:eastAsia="標楷體" w:hAnsi="標楷體" w:hint="eastAsia"/>
                <w:spacing w:val="-10"/>
                <w:sz w:val="20"/>
              </w:rPr>
              <w:t>230,</w:t>
            </w:r>
            <w:r>
              <w:rPr>
                <w:rFonts w:ascii="標楷體" w:eastAsia="標楷體" w:hAnsi="標楷體"/>
                <w:spacing w:val="-10"/>
                <w:sz w:val="20"/>
              </w:rPr>
              <w:t>42</w:t>
            </w:r>
            <w:r>
              <w:rPr>
                <w:rFonts w:ascii="標楷體" w:eastAsia="標楷體" w:hAnsi="標楷體" w:hint="eastAsia"/>
                <w:spacing w:val="-10"/>
                <w:sz w:val="20"/>
              </w:rPr>
              <w:t>6</w:t>
            </w:r>
          </w:p>
        </w:tc>
        <w:tc>
          <w:tcPr>
            <w:tcW w:w="567" w:type="dxa"/>
            <w:tcBorders>
              <w:top w:val="nil"/>
              <w:left w:val="single" w:sz="4" w:space="0" w:color="auto"/>
              <w:bottom w:val="single" w:sz="4" w:space="0" w:color="auto"/>
              <w:right w:val="single" w:sz="4" w:space="0" w:color="auto"/>
            </w:tcBorders>
            <w:vAlign w:val="center"/>
            <w:hideMark/>
          </w:tcPr>
          <w:p w14:paraId="2A01259E"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spacing w:val="-10"/>
                <w:sz w:val="20"/>
              </w:rPr>
              <w:t>7</w:t>
            </w:r>
            <w:r>
              <w:rPr>
                <w:rFonts w:ascii="標楷體" w:eastAsia="標楷體" w:hAnsi="標楷體" w:hint="eastAsia"/>
                <w:spacing w:val="-10"/>
                <w:sz w:val="20"/>
              </w:rPr>
              <w:t>.</w:t>
            </w:r>
            <w:r>
              <w:rPr>
                <w:rFonts w:ascii="標楷體" w:eastAsia="標楷體" w:hAnsi="標楷體"/>
                <w:spacing w:val="-10"/>
                <w:sz w:val="20"/>
              </w:rPr>
              <w:t>29</w:t>
            </w:r>
          </w:p>
        </w:tc>
        <w:tc>
          <w:tcPr>
            <w:tcW w:w="1133" w:type="dxa"/>
            <w:tcBorders>
              <w:top w:val="nil"/>
              <w:left w:val="single" w:sz="4" w:space="0" w:color="auto"/>
              <w:bottom w:val="single" w:sz="4" w:space="0" w:color="auto"/>
              <w:right w:val="nil"/>
            </w:tcBorders>
            <w:vAlign w:val="center"/>
            <w:hideMark/>
          </w:tcPr>
          <w:p w14:paraId="090CE01D" w14:textId="77777777" w:rsidR="00FE00C6" w:rsidRDefault="00FE00C6" w:rsidP="002A6EC8">
            <w:pPr>
              <w:spacing w:line="260" w:lineRule="exact"/>
              <w:ind w:rightChars="10" w:right="24"/>
              <w:jc w:val="right"/>
              <w:rPr>
                <w:rFonts w:ascii="標楷體" w:eastAsia="標楷體" w:hAnsi="標楷體"/>
                <w:spacing w:val="-10"/>
                <w:sz w:val="20"/>
              </w:rPr>
            </w:pPr>
            <w:r>
              <w:rPr>
                <w:rFonts w:ascii="標楷體" w:eastAsia="標楷體" w:hAnsi="標楷體"/>
                <w:spacing w:val="-10"/>
                <w:sz w:val="20"/>
              </w:rPr>
              <w:t>3</w:t>
            </w:r>
            <w:r>
              <w:rPr>
                <w:rFonts w:ascii="標楷體" w:eastAsia="標楷體" w:hAnsi="標楷體" w:hint="eastAsia"/>
                <w:spacing w:val="-10"/>
                <w:sz w:val="20"/>
              </w:rPr>
              <w:t>,</w:t>
            </w:r>
            <w:r>
              <w:rPr>
                <w:rFonts w:ascii="標楷體" w:eastAsia="標楷體" w:hAnsi="標楷體"/>
                <w:spacing w:val="-10"/>
                <w:sz w:val="20"/>
              </w:rPr>
              <w:t>709</w:t>
            </w:r>
            <w:r>
              <w:rPr>
                <w:rFonts w:ascii="標楷體" w:eastAsia="標楷體" w:hAnsi="標楷體" w:hint="eastAsia"/>
                <w:spacing w:val="-10"/>
                <w:sz w:val="20"/>
              </w:rPr>
              <w:t>,</w:t>
            </w:r>
            <w:r>
              <w:rPr>
                <w:rFonts w:ascii="標楷體" w:eastAsia="標楷體" w:hAnsi="標楷體"/>
                <w:spacing w:val="-10"/>
                <w:sz w:val="20"/>
              </w:rPr>
              <w:t>500</w:t>
            </w:r>
          </w:p>
        </w:tc>
      </w:tr>
    </w:tbl>
    <w:bookmarkEnd w:id="14"/>
    <w:bookmarkEnd w:id="15"/>
    <w:p w14:paraId="363A4CFA" w14:textId="77777777" w:rsidR="00FE00C6" w:rsidRDefault="00FE00C6" w:rsidP="00FE00C6">
      <w:pPr>
        <w:tabs>
          <w:tab w:val="left" w:pos="8287"/>
        </w:tabs>
        <w:spacing w:before="60" w:line="480" w:lineRule="exact"/>
        <w:ind w:leftChars="177" w:left="665" w:hangingChars="100" w:hanging="240"/>
        <w:jc w:val="both"/>
        <w:rPr>
          <w:rFonts w:ascii="標楷體" w:eastAsia="標楷體" w:hAnsi="標楷體"/>
          <w:b/>
        </w:rPr>
      </w:pPr>
      <w:r>
        <w:rPr>
          <w:rFonts w:ascii="標楷體" w:eastAsia="標楷體" w:hAnsi="標楷體" w:hint="eastAsia"/>
          <w:b/>
        </w:rPr>
        <w:lastRenderedPageBreak/>
        <w:t>2.</w:t>
      </w:r>
      <w:proofErr w:type="gramStart"/>
      <w:r>
        <w:rPr>
          <w:rFonts w:ascii="標楷體" w:eastAsia="標楷體" w:hAnsi="標楷體" w:hint="eastAsia"/>
          <w:b/>
        </w:rPr>
        <w:t>臺</w:t>
      </w:r>
      <w:proofErr w:type="gramEnd"/>
      <w:r>
        <w:rPr>
          <w:rFonts w:ascii="標楷體" w:eastAsia="標楷體" w:hAnsi="標楷體" w:hint="eastAsia"/>
          <w:b/>
        </w:rPr>
        <w:t>北都會區大眾捷運系統萬大－中和－樹林線（第一期工程）特別預算平衡表</w:t>
      </w:r>
    </w:p>
    <w:p w14:paraId="75A7DB7F" w14:textId="77777777" w:rsidR="00FE00C6" w:rsidRDefault="00FE00C6" w:rsidP="00FE00C6">
      <w:pPr>
        <w:overflowPunct w:val="0"/>
        <w:snapToGrid w:val="0"/>
        <w:spacing w:line="300" w:lineRule="exact"/>
        <w:ind w:firstLine="442"/>
        <w:jc w:val="center"/>
        <w:rPr>
          <w:rFonts w:ascii="標楷體" w:eastAsia="標楷體"/>
          <w:sz w:val="22"/>
          <w:szCs w:val="22"/>
        </w:rPr>
      </w:pPr>
      <w:r>
        <w:rPr>
          <w:rFonts w:ascii="標楷體" w:eastAsia="標楷體" w:hint="eastAsia"/>
          <w:sz w:val="22"/>
        </w:rPr>
        <w:t>中華民國113年12月31日</w:t>
      </w:r>
    </w:p>
    <w:p w14:paraId="439C9EAF" w14:textId="77777777" w:rsidR="00FE00C6" w:rsidRDefault="00FE00C6" w:rsidP="00FE00C6">
      <w:pPr>
        <w:overflowPunct w:val="0"/>
        <w:snapToGrid w:val="0"/>
        <w:spacing w:afterLines="10" w:after="24" w:line="240" w:lineRule="exact"/>
        <w:ind w:firstLine="482"/>
        <w:jc w:val="right"/>
        <w:rPr>
          <w:rFonts w:ascii="標楷體" w:eastAsia="標楷體"/>
          <w:w w:val="95"/>
          <w:sz w:val="20"/>
        </w:rPr>
      </w:pPr>
      <w:r>
        <w:rPr>
          <w:rFonts w:ascii="標楷體" w:eastAsia="標楷體" w:hint="eastAsia"/>
          <w:w w:val="95"/>
          <w:sz w:val="20"/>
        </w:rPr>
        <w:t xml:space="preserve">                                                                                   單位：新臺幣千元</w:t>
      </w:r>
    </w:p>
    <w:tbl>
      <w:tblPr>
        <w:tblW w:w="9930" w:type="dxa"/>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36"/>
        <w:gridCol w:w="1418"/>
        <w:gridCol w:w="711"/>
        <w:gridCol w:w="2836"/>
        <w:gridCol w:w="1418"/>
        <w:gridCol w:w="711"/>
      </w:tblGrid>
      <w:tr w:rsidR="00FE00C6" w14:paraId="0BCA9F50" w14:textId="77777777" w:rsidTr="00600B5E">
        <w:trPr>
          <w:trHeight w:val="667"/>
          <w:jc w:val="center"/>
        </w:trPr>
        <w:tc>
          <w:tcPr>
            <w:tcW w:w="2836" w:type="dxa"/>
            <w:tcBorders>
              <w:top w:val="single" w:sz="4" w:space="0" w:color="auto"/>
              <w:left w:val="nil"/>
              <w:bottom w:val="single" w:sz="4" w:space="0" w:color="auto"/>
              <w:right w:val="single" w:sz="4" w:space="0" w:color="auto"/>
            </w:tcBorders>
            <w:vAlign w:val="center"/>
            <w:hideMark/>
          </w:tcPr>
          <w:p w14:paraId="6A8069AD" w14:textId="77777777" w:rsidR="00FE00C6" w:rsidRDefault="00FE00C6" w:rsidP="002A6EC8">
            <w:pPr>
              <w:overflowPunct w:val="0"/>
              <w:ind w:leftChars="30" w:left="72" w:rightChars="30" w:right="72"/>
              <w:jc w:val="distribute"/>
              <w:rPr>
                <w:rFonts w:ascii="華康楷書體W5" w:eastAsia="標楷體"/>
                <w:sz w:val="20"/>
              </w:rPr>
            </w:pPr>
            <w:r>
              <w:rPr>
                <w:rFonts w:ascii="華康楷書體W5" w:eastAsia="標楷體" w:hint="eastAsia"/>
                <w:sz w:val="20"/>
              </w:rPr>
              <w:t>科目</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630456" w14:textId="77777777" w:rsidR="00FE00C6" w:rsidRDefault="00FE00C6" w:rsidP="002A6EC8">
            <w:pPr>
              <w:overflowPunct w:val="0"/>
              <w:ind w:leftChars="30" w:left="72" w:rightChars="30" w:right="72"/>
              <w:jc w:val="distribute"/>
              <w:rPr>
                <w:rFonts w:ascii="華康楷書體W5" w:eastAsia="標楷體"/>
                <w:sz w:val="20"/>
              </w:rPr>
            </w:pPr>
            <w:r>
              <w:rPr>
                <w:rFonts w:ascii="華康楷書體W5" w:eastAsia="標楷體" w:hint="eastAsia"/>
                <w:sz w:val="20"/>
              </w:rPr>
              <w:t>金額</w:t>
            </w:r>
          </w:p>
        </w:tc>
        <w:tc>
          <w:tcPr>
            <w:tcW w:w="711" w:type="dxa"/>
            <w:tcBorders>
              <w:top w:val="single" w:sz="4" w:space="0" w:color="auto"/>
              <w:left w:val="single" w:sz="4" w:space="0" w:color="auto"/>
              <w:bottom w:val="single" w:sz="4" w:space="0" w:color="auto"/>
              <w:right w:val="single" w:sz="4" w:space="0" w:color="auto"/>
            </w:tcBorders>
            <w:vAlign w:val="center"/>
            <w:hideMark/>
          </w:tcPr>
          <w:p w14:paraId="00AA4611" w14:textId="77777777" w:rsidR="00FE00C6" w:rsidRDefault="00FE00C6" w:rsidP="002A6EC8">
            <w:pPr>
              <w:overflowPunct w:val="0"/>
              <w:ind w:leftChars="30" w:left="72" w:rightChars="30" w:right="72"/>
              <w:jc w:val="distribute"/>
              <w:rPr>
                <w:rFonts w:ascii="華康楷書體W5" w:eastAsia="標楷體"/>
                <w:sz w:val="20"/>
              </w:rPr>
            </w:pPr>
            <w:r>
              <w:rPr>
                <w:rFonts w:ascii="華康楷書體W5" w:eastAsia="標楷體" w:hint="eastAsia"/>
                <w:sz w:val="20"/>
              </w:rPr>
              <w:t>％</w:t>
            </w:r>
          </w:p>
        </w:tc>
        <w:tc>
          <w:tcPr>
            <w:tcW w:w="2836" w:type="dxa"/>
            <w:tcBorders>
              <w:top w:val="single" w:sz="4" w:space="0" w:color="auto"/>
              <w:left w:val="single" w:sz="4" w:space="0" w:color="auto"/>
              <w:bottom w:val="single" w:sz="4" w:space="0" w:color="auto"/>
              <w:right w:val="single" w:sz="4" w:space="0" w:color="auto"/>
            </w:tcBorders>
            <w:vAlign w:val="center"/>
            <w:hideMark/>
          </w:tcPr>
          <w:p w14:paraId="1F4EA018" w14:textId="77777777" w:rsidR="00FE00C6" w:rsidRDefault="00FE00C6" w:rsidP="002A6EC8">
            <w:pPr>
              <w:overflowPunct w:val="0"/>
              <w:ind w:leftChars="30" w:left="72" w:rightChars="30" w:right="72"/>
              <w:jc w:val="distribute"/>
              <w:rPr>
                <w:rFonts w:ascii="華康楷書體W5" w:eastAsia="標楷體"/>
                <w:sz w:val="20"/>
              </w:rPr>
            </w:pPr>
            <w:r>
              <w:rPr>
                <w:rFonts w:ascii="華康楷書體W5" w:eastAsia="標楷體" w:hint="eastAsia"/>
                <w:sz w:val="20"/>
              </w:rPr>
              <w:t>科目</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6068C0" w14:textId="77777777" w:rsidR="00FE00C6" w:rsidRDefault="00FE00C6" w:rsidP="002A6EC8">
            <w:pPr>
              <w:overflowPunct w:val="0"/>
              <w:ind w:leftChars="30" w:left="72" w:rightChars="30" w:right="72"/>
              <w:jc w:val="distribute"/>
              <w:rPr>
                <w:rFonts w:ascii="華康楷書體W5" w:eastAsia="標楷體"/>
                <w:sz w:val="20"/>
              </w:rPr>
            </w:pPr>
            <w:r>
              <w:rPr>
                <w:rFonts w:ascii="華康楷書體W5" w:eastAsia="標楷體" w:hint="eastAsia"/>
                <w:sz w:val="20"/>
              </w:rPr>
              <w:t>金額</w:t>
            </w:r>
          </w:p>
        </w:tc>
        <w:tc>
          <w:tcPr>
            <w:tcW w:w="711" w:type="dxa"/>
            <w:tcBorders>
              <w:top w:val="single" w:sz="4" w:space="0" w:color="auto"/>
              <w:left w:val="single" w:sz="4" w:space="0" w:color="auto"/>
              <w:bottom w:val="single" w:sz="4" w:space="0" w:color="auto"/>
              <w:right w:val="nil"/>
            </w:tcBorders>
            <w:vAlign w:val="center"/>
            <w:hideMark/>
          </w:tcPr>
          <w:p w14:paraId="5B9F5D49" w14:textId="77777777" w:rsidR="00FE00C6" w:rsidRDefault="00FE00C6" w:rsidP="002A6EC8">
            <w:pPr>
              <w:overflowPunct w:val="0"/>
              <w:ind w:leftChars="30" w:left="72" w:rightChars="30" w:right="72"/>
              <w:jc w:val="distribute"/>
              <w:rPr>
                <w:rFonts w:ascii="華康楷書體W5" w:eastAsia="標楷體"/>
                <w:sz w:val="20"/>
              </w:rPr>
            </w:pPr>
            <w:r>
              <w:rPr>
                <w:rFonts w:ascii="華康楷書體W5" w:eastAsia="標楷體" w:hint="eastAsia"/>
                <w:sz w:val="20"/>
              </w:rPr>
              <w:t>％</w:t>
            </w:r>
          </w:p>
        </w:tc>
      </w:tr>
      <w:tr w:rsidR="00FE00C6" w14:paraId="07771CA3" w14:textId="77777777" w:rsidTr="00600B5E">
        <w:trPr>
          <w:trHeight w:val="667"/>
          <w:jc w:val="center"/>
        </w:trPr>
        <w:tc>
          <w:tcPr>
            <w:tcW w:w="2836" w:type="dxa"/>
            <w:tcBorders>
              <w:top w:val="nil"/>
              <w:left w:val="nil"/>
              <w:bottom w:val="nil"/>
              <w:right w:val="single" w:sz="4" w:space="0" w:color="auto"/>
            </w:tcBorders>
            <w:vAlign w:val="center"/>
            <w:hideMark/>
          </w:tcPr>
          <w:p w14:paraId="774E7D80" w14:textId="77777777" w:rsidR="00FE00C6" w:rsidRDefault="00FE00C6" w:rsidP="002A6EC8">
            <w:pPr>
              <w:overflowPunct w:val="0"/>
              <w:spacing w:line="240" w:lineRule="exact"/>
              <w:ind w:leftChars="10" w:left="24" w:rightChars="10" w:right="24"/>
              <w:rPr>
                <w:rFonts w:ascii="新細明體" w:hAnsi="新細明體" w:cs="新細明體"/>
                <w:spacing w:val="10"/>
                <w:sz w:val="20"/>
              </w:rPr>
            </w:pPr>
            <w:r>
              <w:rPr>
                <w:rFonts w:ascii="標楷體" w:eastAsia="標楷體" w:hAnsi="標楷體" w:hint="eastAsia"/>
                <w:sz w:val="20"/>
              </w:rPr>
              <w:t>資產</w:t>
            </w:r>
          </w:p>
        </w:tc>
        <w:tc>
          <w:tcPr>
            <w:tcW w:w="1418" w:type="dxa"/>
            <w:tcBorders>
              <w:top w:val="nil"/>
              <w:left w:val="single" w:sz="4" w:space="0" w:color="auto"/>
              <w:bottom w:val="nil"/>
              <w:right w:val="single" w:sz="4" w:space="0" w:color="auto"/>
            </w:tcBorders>
            <w:vAlign w:val="center"/>
            <w:hideMark/>
          </w:tcPr>
          <w:p w14:paraId="1931959B"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68,794,828</w:t>
            </w:r>
          </w:p>
        </w:tc>
        <w:tc>
          <w:tcPr>
            <w:tcW w:w="711" w:type="dxa"/>
            <w:tcBorders>
              <w:top w:val="nil"/>
              <w:left w:val="single" w:sz="4" w:space="0" w:color="auto"/>
              <w:bottom w:val="nil"/>
              <w:right w:val="single" w:sz="4" w:space="0" w:color="auto"/>
            </w:tcBorders>
            <w:vAlign w:val="center"/>
            <w:hideMark/>
          </w:tcPr>
          <w:p w14:paraId="1E4529C3"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100.00</w:t>
            </w:r>
          </w:p>
        </w:tc>
        <w:tc>
          <w:tcPr>
            <w:tcW w:w="2836" w:type="dxa"/>
            <w:tcBorders>
              <w:top w:val="nil"/>
              <w:left w:val="single" w:sz="4" w:space="0" w:color="auto"/>
              <w:bottom w:val="nil"/>
              <w:right w:val="single" w:sz="4" w:space="0" w:color="auto"/>
            </w:tcBorders>
            <w:vAlign w:val="center"/>
            <w:hideMark/>
          </w:tcPr>
          <w:p w14:paraId="5E5FD822" w14:textId="77777777" w:rsidR="00FE00C6" w:rsidRDefault="00FE00C6" w:rsidP="002A6EC8">
            <w:pPr>
              <w:overflowPunct w:val="0"/>
              <w:spacing w:line="240" w:lineRule="exact"/>
              <w:ind w:leftChars="10" w:left="24" w:rightChars="10" w:right="24"/>
              <w:rPr>
                <w:rFonts w:ascii="標楷體" w:eastAsia="標楷體" w:hAnsi="標楷體"/>
                <w:sz w:val="20"/>
              </w:rPr>
            </w:pPr>
            <w:r>
              <w:rPr>
                <w:rFonts w:ascii="標楷體" w:eastAsia="標楷體" w:hAnsi="標楷體" w:hint="eastAsia"/>
                <w:sz w:val="20"/>
              </w:rPr>
              <w:t>負債</w:t>
            </w:r>
          </w:p>
        </w:tc>
        <w:tc>
          <w:tcPr>
            <w:tcW w:w="1418" w:type="dxa"/>
            <w:tcBorders>
              <w:top w:val="nil"/>
              <w:left w:val="single" w:sz="4" w:space="0" w:color="auto"/>
              <w:bottom w:val="nil"/>
              <w:right w:val="single" w:sz="4" w:space="0" w:color="auto"/>
            </w:tcBorders>
            <w:vAlign w:val="center"/>
            <w:hideMark/>
          </w:tcPr>
          <w:p w14:paraId="1DF37655"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20,137,935</w:t>
            </w:r>
          </w:p>
        </w:tc>
        <w:tc>
          <w:tcPr>
            <w:tcW w:w="711" w:type="dxa"/>
            <w:tcBorders>
              <w:top w:val="nil"/>
              <w:left w:val="single" w:sz="4" w:space="0" w:color="auto"/>
              <w:bottom w:val="nil"/>
              <w:right w:val="nil"/>
            </w:tcBorders>
            <w:vAlign w:val="center"/>
            <w:hideMark/>
          </w:tcPr>
          <w:p w14:paraId="200F5686"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29.27</w:t>
            </w:r>
          </w:p>
        </w:tc>
      </w:tr>
      <w:tr w:rsidR="00FE00C6" w14:paraId="2A9C62DC" w14:textId="77777777" w:rsidTr="00600B5E">
        <w:trPr>
          <w:trHeight w:val="667"/>
          <w:jc w:val="center"/>
        </w:trPr>
        <w:tc>
          <w:tcPr>
            <w:tcW w:w="2836" w:type="dxa"/>
            <w:tcBorders>
              <w:top w:val="nil"/>
              <w:left w:val="nil"/>
              <w:bottom w:val="nil"/>
              <w:right w:val="single" w:sz="4" w:space="0" w:color="auto"/>
            </w:tcBorders>
            <w:vAlign w:val="center"/>
            <w:hideMark/>
          </w:tcPr>
          <w:p w14:paraId="7F925767" w14:textId="77777777" w:rsidR="00FE00C6" w:rsidRDefault="00FE00C6" w:rsidP="002A6EC8">
            <w:pPr>
              <w:overflowPunct w:val="0"/>
              <w:spacing w:line="240" w:lineRule="exact"/>
              <w:ind w:leftChars="95" w:left="228" w:rightChars="10" w:right="24"/>
              <w:rPr>
                <w:rFonts w:ascii="標楷體" w:eastAsia="標楷體" w:hAnsi="標楷體"/>
                <w:sz w:val="20"/>
              </w:rPr>
            </w:pPr>
            <w:r>
              <w:rPr>
                <w:rFonts w:ascii="標楷體" w:eastAsia="標楷體" w:hAnsi="標楷體" w:hint="eastAsia"/>
                <w:sz w:val="20"/>
              </w:rPr>
              <w:t>流動資產</w:t>
            </w:r>
          </w:p>
        </w:tc>
        <w:tc>
          <w:tcPr>
            <w:tcW w:w="1418" w:type="dxa"/>
            <w:tcBorders>
              <w:top w:val="nil"/>
              <w:left w:val="single" w:sz="4" w:space="0" w:color="auto"/>
              <w:bottom w:val="nil"/>
              <w:right w:val="single" w:sz="4" w:space="0" w:color="auto"/>
            </w:tcBorders>
            <w:vAlign w:val="center"/>
            <w:hideMark/>
          </w:tcPr>
          <w:p w14:paraId="2C30017B"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7,590,050</w:t>
            </w:r>
          </w:p>
        </w:tc>
        <w:tc>
          <w:tcPr>
            <w:tcW w:w="711" w:type="dxa"/>
            <w:tcBorders>
              <w:top w:val="nil"/>
              <w:left w:val="single" w:sz="4" w:space="0" w:color="auto"/>
              <w:bottom w:val="nil"/>
              <w:right w:val="single" w:sz="4" w:space="0" w:color="auto"/>
            </w:tcBorders>
            <w:vAlign w:val="center"/>
            <w:hideMark/>
          </w:tcPr>
          <w:p w14:paraId="48B59749"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11.03</w:t>
            </w:r>
          </w:p>
        </w:tc>
        <w:tc>
          <w:tcPr>
            <w:tcW w:w="2836" w:type="dxa"/>
            <w:tcBorders>
              <w:top w:val="nil"/>
              <w:left w:val="single" w:sz="4" w:space="0" w:color="auto"/>
              <w:bottom w:val="nil"/>
              <w:right w:val="single" w:sz="4" w:space="0" w:color="auto"/>
            </w:tcBorders>
            <w:vAlign w:val="center"/>
            <w:hideMark/>
          </w:tcPr>
          <w:p w14:paraId="7979AFEC" w14:textId="77777777" w:rsidR="00FE00C6" w:rsidRDefault="00FE00C6" w:rsidP="002A6EC8">
            <w:pPr>
              <w:overflowPunct w:val="0"/>
              <w:spacing w:line="240" w:lineRule="exact"/>
              <w:ind w:leftChars="95" w:left="228" w:rightChars="10" w:right="24"/>
              <w:rPr>
                <w:rFonts w:ascii="標楷體" w:eastAsia="標楷體" w:hAnsi="標楷體"/>
                <w:sz w:val="20"/>
              </w:rPr>
            </w:pPr>
            <w:r>
              <w:rPr>
                <w:rFonts w:ascii="標楷體" w:eastAsia="標楷體" w:hAnsi="標楷體" w:hint="eastAsia"/>
                <w:sz w:val="20"/>
              </w:rPr>
              <w:t>流動負債</w:t>
            </w:r>
          </w:p>
        </w:tc>
        <w:tc>
          <w:tcPr>
            <w:tcW w:w="1418" w:type="dxa"/>
            <w:tcBorders>
              <w:top w:val="nil"/>
              <w:left w:val="single" w:sz="4" w:space="0" w:color="auto"/>
              <w:bottom w:val="nil"/>
              <w:right w:val="single" w:sz="4" w:space="0" w:color="auto"/>
            </w:tcBorders>
            <w:vAlign w:val="center"/>
            <w:hideMark/>
          </w:tcPr>
          <w:p w14:paraId="4C5ED9DC"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17,891,545</w:t>
            </w:r>
          </w:p>
        </w:tc>
        <w:tc>
          <w:tcPr>
            <w:tcW w:w="711" w:type="dxa"/>
            <w:tcBorders>
              <w:top w:val="nil"/>
              <w:left w:val="single" w:sz="4" w:space="0" w:color="auto"/>
              <w:bottom w:val="nil"/>
              <w:right w:val="nil"/>
            </w:tcBorders>
            <w:vAlign w:val="center"/>
            <w:hideMark/>
          </w:tcPr>
          <w:p w14:paraId="6DD8A0C4"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26.01</w:t>
            </w:r>
          </w:p>
        </w:tc>
      </w:tr>
      <w:tr w:rsidR="00FE00C6" w14:paraId="3FEFBD6A" w14:textId="77777777" w:rsidTr="00600B5E">
        <w:trPr>
          <w:trHeight w:val="667"/>
          <w:jc w:val="center"/>
        </w:trPr>
        <w:tc>
          <w:tcPr>
            <w:tcW w:w="2836" w:type="dxa"/>
            <w:tcBorders>
              <w:top w:val="nil"/>
              <w:left w:val="nil"/>
              <w:bottom w:val="nil"/>
              <w:right w:val="single" w:sz="4" w:space="0" w:color="auto"/>
            </w:tcBorders>
            <w:vAlign w:val="center"/>
            <w:hideMark/>
          </w:tcPr>
          <w:p w14:paraId="4C895BE0"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專戶存款</w:t>
            </w:r>
          </w:p>
        </w:tc>
        <w:tc>
          <w:tcPr>
            <w:tcW w:w="1418" w:type="dxa"/>
            <w:tcBorders>
              <w:top w:val="nil"/>
              <w:left w:val="single" w:sz="4" w:space="0" w:color="auto"/>
              <w:bottom w:val="nil"/>
              <w:right w:val="single" w:sz="4" w:space="0" w:color="auto"/>
            </w:tcBorders>
            <w:vAlign w:val="center"/>
            <w:hideMark/>
          </w:tcPr>
          <w:p w14:paraId="4C9684EE"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3,906,795</w:t>
            </w:r>
          </w:p>
        </w:tc>
        <w:tc>
          <w:tcPr>
            <w:tcW w:w="711" w:type="dxa"/>
            <w:tcBorders>
              <w:top w:val="nil"/>
              <w:left w:val="single" w:sz="4" w:space="0" w:color="auto"/>
              <w:bottom w:val="nil"/>
              <w:right w:val="single" w:sz="4" w:space="0" w:color="auto"/>
            </w:tcBorders>
            <w:vAlign w:val="center"/>
            <w:hideMark/>
          </w:tcPr>
          <w:p w14:paraId="45766F29"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5.68</w:t>
            </w:r>
          </w:p>
        </w:tc>
        <w:tc>
          <w:tcPr>
            <w:tcW w:w="2836" w:type="dxa"/>
            <w:tcBorders>
              <w:top w:val="nil"/>
              <w:left w:val="single" w:sz="4" w:space="0" w:color="auto"/>
              <w:bottom w:val="nil"/>
              <w:right w:val="single" w:sz="4" w:space="0" w:color="auto"/>
            </w:tcBorders>
            <w:vAlign w:val="center"/>
            <w:hideMark/>
          </w:tcPr>
          <w:p w14:paraId="6B93436B"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應付代收款</w:t>
            </w:r>
          </w:p>
        </w:tc>
        <w:tc>
          <w:tcPr>
            <w:tcW w:w="1418" w:type="dxa"/>
            <w:tcBorders>
              <w:top w:val="nil"/>
              <w:left w:val="single" w:sz="4" w:space="0" w:color="auto"/>
              <w:bottom w:val="nil"/>
              <w:right w:val="single" w:sz="4" w:space="0" w:color="auto"/>
            </w:tcBorders>
            <w:vAlign w:val="center"/>
            <w:hideMark/>
          </w:tcPr>
          <w:p w14:paraId="0B8E63AC"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17,889,135</w:t>
            </w:r>
          </w:p>
        </w:tc>
        <w:tc>
          <w:tcPr>
            <w:tcW w:w="711" w:type="dxa"/>
            <w:tcBorders>
              <w:top w:val="nil"/>
              <w:left w:val="single" w:sz="4" w:space="0" w:color="auto"/>
              <w:bottom w:val="nil"/>
              <w:right w:val="nil"/>
            </w:tcBorders>
            <w:vAlign w:val="center"/>
            <w:hideMark/>
          </w:tcPr>
          <w:p w14:paraId="70928470"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26.00</w:t>
            </w:r>
          </w:p>
        </w:tc>
      </w:tr>
      <w:tr w:rsidR="00FE00C6" w14:paraId="1E100190" w14:textId="77777777" w:rsidTr="00600B5E">
        <w:trPr>
          <w:trHeight w:val="667"/>
          <w:jc w:val="center"/>
        </w:trPr>
        <w:tc>
          <w:tcPr>
            <w:tcW w:w="2836" w:type="dxa"/>
            <w:tcBorders>
              <w:top w:val="nil"/>
              <w:left w:val="nil"/>
              <w:bottom w:val="nil"/>
              <w:right w:val="single" w:sz="4" w:space="0" w:color="auto"/>
            </w:tcBorders>
            <w:vAlign w:val="center"/>
            <w:hideMark/>
          </w:tcPr>
          <w:p w14:paraId="6B4267BE"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預付款</w:t>
            </w:r>
          </w:p>
        </w:tc>
        <w:tc>
          <w:tcPr>
            <w:tcW w:w="1418" w:type="dxa"/>
            <w:tcBorders>
              <w:top w:val="nil"/>
              <w:left w:val="single" w:sz="4" w:space="0" w:color="auto"/>
              <w:bottom w:val="nil"/>
              <w:right w:val="single" w:sz="4" w:space="0" w:color="auto"/>
            </w:tcBorders>
            <w:vAlign w:val="center"/>
            <w:hideMark/>
          </w:tcPr>
          <w:p w14:paraId="6D92D4DD"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3,683,254</w:t>
            </w:r>
          </w:p>
        </w:tc>
        <w:tc>
          <w:tcPr>
            <w:tcW w:w="711" w:type="dxa"/>
            <w:tcBorders>
              <w:top w:val="nil"/>
              <w:left w:val="single" w:sz="4" w:space="0" w:color="auto"/>
              <w:bottom w:val="nil"/>
              <w:right w:val="single" w:sz="4" w:space="0" w:color="auto"/>
            </w:tcBorders>
            <w:vAlign w:val="center"/>
            <w:hideMark/>
          </w:tcPr>
          <w:p w14:paraId="34FD1168"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5.35</w:t>
            </w:r>
          </w:p>
        </w:tc>
        <w:tc>
          <w:tcPr>
            <w:tcW w:w="2836" w:type="dxa"/>
            <w:tcBorders>
              <w:top w:val="nil"/>
              <w:left w:val="single" w:sz="4" w:space="0" w:color="auto"/>
              <w:bottom w:val="nil"/>
              <w:right w:val="single" w:sz="4" w:space="0" w:color="auto"/>
            </w:tcBorders>
            <w:vAlign w:val="center"/>
            <w:hideMark/>
          </w:tcPr>
          <w:p w14:paraId="6B9184A4"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其他應付款</w:t>
            </w:r>
          </w:p>
        </w:tc>
        <w:tc>
          <w:tcPr>
            <w:tcW w:w="1418" w:type="dxa"/>
            <w:tcBorders>
              <w:top w:val="nil"/>
              <w:left w:val="single" w:sz="4" w:space="0" w:color="auto"/>
              <w:bottom w:val="nil"/>
              <w:right w:val="single" w:sz="4" w:space="0" w:color="auto"/>
            </w:tcBorders>
            <w:vAlign w:val="center"/>
            <w:hideMark/>
          </w:tcPr>
          <w:p w14:paraId="489A7AD1"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2,409</w:t>
            </w:r>
          </w:p>
        </w:tc>
        <w:tc>
          <w:tcPr>
            <w:tcW w:w="711" w:type="dxa"/>
            <w:tcBorders>
              <w:top w:val="nil"/>
              <w:left w:val="single" w:sz="4" w:space="0" w:color="auto"/>
              <w:bottom w:val="nil"/>
              <w:right w:val="nil"/>
            </w:tcBorders>
            <w:vAlign w:val="center"/>
            <w:hideMark/>
          </w:tcPr>
          <w:p w14:paraId="69668BD9"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0.00</w:t>
            </w:r>
          </w:p>
        </w:tc>
      </w:tr>
      <w:tr w:rsidR="00FE00C6" w14:paraId="0AF9FEAF" w14:textId="77777777" w:rsidTr="00600B5E">
        <w:trPr>
          <w:trHeight w:val="667"/>
          <w:jc w:val="center"/>
        </w:trPr>
        <w:tc>
          <w:tcPr>
            <w:tcW w:w="2836" w:type="dxa"/>
            <w:tcBorders>
              <w:top w:val="nil"/>
              <w:left w:val="nil"/>
              <w:bottom w:val="nil"/>
              <w:right w:val="single" w:sz="4" w:space="0" w:color="auto"/>
            </w:tcBorders>
            <w:vAlign w:val="center"/>
            <w:hideMark/>
          </w:tcPr>
          <w:p w14:paraId="6718C335" w14:textId="77777777" w:rsidR="00FE00C6" w:rsidRDefault="00FE00C6" w:rsidP="002A6EC8">
            <w:pPr>
              <w:overflowPunct w:val="0"/>
              <w:spacing w:line="240" w:lineRule="exact"/>
              <w:ind w:leftChars="95" w:left="228" w:rightChars="10" w:right="24"/>
              <w:rPr>
                <w:rFonts w:ascii="標楷體" w:eastAsia="標楷體" w:hAnsi="標楷體"/>
                <w:sz w:val="20"/>
              </w:rPr>
            </w:pPr>
            <w:r>
              <w:rPr>
                <w:rFonts w:ascii="標楷體" w:eastAsia="標楷體" w:hAnsi="標楷體" w:hint="eastAsia"/>
                <w:sz w:val="20"/>
              </w:rPr>
              <w:t>固定資產</w:t>
            </w:r>
          </w:p>
        </w:tc>
        <w:tc>
          <w:tcPr>
            <w:tcW w:w="1418" w:type="dxa"/>
            <w:tcBorders>
              <w:top w:val="nil"/>
              <w:left w:val="single" w:sz="4" w:space="0" w:color="auto"/>
              <w:bottom w:val="nil"/>
              <w:right w:val="single" w:sz="4" w:space="0" w:color="auto"/>
            </w:tcBorders>
            <w:vAlign w:val="center"/>
            <w:hideMark/>
          </w:tcPr>
          <w:p w14:paraId="3C05B68D"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46,688,150</w:t>
            </w:r>
          </w:p>
        </w:tc>
        <w:tc>
          <w:tcPr>
            <w:tcW w:w="711" w:type="dxa"/>
            <w:tcBorders>
              <w:top w:val="nil"/>
              <w:left w:val="single" w:sz="4" w:space="0" w:color="auto"/>
              <w:bottom w:val="nil"/>
              <w:right w:val="single" w:sz="4" w:space="0" w:color="auto"/>
            </w:tcBorders>
            <w:vAlign w:val="center"/>
            <w:hideMark/>
          </w:tcPr>
          <w:p w14:paraId="42390116"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67.87</w:t>
            </w:r>
          </w:p>
        </w:tc>
        <w:tc>
          <w:tcPr>
            <w:tcW w:w="2836" w:type="dxa"/>
            <w:tcBorders>
              <w:top w:val="nil"/>
              <w:left w:val="single" w:sz="4" w:space="0" w:color="auto"/>
              <w:bottom w:val="nil"/>
              <w:right w:val="single" w:sz="4" w:space="0" w:color="auto"/>
            </w:tcBorders>
            <w:vAlign w:val="center"/>
            <w:hideMark/>
          </w:tcPr>
          <w:p w14:paraId="1FEB75DF" w14:textId="77777777" w:rsidR="00FE00C6" w:rsidRDefault="00FE00C6" w:rsidP="002A6EC8">
            <w:pPr>
              <w:overflowPunct w:val="0"/>
              <w:spacing w:line="240" w:lineRule="exact"/>
              <w:ind w:leftChars="95" w:left="228" w:rightChars="10" w:right="24"/>
              <w:rPr>
                <w:rFonts w:ascii="標楷體" w:eastAsia="標楷體" w:hAnsi="標楷體"/>
                <w:sz w:val="20"/>
              </w:rPr>
            </w:pPr>
            <w:r>
              <w:rPr>
                <w:rFonts w:ascii="標楷體" w:eastAsia="標楷體" w:hAnsi="標楷體" w:hint="eastAsia"/>
                <w:sz w:val="20"/>
              </w:rPr>
              <w:t>長期負債</w:t>
            </w:r>
          </w:p>
        </w:tc>
        <w:tc>
          <w:tcPr>
            <w:tcW w:w="1418" w:type="dxa"/>
            <w:tcBorders>
              <w:top w:val="nil"/>
              <w:left w:val="single" w:sz="4" w:space="0" w:color="auto"/>
              <w:bottom w:val="nil"/>
              <w:right w:val="single" w:sz="4" w:space="0" w:color="auto"/>
            </w:tcBorders>
            <w:vAlign w:val="center"/>
            <w:hideMark/>
          </w:tcPr>
          <w:p w14:paraId="2715AD6D"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2,157,074</w:t>
            </w:r>
          </w:p>
        </w:tc>
        <w:tc>
          <w:tcPr>
            <w:tcW w:w="711" w:type="dxa"/>
            <w:tcBorders>
              <w:top w:val="nil"/>
              <w:left w:val="single" w:sz="4" w:space="0" w:color="auto"/>
              <w:bottom w:val="nil"/>
              <w:right w:val="nil"/>
            </w:tcBorders>
            <w:vAlign w:val="center"/>
            <w:hideMark/>
          </w:tcPr>
          <w:p w14:paraId="05AAF808"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3.14</w:t>
            </w:r>
          </w:p>
        </w:tc>
      </w:tr>
      <w:tr w:rsidR="00FE00C6" w14:paraId="7536BCE0" w14:textId="77777777" w:rsidTr="00600B5E">
        <w:trPr>
          <w:trHeight w:val="667"/>
          <w:jc w:val="center"/>
        </w:trPr>
        <w:tc>
          <w:tcPr>
            <w:tcW w:w="2836" w:type="dxa"/>
            <w:tcBorders>
              <w:top w:val="nil"/>
              <w:left w:val="nil"/>
              <w:bottom w:val="nil"/>
              <w:right w:val="single" w:sz="4" w:space="0" w:color="auto"/>
            </w:tcBorders>
            <w:vAlign w:val="center"/>
            <w:hideMark/>
          </w:tcPr>
          <w:p w14:paraId="33AC46C2"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土地</w:t>
            </w:r>
          </w:p>
        </w:tc>
        <w:tc>
          <w:tcPr>
            <w:tcW w:w="1418" w:type="dxa"/>
            <w:tcBorders>
              <w:top w:val="nil"/>
              <w:left w:val="single" w:sz="4" w:space="0" w:color="auto"/>
              <w:bottom w:val="nil"/>
              <w:right w:val="single" w:sz="4" w:space="0" w:color="auto"/>
            </w:tcBorders>
            <w:vAlign w:val="center"/>
            <w:hideMark/>
          </w:tcPr>
          <w:p w14:paraId="73234961"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12,807,097</w:t>
            </w:r>
          </w:p>
        </w:tc>
        <w:tc>
          <w:tcPr>
            <w:tcW w:w="711" w:type="dxa"/>
            <w:tcBorders>
              <w:top w:val="nil"/>
              <w:left w:val="single" w:sz="4" w:space="0" w:color="auto"/>
              <w:bottom w:val="nil"/>
              <w:right w:val="single" w:sz="4" w:space="0" w:color="auto"/>
            </w:tcBorders>
            <w:vAlign w:val="center"/>
            <w:hideMark/>
          </w:tcPr>
          <w:p w14:paraId="2BC30454"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18.62</w:t>
            </w:r>
          </w:p>
        </w:tc>
        <w:tc>
          <w:tcPr>
            <w:tcW w:w="2836" w:type="dxa"/>
            <w:tcBorders>
              <w:top w:val="nil"/>
              <w:left w:val="single" w:sz="4" w:space="0" w:color="auto"/>
              <w:bottom w:val="nil"/>
              <w:right w:val="single" w:sz="4" w:space="0" w:color="auto"/>
            </w:tcBorders>
            <w:vAlign w:val="center"/>
            <w:hideMark/>
          </w:tcPr>
          <w:p w14:paraId="7389C82E"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應付租賃款</w:t>
            </w:r>
          </w:p>
        </w:tc>
        <w:tc>
          <w:tcPr>
            <w:tcW w:w="1418" w:type="dxa"/>
            <w:tcBorders>
              <w:top w:val="nil"/>
              <w:left w:val="single" w:sz="4" w:space="0" w:color="auto"/>
              <w:bottom w:val="nil"/>
              <w:right w:val="single" w:sz="4" w:space="0" w:color="auto"/>
            </w:tcBorders>
            <w:vAlign w:val="center"/>
            <w:hideMark/>
          </w:tcPr>
          <w:p w14:paraId="07D1795C"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3,074</w:t>
            </w:r>
          </w:p>
        </w:tc>
        <w:tc>
          <w:tcPr>
            <w:tcW w:w="711" w:type="dxa"/>
            <w:tcBorders>
              <w:top w:val="nil"/>
              <w:left w:val="single" w:sz="4" w:space="0" w:color="auto"/>
              <w:bottom w:val="nil"/>
              <w:right w:val="nil"/>
            </w:tcBorders>
            <w:vAlign w:val="center"/>
            <w:hideMark/>
          </w:tcPr>
          <w:p w14:paraId="0A298096"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0.00</w:t>
            </w:r>
          </w:p>
        </w:tc>
      </w:tr>
      <w:tr w:rsidR="00FE00C6" w14:paraId="1AF8133F" w14:textId="77777777" w:rsidTr="00600B5E">
        <w:trPr>
          <w:trHeight w:val="667"/>
          <w:jc w:val="center"/>
        </w:trPr>
        <w:tc>
          <w:tcPr>
            <w:tcW w:w="2836" w:type="dxa"/>
            <w:tcBorders>
              <w:top w:val="nil"/>
              <w:left w:val="nil"/>
              <w:bottom w:val="nil"/>
              <w:right w:val="single" w:sz="4" w:space="0" w:color="auto"/>
            </w:tcBorders>
            <w:vAlign w:val="center"/>
            <w:hideMark/>
          </w:tcPr>
          <w:p w14:paraId="4FF8DB07"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房屋建築及設備</w:t>
            </w:r>
          </w:p>
        </w:tc>
        <w:tc>
          <w:tcPr>
            <w:tcW w:w="1418" w:type="dxa"/>
            <w:tcBorders>
              <w:top w:val="nil"/>
              <w:left w:val="single" w:sz="4" w:space="0" w:color="auto"/>
              <w:bottom w:val="nil"/>
              <w:right w:val="single" w:sz="4" w:space="0" w:color="auto"/>
            </w:tcBorders>
            <w:vAlign w:val="center"/>
            <w:hideMark/>
          </w:tcPr>
          <w:p w14:paraId="18F78CEA"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68,047</w:t>
            </w:r>
          </w:p>
        </w:tc>
        <w:tc>
          <w:tcPr>
            <w:tcW w:w="711" w:type="dxa"/>
            <w:tcBorders>
              <w:top w:val="nil"/>
              <w:left w:val="single" w:sz="4" w:space="0" w:color="auto"/>
              <w:bottom w:val="nil"/>
              <w:right w:val="single" w:sz="4" w:space="0" w:color="auto"/>
            </w:tcBorders>
            <w:vAlign w:val="center"/>
            <w:hideMark/>
          </w:tcPr>
          <w:p w14:paraId="6BE599AA"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0.10</w:t>
            </w:r>
          </w:p>
        </w:tc>
        <w:tc>
          <w:tcPr>
            <w:tcW w:w="2836" w:type="dxa"/>
            <w:tcBorders>
              <w:top w:val="nil"/>
              <w:left w:val="single" w:sz="4" w:space="0" w:color="auto"/>
              <w:bottom w:val="nil"/>
              <w:right w:val="single" w:sz="4" w:space="0" w:color="auto"/>
            </w:tcBorders>
            <w:vAlign w:val="center"/>
            <w:hideMark/>
          </w:tcPr>
          <w:p w14:paraId="6244F27C"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其他長期負債</w:t>
            </w:r>
          </w:p>
        </w:tc>
        <w:tc>
          <w:tcPr>
            <w:tcW w:w="1418" w:type="dxa"/>
            <w:tcBorders>
              <w:top w:val="nil"/>
              <w:left w:val="single" w:sz="4" w:space="0" w:color="auto"/>
              <w:bottom w:val="nil"/>
              <w:right w:val="single" w:sz="4" w:space="0" w:color="auto"/>
            </w:tcBorders>
            <w:vAlign w:val="center"/>
            <w:hideMark/>
          </w:tcPr>
          <w:p w14:paraId="0A177643"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2,154,000</w:t>
            </w:r>
          </w:p>
        </w:tc>
        <w:tc>
          <w:tcPr>
            <w:tcW w:w="711" w:type="dxa"/>
            <w:tcBorders>
              <w:top w:val="nil"/>
              <w:left w:val="single" w:sz="4" w:space="0" w:color="auto"/>
              <w:bottom w:val="nil"/>
              <w:right w:val="nil"/>
            </w:tcBorders>
            <w:vAlign w:val="center"/>
            <w:hideMark/>
          </w:tcPr>
          <w:p w14:paraId="41209B71"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3.13</w:t>
            </w:r>
          </w:p>
        </w:tc>
      </w:tr>
      <w:tr w:rsidR="00FE00C6" w14:paraId="67DD9DE0" w14:textId="77777777" w:rsidTr="00600B5E">
        <w:trPr>
          <w:trHeight w:val="667"/>
          <w:jc w:val="center"/>
        </w:trPr>
        <w:tc>
          <w:tcPr>
            <w:tcW w:w="2836" w:type="dxa"/>
            <w:tcBorders>
              <w:top w:val="nil"/>
              <w:left w:val="nil"/>
              <w:bottom w:val="nil"/>
              <w:right w:val="single" w:sz="4" w:space="0" w:color="auto"/>
            </w:tcBorders>
            <w:vAlign w:val="center"/>
            <w:hideMark/>
          </w:tcPr>
          <w:p w14:paraId="3A071F85"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機械及設備</w:t>
            </w:r>
          </w:p>
        </w:tc>
        <w:tc>
          <w:tcPr>
            <w:tcW w:w="1418" w:type="dxa"/>
            <w:tcBorders>
              <w:top w:val="nil"/>
              <w:left w:val="single" w:sz="4" w:space="0" w:color="auto"/>
              <w:bottom w:val="nil"/>
              <w:right w:val="single" w:sz="4" w:space="0" w:color="auto"/>
            </w:tcBorders>
            <w:vAlign w:val="center"/>
            <w:hideMark/>
          </w:tcPr>
          <w:p w14:paraId="3E50FDAB"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8,594</w:t>
            </w:r>
          </w:p>
        </w:tc>
        <w:tc>
          <w:tcPr>
            <w:tcW w:w="711" w:type="dxa"/>
            <w:tcBorders>
              <w:top w:val="nil"/>
              <w:left w:val="single" w:sz="4" w:space="0" w:color="auto"/>
              <w:bottom w:val="nil"/>
              <w:right w:val="single" w:sz="4" w:space="0" w:color="auto"/>
            </w:tcBorders>
            <w:vAlign w:val="center"/>
            <w:hideMark/>
          </w:tcPr>
          <w:p w14:paraId="4420667B"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0.01</w:t>
            </w:r>
          </w:p>
        </w:tc>
        <w:tc>
          <w:tcPr>
            <w:tcW w:w="2836" w:type="dxa"/>
            <w:tcBorders>
              <w:top w:val="nil"/>
              <w:left w:val="single" w:sz="4" w:space="0" w:color="auto"/>
              <w:bottom w:val="nil"/>
              <w:right w:val="single" w:sz="4" w:space="0" w:color="auto"/>
            </w:tcBorders>
            <w:vAlign w:val="center"/>
            <w:hideMark/>
          </w:tcPr>
          <w:p w14:paraId="2A0862F6" w14:textId="77777777" w:rsidR="00FE00C6" w:rsidRDefault="00FE00C6" w:rsidP="002A6EC8">
            <w:pPr>
              <w:overflowPunct w:val="0"/>
              <w:spacing w:line="240" w:lineRule="exact"/>
              <w:ind w:leftChars="95" w:left="228" w:rightChars="10" w:right="24"/>
              <w:rPr>
                <w:rFonts w:ascii="標楷體" w:eastAsia="標楷體" w:hAnsi="標楷體"/>
                <w:sz w:val="20"/>
              </w:rPr>
            </w:pPr>
            <w:r>
              <w:rPr>
                <w:rFonts w:ascii="標楷體" w:eastAsia="標楷體" w:hAnsi="標楷體" w:hint="eastAsia"/>
                <w:sz w:val="20"/>
              </w:rPr>
              <w:t>其他負債</w:t>
            </w:r>
          </w:p>
        </w:tc>
        <w:tc>
          <w:tcPr>
            <w:tcW w:w="1418" w:type="dxa"/>
            <w:tcBorders>
              <w:top w:val="nil"/>
              <w:left w:val="single" w:sz="4" w:space="0" w:color="auto"/>
              <w:bottom w:val="nil"/>
              <w:right w:val="single" w:sz="4" w:space="0" w:color="auto"/>
            </w:tcBorders>
            <w:vAlign w:val="center"/>
            <w:hideMark/>
          </w:tcPr>
          <w:p w14:paraId="1EC94EE3"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89,315</w:t>
            </w:r>
          </w:p>
        </w:tc>
        <w:tc>
          <w:tcPr>
            <w:tcW w:w="711" w:type="dxa"/>
            <w:tcBorders>
              <w:top w:val="nil"/>
              <w:left w:val="single" w:sz="4" w:space="0" w:color="auto"/>
              <w:bottom w:val="nil"/>
              <w:right w:val="nil"/>
            </w:tcBorders>
            <w:vAlign w:val="center"/>
            <w:hideMark/>
          </w:tcPr>
          <w:p w14:paraId="2BE413F0"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0.13</w:t>
            </w:r>
          </w:p>
        </w:tc>
      </w:tr>
      <w:tr w:rsidR="00FE00C6" w14:paraId="190BB0D2" w14:textId="77777777" w:rsidTr="00600B5E">
        <w:trPr>
          <w:trHeight w:val="667"/>
          <w:jc w:val="center"/>
        </w:trPr>
        <w:tc>
          <w:tcPr>
            <w:tcW w:w="2836" w:type="dxa"/>
            <w:tcBorders>
              <w:top w:val="nil"/>
              <w:left w:val="nil"/>
              <w:bottom w:val="nil"/>
              <w:right w:val="single" w:sz="4" w:space="0" w:color="auto"/>
            </w:tcBorders>
            <w:vAlign w:val="center"/>
            <w:hideMark/>
          </w:tcPr>
          <w:p w14:paraId="3BFE835A"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交通及運輸設備</w:t>
            </w:r>
          </w:p>
        </w:tc>
        <w:tc>
          <w:tcPr>
            <w:tcW w:w="1418" w:type="dxa"/>
            <w:tcBorders>
              <w:top w:val="nil"/>
              <w:left w:val="single" w:sz="4" w:space="0" w:color="auto"/>
              <w:bottom w:val="nil"/>
              <w:right w:val="single" w:sz="4" w:space="0" w:color="auto"/>
            </w:tcBorders>
            <w:vAlign w:val="center"/>
            <w:hideMark/>
          </w:tcPr>
          <w:p w14:paraId="2E01D988"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833</w:t>
            </w:r>
          </w:p>
        </w:tc>
        <w:tc>
          <w:tcPr>
            <w:tcW w:w="711" w:type="dxa"/>
            <w:tcBorders>
              <w:top w:val="nil"/>
              <w:left w:val="single" w:sz="4" w:space="0" w:color="auto"/>
              <w:bottom w:val="nil"/>
              <w:right w:val="single" w:sz="4" w:space="0" w:color="auto"/>
            </w:tcBorders>
            <w:vAlign w:val="center"/>
            <w:hideMark/>
          </w:tcPr>
          <w:p w14:paraId="1802F4F9"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0.00</w:t>
            </w:r>
          </w:p>
        </w:tc>
        <w:tc>
          <w:tcPr>
            <w:tcW w:w="2836" w:type="dxa"/>
            <w:tcBorders>
              <w:top w:val="nil"/>
              <w:left w:val="single" w:sz="4" w:space="0" w:color="auto"/>
              <w:bottom w:val="nil"/>
              <w:right w:val="single" w:sz="4" w:space="0" w:color="auto"/>
            </w:tcBorders>
            <w:vAlign w:val="center"/>
            <w:hideMark/>
          </w:tcPr>
          <w:p w14:paraId="447CC1A2"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存入保證金</w:t>
            </w:r>
          </w:p>
        </w:tc>
        <w:tc>
          <w:tcPr>
            <w:tcW w:w="1418" w:type="dxa"/>
            <w:tcBorders>
              <w:top w:val="nil"/>
              <w:left w:val="single" w:sz="4" w:space="0" w:color="auto"/>
              <w:bottom w:val="nil"/>
              <w:right w:val="single" w:sz="4" w:space="0" w:color="auto"/>
            </w:tcBorders>
            <w:vAlign w:val="center"/>
            <w:hideMark/>
          </w:tcPr>
          <w:p w14:paraId="011D4124"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36,791</w:t>
            </w:r>
          </w:p>
        </w:tc>
        <w:tc>
          <w:tcPr>
            <w:tcW w:w="711" w:type="dxa"/>
            <w:tcBorders>
              <w:top w:val="nil"/>
              <w:left w:val="single" w:sz="4" w:space="0" w:color="auto"/>
              <w:bottom w:val="nil"/>
              <w:right w:val="nil"/>
            </w:tcBorders>
            <w:vAlign w:val="center"/>
            <w:hideMark/>
          </w:tcPr>
          <w:p w14:paraId="5A58BB06"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0.05</w:t>
            </w:r>
          </w:p>
        </w:tc>
      </w:tr>
      <w:tr w:rsidR="00FE00C6" w14:paraId="7888D056" w14:textId="77777777" w:rsidTr="00600B5E">
        <w:trPr>
          <w:trHeight w:val="667"/>
          <w:jc w:val="center"/>
        </w:trPr>
        <w:tc>
          <w:tcPr>
            <w:tcW w:w="2836" w:type="dxa"/>
            <w:tcBorders>
              <w:top w:val="nil"/>
              <w:left w:val="nil"/>
              <w:bottom w:val="nil"/>
              <w:right w:val="single" w:sz="4" w:space="0" w:color="auto"/>
            </w:tcBorders>
            <w:vAlign w:val="center"/>
            <w:hideMark/>
          </w:tcPr>
          <w:p w14:paraId="708B2CD9"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雜項設備</w:t>
            </w:r>
          </w:p>
        </w:tc>
        <w:tc>
          <w:tcPr>
            <w:tcW w:w="1418" w:type="dxa"/>
            <w:tcBorders>
              <w:top w:val="nil"/>
              <w:left w:val="single" w:sz="4" w:space="0" w:color="auto"/>
              <w:bottom w:val="nil"/>
              <w:right w:val="single" w:sz="4" w:space="0" w:color="auto"/>
            </w:tcBorders>
            <w:vAlign w:val="center"/>
            <w:hideMark/>
          </w:tcPr>
          <w:p w14:paraId="26446264"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2,161</w:t>
            </w:r>
          </w:p>
        </w:tc>
        <w:tc>
          <w:tcPr>
            <w:tcW w:w="711" w:type="dxa"/>
            <w:tcBorders>
              <w:top w:val="nil"/>
              <w:left w:val="single" w:sz="4" w:space="0" w:color="auto"/>
              <w:bottom w:val="nil"/>
              <w:right w:val="single" w:sz="4" w:space="0" w:color="auto"/>
            </w:tcBorders>
            <w:vAlign w:val="center"/>
            <w:hideMark/>
          </w:tcPr>
          <w:p w14:paraId="287F5CFD"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0.00</w:t>
            </w:r>
          </w:p>
        </w:tc>
        <w:tc>
          <w:tcPr>
            <w:tcW w:w="2836" w:type="dxa"/>
            <w:tcBorders>
              <w:top w:val="nil"/>
              <w:left w:val="single" w:sz="4" w:space="0" w:color="auto"/>
              <w:bottom w:val="nil"/>
              <w:right w:val="single" w:sz="4" w:space="0" w:color="auto"/>
            </w:tcBorders>
            <w:vAlign w:val="center"/>
            <w:hideMark/>
          </w:tcPr>
          <w:p w14:paraId="391F1467"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應付保管款</w:t>
            </w:r>
          </w:p>
        </w:tc>
        <w:tc>
          <w:tcPr>
            <w:tcW w:w="1418" w:type="dxa"/>
            <w:tcBorders>
              <w:top w:val="nil"/>
              <w:left w:val="single" w:sz="4" w:space="0" w:color="auto"/>
              <w:bottom w:val="nil"/>
              <w:right w:val="single" w:sz="4" w:space="0" w:color="auto"/>
            </w:tcBorders>
            <w:vAlign w:val="center"/>
            <w:hideMark/>
          </w:tcPr>
          <w:p w14:paraId="785E799F"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52,523</w:t>
            </w:r>
          </w:p>
        </w:tc>
        <w:tc>
          <w:tcPr>
            <w:tcW w:w="711" w:type="dxa"/>
            <w:tcBorders>
              <w:top w:val="nil"/>
              <w:left w:val="single" w:sz="4" w:space="0" w:color="auto"/>
              <w:bottom w:val="nil"/>
              <w:right w:val="nil"/>
            </w:tcBorders>
            <w:vAlign w:val="center"/>
            <w:hideMark/>
          </w:tcPr>
          <w:p w14:paraId="5B6CD088"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0.08</w:t>
            </w:r>
          </w:p>
        </w:tc>
      </w:tr>
      <w:tr w:rsidR="00FE00C6" w14:paraId="2B57BF29" w14:textId="77777777" w:rsidTr="00600B5E">
        <w:trPr>
          <w:trHeight w:val="667"/>
          <w:jc w:val="center"/>
        </w:trPr>
        <w:tc>
          <w:tcPr>
            <w:tcW w:w="2836" w:type="dxa"/>
            <w:tcBorders>
              <w:top w:val="nil"/>
              <w:left w:val="nil"/>
              <w:bottom w:val="nil"/>
              <w:right w:val="single" w:sz="4" w:space="0" w:color="auto"/>
            </w:tcBorders>
            <w:vAlign w:val="center"/>
            <w:hideMark/>
          </w:tcPr>
          <w:p w14:paraId="33AD78C4"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租賃資產</w:t>
            </w:r>
          </w:p>
        </w:tc>
        <w:tc>
          <w:tcPr>
            <w:tcW w:w="1418" w:type="dxa"/>
            <w:tcBorders>
              <w:top w:val="nil"/>
              <w:left w:val="single" w:sz="4" w:space="0" w:color="auto"/>
              <w:bottom w:val="nil"/>
              <w:right w:val="single" w:sz="4" w:space="0" w:color="auto"/>
            </w:tcBorders>
            <w:vAlign w:val="center"/>
            <w:hideMark/>
          </w:tcPr>
          <w:p w14:paraId="20FEC50E"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5,873</w:t>
            </w:r>
          </w:p>
        </w:tc>
        <w:tc>
          <w:tcPr>
            <w:tcW w:w="711" w:type="dxa"/>
            <w:tcBorders>
              <w:top w:val="nil"/>
              <w:left w:val="single" w:sz="4" w:space="0" w:color="auto"/>
              <w:bottom w:val="nil"/>
              <w:right w:val="single" w:sz="4" w:space="0" w:color="auto"/>
            </w:tcBorders>
            <w:vAlign w:val="center"/>
            <w:hideMark/>
          </w:tcPr>
          <w:p w14:paraId="68DA795C"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0.01</w:t>
            </w:r>
          </w:p>
        </w:tc>
        <w:tc>
          <w:tcPr>
            <w:tcW w:w="2836" w:type="dxa"/>
            <w:tcBorders>
              <w:top w:val="nil"/>
              <w:left w:val="single" w:sz="4" w:space="0" w:color="auto"/>
              <w:bottom w:val="nil"/>
              <w:right w:val="single" w:sz="4" w:space="0" w:color="auto"/>
            </w:tcBorders>
            <w:vAlign w:val="center"/>
          </w:tcPr>
          <w:p w14:paraId="206E9F02" w14:textId="77777777" w:rsidR="00FE00C6" w:rsidRDefault="00FE00C6" w:rsidP="002A6EC8">
            <w:pPr>
              <w:overflowPunct w:val="0"/>
              <w:spacing w:line="240" w:lineRule="exact"/>
              <w:ind w:left="425" w:rightChars="10" w:right="24"/>
              <w:rPr>
                <w:rFonts w:ascii="標楷體" w:eastAsia="標楷體" w:hAnsi="標楷體"/>
                <w:sz w:val="20"/>
              </w:rPr>
            </w:pPr>
          </w:p>
        </w:tc>
        <w:tc>
          <w:tcPr>
            <w:tcW w:w="1418" w:type="dxa"/>
            <w:tcBorders>
              <w:top w:val="nil"/>
              <w:left w:val="single" w:sz="4" w:space="0" w:color="auto"/>
              <w:bottom w:val="nil"/>
              <w:right w:val="single" w:sz="4" w:space="0" w:color="auto"/>
            </w:tcBorders>
            <w:vAlign w:val="center"/>
          </w:tcPr>
          <w:p w14:paraId="4ED6C85F" w14:textId="77777777" w:rsidR="00FE00C6" w:rsidRDefault="00FE00C6" w:rsidP="002A6EC8">
            <w:pPr>
              <w:spacing w:line="240" w:lineRule="exact"/>
              <w:ind w:rightChars="10" w:right="24"/>
              <w:jc w:val="right"/>
              <w:rPr>
                <w:rFonts w:ascii="標楷體" w:eastAsia="標楷體" w:hAnsi="標楷體"/>
                <w:sz w:val="20"/>
              </w:rPr>
            </w:pPr>
          </w:p>
        </w:tc>
        <w:tc>
          <w:tcPr>
            <w:tcW w:w="711" w:type="dxa"/>
            <w:tcBorders>
              <w:top w:val="nil"/>
              <w:left w:val="single" w:sz="4" w:space="0" w:color="auto"/>
              <w:bottom w:val="nil"/>
              <w:right w:val="nil"/>
            </w:tcBorders>
            <w:vAlign w:val="center"/>
          </w:tcPr>
          <w:p w14:paraId="20D1CAA4" w14:textId="77777777" w:rsidR="00FE00C6" w:rsidRDefault="00FE00C6" w:rsidP="002A6EC8">
            <w:pPr>
              <w:spacing w:line="240" w:lineRule="exact"/>
              <w:ind w:rightChars="10" w:right="24"/>
              <w:jc w:val="right"/>
              <w:rPr>
                <w:rFonts w:ascii="標楷體" w:eastAsia="標楷體" w:hAnsi="標楷體"/>
                <w:sz w:val="20"/>
              </w:rPr>
            </w:pPr>
          </w:p>
        </w:tc>
      </w:tr>
      <w:tr w:rsidR="00FE00C6" w14:paraId="15E975A7" w14:textId="77777777" w:rsidTr="00600B5E">
        <w:trPr>
          <w:trHeight w:val="667"/>
          <w:jc w:val="center"/>
        </w:trPr>
        <w:tc>
          <w:tcPr>
            <w:tcW w:w="2836" w:type="dxa"/>
            <w:tcBorders>
              <w:top w:val="nil"/>
              <w:left w:val="nil"/>
              <w:bottom w:val="nil"/>
              <w:right w:val="single" w:sz="4" w:space="0" w:color="auto"/>
            </w:tcBorders>
            <w:vAlign w:val="center"/>
            <w:hideMark/>
          </w:tcPr>
          <w:p w14:paraId="604D499B"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購建中固定資產</w:t>
            </w:r>
          </w:p>
        </w:tc>
        <w:tc>
          <w:tcPr>
            <w:tcW w:w="1418" w:type="dxa"/>
            <w:tcBorders>
              <w:top w:val="nil"/>
              <w:left w:val="single" w:sz="4" w:space="0" w:color="auto"/>
              <w:bottom w:val="nil"/>
              <w:right w:val="single" w:sz="4" w:space="0" w:color="auto"/>
            </w:tcBorders>
            <w:vAlign w:val="center"/>
            <w:hideMark/>
          </w:tcPr>
          <w:p w14:paraId="100DA49D"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33,795,542</w:t>
            </w:r>
          </w:p>
        </w:tc>
        <w:tc>
          <w:tcPr>
            <w:tcW w:w="711" w:type="dxa"/>
            <w:tcBorders>
              <w:top w:val="nil"/>
              <w:left w:val="single" w:sz="4" w:space="0" w:color="auto"/>
              <w:bottom w:val="nil"/>
              <w:right w:val="single" w:sz="4" w:space="0" w:color="auto"/>
            </w:tcBorders>
            <w:vAlign w:val="center"/>
            <w:hideMark/>
          </w:tcPr>
          <w:p w14:paraId="7670E4B0"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49.13</w:t>
            </w:r>
          </w:p>
        </w:tc>
        <w:tc>
          <w:tcPr>
            <w:tcW w:w="2836" w:type="dxa"/>
            <w:tcBorders>
              <w:top w:val="nil"/>
              <w:left w:val="single" w:sz="4" w:space="0" w:color="auto"/>
              <w:bottom w:val="nil"/>
              <w:right w:val="single" w:sz="4" w:space="0" w:color="auto"/>
            </w:tcBorders>
            <w:vAlign w:val="center"/>
          </w:tcPr>
          <w:p w14:paraId="640222FB" w14:textId="77777777" w:rsidR="00FE00C6" w:rsidRDefault="00FE00C6" w:rsidP="002A6EC8">
            <w:pPr>
              <w:overflowPunct w:val="0"/>
              <w:spacing w:line="240" w:lineRule="exact"/>
              <w:ind w:left="425" w:rightChars="10" w:right="24"/>
              <w:rPr>
                <w:rFonts w:ascii="標楷體" w:eastAsia="標楷體" w:hAnsi="標楷體"/>
                <w:sz w:val="20"/>
              </w:rPr>
            </w:pPr>
          </w:p>
        </w:tc>
        <w:tc>
          <w:tcPr>
            <w:tcW w:w="1418" w:type="dxa"/>
            <w:tcBorders>
              <w:top w:val="nil"/>
              <w:left w:val="single" w:sz="4" w:space="0" w:color="auto"/>
              <w:bottom w:val="nil"/>
              <w:right w:val="single" w:sz="4" w:space="0" w:color="auto"/>
            </w:tcBorders>
            <w:vAlign w:val="center"/>
          </w:tcPr>
          <w:p w14:paraId="4104D884" w14:textId="77777777" w:rsidR="00FE00C6" w:rsidRDefault="00FE00C6" w:rsidP="002A6EC8">
            <w:pPr>
              <w:spacing w:line="240" w:lineRule="exact"/>
              <w:ind w:rightChars="10" w:right="24"/>
              <w:jc w:val="right"/>
              <w:rPr>
                <w:rFonts w:ascii="標楷體" w:eastAsia="標楷體" w:hAnsi="標楷體"/>
                <w:sz w:val="20"/>
              </w:rPr>
            </w:pPr>
          </w:p>
        </w:tc>
        <w:tc>
          <w:tcPr>
            <w:tcW w:w="711" w:type="dxa"/>
            <w:tcBorders>
              <w:top w:val="nil"/>
              <w:left w:val="single" w:sz="4" w:space="0" w:color="auto"/>
              <w:bottom w:val="nil"/>
              <w:right w:val="nil"/>
            </w:tcBorders>
            <w:vAlign w:val="center"/>
          </w:tcPr>
          <w:p w14:paraId="71F317EB" w14:textId="77777777" w:rsidR="00FE00C6" w:rsidRDefault="00FE00C6" w:rsidP="002A6EC8">
            <w:pPr>
              <w:spacing w:line="240" w:lineRule="exact"/>
              <w:ind w:rightChars="10" w:right="24"/>
              <w:jc w:val="right"/>
              <w:rPr>
                <w:rFonts w:ascii="標楷體" w:eastAsia="標楷體" w:hAnsi="標楷體"/>
                <w:sz w:val="20"/>
              </w:rPr>
            </w:pPr>
          </w:p>
        </w:tc>
      </w:tr>
      <w:tr w:rsidR="00FE00C6" w14:paraId="5F92E494" w14:textId="77777777" w:rsidTr="00600B5E">
        <w:trPr>
          <w:trHeight w:val="667"/>
          <w:jc w:val="center"/>
        </w:trPr>
        <w:tc>
          <w:tcPr>
            <w:tcW w:w="2836" w:type="dxa"/>
            <w:tcBorders>
              <w:top w:val="nil"/>
              <w:left w:val="nil"/>
              <w:bottom w:val="nil"/>
              <w:right w:val="single" w:sz="4" w:space="0" w:color="auto"/>
            </w:tcBorders>
            <w:vAlign w:val="center"/>
            <w:hideMark/>
          </w:tcPr>
          <w:p w14:paraId="38535512" w14:textId="77777777" w:rsidR="00FE00C6" w:rsidRDefault="00FE00C6" w:rsidP="002A6EC8">
            <w:pPr>
              <w:overflowPunct w:val="0"/>
              <w:spacing w:line="240" w:lineRule="exact"/>
              <w:ind w:leftChars="95" w:left="228" w:rightChars="10" w:right="24"/>
              <w:rPr>
                <w:rFonts w:ascii="標楷體" w:eastAsia="標楷體" w:hAnsi="標楷體"/>
                <w:sz w:val="20"/>
              </w:rPr>
            </w:pPr>
            <w:r>
              <w:rPr>
                <w:rFonts w:ascii="標楷體" w:eastAsia="標楷體" w:hAnsi="標楷體" w:hint="eastAsia"/>
                <w:sz w:val="20"/>
              </w:rPr>
              <w:t>無形資產</w:t>
            </w:r>
          </w:p>
        </w:tc>
        <w:tc>
          <w:tcPr>
            <w:tcW w:w="1418" w:type="dxa"/>
            <w:tcBorders>
              <w:top w:val="nil"/>
              <w:left w:val="single" w:sz="4" w:space="0" w:color="auto"/>
              <w:bottom w:val="nil"/>
              <w:right w:val="single" w:sz="4" w:space="0" w:color="auto"/>
            </w:tcBorders>
            <w:vAlign w:val="center"/>
            <w:hideMark/>
          </w:tcPr>
          <w:p w14:paraId="6FF35F5D"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444,972</w:t>
            </w:r>
          </w:p>
        </w:tc>
        <w:tc>
          <w:tcPr>
            <w:tcW w:w="711" w:type="dxa"/>
            <w:tcBorders>
              <w:top w:val="nil"/>
              <w:left w:val="single" w:sz="4" w:space="0" w:color="auto"/>
              <w:bottom w:val="nil"/>
              <w:right w:val="single" w:sz="4" w:space="0" w:color="auto"/>
            </w:tcBorders>
            <w:vAlign w:val="center"/>
            <w:hideMark/>
          </w:tcPr>
          <w:p w14:paraId="669E6C18"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0.65</w:t>
            </w:r>
          </w:p>
        </w:tc>
        <w:tc>
          <w:tcPr>
            <w:tcW w:w="2836" w:type="dxa"/>
            <w:tcBorders>
              <w:top w:val="nil"/>
              <w:left w:val="single" w:sz="4" w:space="0" w:color="auto"/>
              <w:bottom w:val="nil"/>
              <w:right w:val="single" w:sz="4" w:space="0" w:color="auto"/>
            </w:tcBorders>
            <w:vAlign w:val="center"/>
          </w:tcPr>
          <w:p w14:paraId="66A5B18E" w14:textId="77777777" w:rsidR="00FE00C6" w:rsidRDefault="00FE00C6" w:rsidP="002A6EC8">
            <w:pPr>
              <w:overflowPunct w:val="0"/>
              <w:spacing w:line="240" w:lineRule="exact"/>
              <w:ind w:left="425" w:rightChars="10" w:right="24"/>
              <w:rPr>
                <w:rFonts w:ascii="標楷體" w:eastAsia="標楷體" w:hAnsi="標楷體"/>
                <w:sz w:val="20"/>
              </w:rPr>
            </w:pPr>
          </w:p>
        </w:tc>
        <w:tc>
          <w:tcPr>
            <w:tcW w:w="1418" w:type="dxa"/>
            <w:tcBorders>
              <w:top w:val="nil"/>
              <w:left w:val="single" w:sz="4" w:space="0" w:color="auto"/>
              <w:bottom w:val="nil"/>
              <w:right w:val="single" w:sz="4" w:space="0" w:color="auto"/>
            </w:tcBorders>
            <w:vAlign w:val="center"/>
          </w:tcPr>
          <w:p w14:paraId="7D997072" w14:textId="77777777" w:rsidR="00FE00C6" w:rsidRDefault="00FE00C6" w:rsidP="002A6EC8">
            <w:pPr>
              <w:spacing w:line="240" w:lineRule="exact"/>
              <w:ind w:rightChars="10" w:right="24"/>
              <w:jc w:val="right"/>
              <w:rPr>
                <w:rFonts w:ascii="標楷體" w:eastAsia="標楷體" w:hAnsi="標楷體"/>
                <w:sz w:val="20"/>
              </w:rPr>
            </w:pPr>
          </w:p>
        </w:tc>
        <w:tc>
          <w:tcPr>
            <w:tcW w:w="711" w:type="dxa"/>
            <w:tcBorders>
              <w:top w:val="nil"/>
              <w:left w:val="single" w:sz="4" w:space="0" w:color="auto"/>
              <w:bottom w:val="nil"/>
              <w:right w:val="nil"/>
            </w:tcBorders>
            <w:vAlign w:val="center"/>
          </w:tcPr>
          <w:p w14:paraId="027BB9C8" w14:textId="77777777" w:rsidR="00FE00C6" w:rsidRDefault="00FE00C6" w:rsidP="002A6EC8">
            <w:pPr>
              <w:spacing w:line="240" w:lineRule="exact"/>
              <w:ind w:rightChars="10" w:right="24"/>
              <w:jc w:val="right"/>
              <w:rPr>
                <w:rFonts w:ascii="標楷體" w:eastAsia="標楷體" w:hAnsi="標楷體"/>
                <w:sz w:val="20"/>
              </w:rPr>
            </w:pPr>
          </w:p>
        </w:tc>
      </w:tr>
      <w:tr w:rsidR="00FE00C6" w14:paraId="56E971EF" w14:textId="77777777" w:rsidTr="00600B5E">
        <w:trPr>
          <w:trHeight w:val="667"/>
          <w:jc w:val="center"/>
        </w:trPr>
        <w:tc>
          <w:tcPr>
            <w:tcW w:w="2836" w:type="dxa"/>
            <w:tcBorders>
              <w:top w:val="nil"/>
              <w:left w:val="nil"/>
              <w:bottom w:val="nil"/>
              <w:right w:val="single" w:sz="4" w:space="0" w:color="auto"/>
            </w:tcBorders>
            <w:vAlign w:val="center"/>
            <w:hideMark/>
          </w:tcPr>
          <w:p w14:paraId="2157E114"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權利</w:t>
            </w:r>
          </w:p>
        </w:tc>
        <w:tc>
          <w:tcPr>
            <w:tcW w:w="1418" w:type="dxa"/>
            <w:tcBorders>
              <w:top w:val="nil"/>
              <w:left w:val="single" w:sz="4" w:space="0" w:color="auto"/>
              <w:bottom w:val="nil"/>
              <w:right w:val="single" w:sz="4" w:space="0" w:color="auto"/>
            </w:tcBorders>
            <w:vAlign w:val="center"/>
            <w:hideMark/>
          </w:tcPr>
          <w:p w14:paraId="4362888B"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444,035</w:t>
            </w:r>
          </w:p>
        </w:tc>
        <w:tc>
          <w:tcPr>
            <w:tcW w:w="711" w:type="dxa"/>
            <w:tcBorders>
              <w:top w:val="nil"/>
              <w:left w:val="single" w:sz="4" w:space="0" w:color="auto"/>
              <w:bottom w:val="nil"/>
              <w:right w:val="single" w:sz="4" w:space="0" w:color="auto"/>
            </w:tcBorders>
            <w:vAlign w:val="center"/>
            <w:hideMark/>
          </w:tcPr>
          <w:p w14:paraId="361D12E4"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0.65</w:t>
            </w:r>
          </w:p>
        </w:tc>
        <w:tc>
          <w:tcPr>
            <w:tcW w:w="2836" w:type="dxa"/>
            <w:tcBorders>
              <w:top w:val="nil"/>
              <w:left w:val="single" w:sz="4" w:space="0" w:color="auto"/>
              <w:bottom w:val="nil"/>
              <w:right w:val="single" w:sz="4" w:space="0" w:color="auto"/>
            </w:tcBorders>
            <w:vAlign w:val="center"/>
          </w:tcPr>
          <w:p w14:paraId="146A78DE" w14:textId="77777777" w:rsidR="00FE00C6" w:rsidRDefault="00FE00C6" w:rsidP="002A6EC8">
            <w:pPr>
              <w:overflowPunct w:val="0"/>
              <w:spacing w:line="240" w:lineRule="exact"/>
              <w:ind w:left="425" w:rightChars="10" w:right="24"/>
              <w:rPr>
                <w:rFonts w:ascii="標楷體" w:eastAsia="標楷體" w:hAnsi="標楷體"/>
                <w:sz w:val="20"/>
              </w:rPr>
            </w:pPr>
          </w:p>
        </w:tc>
        <w:tc>
          <w:tcPr>
            <w:tcW w:w="1418" w:type="dxa"/>
            <w:tcBorders>
              <w:top w:val="nil"/>
              <w:left w:val="single" w:sz="4" w:space="0" w:color="auto"/>
              <w:bottom w:val="nil"/>
              <w:right w:val="single" w:sz="4" w:space="0" w:color="auto"/>
            </w:tcBorders>
            <w:vAlign w:val="center"/>
          </w:tcPr>
          <w:p w14:paraId="53AB8D6D" w14:textId="77777777" w:rsidR="00FE00C6" w:rsidRDefault="00FE00C6" w:rsidP="002A6EC8">
            <w:pPr>
              <w:spacing w:line="240" w:lineRule="exact"/>
              <w:ind w:rightChars="10" w:right="24"/>
              <w:jc w:val="right"/>
              <w:rPr>
                <w:rFonts w:ascii="標楷體" w:eastAsia="標楷體" w:hAnsi="標楷體"/>
                <w:sz w:val="20"/>
              </w:rPr>
            </w:pPr>
          </w:p>
        </w:tc>
        <w:tc>
          <w:tcPr>
            <w:tcW w:w="711" w:type="dxa"/>
            <w:tcBorders>
              <w:top w:val="nil"/>
              <w:left w:val="single" w:sz="4" w:space="0" w:color="auto"/>
              <w:bottom w:val="nil"/>
              <w:right w:val="nil"/>
            </w:tcBorders>
            <w:vAlign w:val="center"/>
          </w:tcPr>
          <w:p w14:paraId="775D71F3" w14:textId="77777777" w:rsidR="00FE00C6" w:rsidRDefault="00FE00C6" w:rsidP="002A6EC8">
            <w:pPr>
              <w:spacing w:line="240" w:lineRule="exact"/>
              <w:ind w:rightChars="10" w:right="24"/>
              <w:jc w:val="right"/>
              <w:rPr>
                <w:rFonts w:ascii="標楷體" w:eastAsia="標楷體" w:hAnsi="標楷體"/>
                <w:sz w:val="20"/>
              </w:rPr>
            </w:pPr>
          </w:p>
        </w:tc>
      </w:tr>
      <w:tr w:rsidR="00FE00C6" w14:paraId="4002B357" w14:textId="77777777" w:rsidTr="00600B5E">
        <w:trPr>
          <w:trHeight w:val="667"/>
          <w:jc w:val="center"/>
        </w:trPr>
        <w:tc>
          <w:tcPr>
            <w:tcW w:w="2836" w:type="dxa"/>
            <w:tcBorders>
              <w:top w:val="nil"/>
              <w:left w:val="nil"/>
              <w:bottom w:val="nil"/>
              <w:right w:val="single" w:sz="4" w:space="0" w:color="auto"/>
            </w:tcBorders>
            <w:vAlign w:val="center"/>
            <w:hideMark/>
          </w:tcPr>
          <w:p w14:paraId="54C4C500"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電腦軟體</w:t>
            </w:r>
          </w:p>
        </w:tc>
        <w:tc>
          <w:tcPr>
            <w:tcW w:w="1418" w:type="dxa"/>
            <w:tcBorders>
              <w:top w:val="nil"/>
              <w:left w:val="single" w:sz="4" w:space="0" w:color="auto"/>
              <w:bottom w:val="nil"/>
              <w:right w:val="single" w:sz="4" w:space="0" w:color="auto"/>
            </w:tcBorders>
            <w:vAlign w:val="center"/>
            <w:hideMark/>
          </w:tcPr>
          <w:p w14:paraId="1BC66F6A"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937</w:t>
            </w:r>
          </w:p>
        </w:tc>
        <w:tc>
          <w:tcPr>
            <w:tcW w:w="711" w:type="dxa"/>
            <w:tcBorders>
              <w:top w:val="nil"/>
              <w:left w:val="single" w:sz="4" w:space="0" w:color="auto"/>
              <w:bottom w:val="nil"/>
              <w:right w:val="single" w:sz="4" w:space="0" w:color="auto"/>
            </w:tcBorders>
            <w:vAlign w:val="center"/>
            <w:hideMark/>
          </w:tcPr>
          <w:p w14:paraId="26ACE3E4"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0.00</w:t>
            </w:r>
          </w:p>
        </w:tc>
        <w:tc>
          <w:tcPr>
            <w:tcW w:w="2836" w:type="dxa"/>
            <w:tcBorders>
              <w:top w:val="nil"/>
              <w:left w:val="single" w:sz="4" w:space="0" w:color="auto"/>
              <w:bottom w:val="nil"/>
              <w:right w:val="single" w:sz="4" w:space="0" w:color="auto"/>
            </w:tcBorders>
            <w:vAlign w:val="center"/>
          </w:tcPr>
          <w:p w14:paraId="51AF6603" w14:textId="77777777" w:rsidR="00FE00C6" w:rsidRDefault="00FE00C6" w:rsidP="002A6EC8">
            <w:pPr>
              <w:overflowPunct w:val="0"/>
              <w:spacing w:line="240" w:lineRule="exact"/>
              <w:ind w:left="425" w:rightChars="10" w:right="24"/>
              <w:rPr>
                <w:rFonts w:ascii="標楷體" w:eastAsia="標楷體" w:hAnsi="標楷體"/>
                <w:sz w:val="20"/>
              </w:rPr>
            </w:pPr>
          </w:p>
        </w:tc>
        <w:tc>
          <w:tcPr>
            <w:tcW w:w="1418" w:type="dxa"/>
            <w:tcBorders>
              <w:top w:val="nil"/>
              <w:left w:val="single" w:sz="4" w:space="0" w:color="auto"/>
              <w:bottom w:val="nil"/>
              <w:right w:val="single" w:sz="4" w:space="0" w:color="auto"/>
            </w:tcBorders>
            <w:vAlign w:val="center"/>
          </w:tcPr>
          <w:p w14:paraId="50E9662B" w14:textId="77777777" w:rsidR="00FE00C6" w:rsidRDefault="00FE00C6" w:rsidP="002A6EC8">
            <w:pPr>
              <w:spacing w:line="240" w:lineRule="exact"/>
              <w:ind w:rightChars="10" w:right="24"/>
              <w:jc w:val="right"/>
              <w:rPr>
                <w:rFonts w:ascii="標楷體" w:eastAsia="標楷體" w:hAnsi="標楷體"/>
                <w:sz w:val="20"/>
              </w:rPr>
            </w:pPr>
          </w:p>
        </w:tc>
        <w:tc>
          <w:tcPr>
            <w:tcW w:w="711" w:type="dxa"/>
            <w:tcBorders>
              <w:top w:val="nil"/>
              <w:left w:val="single" w:sz="4" w:space="0" w:color="auto"/>
              <w:bottom w:val="nil"/>
              <w:right w:val="nil"/>
            </w:tcBorders>
            <w:vAlign w:val="center"/>
          </w:tcPr>
          <w:p w14:paraId="25015ABC" w14:textId="77777777" w:rsidR="00FE00C6" w:rsidRDefault="00FE00C6" w:rsidP="002A6EC8">
            <w:pPr>
              <w:spacing w:line="240" w:lineRule="exact"/>
              <w:ind w:rightChars="10" w:right="24"/>
              <w:jc w:val="right"/>
              <w:rPr>
                <w:rFonts w:ascii="標楷體" w:eastAsia="標楷體" w:hAnsi="標楷體"/>
                <w:sz w:val="20"/>
              </w:rPr>
            </w:pPr>
          </w:p>
        </w:tc>
      </w:tr>
      <w:tr w:rsidR="00FE00C6" w14:paraId="5990DA32" w14:textId="77777777" w:rsidTr="00600B5E">
        <w:trPr>
          <w:trHeight w:val="667"/>
          <w:jc w:val="center"/>
        </w:trPr>
        <w:tc>
          <w:tcPr>
            <w:tcW w:w="2836" w:type="dxa"/>
            <w:tcBorders>
              <w:top w:val="nil"/>
              <w:left w:val="nil"/>
              <w:bottom w:val="nil"/>
              <w:right w:val="single" w:sz="4" w:space="0" w:color="auto"/>
            </w:tcBorders>
            <w:vAlign w:val="center"/>
            <w:hideMark/>
          </w:tcPr>
          <w:p w14:paraId="42A6F0AA" w14:textId="77777777" w:rsidR="00FE00C6" w:rsidRDefault="00FE00C6" w:rsidP="002A6EC8">
            <w:pPr>
              <w:overflowPunct w:val="0"/>
              <w:spacing w:line="240" w:lineRule="exact"/>
              <w:ind w:leftChars="95" w:left="228" w:rightChars="10" w:right="24"/>
              <w:rPr>
                <w:rFonts w:ascii="標楷體" w:eastAsia="標楷體" w:hAnsi="標楷體"/>
                <w:sz w:val="20"/>
              </w:rPr>
            </w:pPr>
            <w:r>
              <w:rPr>
                <w:rFonts w:ascii="標楷體" w:eastAsia="標楷體" w:hAnsi="標楷體" w:hint="eastAsia"/>
                <w:sz w:val="20"/>
              </w:rPr>
              <w:t>其他資產</w:t>
            </w:r>
          </w:p>
        </w:tc>
        <w:tc>
          <w:tcPr>
            <w:tcW w:w="1418" w:type="dxa"/>
            <w:tcBorders>
              <w:top w:val="nil"/>
              <w:left w:val="single" w:sz="4" w:space="0" w:color="auto"/>
              <w:bottom w:val="nil"/>
              <w:right w:val="single" w:sz="4" w:space="0" w:color="auto"/>
            </w:tcBorders>
            <w:vAlign w:val="center"/>
            <w:hideMark/>
          </w:tcPr>
          <w:p w14:paraId="196B7E5B"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14,071,656</w:t>
            </w:r>
          </w:p>
        </w:tc>
        <w:tc>
          <w:tcPr>
            <w:tcW w:w="711" w:type="dxa"/>
            <w:tcBorders>
              <w:top w:val="nil"/>
              <w:left w:val="single" w:sz="4" w:space="0" w:color="auto"/>
              <w:bottom w:val="nil"/>
              <w:right w:val="single" w:sz="4" w:space="0" w:color="auto"/>
            </w:tcBorders>
            <w:vAlign w:val="center"/>
            <w:hideMark/>
          </w:tcPr>
          <w:p w14:paraId="4BDB1F4E"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20.45</w:t>
            </w:r>
          </w:p>
        </w:tc>
        <w:tc>
          <w:tcPr>
            <w:tcW w:w="2836" w:type="dxa"/>
            <w:tcBorders>
              <w:top w:val="nil"/>
              <w:left w:val="single" w:sz="4" w:space="0" w:color="auto"/>
              <w:bottom w:val="nil"/>
              <w:right w:val="single" w:sz="4" w:space="0" w:color="auto"/>
            </w:tcBorders>
            <w:vAlign w:val="center"/>
          </w:tcPr>
          <w:p w14:paraId="304CE0A8" w14:textId="77777777" w:rsidR="00FE00C6" w:rsidRDefault="00FE00C6" w:rsidP="002A6EC8">
            <w:pPr>
              <w:overflowPunct w:val="0"/>
              <w:spacing w:line="240" w:lineRule="exact"/>
              <w:ind w:left="425" w:rightChars="10" w:right="24"/>
              <w:rPr>
                <w:rFonts w:ascii="標楷體" w:eastAsia="標楷體" w:hAnsi="標楷體"/>
                <w:sz w:val="20"/>
              </w:rPr>
            </w:pPr>
          </w:p>
        </w:tc>
        <w:tc>
          <w:tcPr>
            <w:tcW w:w="1418" w:type="dxa"/>
            <w:tcBorders>
              <w:top w:val="nil"/>
              <w:left w:val="single" w:sz="4" w:space="0" w:color="auto"/>
              <w:bottom w:val="nil"/>
              <w:right w:val="single" w:sz="4" w:space="0" w:color="auto"/>
            </w:tcBorders>
            <w:vAlign w:val="center"/>
          </w:tcPr>
          <w:p w14:paraId="10536766" w14:textId="77777777" w:rsidR="00FE00C6" w:rsidRDefault="00FE00C6" w:rsidP="002A6EC8">
            <w:pPr>
              <w:spacing w:line="240" w:lineRule="exact"/>
              <w:ind w:rightChars="10" w:right="24"/>
              <w:jc w:val="right"/>
              <w:rPr>
                <w:rFonts w:ascii="標楷體" w:eastAsia="標楷體" w:hAnsi="標楷體"/>
                <w:sz w:val="20"/>
              </w:rPr>
            </w:pPr>
          </w:p>
        </w:tc>
        <w:tc>
          <w:tcPr>
            <w:tcW w:w="711" w:type="dxa"/>
            <w:tcBorders>
              <w:top w:val="nil"/>
              <w:left w:val="single" w:sz="4" w:space="0" w:color="auto"/>
              <w:bottom w:val="nil"/>
              <w:right w:val="nil"/>
            </w:tcBorders>
            <w:vAlign w:val="center"/>
          </w:tcPr>
          <w:p w14:paraId="6AB269C7" w14:textId="77777777" w:rsidR="00FE00C6" w:rsidRDefault="00FE00C6" w:rsidP="002A6EC8">
            <w:pPr>
              <w:spacing w:line="240" w:lineRule="exact"/>
              <w:ind w:rightChars="10" w:right="24"/>
              <w:jc w:val="right"/>
              <w:rPr>
                <w:rFonts w:ascii="標楷體" w:eastAsia="標楷體" w:hAnsi="標楷體"/>
                <w:sz w:val="20"/>
              </w:rPr>
            </w:pPr>
          </w:p>
        </w:tc>
      </w:tr>
      <w:tr w:rsidR="00FE00C6" w14:paraId="60C38EE4" w14:textId="77777777" w:rsidTr="00600B5E">
        <w:trPr>
          <w:trHeight w:val="667"/>
          <w:jc w:val="center"/>
        </w:trPr>
        <w:tc>
          <w:tcPr>
            <w:tcW w:w="2836" w:type="dxa"/>
            <w:tcBorders>
              <w:top w:val="nil"/>
              <w:left w:val="nil"/>
              <w:bottom w:val="nil"/>
              <w:right w:val="single" w:sz="4" w:space="0" w:color="auto"/>
            </w:tcBorders>
            <w:vAlign w:val="center"/>
            <w:hideMark/>
          </w:tcPr>
          <w:p w14:paraId="250FA760" w14:textId="77777777" w:rsidR="00FE00C6" w:rsidRDefault="00FE00C6" w:rsidP="002A6EC8">
            <w:pPr>
              <w:overflowPunct w:val="0"/>
              <w:spacing w:line="240" w:lineRule="exact"/>
              <w:ind w:left="425" w:rightChars="10" w:right="24"/>
              <w:rPr>
                <w:rFonts w:ascii="標楷體" w:eastAsia="標楷體" w:hAnsi="標楷體"/>
                <w:sz w:val="20"/>
              </w:rPr>
            </w:pPr>
            <w:r>
              <w:rPr>
                <w:rFonts w:ascii="標楷體" w:eastAsia="標楷體" w:hAnsi="標楷體" w:hint="eastAsia"/>
                <w:sz w:val="20"/>
              </w:rPr>
              <w:t>暫付款</w:t>
            </w:r>
          </w:p>
        </w:tc>
        <w:tc>
          <w:tcPr>
            <w:tcW w:w="1418" w:type="dxa"/>
            <w:tcBorders>
              <w:top w:val="nil"/>
              <w:left w:val="single" w:sz="4" w:space="0" w:color="auto"/>
              <w:bottom w:val="nil"/>
              <w:right w:val="single" w:sz="4" w:space="0" w:color="auto"/>
            </w:tcBorders>
            <w:vAlign w:val="center"/>
            <w:hideMark/>
          </w:tcPr>
          <w:p w14:paraId="6494E756"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14,071,656</w:t>
            </w:r>
          </w:p>
        </w:tc>
        <w:tc>
          <w:tcPr>
            <w:tcW w:w="711" w:type="dxa"/>
            <w:tcBorders>
              <w:top w:val="nil"/>
              <w:left w:val="single" w:sz="4" w:space="0" w:color="auto"/>
              <w:bottom w:val="nil"/>
              <w:right w:val="single" w:sz="4" w:space="0" w:color="auto"/>
            </w:tcBorders>
            <w:vAlign w:val="center"/>
            <w:hideMark/>
          </w:tcPr>
          <w:p w14:paraId="3F7BC9CD" w14:textId="77777777" w:rsidR="00FE00C6" w:rsidRPr="008353EF" w:rsidRDefault="00FE00C6" w:rsidP="002A6EC8">
            <w:pPr>
              <w:spacing w:line="240" w:lineRule="exact"/>
              <w:ind w:rightChars="10" w:right="24"/>
              <w:jc w:val="right"/>
              <w:rPr>
                <w:rFonts w:ascii="標楷體" w:eastAsia="標楷體" w:hAnsi="標楷體"/>
                <w:sz w:val="20"/>
              </w:rPr>
            </w:pPr>
            <w:r w:rsidRPr="008353EF">
              <w:rPr>
                <w:rFonts w:ascii="標楷體" w:eastAsia="標楷體" w:hAnsi="標楷體"/>
                <w:sz w:val="20"/>
              </w:rPr>
              <w:t>20.45</w:t>
            </w:r>
          </w:p>
        </w:tc>
        <w:tc>
          <w:tcPr>
            <w:tcW w:w="2836" w:type="dxa"/>
            <w:tcBorders>
              <w:top w:val="nil"/>
              <w:left w:val="single" w:sz="4" w:space="0" w:color="auto"/>
              <w:bottom w:val="nil"/>
              <w:right w:val="single" w:sz="4" w:space="0" w:color="auto"/>
            </w:tcBorders>
            <w:vAlign w:val="center"/>
            <w:hideMark/>
          </w:tcPr>
          <w:p w14:paraId="0AF9851C" w14:textId="77777777" w:rsidR="00FE00C6" w:rsidRDefault="00FE00C6" w:rsidP="002A6EC8">
            <w:pPr>
              <w:overflowPunct w:val="0"/>
              <w:spacing w:line="240" w:lineRule="exact"/>
              <w:ind w:leftChars="10" w:left="24" w:rightChars="10" w:right="24"/>
              <w:rPr>
                <w:rFonts w:ascii="標楷體" w:eastAsia="標楷體" w:hAnsi="標楷體"/>
                <w:sz w:val="20"/>
              </w:rPr>
            </w:pPr>
            <w:r>
              <w:rPr>
                <w:rFonts w:ascii="標楷體" w:eastAsia="標楷體" w:hAnsi="標楷體" w:hint="eastAsia"/>
                <w:sz w:val="20"/>
              </w:rPr>
              <w:t>淨資產</w:t>
            </w:r>
          </w:p>
        </w:tc>
        <w:tc>
          <w:tcPr>
            <w:tcW w:w="1418" w:type="dxa"/>
            <w:tcBorders>
              <w:top w:val="nil"/>
              <w:left w:val="single" w:sz="4" w:space="0" w:color="auto"/>
              <w:bottom w:val="nil"/>
              <w:right w:val="single" w:sz="4" w:space="0" w:color="auto"/>
            </w:tcBorders>
            <w:vAlign w:val="center"/>
            <w:hideMark/>
          </w:tcPr>
          <w:p w14:paraId="2174292A"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48,656,893</w:t>
            </w:r>
          </w:p>
        </w:tc>
        <w:tc>
          <w:tcPr>
            <w:tcW w:w="711" w:type="dxa"/>
            <w:tcBorders>
              <w:top w:val="nil"/>
              <w:left w:val="single" w:sz="4" w:space="0" w:color="auto"/>
              <w:bottom w:val="nil"/>
              <w:right w:val="nil"/>
            </w:tcBorders>
            <w:vAlign w:val="center"/>
            <w:hideMark/>
          </w:tcPr>
          <w:p w14:paraId="005BE742" w14:textId="77777777" w:rsidR="00FE00C6" w:rsidRDefault="00FE00C6" w:rsidP="002A6EC8">
            <w:pPr>
              <w:spacing w:line="240" w:lineRule="exact"/>
              <w:ind w:rightChars="10" w:right="24"/>
              <w:jc w:val="right"/>
              <w:rPr>
                <w:rFonts w:ascii="標楷體" w:eastAsia="標楷體" w:hAnsi="標楷體"/>
                <w:sz w:val="20"/>
              </w:rPr>
            </w:pPr>
            <w:r>
              <w:rPr>
                <w:rFonts w:ascii="標楷體" w:eastAsia="標楷體" w:hAnsi="標楷體" w:hint="eastAsia"/>
                <w:sz w:val="20"/>
              </w:rPr>
              <w:t>70.73</w:t>
            </w:r>
          </w:p>
        </w:tc>
      </w:tr>
      <w:tr w:rsidR="00FE00C6" w14:paraId="6617FC31" w14:textId="77777777" w:rsidTr="00600B5E">
        <w:trPr>
          <w:trHeight w:val="667"/>
          <w:jc w:val="center"/>
        </w:trPr>
        <w:tc>
          <w:tcPr>
            <w:tcW w:w="2836" w:type="dxa"/>
            <w:tcBorders>
              <w:top w:val="nil"/>
              <w:left w:val="nil"/>
              <w:bottom w:val="single" w:sz="4" w:space="0" w:color="auto"/>
              <w:right w:val="single" w:sz="4" w:space="0" w:color="auto"/>
            </w:tcBorders>
            <w:vAlign w:val="center"/>
            <w:hideMark/>
          </w:tcPr>
          <w:p w14:paraId="494D9858" w14:textId="77777777" w:rsidR="00FE00C6" w:rsidRDefault="00FE00C6" w:rsidP="002A6EC8">
            <w:pPr>
              <w:overflowPunct w:val="0"/>
              <w:spacing w:line="240" w:lineRule="exact"/>
              <w:ind w:leftChars="10" w:left="24"/>
              <w:rPr>
                <w:rFonts w:ascii="標楷體" w:eastAsia="標楷體" w:hAnsi="標楷體"/>
                <w:b/>
                <w:sz w:val="20"/>
              </w:rPr>
            </w:pPr>
            <w:r>
              <w:rPr>
                <w:rFonts w:ascii="標楷體" w:eastAsia="標楷體" w:hAnsi="標楷體" w:hint="eastAsia"/>
                <w:b/>
                <w:spacing w:val="10"/>
                <w:sz w:val="20"/>
              </w:rPr>
              <w:t>合                 計</w:t>
            </w:r>
          </w:p>
        </w:tc>
        <w:tc>
          <w:tcPr>
            <w:tcW w:w="1418" w:type="dxa"/>
            <w:tcBorders>
              <w:top w:val="nil"/>
              <w:left w:val="single" w:sz="4" w:space="0" w:color="auto"/>
              <w:bottom w:val="single" w:sz="4" w:space="0" w:color="auto"/>
              <w:right w:val="single" w:sz="4" w:space="0" w:color="auto"/>
            </w:tcBorders>
            <w:vAlign w:val="center"/>
            <w:hideMark/>
          </w:tcPr>
          <w:p w14:paraId="40DA5630"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68,794,828</w:t>
            </w:r>
          </w:p>
        </w:tc>
        <w:tc>
          <w:tcPr>
            <w:tcW w:w="711" w:type="dxa"/>
            <w:tcBorders>
              <w:top w:val="nil"/>
              <w:left w:val="single" w:sz="4" w:space="0" w:color="auto"/>
              <w:bottom w:val="single" w:sz="4" w:space="0" w:color="auto"/>
              <w:right w:val="single" w:sz="4" w:space="0" w:color="auto"/>
            </w:tcBorders>
            <w:vAlign w:val="center"/>
            <w:hideMark/>
          </w:tcPr>
          <w:p w14:paraId="132950B3"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100.00</w:t>
            </w:r>
          </w:p>
        </w:tc>
        <w:tc>
          <w:tcPr>
            <w:tcW w:w="2836" w:type="dxa"/>
            <w:tcBorders>
              <w:top w:val="nil"/>
              <w:left w:val="single" w:sz="4" w:space="0" w:color="auto"/>
              <w:bottom w:val="single" w:sz="4" w:space="0" w:color="auto"/>
              <w:right w:val="single" w:sz="4" w:space="0" w:color="auto"/>
            </w:tcBorders>
            <w:vAlign w:val="center"/>
            <w:hideMark/>
          </w:tcPr>
          <w:p w14:paraId="33098DAA" w14:textId="77777777" w:rsidR="00FE00C6" w:rsidRDefault="00FE00C6" w:rsidP="002A6EC8">
            <w:pPr>
              <w:overflowPunct w:val="0"/>
              <w:spacing w:line="240" w:lineRule="exact"/>
              <w:ind w:leftChars="10" w:left="24"/>
              <w:rPr>
                <w:rFonts w:ascii="標楷體" w:eastAsia="標楷體" w:hAnsi="標楷體"/>
                <w:b/>
                <w:sz w:val="20"/>
              </w:rPr>
            </w:pPr>
            <w:r>
              <w:rPr>
                <w:rFonts w:ascii="標楷體" w:eastAsia="標楷體" w:hAnsi="標楷體" w:hint="eastAsia"/>
                <w:b/>
                <w:spacing w:val="10"/>
                <w:sz w:val="20"/>
              </w:rPr>
              <w:t>合               計</w:t>
            </w:r>
          </w:p>
        </w:tc>
        <w:tc>
          <w:tcPr>
            <w:tcW w:w="1418" w:type="dxa"/>
            <w:tcBorders>
              <w:top w:val="nil"/>
              <w:left w:val="single" w:sz="4" w:space="0" w:color="auto"/>
              <w:bottom w:val="single" w:sz="4" w:space="0" w:color="auto"/>
              <w:right w:val="single" w:sz="4" w:space="0" w:color="auto"/>
            </w:tcBorders>
            <w:vAlign w:val="center"/>
            <w:hideMark/>
          </w:tcPr>
          <w:p w14:paraId="108C73CC"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68,794,828</w:t>
            </w:r>
          </w:p>
        </w:tc>
        <w:tc>
          <w:tcPr>
            <w:tcW w:w="711" w:type="dxa"/>
            <w:tcBorders>
              <w:top w:val="nil"/>
              <w:left w:val="single" w:sz="4" w:space="0" w:color="auto"/>
              <w:bottom w:val="single" w:sz="4" w:space="0" w:color="auto"/>
              <w:right w:val="nil"/>
            </w:tcBorders>
            <w:vAlign w:val="center"/>
            <w:hideMark/>
          </w:tcPr>
          <w:p w14:paraId="7743260F" w14:textId="77777777" w:rsidR="00FE00C6" w:rsidRDefault="00FE00C6" w:rsidP="002A6EC8">
            <w:pPr>
              <w:spacing w:line="240" w:lineRule="exact"/>
              <w:ind w:rightChars="10" w:right="24"/>
              <w:jc w:val="right"/>
              <w:rPr>
                <w:rFonts w:ascii="標楷體" w:eastAsia="標楷體" w:hAnsi="標楷體"/>
                <w:b/>
                <w:sz w:val="20"/>
              </w:rPr>
            </w:pPr>
            <w:r>
              <w:rPr>
                <w:rFonts w:ascii="標楷體" w:eastAsia="標楷體" w:hAnsi="標楷體" w:hint="eastAsia"/>
                <w:b/>
                <w:sz w:val="20"/>
              </w:rPr>
              <w:t>100.00</w:t>
            </w:r>
          </w:p>
        </w:tc>
      </w:tr>
    </w:tbl>
    <w:p w14:paraId="69733B0C" w14:textId="77777777" w:rsidR="00195F13" w:rsidRDefault="00195F13" w:rsidP="00195F13">
      <w:pPr>
        <w:pStyle w:val="02"/>
        <w:topLinePunct w:val="0"/>
        <w:spacing w:beforeLines="20" w:before="48" w:beforeAutospacing="0" w:afterLines="20" w:after="48" w:afterAutospacing="0" w:line="460" w:lineRule="exact"/>
        <w:rPr>
          <w:b w:val="0"/>
          <w:sz w:val="36"/>
          <w:szCs w:val="36"/>
        </w:rPr>
      </w:pPr>
      <w:r>
        <w:rPr>
          <w:rFonts w:hint="eastAsia"/>
          <w:sz w:val="36"/>
          <w:szCs w:val="36"/>
        </w:rPr>
        <w:lastRenderedPageBreak/>
        <w:t>伍、行政法人年度決算之查核</w:t>
      </w:r>
    </w:p>
    <w:p w14:paraId="04AD3652" w14:textId="77777777" w:rsidR="00195F13" w:rsidRDefault="00195F13" w:rsidP="00E57DE7">
      <w:pPr>
        <w:overflowPunct w:val="0"/>
        <w:spacing w:line="460" w:lineRule="exact"/>
        <w:ind w:firstLineChars="200" w:firstLine="480"/>
        <w:jc w:val="both"/>
        <w:rPr>
          <w:rFonts w:ascii="標楷體" w:eastAsia="標楷體" w:hAnsi="標楷體"/>
          <w:szCs w:val="24"/>
        </w:rPr>
      </w:pPr>
      <w:r>
        <w:rPr>
          <w:rFonts w:ascii="標楷體" w:eastAsia="標楷體" w:hAnsi="標楷體" w:hint="eastAsia"/>
          <w:szCs w:val="24"/>
        </w:rPr>
        <w:t xml:space="preserve">行政法人法第 19 條規定，行政法人應將年度執行成果及決算報告書，委託會計師查核簽證，提經董（理）事會審議，並經監事或監事會通過後，報請監督機關備查，並送審計機關；前項決算報告，審計機關得審計之；審計結果，得送監督機關或其他相關機關為必要之處理。截至 </w:t>
      </w:r>
      <w:proofErr w:type="gramStart"/>
      <w:r>
        <w:rPr>
          <w:rFonts w:ascii="標楷體" w:eastAsia="標楷體" w:hAnsi="標楷體" w:hint="eastAsia"/>
          <w:szCs w:val="24"/>
        </w:rPr>
        <w:t>113</w:t>
      </w:r>
      <w:proofErr w:type="gramEnd"/>
      <w:r>
        <w:rPr>
          <w:rFonts w:ascii="標楷體" w:eastAsia="標楷體" w:hAnsi="標楷體" w:hint="eastAsia"/>
          <w:szCs w:val="24"/>
        </w:rPr>
        <w:t>年度止，臺北市政府依法設立之行政法人計有臺北市住宅及都市更新中心、</w:t>
      </w:r>
      <w:proofErr w:type="gramStart"/>
      <w:r>
        <w:rPr>
          <w:rFonts w:ascii="標楷體" w:eastAsia="標楷體" w:hAnsi="標楷體" w:hint="eastAsia"/>
          <w:szCs w:val="24"/>
        </w:rPr>
        <w:t>臺</w:t>
      </w:r>
      <w:proofErr w:type="gramEnd"/>
      <w:r>
        <w:rPr>
          <w:rFonts w:ascii="標楷體" w:eastAsia="標楷體" w:hAnsi="標楷體" w:hint="eastAsia"/>
          <w:szCs w:val="24"/>
        </w:rPr>
        <w:t>北流行音樂中心、</w:t>
      </w:r>
      <w:proofErr w:type="gramStart"/>
      <w:r>
        <w:rPr>
          <w:rFonts w:ascii="標楷體" w:eastAsia="標楷體" w:hAnsi="標楷體" w:hint="eastAsia"/>
          <w:szCs w:val="24"/>
        </w:rPr>
        <w:t>臺</w:t>
      </w:r>
      <w:proofErr w:type="gramEnd"/>
      <w:r>
        <w:rPr>
          <w:rFonts w:ascii="標楷體" w:eastAsia="標楷體" w:hAnsi="標楷體" w:hint="eastAsia"/>
          <w:szCs w:val="24"/>
        </w:rPr>
        <w:t>北表演藝術中心等3個單位，其年度執行成果及決算報告書均依法送本處審核。茲依據監督機關別，將審核情形分述如次：</w:t>
      </w:r>
    </w:p>
    <w:p w14:paraId="600EABCE" w14:textId="77777777" w:rsidR="00195F13" w:rsidRDefault="00195F13" w:rsidP="00E57DE7">
      <w:pPr>
        <w:suppressAutoHyphens/>
        <w:overflowPunct w:val="0"/>
        <w:spacing w:beforeLines="25" w:before="60" w:afterLines="30" w:after="72" w:line="500" w:lineRule="exact"/>
        <w:jc w:val="both"/>
        <w:outlineLvl w:val="2"/>
        <w:rPr>
          <w:rFonts w:ascii="標楷體" w:eastAsia="標楷體" w:hAnsi="標楷體"/>
          <w:b/>
          <w:sz w:val="32"/>
          <w:szCs w:val="32"/>
        </w:rPr>
      </w:pPr>
      <w:r w:rsidRPr="008D59D2">
        <w:rPr>
          <w:rFonts w:ascii="標楷體" w:eastAsia="標楷體" w:hAnsi="標楷體" w:hint="eastAsia"/>
          <w:b/>
          <w:sz w:val="32"/>
          <w:szCs w:val="32"/>
        </w:rPr>
        <w:t>一、</w:t>
      </w:r>
      <w:r>
        <w:rPr>
          <w:rFonts w:ascii="標楷體" w:eastAsia="標楷體" w:hAnsi="標楷體" w:hint="eastAsia"/>
          <w:b/>
          <w:sz w:val="32"/>
          <w:szCs w:val="32"/>
        </w:rPr>
        <w:t>都市發展局監督</w:t>
      </w:r>
      <w:r w:rsidRPr="008D59D2">
        <w:rPr>
          <w:rFonts w:ascii="標楷體" w:eastAsia="標楷體" w:hAnsi="標楷體" w:hint="eastAsia"/>
          <w:b/>
          <w:sz w:val="32"/>
          <w:szCs w:val="32"/>
        </w:rPr>
        <w:t>部分</w:t>
      </w:r>
    </w:p>
    <w:p w14:paraId="2DE1D654" w14:textId="77777777" w:rsidR="00195F13" w:rsidRDefault="00195F13" w:rsidP="00195F13">
      <w:pPr>
        <w:overflowPunct w:val="0"/>
        <w:spacing w:beforeLines="50" w:before="120" w:afterLines="20" w:after="48" w:line="500" w:lineRule="exact"/>
        <w:ind w:firstLineChars="150" w:firstLine="480"/>
        <w:jc w:val="both"/>
        <w:rPr>
          <w:rFonts w:ascii="標楷體" w:eastAsia="標楷體" w:hAnsi="標楷體"/>
          <w:b/>
          <w:sz w:val="32"/>
          <w:szCs w:val="32"/>
        </w:rPr>
      </w:pPr>
      <w:r>
        <w:rPr>
          <w:rFonts w:ascii="標楷體" w:eastAsia="標楷體" w:hAnsi="標楷體" w:hint="eastAsia"/>
          <w:b/>
          <w:sz w:val="32"/>
          <w:szCs w:val="32"/>
        </w:rPr>
        <w:t>臺</w:t>
      </w:r>
      <w:r w:rsidRPr="00DA4897">
        <w:rPr>
          <w:rFonts w:ascii="標楷體" w:eastAsia="標楷體" w:hAnsi="標楷體" w:hint="eastAsia"/>
          <w:b/>
          <w:sz w:val="32"/>
          <w:szCs w:val="32"/>
        </w:rPr>
        <w:t>北市住宅及都市更新中心</w:t>
      </w:r>
    </w:p>
    <w:p w14:paraId="4BE81BD9" w14:textId="77777777" w:rsidR="00195F13" w:rsidRPr="008D59D2" w:rsidRDefault="00195F13" w:rsidP="00EB4D31">
      <w:pPr>
        <w:overflowPunct w:val="0"/>
        <w:spacing w:beforeLines="30" w:before="72" w:afterLines="20" w:after="48" w:line="460" w:lineRule="exact"/>
        <w:ind w:firstLineChars="200" w:firstLine="480"/>
        <w:jc w:val="both"/>
        <w:rPr>
          <w:rFonts w:ascii="標楷體" w:eastAsia="標楷體" w:hAnsi="標楷體"/>
          <w:szCs w:val="24"/>
        </w:rPr>
      </w:pPr>
      <w:r>
        <w:rPr>
          <w:rFonts w:ascii="標楷體" w:eastAsia="標楷體" w:hAnsi="標楷體" w:hint="eastAsia"/>
          <w:szCs w:val="24"/>
        </w:rPr>
        <w:t>臺</w:t>
      </w:r>
      <w:r w:rsidRPr="00181D8F">
        <w:rPr>
          <w:rFonts w:ascii="標楷體" w:eastAsia="標楷體" w:hAnsi="標楷體" w:hint="eastAsia"/>
          <w:szCs w:val="24"/>
        </w:rPr>
        <w:t>北市住宅及都市更新中心係依據</w:t>
      </w:r>
      <w:r>
        <w:rPr>
          <w:rFonts w:ascii="標楷體" w:eastAsia="標楷體" w:hAnsi="標楷體" w:hint="eastAsia"/>
          <w:szCs w:val="24"/>
        </w:rPr>
        <w:t>臺</w:t>
      </w:r>
      <w:r w:rsidRPr="00181D8F">
        <w:rPr>
          <w:rFonts w:ascii="標楷體" w:eastAsia="標楷體" w:hAnsi="標楷體" w:hint="eastAsia"/>
          <w:szCs w:val="24"/>
        </w:rPr>
        <w:t>北市政府</w:t>
      </w:r>
      <w:r>
        <w:rPr>
          <w:rFonts w:ascii="標楷體" w:eastAsia="標楷體" w:hAnsi="標楷體" w:hint="eastAsia"/>
          <w:szCs w:val="24"/>
        </w:rPr>
        <w:t>110</w:t>
      </w:r>
      <w:r w:rsidRPr="00181D8F">
        <w:rPr>
          <w:rFonts w:ascii="標楷體" w:eastAsia="標楷體" w:hAnsi="標楷體" w:hint="eastAsia"/>
          <w:szCs w:val="24"/>
        </w:rPr>
        <w:t>年</w:t>
      </w:r>
      <w:r>
        <w:rPr>
          <w:rFonts w:ascii="標楷體" w:eastAsia="標楷體" w:hAnsi="標楷體" w:hint="eastAsia"/>
          <w:szCs w:val="24"/>
        </w:rPr>
        <w:t>12</w:t>
      </w:r>
      <w:r w:rsidRPr="00181D8F">
        <w:rPr>
          <w:rFonts w:ascii="標楷體" w:eastAsia="標楷體" w:hAnsi="標楷體" w:hint="eastAsia"/>
          <w:szCs w:val="24"/>
        </w:rPr>
        <w:t>月</w:t>
      </w:r>
      <w:r>
        <w:rPr>
          <w:rFonts w:ascii="標楷體" w:eastAsia="標楷體" w:hAnsi="標楷體" w:hint="eastAsia"/>
          <w:szCs w:val="24"/>
        </w:rPr>
        <w:t>20</w:t>
      </w:r>
      <w:r w:rsidRPr="00181D8F">
        <w:rPr>
          <w:rFonts w:ascii="標楷體" w:eastAsia="標楷體" w:hAnsi="標楷體" w:hint="eastAsia"/>
          <w:szCs w:val="24"/>
        </w:rPr>
        <w:t>日</w:t>
      </w:r>
      <w:proofErr w:type="gramStart"/>
      <w:r w:rsidRPr="00181D8F">
        <w:rPr>
          <w:rFonts w:ascii="標楷體" w:eastAsia="標楷體" w:hAnsi="標楷體" w:hint="eastAsia"/>
          <w:szCs w:val="24"/>
        </w:rPr>
        <w:t>府法</w:t>
      </w:r>
      <w:r>
        <w:rPr>
          <w:rFonts w:ascii="標楷體" w:eastAsia="標楷體" w:hAnsi="標楷體" w:hint="eastAsia"/>
          <w:szCs w:val="24"/>
        </w:rPr>
        <w:t>綜</w:t>
      </w:r>
      <w:r w:rsidRPr="00181D8F">
        <w:rPr>
          <w:rFonts w:ascii="標楷體" w:eastAsia="標楷體" w:hAnsi="標楷體" w:hint="eastAsia"/>
          <w:szCs w:val="24"/>
        </w:rPr>
        <w:t>字</w:t>
      </w:r>
      <w:proofErr w:type="gramEnd"/>
      <w:r w:rsidRPr="00181D8F">
        <w:rPr>
          <w:rFonts w:ascii="標楷體" w:eastAsia="標楷體" w:hAnsi="標楷體" w:hint="eastAsia"/>
          <w:szCs w:val="24"/>
        </w:rPr>
        <w:t>第</w:t>
      </w:r>
      <w:r>
        <w:rPr>
          <w:rFonts w:ascii="標楷體" w:eastAsia="標楷體" w:hAnsi="標楷體" w:hint="eastAsia"/>
          <w:szCs w:val="24"/>
        </w:rPr>
        <w:t>1103055930</w:t>
      </w:r>
      <w:r w:rsidRPr="00181D8F">
        <w:rPr>
          <w:rFonts w:ascii="標楷體" w:eastAsia="標楷體" w:hAnsi="標楷體" w:hint="eastAsia"/>
          <w:szCs w:val="24"/>
        </w:rPr>
        <w:t>號令公布之「</w:t>
      </w:r>
      <w:r>
        <w:rPr>
          <w:rFonts w:ascii="標楷體" w:eastAsia="標楷體" w:hAnsi="標楷體" w:hint="eastAsia"/>
          <w:szCs w:val="24"/>
        </w:rPr>
        <w:t>臺</w:t>
      </w:r>
      <w:r w:rsidRPr="00181D8F">
        <w:rPr>
          <w:rFonts w:ascii="標楷體" w:eastAsia="標楷體" w:hAnsi="標楷體" w:hint="eastAsia"/>
          <w:szCs w:val="24"/>
        </w:rPr>
        <w:t>北市住宅及都市更新中心設置自治條例」，於11</w:t>
      </w:r>
      <w:r>
        <w:rPr>
          <w:rFonts w:ascii="標楷體" w:eastAsia="標楷體" w:hAnsi="標楷體" w:hint="eastAsia"/>
          <w:szCs w:val="24"/>
        </w:rPr>
        <w:t>1</w:t>
      </w:r>
      <w:r w:rsidRPr="00181D8F">
        <w:rPr>
          <w:rFonts w:ascii="標楷體" w:eastAsia="標楷體" w:hAnsi="標楷體" w:hint="eastAsia"/>
          <w:szCs w:val="24"/>
        </w:rPr>
        <w:t>年</w:t>
      </w:r>
      <w:r>
        <w:rPr>
          <w:rFonts w:ascii="標楷體" w:eastAsia="標楷體" w:hAnsi="標楷體" w:hint="eastAsia"/>
          <w:szCs w:val="24"/>
        </w:rPr>
        <w:t>5</w:t>
      </w:r>
      <w:r w:rsidRPr="00181D8F">
        <w:rPr>
          <w:rFonts w:ascii="標楷體" w:eastAsia="標楷體" w:hAnsi="標楷體" w:hint="eastAsia"/>
          <w:szCs w:val="24"/>
        </w:rPr>
        <w:t>月1</w:t>
      </w:r>
      <w:r>
        <w:rPr>
          <w:rFonts w:ascii="標楷體" w:eastAsia="標楷體" w:hAnsi="標楷體" w:hint="eastAsia"/>
          <w:szCs w:val="24"/>
        </w:rPr>
        <w:t>2</w:t>
      </w:r>
      <w:r w:rsidRPr="00181D8F">
        <w:rPr>
          <w:rFonts w:ascii="標楷體" w:eastAsia="標楷體" w:hAnsi="標楷體" w:hint="eastAsia"/>
          <w:szCs w:val="24"/>
        </w:rPr>
        <w:t>日成立，監督機關為</w:t>
      </w:r>
      <w:r>
        <w:rPr>
          <w:rFonts w:ascii="標楷體" w:eastAsia="標楷體" w:hAnsi="標楷體" w:hint="eastAsia"/>
          <w:szCs w:val="24"/>
        </w:rPr>
        <w:t>臺</w:t>
      </w:r>
      <w:r w:rsidRPr="00181D8F">
        <w:rPr>
          <w:rFonts w:ascii="標楷體" w:eastAsia="標楷體" w:hAnsi="標楷體" w:hint="eastAsia"/>
          <w:szCs w:val="24"/>
        </w:rPr>
        <w:t>北市政府。業務範圍包括：</w:t>
      </w:r>
      <w:r>
        <w:rPr>
          <w:rFonts w:ascii="標楷體" w:eastAsia="標楷體" w:hAnsi="標楷體" w:hint="eastAsia"/>
          <w:szCs w:val="24"/>
        </w:rPr>
        <w:t>（一）</w:t>
      </w:r>
      <w:r w:rsidRPr="00181D8F">
        <w:rPr>
          <w:rFonts w:ascii="標楷體" w:eastAsia="標楷體" w:hAnsi="標楷體" w:hint="eastAsia"/>
          <w:szCs w:val="24"/>
        </w:rPr>
        <w:t>社會住宅之受託管理；</w:t>
      </w:r>
      <w:r>
        <w:rPr>
          <w:rFonts w:ascii="標楷體" w:eastAsia="標楷體" w:hAnsi="標楷體" w:hint="eastAsia"/>
          <w:szCs w:val="24"/>
        </w:rPr>
        <w:t>（二）都市更新事業之整合及投資</w:t>
      </w:r>
      <w:r w:rsidRPr="00DF0D23">
        <w:rPr>
          <w:rFonts w:ascii="標楷體" w:eastAsia="標楷體" w:hAnsi="標楷體" w:hint="eastAsia"/>
          <w:szCs w:val="24"/>
        </w:rPr>
        <w:t>；</w:t>
      </w:r>
      <w:r>
        <w:rPr>
          <w:rFonts w:ascii="標楷體" w:eastAsia="標楷體" w:hAnsi="標楷體" w:hint="eastAsia"/>
          <w:szCs w:val="24"/>
        </w:rPr>
        <w:t>（三）擔任都市更新事業</w:t>
      </w:r>
      <w:r w:rsidRPr="00181D8F">
        <w:rPr>
          <w:rFonts w:ascii="標楷體" w:eastAsia="標楷體" w:hAnsi="標楷體" w:hint="eastAsia"/>
          <w:szCs w:val="24"/>
        </w:rPr>
        <w:t>實施者；</w:t>
      </w:r>
      <w:r>
        <w:rPr>
          <w:rFonts w:ascii="標楷體" w:eastAsia="標楷體" w:hAnsi="標楷體" w:hint="eastAsia"/>
          <w:szCs w:val="24"/>
        </w:rPr>
        <w:t>（四）</w:t>
      </w:r>
      <w:r w:rsidRPr="00181D8F">
        <w:rPr>
          <w:rFonts w:ascii="標楷體" w:eastAsia="標楷體" w:hAnsi="標楷體" w:hint="eastAsia"/>
          <w:szCs w:val="24"/>
        </w:rPr>
        <w:t>受託辦理都市更新事業實施者之公開評選及其後續履約管理業務；</w:t>
      </w:r>
      <w:r>
        <w:rPr>
          <w:rFonts w:ascii="標楷體" w:eastAsia="標楷體" w:hAnsi="標楷體" w:hint="eastAsia"/>
          <w:szCs w:val="24"/>
        </w:rPr>
        <w:t>（五）</w:t>
      </w:r>
      <w:r w:rsidRPr="00181D8F">
        <w:rPr>
          <w:rFonts w:ascii="標楷體" w:eastAsia="標楷體" w:hAnsi="標楷體" w:hint="eastAsia"/>
          <w:szCs w:val="24"/>
        </w:rPr>
        <w:t>社會住宅及都市更新不動產之管理及營運；</w:t>
      </w:r>
      <w:r>
        <w:rPr>
          <w:rFonts w:ascii="標楷體" w:eastAsia="標楷體" w:hAnsi="標楷體" w:hint="eastAsia"/>
          <w:szCs w:val="24"/>
        </w:rPr>
        <w:t>（六）</w:t>
      </w:r>
      <w:r w:rsidRPr="00181D8F">
        <w:rPr>
          <w:rFonts w:ascii="標楷體" w:eastAsia="標楷體" w:hAnsi="標楷體" w:hint="eastAsia"/>
          <w:szCs w:val="24"/>
        </w:rPr>
        <w:t>住宅、都市更新之資訊蒐集、統計分析、研究規劃、可行性評估及教育訓練；</w:t>
      </w:r>
      <w:r>
        <w:rPr>
          <w:rFonts w:ascii="標楷體" w:eastAsia="標楷體" w:hAnsi="標楷體" w:hint="eastAsia"/>
          <w:szCs w:val="24"/>
        </w:rPr>
        <w:t>（七）經臺北市政府指示辦理住宅及</w:t>
      </w:r>
      <w:r w:rsidRPr="00181D8F">
        <w:rPr>
          <w:rFonts w:ascii="標楷體" w:eastAsia="標楷體" w:hAnsi="標楷體" w:hint="eastAsia"/>
          <w:szCs w:val="24"/>
        </w:rPr>
        <w:t>都市更新</w:t>
      </w:r>
      <w:r>
        <w:rPr>
          <w:rFonts w:ascii="標楷體" w:eastAsia="標楷體" w:hAnsi="標楷體" w:hint="eastAsia"/>
          <w:szCs w:val="24"/>
        </w:rPr>
        <w:t>業務</w:t>
      </w:r>
      <w:r w:rsidRPr="00181D8F">
        <w:rPr>
          <w:rFonts w:ascii="標楷體" w:eastAsia="標楷體" w:hAnsi="標楷體" w:hint="eastAsia"/>
          <w:szCs w:val="24"/>
        </w:rPr>
        <w:t>；</w:t>
      </w:r>
      <w:r>
        <w:rPr>
          <w:rFonts w:ascii="標楷體" w:eastAsia="標楷體" w:hAnsi="標楷體" w:hint="eastAsia"/>
          <w:szCs w:val="24"/>
        </w:rPr>
        <w:t>（八）</w:t>
      </w:r>
      <w:r w:rsidRPr="00181D8F">
        <w:rPr>
          <w:rFonts w:ascii="標楷體" w:eastAsia="標楷體" w:hAnsi="標楷體" w:hint="eastAsia"/>
          <w:szCs w:val="24"/>
        </w:rPr>
        <w:t>其他與住宅及都市更新相關之業務</w:t>
      </w:r>
      <w:r>
        <w:rPr>
          <w:rFonts w:ascii="標楷體" w:eastAsia="標楷體" w:hAnsi="標楷體" w:hint="eastAsia"/>
          <w:szCs w:val="24"/>
        </w:rPr>
        <w:t>等</w:t>
      </w:r>
      <w:r w:rsidRPr="00181D8F">
        <w:rPr>
          <w:rFonts w:ascii="標楷體" w:eastAsia="標楷體" w:hAnsi="標楷體" w:hint="eastAsia"/>
          <w:szCs w:val="24"/>
        </w:rPr>
        <w:t>。</w:t>
      </w:r>
      <w:r>
        <w:rPr>
          <w:rFonts w:ascii="標楷體" w:eastAsia="標楷體" w:hAnsi="標楷體" w:hint="eastAsia"/>
          <w:szCs w:val="24"/>
        </w:rPr>
        <w:t>該</w:t>
      </w:r>
      <w:r w:rsidRPr="00181D8F">
        <w:rPr>
          <w:rFonts w:ascii="標楷體" w:eastAsia="標楷體" w:hAnsi="標楷體" w:hint="eastAsia"/>
          <w:szCs w:val="24"/>
        </w:rPr>
        <w:t>中心</w:t>
      </w:r>
      <w:proofErr w:type="gramStart"/>
      <w:r w:rsidRPr="00181D8F">
        <w:rPr>
          <w:rFonts w:ascii="標楷體" w:eastAsia="標楷體" w:hAnsi="標楷體" w:hint="eastAsia"/>
          <w:szCs w:val="24"/>
        </w:rPr>
        <w:t>11</w:t>
      </w:r>
      <w:r>
        <w:rPr>
          <w:rFonts w:ascii="標楷體" w:eastAsia="標楷體" w:hAnsi="標楷體" w:hint="eastAsia"/>
          <w:szCs w:val="24"/>
        </w:rPr>
        <w:t>3</w:t>
      </w:r>
      <w:proofErr w:type="gramEnd"/>
      <w:r w:rsidRPr="00181D8F">
        <w:rPr>
          <w:rFonts w:ascii="標楷體" w:eastAsia="標楷體" w:hAnsi="標楷體" w:hint="eastAsia"/>
          <w:szCs w:val="24"/>
        </w:rPr>
        <w:t>年度執行成果及決算報告書，業經該中心委任</w:t>
      </w:r>
      <w:proofErr w:type="gramStart"/>
      <w:r>
        <w:rPr>
          <w:rFonts w:ascii="標楷體" w:eastAsia="標楷體" w:hAnsi="標楷體" w:hint="eastAsia"/>
          <w:szCs w:val="24"/>
        </w:rPr>
        <w:t>澐</w:t>
      </w:r>
      <w:proofErr w:type="gramEnd"/>
      <w:r>
        <w:rPr>
          <w:rFonts w:ascii="標楷體" w:eastAsia="標楷體" w:hAnsi="標楷體" w:hint="eastAsia"/>
          <w:szCs w:val="24"/>
        </w:rPr>
        <w:t>有利聯合</w:t>
      </w:r>
      <w:r w:rsidRPr="00181D8F">
        <w:rPr>
          <w:rFonts w:ascii="標楷體" w:eastAsia="標楷體" w:hAnsi="標楷體" w:hint="eastAsia"/>
          <w:szCs w:val="24"/>
        </w:rPr>
        <w:t>會計師事務所</w:t>
      </w:r>
      <w:r>
        <w:rPr>
          <w:rFonts w:ascii="標楷體" w:eastAsia="標楷體" w:hAnsi="標楷體" w:hint="eastAsia"/>
          <w:szCs w:val="24"/>
        </w:rPr>
        <w:t>謝緯綸</w:t>
      </w:r>
      <w:r w:rsidRPr="00181D8F">
        <w:rPr>
          <w:rFonts w:ascii="標楷體" w:eastAsia="標楷體" w:hAnsi="標楷體" w:hint="eastAsia"/>
          <w:szCs w:val="24"/>
        </w:rPr>
        <w:t>會計師查核簽證，提出查核報告，於11</w:t>
      </w:r>
      <w:r>
        <w:rPr>
          <w:rFonts w:ascii="標楷體" w:eastAsia="標楷體" w:hAnsi="標楷體" w:hint="eastAsia"/>
          <w:szCs w:val="24"/>
        </w:rPr>
        <w:t>4</w:t>
      </w:r>
      <w:r w:rsidRPr="00181D8F">
        <w:rPr>
          <w:rFonts w:ascii="標楷體" w:eastAsia="標楷體" w:hAnsi="標楷體" w:hint="eastAsia"/>
          <w:szCs w:val="24"/>
        </w:rPr>
        <w:t>年</w:t>
      </w:r>
      <w:r>
        <w:rPr>
          <w:rFonts w:ascii="標楷體" w:eastAsia="標楷體" w:hAnsi="標楷體" w:hint="eastAsia"/>
          <w:szCs w:val="24"/>
        </w:rPr>
        <w:t>3</w:t>
      </w:r>
      <w:r w:rsidRPr="00181D8F">
        <w:rPr>
          <w:rFonts w:ascii="標楷體" w:eastAsia="標楷體" w:hAnsi="標楷體" w:hint="eastAsia"/>
          <w:szCs w:val="24"/>
        </w:rPr>
        <w:t>月</w:t>
      </w:r>
      <w:r>
        <w:rPr>
          <w:rFonts w:ascii="標楷體" w:eastAsia="標楷體" w:hAnsi="標楷體" w:hint="eastAsia"/>
          <w:szCs w:val="24"/>
        </w:rPr>
        <w:t>14</w:t>
      </w:r>
      <w:r w:rsidRPr="00181D8F">
        <w:rPr>
          <w:rFonts w:ascii="標楷體" w:eastAsia="標楷體" w:hAnsi="標楷體" w:hint="eastAsia"/>
          <w:szCs w:val="24"/>
        </w:rPr>
        <w:t>日提經該中心第</w:t>
      </w:r>
      <w:r>
        <w:rPr>
          <w:rFonts w:ascii="標楷體" w:eastAsia="標楷體" w:hAnsi="標楷體" w:hint="eastAsia"/>
          <w:szCs w:val="24"/>
        </w:rPr>
        <w:t>1</w:t>
      </w:r>
      <w:r w:rsidRPr="00181D8F">
        <w:rPr>
          <w:rFonts w:ascii="標楷體" w:eastAsia="標楷體" w:hAnsi="標楷體" w:hint="eastAsia"/>
          <w:szCs w:val="24"/>
        </w:rPr>
        <w:t>屆</w:t>
      </w:r>
      <w:r>
        <w:rPr>
          <w:rFonts w:ascii="標楷體" w:eastAsia="標楷體" w:hAnsi="標楷體" w:hint="eastAsia"/>
          <w:szCs w:val="24"/>
        </w:rPr>
        <w:t>第17次</w:t>
      </w:r>
      <w:r w:rsidRPr="00181D8F">
        <w:rPr>
          <w:rFonts w:ascii="標楷體" w:eastAsia="標楷體" w:hAnsi="標楷體" w:hint="eastAsia"/>
          <w:szCs w:val="24"/>
        </w:rPr>
        <w:t>董事會議</w:t>
      </w:r>
      <w:r>
        <w:rPr>
          <w:rFonts w:ascii="標楷體" w:eastAsia="標楷體" w:hAnsi="標楷體" w:hint="eastAsia"/>
          <w:szCs w:val="24"/>
        </w:rPr>
        <w:t>審議</w:t>
      </w:r>
      <w:r w:rsidRPr="00181D8F">
        <w:rPr>
          <w:rFonts w:ascii="標楷體" w:eastAsia="標楷體" w:hAnsi="標楷體" w:hint="eastAsia"/>
          <w:szCs w:val="24"/>
        </w:rPr>
        <w:t>，</w:t>
      </w:r>
      <w:r>
        <w:rPr>
          <w:rFonts w:ascii="標楷體" w:eastAsia="標楷體" w:hAnsi="標楷體" w:hint="eastAsia"/>
          <w:szCs w:val="24"/>
        </w:rPr>
        <w:t>並經監事會議決議通過後，</w:t>
      </w:r>
      <w:r w:rsidRPr="00181D8F">
        <w:rPr>
          <w:rFonts w:ascii="標楷體" w:eastAsia="標楷體" w:hAnsi="標楷體" w:hint="eastAsia"/>
          <w:szCs w:val="24"/>
        </w:rPr>
        <w:t>依該中心設置自治條例第24條規定，將年度執行成果及決算報告書函送本處</w:t>
      </w:r>
      <w:r w:rsidRPr="008D59D2">
        <w:rPr>
          <w:rFonts w:ascii="標楷體" w:eastAsia="標楷體" w:hAnsi="標楷體" w:hint="eastAsia"/>
          <w:szCs w:val="24"/>
        </w:rPr>
        <w:t>。茲將審核</w:t>
      </w:r>
      <w:r>
        <w:rPr>
          <w:rFonts w:ascii="標楷體" w:eastAsia="標楷體" w:hAnsi="標楷體" w:hint="eastAsia"/>
          <w:szCs w:val="24"/>
        </w:rPr>
        <w:t>情形分述</w:t>
      </w:r>
      <w:r w:rsidRPr="008D59D2">
        <w:rPr>
          <w:rFonts w:ascii="標楷體" w:eastAsia="標楷體" w:hAnsi="標楷體" w:hint="eastAsia"/>
          <w:szCs w:val="24"/>
        </w:rPr>
        <w:t>如次：</w:t>
      </w:r>
    </w:p>
    <w:p w14:paraId="22812AAD" w14:textId="77777777" w:rsidR="00195F13" w:rsidRPr="008D59D2" w:rsidRDefault="00195F13" w:rsidP="00195F13">
      <w:pPr>
        <w:suppressAutoHyphens/>
        <w:overflowPunct w:val="0"/>
        <w:spacing w:before="50" w:afterLines="20" w:after="48" w:line="5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8D59D2">
        <w:rPr>
          <w:rFonts w:ascii="標楷體" w:eastAsia="標楷體" w:hAnsi="標楷體" w:hint="eastAsia"/>
          <w:b/>
          <w:sz w:val="28"/>
          <w:szCs w:val="28"/>
        </w:rPr>
        <w:t>一</w:t>
      </w:r>
      <w:r>
        <w:rPr>
          <w:rFonts w:ascii="標楷體" w:eastAsia="標楷體" w:hAnsi="標楷體" w:hint="eastAsia"/>
          <w:b/>
          <w:sz w:val="28"/>
          <w:szCs w:val="28"/>
        </w:rPr>
        <w:t>）</w:t>
      </w:r>
      <w:r w:rsidRPr="008D59D2">
        <w:rPr>
          <w:rFonts w:ascii="標楷體" w:eastAsia="標楷體" w:hAnsi="標楷體" w:hint="eastAsia"/>
          <w:b/>
          <w:sz w:val="28"/>
          <w:szCs w:val="28"/>
        </w:rPr>
        <w:t>計畫實施之查核</w:t>
      </w:r>
    </w:p>
    <w:p w14:paraId="504EF654" w14:textId="77777777" w:rsidR="00195F13" w:rsidRPr="00543A8F" w:rsidRDefault="00195F13" w:rsidP="00EB4D31">
      <w:pPr>
        <w:overflowPunct w:val="0"/>
        <w:spacing w:beforeLines="30" w:before="72" w:afterLines="20" w:after="48" w:line="460" w:lineRule="exact"/>
        <w:ind w:firstLineChars="200" w:firstLine="480"/>
        <w:jc w:val="both"/>
        <w:rPr>
          <w:rFonts w:ascii="標楷體" w:eastAsia="標楷體" w:hAnsi="標楷體"/>
          <w:szCs w:val="24"/>
        </w:rPr>
      </w:pPr>
      <w:proofErr w:type="gramStart"/>
      <w:r w:rsidRPr="00543A8F">
        <w:rPr>
          <w:rFonts w:ascii="標楷體" w:eastAsia="標楷體" w:hAnsi="標楷體" w:hint="eastAsia"/>
          <w:szCs w:val="24"/>
        </w:rPr>
        <w:t>113</w:t>
      </w:r>
      <w:proofErr w:type="gramEnd"/>
      <w:r w:rsidRPr="00543A8F">
        <w:rPr>
          <w:rFonts w:ascii="標楷體" w:eastAsia="標楷體" w:hAnsi="標楷體" w:hint="eastAsia"/>
          <w:szCs w:val="24"/>
        </w:rPr>
        <w:t>年度業務計畫為社會住宅之受託管理及都市更新分回不動產營運、辦理都市更新事業整合、投資與工程管理及擔任公辦都更實施者等。各項計畫執行結果，計承接社會住宅10處（3,059戶）及幸福住宅4處（156戶），完成出租都更分回之市有不動產6戶及6席車位、國有不動產22戶及15席車位；擔任公辦都更實施者計3案；推動整建住宅都市更新重建計4案等。</w:t>
      </w:r>
    </w:p>
    <w:p w14:paraId="004CD94C" w14:textId="48D6B85B" w:rsidR="00195F13" w:rsidRPr="008D59D2" w:rsidRDefault="00195F13" w:rsidP="00195F13">
      <w:pPr>
        <w:suppressAutoHyphens/>
        <w:overflowPunct w:val="0"/>
        <w:spacing w:before="50" w:afterLines="20" w:after="48" w:line="5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8D59D2">
        <w:rPr>
          <w:rFonts w:ascii="標楷體" w:eastAsia="標楷體" w:hAnsi="標楷體" w:hint="eastAsia"/>
          <w:b/>
          <w:sz w:val="28"/>
          <w:szCs w:val="28"/>
        </w:rPr>
        <w:t>二</w:t>
      </w:r>
      <w:r>
        <w:rPr>
          <w:rFonts w:ascii="標楷體" w:eastAsia="標楷體" w:hAnsi="標楷體" w:hint="eastAsia"/>
          <w:b/>
          <w:sz w:val="28"/>
          <w:szCs w:val="28"/>
        </w:rPr>
        <w:t>）收支營運</w:t>
      </w:r>
      <w:r w:rsidRPr="008D59D2">
        <w:rPr>
          <w:rFonts w:ascii="標楷體" w:eastAsia="標楷體" w:hAnsi="標楷體" w:hint="eastAsia"/>
          <w:b/>
          <w:sz w:val="28"/>
          <w:szCs w:val="28"/>
        </w:rPr>
        <w:t>之審核</w:t>
      </w:r>
    </w:p>
    <w:p w14:paraId="1F38F7DA" w14:textId="0D7B802E" w:rsidR="00195F13" w:rsidRPr="00F10987" w:rsidRDefault="00195F13" w:rsidP="00EB4D31">
      <w:pPr>
        <w:overflowPunct w:val="0"/>
        <w:spacing w:beforeLines="30" w:before="72" w:afterLines="20" w:after="48" w:line="460" w:lineRule="exact"/>
        <w:ind w:firstLineChars="200" w:firstLine="480"/>
        <w:jc w:val="both"/>
        <w:rPr>
          <w:rFonts w:ascii="標楷體" w:eastAsia="標楷體" w:hAnsi="標楷體"/>
          <w:szCs w:val="24"/>
        </w:rPr>
      </w:pPr>
      <w:proofErr w:type="gramStart"/>
      <w:r w:rsidRPr="00F10987">
        <w:rPr>
          <w:rFonts w:ascii="標楷體" w:eastAsia="標楷體" w:hAnsi="標楷體" w:hint="eastAsia"/>
          <w:szCs w:val="24"/>
        </w:rPr>
        <w:t>113</w:t>
      </w:r>
      <w:proofErr w:type="gramEnd"/>
      <w:r w:rsidRPr="00F10987">
        <w:rPr>
          <w:rFonts w:ascii="標楷體" w:eastAsia="標楷體" w:hAnsi="標楷體" w:hint="eastAsia"/>
          <w:szCs w:val="24"/>
        </w:rPr>
        <w:t>年度收入預算數15億7,543萬餘元，執行結果，決算數13億5,640萬餘元，較預算減少2億1</w:t>
      </w:r>
      <w:r w:rsidRPr="00F10987">
        <w:rPr>
          <w:rFonts w:ascii="標楷體" w:eastAsia="標楷體" w:hAnsi="標楷體"/>
          <w:szCs w:val="24"/>
        </w:rPr>
        <w:t>,902</w:t>
      </w:r>
      <w:r w:rsidRPr="00F10987">
        <w:rPr>
          <w:rFonts w:ascii="標楷體" w:eastAsia="標楷體" w:hAnsi="標楷體" w:hint="eastAsia"/>
          <w:szCs w:val="24"/>
        </w:rPr>
        <w:t>萬餘元，約1</w:t>
      </w:r>
      <w:r w:rsidRPr="00F10987">
        <w:rPr>
          <w:rFonts w:ascii="標楷體" w:eastAsia="標楷體" w:hAnsi="標楷體"/>
          <w:szCs w:val="24"/>
        </w:rPr>
        <w:t>3.90</w:t>
      </w:r>
      <w:r w:rsidRPr="00F10987">
        <w:rPr>
          <w:rFonts w:ascii="標楷體" w:eastAsia="標楷體" w:hAnsi="標楷體" w:hint="eastAsia"/>
          <w:szCs w:val="24"/>
        </w:rPr>
        <w:t>％，主要係社會住宅</w:t>
      </w:r>
      <w:r>
        <w:rPr>
          <w:rFonts w:ascii="標楷體" w:eastAsia="標楷體" w:hAnsi="標楷體" w:hint="eastAsia"/>
          <w:szCs w:val="24"/>
        </w:rPr>
        <w:t>之出租時程未如預期，</w:t>
      </w:r>
      <w:r w:rsidRPr="00F10987">
        <w:rPr>
          <w:rFonts w:ascii="標楷體" w:eastAsia="標楷體" w:hAnsi="標楷體" w:hint="eastAsia"/>
          <w:szCs w:val="24"/>
        </w:rPr>
        <w:t>租金收入較預計減少；支出預算數15億7,214萬餘元，執行結果，決算數12億8,981萬餘元，較預算減少2億</w:t>
      </w:r>
      <w:r w:rsidRPr="00F10987">
        <w:rPr>
          <w:rFonts w:ascii="標楷體" w:eastAsia="標楷體" w:hAnsi="標楷體" w:hint="eastAsia"/>
          <w:szCs w:val="24"/>
        </w:rPr>
        <w:lastRenderedPageBreak/>
        <w:t>8</w:t>
      </w:r>
      <w:r w:rsidRPr="00F10987">
        <w:rPr>
          <w:rFonts w:ascii="標楷體" w:eastAsia="標楷體" w:hAnsi="標楷體"/>
          <w:szCs w:val="24"/>
        </w:rPr>
        <w:t>,233</w:t>
      </w:r>
      <w:r w:rsidRPr="00F10987">
        <w:rPr>
          <w:rFonts w:ascii="標楷體" w:eastAsia="標楷體" w:hAnsi="標楷體" w:hint="eastAsia"/>
          <w:szCs w:val="24"/>
        </w:rPr>
        <w:t>萬餘元，約1</w:t>
      </w:r>
      <w:r w:rsidRPr="00F10987">
        <w:rPr>
          <w:rFonts w:ascii="標楷體" w:eastAsia="標楷體" w:hAnsi="標楷體"/>
          <w:szCs w:val="24"/>
        </w:rPr>
        <w:t>7.96</w:t>
      </w:r>
      <w:r w:rsidRPr="00F10987">
        <w:rPr>
          <w:rFonts w:ascii="標楷體" w:eastAsia="標楷體" w:hAnsi="標楷體" w:hint="eastAsia"/>
          <w:szCs w:val="24"/>
        </w:rPr>
        <w:t>％，主要係</w:t>
      </w:r>
      <w:r w:rsidRPr="006C7D81">
        <w:rPr>
          <w:rFonts w:ascii="標楷體" w:eastAsia="標楷體" w:hAnsi="標楷體" w:hint="eastAsia"/>
          <w:szCs w:val="24"/>
        </w:rPr>
        <w:t>出租住宅成本</w:t>
      </w:r>
      <w:r>
        <w:rPr>
          <w:rFonts w:ascii="新細明體" w:hAnsi="新細明體" w:hint="eastAsia"/>
          <w:szCs w:val="24"/>
        </w:rPr>
        <w:t>、</w:t>
      </w:r>
      <w:r w:rsidRPr="006C7D81">
        <w:rPr>
          <w:rFonts w:ascii="標楷體" w:eastAsia="標楷體" w:hAnsi="標楷體" w:hint="eastAsia"/>
          <w:szCs w:val="24"/>
        </w:rPr>
        <w:t>推動</w:t>
      </w:r>
      <w:proofErr w:type="gramStart"/>
      <w:r w:rsidRPr="006C7D81">
        <w:rPr>
          <w:rFonts w:ascii="標楷體" w:eastAsia="標楷體" w:hAnsi="標楷體" w:hint="eastAsia"/>
          <w:szCs w:val="24"/>
        </w:rPr>
        <w:t>都更案之</w:t>
      </w:r>
      <w:proofErr w:type="gramEnd"/>
      <w:r w:rsidRPr="006C7D81">
        <w:rPr>
          <w:rFonts w:ascii="標楷體" w:eastAsia="標楷體" w:hAnsi="標楷體" w:hint="eastAsia"/>
          <w:szCs w:val="24"/>
        </w:rPr>
        <w:t>委託專業服務費，</w:t>
      </w:r>
      <w:r>
        <w:rPr>
          <w:rFonts w:ascii="標楷體" w:eastAsia="標楷體" w:hAnsi="標楷體" w:hint="eastAsia"/>
          <w:szCs w:val="24"/>
        </w:rPr>
        <w:t>暨</w:t>
      </w:r>
      <w:r w:rsidRPr="006C7D81">
        <w:rPr>
          <w:rFonts w:ascii="標楷體" w:eastAsia="標楷體" w:hAnsi="標楷體" w:hint="eastAsia"/>
          <w:szCs w:val="24"/>
        </w:rPr>
        <w:t>用人費用</w:t>
      </w:r>
      <w:r>
        <w:rPr>
          <w:rFonts w:ascii="標楷體" w:eastAsia="標楷體" w:hAnsi="標楷體" w:hint="eastAsia"/>
          <w:szCs w:val="24"/>
        </w:rPr>
        <w:t>等支出</w:t>
      </w:r>
      <w:r w:rsidRPr="006C7D81">
        <w:rPr>
          <w:rFonts w:ascii="標楷體" w:eastAsia="標楷體" w:hAnsi="標楷體" w:hint="eastAsia"/>
          <w:szCs w:val="24"/>
        </w:rPr>
        <w:t>較預計減少</w:t>
      </w:r>
      <w:r w:rsidRPr="00F10987">
        <w:rPr>
          <w:rFonts w:ascii="標楷體" w:eastAsia="標楷體" w:hAnsi="標楷體" w:hint="eastAsia"/>
          <w:szCs w:val="24"/>
        </w:rPr>
        <w:t>所致；收支相抵，稅</w:t>
      </w:r>
      <w:r>
        <w:rPr>
          <w:rFonts w:ascii="標楷體" w:eastAsia="標楷體" w:hAnsi="標楷體" w:hint="eastAsia"/>
          <w:szCs w:val="24"/>
        </w:rPr>
        <w:t>前</w:t>
      </w:r>
      <w:r w:rsidRPr="00F10987">
        <w:rPr>
          <w:rFonts w:ascii="標楷體" w:eastAsia="標楷體" w:hAnsi="標楷體" w:hint="eastAsia"/>
          <w:szCs w:val="24"/>
        </w:rPr>
        <w:t>賸餘</w:t>
      </w:r>
      <w:r>
        <w:rPr>
          <w:rFonts w:ascii="標楷體" w:eastAsia="標楷體" w:hAnsi="標楷體" w:hint="eastAsia"/>
          <w:szCs w:val="24"/>
        </w:rPr>
        <w:t>6</w:t>
      </w:r>
      <w:r w:rsidRPr="00F10987">
        <w:rPr>
          <w:rFonts w:ascii="標楷體" w:eastAsia="標楷體" w:hAnsi="標楷體"/>
          <w:szCs w:val="24"/>
        </w:rPr>
        <w:t>,</w:t>
      </w:r>
      <w:r>
        <w:rPr>
          <w:rFonts w:ascii="標楷體" w:eastAsia="標楷體" w:hAnsi="標楷體" w:hint="eastAsia"/>
          <w:szCs w:val="24"/>
        </w:rPr>
        <w:t>659</w:t>
      </w:r>
      <w:r w:rsidRPr="00F10987">
        <w:rPr>
          <w:rFonts w:ascii="標楷體" w:eastAsia="標楷體" w:hAnsi="標楷體" w:hint="eastAsia"/>
          <w:szCs w:val="24"/>
        </w:rPr>
        <w:t>萬餘元</w:t>
      </w:r>
      <w:r>
        <w:rPr>
          <w:rFonts w:ascii="標楷體" w:eastAsia="標楷體" w:hAnsi="標楷體" w:hint="eastAsia"/>
          <w:szCs w:val="24"/>
        </w:rPr>
        <w:t>，經減除所得稅費用1</w:t>
      </w:r>
      <w:r>
        <w:rPr>
          <w:rFonts w:ascii="標楷體" w:eastAsia="標楷體" w:hAnsi="標楷體"/>
          <w:szCs w:val="24"/>
        </w:rPr>
        <w:t>,</w:t>
      </w:r>
      <w:r>
        <w:rPr>
          <w:rFonts w:ascii="標楷體" w:eastAsia="標楷體" w:hAnsi="標楷體" w:hint="eastAsia"/>
          <w:szCs w:val="24"/>
        </w:rPr>
        <w:t>127萬餘元後，</w:t>
      </w:r>
      <w:r w:rsidRPr="00F10987">
        <w:rPr>
          <w:rFonts w:ascii="標楷體" w:eastAsia="標楷體" w:hAnsi="標楷體" w:hint="eastAsia"/>
          <w:szCs w:val="24"/>
        </w:rPr>
        <w:t>稅</w:t>
      </w:r>
      <w:r>
        <w:rPr>
          <w:rFonts w:ascii="標楷體" w:eastAsia="標楷體" w:hAnsi="標楷體" w:hint="eastAsia"/>
          <w:szCs w:val="24"/>
        </w:rPr>
        <w:t>後</w:t>
      </w:r>
      <w:r w:rsidRPr="00F10987">
        <w:rPr>
          <w:rFonts w:ascii="標楷體" w:eastAsia="標楷體" w:hAnsi="標楷體" w:hint="eastAsia"/>
          <w:szCs w:val="24"/>
        </w:rPr>
        <w:t>賸餘</w:t>
      </w:r>
      <w:r>
        <w:rPr>
          <w:rFonts w:ascii="標楷體" w:eastAsia="標楷體" w:hAnsi="標楷體" w:hint="eastAsia"/>
          <w:szCs w:val="24"/>
        </w:rPr>
        <w:t>5</w:t>
      </w:r>
      <w:r w:rsidRPr="00F10987">
        <w:rPr>
          <w:rFonts w:ascii="標楷體" w:eastAsia="標楷體" w:hAnsi="標楷體"/>
          <w:szCs w:val="24"/>
        </w:rPr>
        <w:t>,</w:t>
      </w:r>
      <w:r>
        <w:rPr>
          <w:rFonts w:ascii="標楷體" w:eastAsia="標楷體" w:hAnsi="標楷體" w:hint="eastAsia"/>
          <w:szCs w:val="24"/>
        </w:rPr>
        <w:t>532</w:t>
      </w:r>
      <w:r w:rsidRPr="00F10987">
        <w:rPr>
          <w:rFonts w:ascii="標楷體" w:eastAsia="標楷體" w:hAnsi="標楷體" w:hint="eastAsia"/>
          <w:szCs w:val="24"/>
        </w:rPr>
        <w:t>萬餘元，較預算賸餘</w:t>
      </w:r>
      <w:r>
        <w:rPr>
          <w:rFonts w:ascii="標楷體" w:eastAsia="標楷體" w:hAnsi="標楷體" w:hint="eastAsia"/>
          <w:szCs w:val="24"/>
        </w:rPr>
        <w:t>291</w:t>
      </w:r>
      <w:r w:rsidRPr="00F10987">
        <w:rPr>
          <w:rFonts w:ascii="標楷體" w:eastAsia="標楷體" w:hAnsi="標楷體" w:hint="eastAsia"/>
          <w:szCs w:val="24"/>
        </w:rPr>
        <w:t>萬餘元，增加</w:t>
      </w:r>
      <w:r>
        <w:rPr>
          <w:rFonts w:ascii="標楷體" w:eastAsia="標楷體" w:hAnsi="標楷體" w:hint="eastAsia"/>
          <w:szCs w:val="24"/>
        </w:rPr>
        <w:t>5</w:t>
      </w:r>
      <w:r w:rsidRPr="00F10987">
        <w:rPr>
          <w:rFonts w:ascii="標楷體" w:eastAsia="標楷體" w:hAnsi="標楷體"/>
          <w:szCs w:val="24"/>
        </w:rPr>
        <w:t>,</w:t>
      </w:r>
      <w:r>
        <w:rPr>
          <w:rFonts w:ascii="標楷體" w:eastAsia="標楷體" w:hAnsi="標楷體" w:hint="eastAsia"/>
          <w:szCs w:val="24"/>
        </w:rPr>
        <w:t>241</w:t>
      </w:r>
      <w:r w:rsidRPr="00F10987">
        <w:rPr>
          <w:rFonts w:ascii="標楷體" w:eastAsia="標楷體" w:hAnsi="標楷體" w:hint="eastAsia"/>
          <w:szCs w:val="24"/>
        </w:rPr>
        <w:t>萬餘元，主要原因如上開支出減少之說明。</w:t>
      </w:r>
    </w:p>
    <w:p w14:paraId="6789255C" w14:textId="77777777" w:rsidR="00195F13" w:rsidRPr="008D59D2" w:rsidRDefault="00195F13" w:rsidP="00195F13">
      <w:pPr>
        <w:suppressAutoHyphens/>
        <w:overflowPunct w:val="0"/>
        <w:spacing w:before="120" w:after="60" w:line="46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（三）資產負債及淨值</w:t>
      </w:r>
    </w:p>
    <w:p w14:paraId="136B275F" w14:textId="77777777" w:rsidR="00195F13" w:rsidRPr="008D59D2" w:rsidRDefault="00195F13" w:rsidP="00195F13">
      <w:pPr>
        <w:overflowPunct w:val="0"/>
        <w:spacing w:beforeLines="30" w:before="72" w:afterLines="30" w:after="72" w:line="460" w:lineRule="exact"/>
        <w:ind w:firstLineChars="200" w:firstLine="480"/>
        <w:jc w:val="both"/>
        <w:rPr>
          <w:rFonts w:ascii="標楷體" w:eastAsia="標楷體" w:hAnsi="標楷體"/>
          <w:szCs w:val="24"/>
        </w:rPr>
      </w:pPr>
      <w:r w:rsidRPr="00823AAF">
        <w:rPr>
          <w:rFonts w:ascii="標楷體" w:eastAsia="標楷體" w:hAnsi="標楷體" w:hint="eastAsia"/>
          <w:szCs w:val="24"/>
        </w:rPr>
        <w:t>11</w:t>
      </w:r>
      <w:r>
        <w:rPr>
          <w:rFonts w:ascii="標楷體" w:eastAsia="標楷體" w:hAnsi="標楷體" w:hint="eastAsia"/>
          <w:szCs w:val="24"/>
        </w:rPr>
        <w:t>3</w:t>
      </w:r>
      <w:r w:rsidRPr="00823AAF">
        <w:rPr>
          <w:rFonts w:ascii="標楷體" w:eastAsia="標楷體" w:hAnsi="標楷體" w:hint="eastAsia"/>
          <w:szCs w:val="24"/>
        </w:rPr>
        <w:t>年12月31日資產總額</w:t>
      </w:r>
      <w:r>
        <w:rPr>
          <w:rFonts w:ascii="標楷體" w:eastAsia="標楷體" w:hAnsi="標楷體" w:hint="eastAsia"/>
          <w:szCs w:val="24"/>
        </w:rPr>
        <w:t>15</w:t>
      </w:r>
      <w:r w:rsidRPr="00823AAF">
        <w:rPr>
          <w:rFonts w:ascii="標楷體" w:eastAsia="標楷體" w:hAnsi="標楷體" w:hint="eastAsia"/>
          <w:szCs w:val="24"/>
        </w:rPr>
        <w:t>億</w:t>
      </w:r>
      <w:r>
        <w:rPr>
          <w:rFonts w:ascii="標楷體" w:eastAsia="標楷體" w:hAnsi="標楷體" w:hint="eastAsia"/>
          <w:szCs w:val="24"/>
        </w:rPr>
        <w:t>585</w:t>
      </w:r>
      <w:r w:rsidRPr="00823AAF">
        <w:rPr>
          <w:rFonts w:ascii="標楷體" w:eastAsia="標楷體" w:hAnsi="標楷體" w:hint="eastAsia"/>
          <w:szCs w:val="24"/>
        </w:rPr>
        <w:t>萬餘元，其中流動資產</w:t>
      </w:r>
      <w:r>
        <w:rPr>
          <w:rFonts w:ascii="標楷體" w:eastAsia="標楷體" w:hAnsi="標楷體" w:hint="eastAsia"/>
          <w:szCs w:val="24"/>
        </w:rPr>
        <w:t>13</w:t>
      </w:r>
      <w:r w:rsidRPr="00823AAF">
        <w:rPr>
          <w:rFonts w:ascii="標楷體" w:eastAsia="標楷體" w:hAnsi="標楷體" w:hint="eastAsia"/>
          <w:szCs w:val="24"/>
        </w:rPr>
        <w:t>億</w:t>
      </w:r>
      <w:r>
        <w:rPr>
          <w:rFonts w:ascii="標楷體" w:eastAsia="標楷體" w:hAnsi="標楷體" w:hint="eastAsia"/>
          <w:szCs w:val="24"/>
        </w:rPr>
        <w:t>2</w:t>
      </w:r>
      <w:r w:rsidRPr="00823AAF">
        <w:rPr>
          <w:rFonts w:ascii="標楷體" w:eastAsia="標楷體" w:hAnsi="標楷體" w:hint="eastAsia"/>
          <w:szCs w:val="24"/>
        </w:rPr>
        <w:t>,</w:t>
      </w:r>
      <w:r>
        <w:rPr>
          <w:rFonts w:ascii="標楷體" w:eastAsia="標楷體" w:hAnsi="標楷體" w:hint="eastAsia"/>
          <w:szCs w:val="24"/>
        </w:rPr>
        <w:t>033</w:t>
      </w:r>
      <w:r w:rsidRPr="00823AAF">
        <w:rPr>
          <w:rFonts w:ascii="標楷體" w:eastAsia="標楷體" w:hAnsi="標楷體" w:hint="eastAsia"/>
          <w:szCs w:val="24"/>
        </w:rPr>
        <w:t>萬餘元，占</w:t>
      </w:r>
      <w:r>
        <w:rPr>
          <w:rFonts w:ascii="標楷體" w:eastAsia="標楷體" w:hAnsi="標楷體" w:hint="eastAsia"/>
          <w:szCs w:val="24"/>
        </w:rPr>
        <w:t>87.68</w:t>
      </w:r>
      <w:r w:rsidRPr="00823AAF">
        <w:rPr>
          <w:rFonts w:ascii="標楷體" w:eastAsia="標楷體" w:hAnsi="標楷體" w:hint="eastAsia"/>
          <w:szCs w:val="24"/>
        </w:rPr>
        <w:t>％；投資、長期應收款、貸墊款及準備金</w:t>
      </w:r>
      <w:r>
        <w:rPr>
          <w:rFonts w:ascii="標楷體" w:eastAsia="標楷體" w:hAnsi="標楷體" w:hint="eastAsia"/>
          <w:szCs w:val="24"/>
        </w:rPr>
        <w:t>1億6</w:t>
      </w:r>
      <w:r w:rsidRPr="00823AAF">
        <w:rPr>
          <w:rFonts w:ascii="標楷體" w:eastAsia="標楷體" w:hAnsi="標楷體" w:hint="eastAsia"/>
          <w:szCs w:val="24"/>
        </w:rPr>
        <w:t>,</w:t>
      </w:r>
      <w:r>
        <w:rPr>
          <w:rFonts w:ascii="標楷體" w:eastAsia="標楷體" w:hAnsi="標楷體" w:hint="eastAsia"/>
          <w:szCs w:val="24"/>
        </w:rPr>
        <w:t>314</w:t>
      </w:r>
      <w:r w:rsidRPr="00823AAF">
        <w:rPr>
          <w:rFonts w:ascii="標楷體" w:eastAsia="標楷體" w:hAnsi="標楷體" w:hint="eastAsia"/>
          <w:szCs w:val="24"/>
        </w:rPr>
        <w:t>萬餘元，占</w:t>
      </w:r>
      <w:r>
        <w:rPr>
          <w:rFonts w:ascii="標楷體" w:eastAsia="標楷體" w:hAnsi="標楷體" w:hint="eastAsia"/>
          <w:szCs w:val="24"/>
        </w:rPr>
        <w:t>10.8</w:t>
      </w:r>
      <w:r>
        <w:rPr>
          <w:rFonts w:ascii="標楷體" w:eastAsia="標楷體" w:hAnsi="標楷體"/>
          <w:szCs w:val="24"/>
        </w:rPr>
        <w:t>3</w:t>
      </w:r>
      <w:r w:rsidRPr="00823AAF">
        <w:rPr>
          <w:rFonts w:ascii="標楷體" w:eastAsia="標楷體" w:hAnsi="標楷體" w:hint="eastAsia"/>
          <w:szCs w:val="24"/>
        </w:rPr>
        <w:t>％；不動產、廠房及設備</w:t>
      </w:r>
      <w:r>
        <w:rPr>
          <w:rFonts w:ascii="標楷體" w:eastAsia="標楷體" w:hAnsi="標楷體" w:hint="eastAsia"/>
          <w:szCs w:val="24"/>
        </w:rPr>
        <w:t>1</w:t>
      </w:r>
      <w:r w:rsidRPr="00823AAF">
        <w:rPr>
          <w:rFonts w:ascii="標楷體" w:eastAsia="標楷體" w:hAnsi="標楷體" w:hint="eastAsia"/>
          <w:szCs w:val="24"/>
        </w:rPr>
        <w:t>,</w:t>
      </w:r>
      <w:r>
        <w:rPr>
          <w:rFonts w:ascii="標楷體" w:eastAsia="標楷體" w:hAnsi="標楷體" w:hint="eastAsia"/>
          <w:szCs w:val="24"/>
        </w:rPr>
        <w:t>058</w:t>
      </w:r>
      <w:r w:rsidRPr="00823AAF">
        <w:rPr>
          <w:rFonts w:ascii="標楷體" w:eastAsia="標楷體" w:hAnsi="標楷體" w:hint="eastAsia"/>
          <w:szCs w:val="24"/>
        </w:rPr>
        <w:t>萬餘元，占</w:t>
      </w:r>
      <w:r>
        <w:rPr>
          <w:rFonts w:ascii="標楷體" w:eastAsia="標楷體" w:hAnsi="標楷體" w:hint="eastAsia"/>
          <w:szCs w:val="24"/>
        </w:rPr>
        <w:t>0.70</w:t>
      </w:r>
      <w:r w:rsidRPr="00823AAF">
        <w:rPr>
          <w:rFonts w:ascii="標楷體" w:eastAsia="標楷體" w:hAnsi="標楷體" w:hint="eastAsia"/>
          <w:szCs w:val="24"/>
        </w:rPr>
        <w:t>％；無形資產</w:t>
      </w:r>
      <w:r>
        <w:rPr>
          <w:rFonts w:ascii="標楷體" w:eastAsia="標楷體" w:hAnsi="標楷體" w:hint="eastAsia"/>
          <w:szCs w:val="24"/>
        </w:rPr>
        <w:t>213</w:t>
      </w:r>
      <w:r w:rsidRPr="00823AAF">
        <w:rPr>
          <w:rFonts w:ascii="標楷體" w:eastAsia="標楷體" w:hAnsi="標楷體" w:hint="eastAsia"/>
          <w:szCs w:val="24"/>
        </w:rPr>
        <w:t>萬餘元，占</w:t>
      </w:r>
      <w:r>
        <w:rPr>
          <w:rFonts w:ascii="標楷體" w:eastAsia="標楷體" w:hAnsi="標楷體" w:hint="eastAsia"/>
          <w:szCs w:val="24"/>
        </w:rPr>
        <w:t>0.1</w:t>
      </w:r>
      <w:r w:rsidRPr="00823AAF">
        <w:rPr>
          <w:rFonts w:ascii="標楷體" w:eastAsia="標楷體" w:hAnsi="標楷體" w:hint="eastAsia"/>
          <w:szCs w:val="24"/>
        </w:rPr>
        <w:t>4％；其他資產</w:t>
      </w:r>
      <w:r>
        <w:rPr>
          <w:rFonts w:ascii="標楷體" w:eastAsia="標楷體" w:hAnsi="標楷體" w:hint="eastAsia"/>
          <w:szCs w:val="24"/>
        </w:rPr>
        <w:t>965</w:t>
      </w:r>
      <w:r w:rsidRPr="00823AAF">
        <w:rPr>
          <w:rFonts w:ascii="標楷體" w:eastAsia="標楷體" w:hAnsi="標楷體" w:hint="eastAsia"/>
          <w:szCs w:val="24"/>
        </w:rPr>
        <w:t>萬餘元，占</w:t>
      </w:r>
      <w:r>
        <w:rPr>
          <w:rFonts w:ascii="標楷體" w:eastAsia="標楷體" w:hAnsi="標楷體" w:hint="eastAsia"/>
          <w:szCs w:val="24"/>
        </w:rPr>
        <w:t>0.64</w:t>
      </w:r>
      <w:r w:rsidRPr="00823AAF">
        <w:rPr>
          <w:rFonts w:ascii="標楷體" w:eastAsia="標楷體" w:hAnsi="標楷體" w:hint="eastAsia"/>
          <w:szCs w:val="24"/>
        </w:rPr>
        <w:t>％。負債總額</w:t>
      </w:r>
      <w:r>
        <w:rPr>
          <w:rFonts w:ascii="標楷體" w:eastAsia="標楷體" w:hAnsi="標楷體" w:hint="eastAsia"/>
          <w:szCs w:val="24"/>
        </w:rPr>
        <w:t>11</w:t>
      </w:r>
      <w:r w:rsidRPr="00823AAF">
        <w:rPr>
          <w:rFonts w:ascii="標楷體" w:eastAsia="標楷體" w:hAnsi="標楷體" w:hint="eastAsia"/>
          <w:szCs w:val="24"/>
        </w:rPr>
        <w:t>億</w:t>
      </w:r>
      <w:r>
        <w:rPr>
          <w:rFonts w:ascii="標楷體" w:eastAsia="標楷體" w:hAnsi="標楷體" w:hint="eastAsia"/>
          <w:szCs w:val="24"/>
        </w:rPr>
        <w:t>9</w:t>
      </w:r>
      <w:r w:rsidRPr="00823AAF">
        <w:rPr>
          <w:rFonts w:ascii="標楷體" w:eastAsia="標楷體" w:hAnsi="標楷體" w:hint="eastAsia"/>
          <w:szCs w:val="24"/>
        </w:rPr>
        <w:t>,</w:t>
      </w:r>
      <w:r>
        <w:rPr>
          <w:rFonts w:ascii="標楷體" w:eastAsia="標楷體" w:hAnsi="標楷體" w:hint="eastAsia"/>
          <w:szCs w:val="24"/>
        </w:rPr>
        <w:t>937</w:t>
      </w:r>
      <w:r w:rsidRPr="00823AAF">
        <w:rPr>
          <w:rFonts w:ascii="標楷體" w:eastAsia="標楷體" w:hAnsi="標楷體" w:hint="eastAsia"/>
          <w:szCs w:val="24"/>
        </w:rPr>
        <w:t>萬餘元，占資產總額</w:t>
      </w:r>
      <w:r>
        <w:rPr>
          <w:rFonts w:ascii="標楷體" w:eastAsia="標楷體" w:hAnsi="標楷體" w:hint="eastAsia"/>
          <w:szCs w:val="24"/>
        </w:rPr>
        <w:t>79.65</w:t>
      </w:r>
      <w:r w:rsidRPr="00823AAF">
        <w:rPr>
          <w:rFonts w:ascii="標楷體" w:eastAsia="標楷體" w:hAnsi="標楷體" w:hint="eastAsia"/>
          <w:szCs w:val="24"/>
        </w:rPr>
        <w:t>％，其中流動負債</w:t>
      </w:r>
      <w:r>
        <w:rPr>
          <w:rFonts w:ascii="標楷體" w:eastAsia="標楷體" w:hAnsi="標楷體" w:hint="eastAsia"/>
          <w:szCs w:val="24"/>
        </w:rPr>
        <w:t>8</w:t>
      </w:r>
      <w:r w:rsidRPr="00823AAF">
        <w:rPr>
          <w:rFonts w:ascii="標楷體" w:eastAsia="標楷體" w:hAnsi="標楷體" w:hint="eastAsia"/>
          <w:szCs w:val="24"/>
        </w:rPr>
        <w:t>億</w:t>
      </w:r>
      <w:r>
        <w:rPr>
          <w:rFonts w:ascii="標楷體" w:eastAsia="標楷體" w:hAnsi="標楷體" w:hint="eastAsia"/>
          <w:szCs w:val="24"/>
        </w:rPr>
        <w:t>1</w:t>
      </w:r>
      <w:r w:rsidRPr="00823AAF">
        <w:rPr>
          <w:rFonts w:ascii="標楷體" w:eastAsia="標楷體" w:hAnsi="標楷體" w:hint="eastAsia"/>
          <w:szCs w:val="24"/>
        </w:rPr>
        <w:t>,</w:t>
      </w:r>
      <w:r>
        <w:rPr>
          <w:rFonts w:ascii="標楷體" w:eastAsia="標楷體" w:hAnsi="標楷體" w:hint="eastAsia"/>
          <w:szCs w:val="24"/>
        </w:rPr>
        <w:t>362</w:t>
      </w:r>
      <w:r w:rsidRPr="00823AAF">
        <w:rPr>
          <w:rFonts w:ascii="標楷體" w:eastAsia="標楷體" w:hAnsi="標楷體" w:hint="eastAsia"/>
          <w:szCs w:val="24"/>
        </w:rPr>
        <w:t>萬餘元，占資產總額</w:t>
      </w:r>
      <w:r>
        <w:rPr>
          <w:rFonts w:ascii="標楷體" w:eastAsia="標楷體" w:hAnsi="標楷體" w:hint="eastAsia"/>
          <w:szCs w:val="24"/>
        </w:rPr>
        <w:t>54.03</w:t>
      </w:r>
      <w:r w:rsidRPr="00823AAF">
        <w:rPr>
          <w:rFonts w:ascii="標楷體" w:eastAsia="標楷體" w:hAnsi="標楷體" w:hint="eastAsia"/>
          <w:szCs w:val="24"/>
        </w:rPr>
        <w:t>％；其他負債</w:t>
      </w:r>
      <w:r>
        <w:rPr>
          <w:rFonts w:ascii="標楷體" w:eastAsia="標楷體" w:hAnsi="標楷體" w:hint="eastAsia"/>
          <w:szCs w:val="24"/>
        </w:rPr>
        <w:t>3</w:t>
      </w:r>
      <w:r w:rsidRPr="00823AAF">
        <w:rPr>
          <w:rFonts w:ascii="標楷體" w:eastAsia="標楷體" w:hAnsi="標楷體" w:hint="eastAsia"/>
          <w:szCs w:val="24"/>
        </w:rPr>
        <w:t>億</w:t>
      </w:r>
      <w:r>
        <w:rPr>
          <w:rFonts w:ascii="標楷體" w:eastAsia="標楷體" w:hAnsi="標楷體" w:hint="eastAsia"/>
          <w:szCs w:val="24"/>
        </w:rPr>
        <w:t>8</w:t>
      </w:r>
      <w:r w:rsidRPr="00823AAF">
        <w:rPr>
          <w:rFonts w:ascii="標楷體" w:eastAsia="標楷體" w:hAnsi="標楷體" w:hint="eastAsia"/>
          <w:szCs w:val="24"/>
        </w:rPr>
        <w:t>,</w:t>
      </w:r>
      <w:r>
        <w:rPr>
          <w:rFonts w:ascii="標楷體" w:eastAsia="標楷體" w:hAnsi="標楷體" w:hint="eastAsia"/>
          <w:szCs w:val="24"/>
        </w:rPr>
        <w:t>574</w:t>
      </w:r>
      <w:r w:rsidRPr="00823AAF">
        <w:rPr>
          <w:rFonts w:ascii="標楷體" w:eastAsia="標楷體" w:hAnsi="標楷體" w:hint="eastAsia"/>
          <w:szCs w:val="24"/>
        </w:rPr>
        <w:t>萬餘元，占資產總額</w:t>
      </w:r>
      <w:r>
        <w:rPr>
          <w:rFonts w:ascii="標楷體" w:eastAsia="標楷體" w:hAnsi="標楷體" w:hint="eastAsia"/>
          <w:szCs w:val="24"/>
        </w:rPr>
        <w:t>25.62</w:t>
      </w:r>
      <w:r w:rsidRPr="00823AAF">
        <w:rPr>
          <w:rFonts w:ascii="標楷體" w:eastAsia="標楷體" w:hAnsi="標楷體" w:hint="eastAsia"/>
          <w:szCs w:val="24"/>
        </w:rPr>
        <w:t>％。淨值</w:t>
      </w:r>
      <w:r>
        <w:rPr>
          <w:rFonts w:ascii="標楷體" w:eastAsia="標楷體" w:hAnsi="標楷體" w:hint="eastAsia"/>
          <w:szCs w:val="24"/>
        </w:rPr>
        <w:t>3億648</w:t>
      </w:r>
      <w:r w:rsidRPr="00823AAF">
        <w:rPr>
          <w:rFonts w:ascii="標楷體" w:eastAsia="標楷體" w:hAnsi="標楷體" w:hint="eastAsia"/>
          <w:szCs w:val="24"/>
        </w:rPr>
        <w:t>萬餘元，占資產總額</w:t>
      </w:r>
      <w:r>
        <w:rPr>
          <w:rFonts w:ascii="標楷體" w:eastAsia="標楷體" w:hAnsi="標楷體" w:hint="eastAsia"/>
          <w:szCs w:val="24"/>
        </w:rPr>
        <w:t>20.35</w:t>
      </w:r>
      <w:r w:rsidRPr="00823AAF">
        <w:rPr>
          <w:rFonts w:ascii="標楷體" w:eastAsia="標楷體" w:hAnsi="標楷體" w:hint="eastAsia"/>
          <w:szCs w:val="24"/>
        </w:rPr>
        <w:t>％，</w:t>
      </w:r>
      <w:r>
        <w:rPr>
          <w:rFonts w:ascii="標楷體" w:eastAsia="標楷體" w:hAnsi="標楷體" w:hint="eastAsia"/>
          <w:szCs w:val="24"/>
        </w:rPr>
        <w:t>包括公積1億5</w:t>
      </w:r>
      <w:r>
        <w:rPr>
          <w:rFonts w:ascii="標楷體" w:eastAsia="標楷體" w:hAnsi="標楷體"/>
          <w:szCs w:val="24"/>
        </w:rPr>
        <w:t>,</w:t>
      </w:r>
      <w:r>
        <w:rPr>
          <w:rFonts w:ascii="標楷體" w:eastAsia="標楷體" w:hAnsi="標楷體" w:hint="eastAsia"/>
          <w:szCs w:val="24"/>
        </w:rPr>
        <w:t>132萬餘元及累積賸餘1億5</w:t>
      </w:r>
      <w:r>
        <w:rPr>
          <w:rFonts w:ascii="標楷體" w:eastAsia="標楷體" w:hAnsi="標楷體"/>
          <w:szCs w:val="24"/>
        </w:rPr>
        <w:t>,</w:t>
      </w:r>
      <w:r>
        <w:rPr>
          <w:rFonts w:ascii="標楷體" w:eastAsia="標楷體" w:hAnsi="標楷體" w:hint="eastAsia"/>
          <w:szCs w:val="24"/>
        </w:rPr>
        <w:t>515萬餘元。</w:t>
      </w:r>
    </w:p>
    <w:p w14:paraId="10D21F09" w14:textId="77777777" w:rsidR="00195F13" w:rsidRPr="008D59D2" w:rsidRDefault="00195F13" w:rsidP="00195F13">
      <w:pPr>
        <w:suppressAutoHyphens/>
        <w:overflowPunct w:val="0"/>
        <w:spacing w:beforeLines="50" w:before="120" w:afterLines="20" w:after="48" w:line="46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（四）重要審核意見</w:t>
      </w:r>
    </w:p>
    <w:p w14:paraId="67FD6699" w14:textId="3B2506AE" w:rsidR="00195F13" w:rsidRDefault="00195F13" w:rsidP="00D16017">
      <w:pPr>
        <w:overflowPunct w:val="0"/>
        <w:spacing w:beforeLines="20" w:before="48" w:afterLines="30" w:after="72" w:line="460" w:lineRule="exact"/>
        <w:ind w:leftChars="5" w:left="12" w:firstLineChars="200" w:firstLine="561"/>
        <w:jc w:val="both"/>
        <w:rPr>
          <w:rFonts w:ascii="標楷體" w:eastAsia="標楷體" w:hAnsi="標楷體"/>
          <w:b/>
          <w:sz w:val="28"/>
          <w:szCs w:val="28"/>
        </w:rPr>
      </w:pPr>
      <w:r>
        <w:rPr>
          <w:rFonts w:ascii="標楷體" w:eastAsia="標楷體" w:hAnsi="標楷體" w:hint="eastAsia"/>
          <w:b/>
          <w:sz w:val="28"/>
          <w:szCs w:val="28"/>
        </w:rPr>
        <w:t>持續委託臺北市住宅及都市更新中心辦理社會住宅之管理及營運業務，</w:t>
      </w:r>
      <w:proofErr w:type="gramStart"/>
      <w:r>
        <w:rPr>
          <w:rFonts w:ascii="標楷體" w:eastAsia="標楷體" w:hAnsi="標楷體" w:hint="eastAsia"/>
          <w:b/>
          <w:sz w:val="28"/>
          <w:szCs w:val="28"/>
        </w:rPr>
        <w:t>間有受託</w:t>
      </w:r>
      <w:proofErr w:type="gramEnd"/>
      <w:r>
        <w:rPr>
          <w:rFonts w:ascii="標楷體" w:eastAsia="標楷體" w:hAnsi="標楷體" w:hint="eastAsia"/>
          <w:b/>
          <w:sz w:val="28"/>
          <w:szCs w:val="28"/>
        </w:rPr>
        <w:t>經營社會住宅之賸餘延遲繳庫情事，有待</w:t>
      </w:r>
      <w:proofErr w:type="gramStart"/>
      <w:r>
        <w:rPr>
          <w:rFonts w:ascii="標楷體" w:eastAsia="標楷體" w:hAnsi="標楷體" w:hint="eastAsia"/>
          <w:b/>
          <w:sz w:val="28"/>
          <w:szCs w:val="28"/>
        </w:rPr>
        <w:t>研議繳</w:t>
      </w:r>
      <w:proofErr w:type="gramEnd"/>
      <w:r>
        <w:rPr>
          <w:rFonts w:ascii="標楷體" w:eastAsia="標楷體" w:hAnsi="標楷體" w:hint="eastAsia"/>
          <w:b/>
          <w:sz w:val="28"/>
          <w:szCs w:val="28"/>
        </w:rPr>
        <w:t>庫期限，以維市府權益。</w:t>
      </w:r>
    </w:p>
    <w:p w14:paraId="7F55DC9C" w14:textId="78A4B2A2" w:rsidR="00195F13" w:rsidRPr="004F6531" w:rsidRDefault="00B631EC" w:rsidP="00195F13">
      <w:pPr>
        <w:overflowPunct w:val="0"/>
        <w:spacing w:beforeLines="30" w:before="72" w:afterLines="30" w:after="72" w:line="460" w:lineRule="exact"/>
        <w:ind w:firstLineChars="200" w:firstLine="480"/>
        <w:jc w:val="both"/>
        <w:rPr>
          <w:rFonts w:ascii="標楷體" w:eastAsia="標楷體" w:hAnsi="標楷體"/>
          <w:bCs/>
          <w:szCs w:val="24"/>
        </w:rPr>
      </w:pPr>
      <w:r>
        <w:rPr>
          <w:rFonts w:hint="eastAsia"/>
          <w:noProof/>
        </w:rPr>
        <mc:AlternateContent>
          <mc:Choice Requires="wps">
            <w:drawing>
              <wp:anchor distT="45720" distB="45720" distL="114300" distR="114300" simplePos="0" relativeHeight="251659264" behindDoc="0" locked="0" layoutInCell="1" allowOverlap="1" wp14:anchorId="6C49F983" wp14:editId="7A1BC23E">
                <wp:simplePos x="0" y="0"/>
                <wp:positionH relativeFrom="column">
                  <wp:posOffset>2922905</wp:posOffset>
                </wp:positionH>
                <wp:positionV relativeFrom="paragraph">
                  <wp:posOffset>1336675</wp:posOffset>
                </wp:positionV>
                <wp:extent cx="3362325" cy="2085975"/>
                <wp:effectExtent l="0" t="0" r="9525" b="9525"/>
                <wp:wrapSquare wrapText="bothSides"/>
                <wp:docPr id="217" name="文字方塊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2325" cy="2085975"/>
                        </a:xfrm>
                        <a:prstGeom prst="rect">
                          <a:avLst/>
                        </a:prstGeom>
                        <a:solidFill>
                          <a:srgbClr val="FFFFFF"/>
                        </a:solidFill>
                        <a:ln w="9525">
                          <a:noFill/>
                          <a:miter lim="800000"/>
                          <a:headEnd/>
                          <a:tailEnd/>
                        </a:ln>
                      </wps:spPr>
                      <wps:txbx>
                        <w:txbxContent>
                          <w:p w14:paraId="1275982C" w14:textId="14BAC004" w:rsidR="00195F13" w:rsidRDefault="00195F13" w:rsidP="00195F13">
                            <w:pPr>
                              <w:spacing w:line="240" w:lineRule="exact"/>
                              <w:ind w:leftChars="-5" w:left="-12"/>
                              <w:jc w:val="center"/>
                              <w:rPr>
                                <w:rFonts w:ascii="標楷體" w:eastAsia="標楷體" w:hAnsi="標楷體"/>
                                <w:b/>
                                <w:bCs/>
                                <w:szCs w:val="24"/>
                              </w:rPr>
                            </w:pPr>
                            <w:r>
                              <w:rPr>
                                <w:rFonts w:ascii="標楷體" w:eastAsia="標楷體" w:hAnsi="標楷體" w:hint="eastAsia"/>
                                <w:b/>
                                <w:bCs/>
                                <w:szCs w:val="24"/>
                              </w:rPr>
                              <w:t>表1</w:t>
                            </w:r>
                            <w:r w:rsidR="0078478F">
                              <w:rPr>
                                <w:rFonts w:ascii="標楷體" w:eastAsia="標楷體" w:hAnsi="標楷體" w:hint="eastAsia"/>
                                <w:b/>
                                <w:bCs/>
                                <w:szCs w:val="24"/>
                              </w:rPr>
                              <w:t xml:space="preserve">　</w:t>
                            </w:r>
                            <w:r w:rsidRPr="00302730">
                              <w:rPr>
                                <w:rFonts w:ascii="標楷體" w:eastAsia="標楷體" w:hAnsi="標楷體" w:hint="eastAsia"/>
                                <w:b/>
                                <w:bCs/>
                                <w:spacing w:val="-16"/>
                                <w:szCs w:val="24"/>
                              </w:rPr>
                              <w:t>截至113年底承接臺北市政府社會住宅案場</w:t>
                            </w:r>
                          </w:p>
                          <w:p w14:paraId="445B8868" w14:textId="77777777" w:rsidR="00195F13" w:rsidRDefault="00195F13" w:rsidP="00195F13">
                            <w:pPr>
                              <w:spacing w:line="240" w:lineRule="exact"/>
                              <w:ind w:leftChars="40" w:left="96"/>
                              <w:jc w:val="right"/>
                              <w:rPr>
                                <w:rFonts w:ascii="標楷體" w:eastAsia="標楷體" w:hAnsi="標楷體"/>
                                <w:sz w:val="20"/>
                              </w:rPr>
                            </w:pPr>
                            <w:r>
                              <w:rPr>
                                <w:rFonts w:ascii="標楷體" w:eastAsia="標楷體" w:hAnsi="標楷體" w:hint="eastAsia"/>
                                <w:sz w:val="20"/>
                              </w:rPr>
                              <w:t>單位：處、戶</w:t>
                            </w:r>
                          </w:p>
                          <w:tbl>
                            <w:tblPr>
                              <w:tblStyle w:val="aff9"/>
                              <w:tblW w:w="4957" w:type="dxa"/>
                              <w:tblLook w:val="04A0" w:firstRow="1" w:lastRow="0" w:firstColumn="1" w:lastColumn="0" w:noHBand="0" w:noVBand="1"/>
                            </w:tblPr>
                            <w:tblGrid>
                              <w:gridCol w:w="1129"/>
                              <w:gridCol w:w="1418"/>
                              <w:gridCol w:w="1276"/>
                              <w:gridCol w:w="1134"/>
                            </w:tblGrid>
                            <w:tr w:rsidR="00195F13" w14:paraId="3026A264" w14:textId="77777777" w:rsidTr="00EB4D31">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068CCF02" w14:textId="77777777" w:rsidR="00195F13" w:rsidRPr="00213FBE" w:rsidRDefault="00195F13" w:rsidP="005A7462">
                                  <w:pPr>
                                    <w:spacing w:line="240" w:lineRule="exact"/>
                                    <w:ind w:leftChars="40" w:left="96"/>
                                    <w:jc w:val="center"/>
                                    <w:rPr>
                                      <w:rFonts w:ascii="標楷體" w:eastAsia="標楷體" w:hAnsi="標楷體"/>
                                      <w:sz w:val="20"/>
                                    </w:rPr>
                                  </w:pPr>
                                  <w:r w:rsidRPr="00213FBE">
                                    <w:rPr>
                                      <w:rFonts w:ascii="標楷體" w:eastAsia="標楷體" w:hAnsi="標楷體" w:hint="eastAsia"/>
                                      <w:sz w:val="20"/>
                                    </w:rPr>
                                    <w:t>類型</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EE2F4E" w14:textId="77777777" w:rsidR="00195F13" w:rsidRPr="00213FBE" w:rsidRDefault="00195F13">
                                  <w:pPr>
                                    <w:spacing w:line="240" w:lineRule="exact"/>
                                    <w:ind w:leftChars="40" w:left="96"/>
                                    <w:jc w:val="center"/>
                                    <w:rPr>
                                      <w:rFonts w:ascii="標楷體" w:eastAsia="標楷體" w:hAnsi="標楷體"/>
                                      <w:sz w:val="20"/>
                                    </w:rPr>
                                  </w:pPr>
                                  <w:r w:rsidRPr="00213FBE">
                                    <w:rPr>
                                      <w:rFonts w:ascii="標楷體" w:eastAsia="標楷體" w:hAnsi="標楷體" w:hint="eastAsia"/>
                                      <w:sz w:val="20"/>
                                    </w:rPr>
                                    <w:t>案場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699AA49" w14:textId="77777777" w:rsidR="00195F13" w:rsidRPr="00213FBE" w:rsidRDefault="00195F13">
                                  <w:pPr>
                                    <w:spacing w:line="240" w:lineRule="exact"/>
                                    <w:ind w:leftChars="40" w:left="96"/>
                                    <w:jc w:val="center"/>
                                    <w:rPr>
                                      <w:rFonts w:ascii="標楷體" w:eastAsia="標楷體" w:hAnsi="標楷體"/>
                                      <w:sz w:val="20"/>
                                    </w:rPr>
                                  </w:pPr>
                                  <w:r w:rsidRPr="00213FBE">
                                    <w:rPr>
                                      <w:rFonts w:ascii="標楷體" w:eastAsia="標楷體" w:hAnsi="標楷體" w:hint="eastAsia"/>
                                      <w:sz w:val="20"/>
                                    </w:rPr>
                                    <w:t>戶數</w:t>
                                  </w:r>
                                </w:p>
                              </w:tc>
                            </w:tr>
                            <w:tr w:rsidR="00195F13" w:rsidRPr="005A7462" w14:paraId="687D404A" w14:textId="77777777" w:rsidTr="00EB4D31">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55309112" w14:textId="77777777" w:rsidR="00195F13" w:rsidRPr="00213FBE" w:rsidRDefault="00195F13" w:rsidP="005A7462">
                                  <w:pPr>
                                    <w:spacing w:line="240" w:lineRule="exact"/>
                                    <w:ind w:leftChars="40" w:left="96"/>
                                    <w:jc w:val="center"/>
                                    <w:rPr>
                                      <w:rFonts w:ascii="標楷體" w:eastAsia="標楷體" w:hAnsi="標楷體"/>
                                      <w:b/>
                                      <w:bCs/>
                                      <w:sz w:val="20"/>
                                    </w:rPr>
                                  </w:pPr>
                                  <w:r w:rsidRPr="00213FBE">
                                    <w:rPr>
                                      <w:rFonts w:ascii="標楷體" w:eastAsia="標楷體" w:hAnsi="標楷體" w:hint="eastAsia"/>
                                      <w:b/>
                                      <w:bCs/>
                                      <w:sz w:val="20"/>
                                    </w:rPr>
                                    <w:t>合計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3A48F7" w14:textId="77777777" w:rsidR="00195F13" w:rsidRPr="00213FBE" w:rsidRDefault="00195F13" w:rsidP="0018077E">
                                  <w:pPr>
                                    <w:spacing w:line="240" w:lineRule="exact"/>
                                    <w:ind w:rightChars="-30" w:right="-72"/>
                                    <w:jc w:val="right"/>
                                    <w:rPr>
                                      <w:rFonts w:ascii="標楷體" w:eastAsia="標楷體" w:hAnsi="標楷體"/>
                                      <w:b/>
                                      <w:bCs/>
                                      <w:sz w:val="20"/>
                                    </w:rPr>
                                  </w:pPr>
                                  <w:r w:rsidRPr="00213FBE">
                                    <w:rPr>
                                      <w:rFonts w:ascii="標楷體" w:eastAsia="標楷體" w:hAnsi="標楷體" w:hint="eastAsia"/>
                                      <w:b/>
                                      <w:bCs/>
                                      <w:sz w:val="20"/>
                                    </w:rPr>
                                    <w:t>33</w:t>
                                  </w:r>
                                  <w:r w:rsidRPr="00213FBE">
                                    <w:rPr>
                                      <w:rFonts w:ascii="標楷體" w:eastAsia="標楷體" w:hAnsi="標楷體" w:hint="eastAsia"/>
                                      <w:b/>
                                      <w:bCs/>
                                      <w:spacing w:val="-20"/>
                                      <w:sz w:val="20"/>
                                    </w:rPr>
                                    <w:t>（註1）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0DF503" w14:textId="77777777" w:rsidR="00195F13" w:rsidRPr="00213FBE" w:rsidRDefault="00195F13">
                                  <w:pPr>
                                    <w:spacing w:line="240" w:lineRule="exact"/>
                                    <w:ind w:leftChars="40" w:left="96"/>
                                    <w:jc w:val="right"/>
                                    <w:rPr>
                                      <w:rFonts w:ascii="標楷體" w:eastAsia="標楷體" w:hAnsi="標楷體"/>
                                      <w:b/>
                                      <w:bCs/>
                                      <w:sz w:val="20"/>
                                    </w:rPr>
                                  </w:pPr>
                                  <w:r w:rsidRPr="00213FBE">
                                    <w:rPr>
                                      <w:rFonts w:ascii="標楷體" w:eastAsia="標楷體" w:hAnsi="標楷體" w:hint="eastAsia"/>
                                      <w:b/>
                                      <w:bCs/>
                                      <w:sz w:val="20"/>
                                    </w:rPr>
                                    <w:t>7,166</w:t>
                                  </w:r>
                                </w:p>
                              </w:tc>
                            </w:tr>
                            <w:tr w:rsidR="00195F13" w14:paraId="53466860" w14:textId="77777777" w:rsidTr="00EB4D31">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28184CAC" w14:textId="77777777" w:rsidR="00195F13" w:rsidRPr="00213FBE" w:rsidRDefault="00195F13" w:rsidP="00E155C1">
                                  <w:pPr>
                                    <w:spacing w:line="240" w:lineRule="exact"/>
                                    <w:ind w:leftChars="-10" w:left="-24"/>
                                    <w:jc w:val="distribute"/>
                                    <w:rPr>
                                      <w:rFonts w:ascii="標楷體" w:eastAsia="標楷體" w:hAnsi="標楷體"/>
                                      <w:sz w:val="20"/>
                                    </w:rPr>
                                  </w:pPr>
                                  <w:r w:rsidRPr="00213FBE">
                                    <w:rPr>
                                      <w:rFonts w:ascii="標楷體" w:eastAsia="標楷體" w:hAnsi="標楷體" w:hint="eastAsia"/>
                                      <w:sz w:val="20"/>
                                    </w:rPr>
                                    <w:t>社會住宅</w:t>
                                  </w:r>
                                </w:p>
                                <w:p w14:paraId="47422AA4" w14:textId="77777777" w:rsidR="00195F13" w:rsidRPr="00213FBE" w:rsidRDefault="00195F13" w:rsidP="00E155C1">
                                  <w:pPr>
                                    <w:spacing w:line="240" w:lineRule="exact"/>
                                    <w:jc w:val="distribute"/>
                                    <w:rPr>
                                      <w:rFonts w:ascii="標楷體" w:eastAsia="標楷體" w:hAnsi="標楷體"/>
                                      <w:sz w:val="20"/>
                                    </w:rPr>
                                  </w:pPr>
                                  <w:r w:rsidRPr="00213FBE">
                                    <w:rPr>
                                      <w:rFonts w:ascii="標楷體" w:eastAsia="標楷體" w:hAnsi="標楷體" w:hint="eastAsia"/>
                                      <w:sz w:val="20"/>
                                    </w:rPr>
                                    <w:t>（自建及都更分回）</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AAC58" w14:textId="77777777" w:rsidR="00195F13" w:rsidRPr="00213FBE" w:rsidRDefault="00195F13">
                                  <w:pPr>
                                    <w:spacing w:line="240" w:lineRule="exact"/>
                                    <w:ind w:leftChars="-26" w:left="-62"/>
                                    <w:jc w:val="distribute"/>
                                    <w:rPr>
                                      <w:rFonts w:ascii="標楷體" w:eastAsia="標楷體" w:hAnsi="標楷體"/>
                                      <w:sz w:val="20"/>
                                    </w:rPr>
                                  </w:pPr>
                                  <w:r w:rsidRPr="00213FBE">
                                    <w:rPr>
                                      <w:rFonts w:ascii="標楷體" w:eastAsia="標楷體" w:hAnsi="標楷體" w:hint="eastAsia"/>
                                      <w:sz w:val="20"/>
                                    </w:rPr>
                                    <w:t>市府無償提供使用</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6292D9" w14:textId="77777777" w:rsidR="00195F13" w:rsidRPr="00213FBE" w:rsidRDefault="00195F13">
                                  <w:pPr>
                                    <w:spacing w:line="240" w:lineRule="exact"/>
                                    <w:ind w:leftChars="40" w:left="96"/>
                                    <w:jc w:val="right"/>
                                    <w:rPr>
                                      <w:rFonts w:ascii="標楷體" w:eastAsia="標楷體" w:hAnsi="標楷體"/>
                                      <w:sz w:val="20"/>
                                    </w:rPr>
                                  </w:pPr>
                                  <w:r w:rsidRPr="00213FBE">
                                    <w:rPr>
                                      <w:rFonts w:ascii="標楷體" w:eastAsia="標楷體" w:hAnsi="標楷體" w:hint="eastAsia"/>
                                      <w:sz w:val="20"/>
                                    </w:rPr>
                                    <w:t>10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A8515F" w14:textId="77777777" w:rsidR="00195F13" w:rsidRPr="00213FBE" w:rsidRDefault="00195F13">
                                  <w:pPr>
                                    <w:spacing w:line="240" w:lineRule="exact"/>
                                    <w:ind w:leftChars="40" w:left="96"/>
                                    <w:jc w:val="right"/>
                                    <w:rPr>
                                      <w:rFonts w:ascii="標楷體" w:eastAsia="標楷體" w:hAnsi="標楷體"/>
                                      <w:sz w:val="20"/>
                                    </w:rPr>
                                  </w:pPr>
                                  <w:r w:rsidRPr="00213FBE">
                                    <w:rPr>
                                      <w:rFonts w:ascii="標楷體" w:eastAsia="標楷體" w:hAnsi="標楷體" w:hint="eastAsia"/>
                                      <w:sz w:val="20"/>
                                    </w:rPr>
                                    <w:t>757</w:t>
                                  </w:r>
                                </w:p>
                              </w:tc>
                            </w:tr>
                            <w:tr w:rsidR="00195F13" w14:paraId="0F779102" w14:textId="77777777" w:rsidTr="00EB4D31">
                              <w:tc>
                                <w:tcPr>
                                  <w:tcW w:w="1129" w:type="dxa"/>
                                  <w:vMerge/>
                                  <w:tcBorders>
                                    <w:top w:val="single" w:sz="4" w:space="0" w:color="auto"/>
                                    <w:left w:val="single" w:sz="4" w:space="0" w:color="auto"/>
                                    <w:bottom w:val="single" w:sz="4" w:space="0" w:color="auto"/>
                                    <w:right w:val="single" w:sz="4" w:space="0" w:color="auto"/>
                                  </w:tcBorders>
                                  <w:vAlign w:val="center"/>
                                  <w:hideMark/>
                                </w:tcPr>
                                <w:p w14:paraId="4F1F13ED" w14:textId="77777777" w:rsidR="00195F13" w:rsidRPr="00213FBE" w:rsidRDefault="00195F13">
                                  <w:pPr>
                                    <w:rPr>
                                      <w:rFonts w:ascii="標楷體" w:eastAsia="標楷體" w:hAnsi="標楷體"/>
                                      <w:sz w:val="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64C37E5" w14:textId="77777777" w:rsidR="00195F13" w:rsidRPr="00213FBE" w:rsidRDefault="00195F13">
                                  <w:pPr>
                                    <w:spacing w:line="240" w:lineRule="exact"/>
                                    <w:ind w:leftChars="-9" w:left="-22"/>
                                    <w:jc w:val="distribute"/>
                                    <w:rPr>
                                      <w:rFonts w:ascii="標楷體" w:eastAsia="標楷體" w:hAnsi="標楷體"/>
                                      <w:sz w:val="20"/>
                                    </w:rPr>
                                  </w:pPr>
                                  <w:r w:rsidRPr="00213FBE">
                                    <w:rPr>
                                      <w:rFonts w:ascii="標楷體" w:eastAsia="標楷體" w:hAnsi="標楷體" w:hint="eastAsia"/>
                                      <w:sz w:val="20"/>
                                    </w:rPr>
                                    <w:t>市府行政委託經營</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9535C" w14:textId="77777777" w:rsidR="00195F13" w:rsidRPr="00213FBE" w:rsidRDefault="00195F13">
                                  <w:pPr>
                                    <w:spacing w:line="240" w:lineRule="exact"/>
                                    <w:ind w:leftChars="40" w:left="96"/>
                                    <w:jc w:val="right"/>
                                    <w:rPr>
                                      <w:rFonts w:ascii="標楷體" w:eastAsia="標楷體" w:hAnsi="標楷體"/>
                                      <w:sz w:val="20"/>
                                    </w:rPr>
                                  </w:pPr>
                                  <w:r w:rsidRPr="00213FBE">
                                    <w:rPr>
                                      <w:rFonts w:ascii="標楷體" w:eastAsia="標楷體" w:hAnsi="標楷體" w:hint="eastAsia"/>
                                      <w:sz w:val="20"/>
                                    </w:rPr>
                                    <w:t>21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CFE456" w14:textId="77777777" w:rsidR="00195F13" w:rsidRPr="00213FBE" w:rsidRDefault="00195F13">
                                  <w:pPr>
                                    <w:spacing w:line="240" w:lineRule="exact"/>
                                    <w:ind w:leftChars="40" w:left="96"/>
                                    <w:jc w:val="right"/>
                                    <w:rPr>
                                      <w:rFonts w:ascii="標楷體" w:eastAsia="標楷體" w:hAnsi="標楷體"/>
                                      <w:sz w:val="20"/>
                                    </w:rPr>
                                  </w:pPr>
                                  <w:r w:rsidRPr="00213FBE">
                                    <w:rPr>
                                      <w:rFonts w:ascii="標楷體" w:eastAsia="標楷體" w:hAnsi="標楷體" w:hint="eastAsia"/>
                                      <w:sz w:val="20"/>
                                    </w:rPr>
                                    <w:t>6,253</w:t>
                                  </w:r>
                                </w:p>
                              </w:tc>
                            </w:tr>
                            <w:tr w:rsidR="00195F13" w14:paraId="637BED2E" w14:textId="77777777" w:rsidTr="00EB4D31">
                              <w:trPr>
                                <w:trHeight w:val="571"/>
                              </w:trPr>
                              <w:tc>
                                <w:tcPr>
                                  <w:tcW w:w="1129" w:type="dxa"/>
                                  <w:tcBorders>
                                    <w:top w:val="single" w:sz="4" w:space="0" w:color="auto"/>
                                    <w:left w:val="single" w:sz="4" w:space="0" w:color="auto"/>
                                    <w:bottom w:val="single" w:sz="4" w:space="0" w:color="auto"/>
                                    <w:right w:val="single" w:sz="4" w:space="0" w:color="auto"/>
                                  </w:tcBorders>
                                  <w:vAlign w:val="center"/>
                                  <w:hideMark/>
                                </w:tcPr>
                                <w:p w14:paraId="7902C46D" w14:textId="77777777" w:rsidR="00195F13" w:rsidRPr="00213FBE" w:rsidRDefault="00195F13">
                                  <w:pPr>
                                    <w:spacing w:line="240" w:lineRule="exact"/>
                                    <w:ind w:leftChars="-16" w:left="-38" w:rightChars="3" w:right="7"/>
                                    <w:jc w:val="distribute"/>
                                    <w:rPr>
                                      <w:rFonts w:ascii="標楷體" w:eastAsia="標楷體" w:hAnsi="標楷體"/>
                                      <w:spacing w:val="-10"/>
                                      <w:sz w:val="20"/>
                                    </w:rPr>
                                  </w:pPr>
                                  <w:r w:rsidRPr="00213FBE">
                                    <w:rPr>
                                      <w:rFonts w:ascii="標楷體" w:eastAsia="標楷體" w:hAnsi="標楷體" w:hint="eastAsia"/>
                                      <w:spacing w:val="-10"/>
                                      <w:sz w:val="20"/>
                                    </w:rPr>
                                    <w:t>幸福住宅</w:t>
                                  </w:r>
                                </w:p>
                                <w:p w14:paraId="7A368D78" w14:textId="77777777" w:rsidR="00195F13" w:rsidRPr="00213FBE" w:rsidRDefault="00195F13">
                                  <w:pPr>
                                    <w:spacing w:line="240" w:lineRule="exact"/>
                                    <w:ind w:leftChars="-28" w:left="14" w:rightChars="-90" w:right="-216" w:hangingChars="45" w:hanging="81"/>
                                    <w:rPr>
                                      <w:rFonts w:ascii="標楷體" w:eastAsia="標楷體" w:hAnsi="標楷體"/>
                                      <w:spacing w:val="-10"/>
                                      <w:sz w:val="20"/>
                                    </w:rPr>
                                  </w:pPr>
                                  <w:r w:rsidRPr="00213FBE">
                                    <w:rPr>
                                      <w:rFonts w:ascii="標楷體" w:eastAsia="標楷體" w:hAnsi="標楷體" w:hint="eastAsia"/>
                                      <w:spacing w:val="-10"/>
                                      <w:sz w:val="20"/>
                                    </w:rPr>
                                    <w:t>（都更分回）</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DE28CF" w14:textId="77777777" w:rsidR="00195F13" w:rsidRPr="00213FBE" w:rsidRDefault="00195F13">
                                  <w:pPr>
                                    <w:spacing w:line="240" w:lineRule="exact"/>
                                    <w:ind w:leftChars="-20" w:left="-48"/>
                                    <w:jc w:val="distribute"/>
                                    <w:rPr>
                                      <w:rFonts w:ascii="標楷體" w:eastAsia="標楷體" w:hAnsi="標楷體"/>
                                      <w:sz w:val="20"/>
                                    </w:rPr>
                                  </w:pPr>
                                  <w:r w:rsidRPr="00213FBE">
                                    <w:rPr>
                                      <w:rFonts w:ascii="標楷體" w:eastAsia="標楷體" w:hAnsi="標楷體" w:hint="eastAsia"/>
                                      <w:sz w:val="20"/>
                                    </w:rPr>
                                    <w:t>市府出租交予經營</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05C8C" w14:textId="77777777" w:rsidR="00195F13" w:rsidRPr="00213FBE" w:rsidRDefault="00195F13">
                                  <w:pPr>
                                    <w:spacing w:line="240" w:lineRule="exact"/>
                                    <w:ind w:leftChars="40" w:left="96"/>
                                    <w:jc w:val="right"/>
                                    <w:rPr>
                                      <w:rFonts w:ascii="標楷體" w:eastAsia="標楷體" w:hAnsi="標楷體"/>
                                      <w:sz w:val="20"/>
                                    </w:rPr>
                                  </w:pPr>
                                  <w:r w:rsidRPr="00213FBE">
                                    <w:rPr>
                                      <w:rFonts w:ascii="標楷體" w:eastAsia="標楷體" w:hAnsi="標楷體" w:hint="eastAsia"/>
                                      <w:sz w:val="20"/>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7B4E6A" w14:textId="77777777" w:rsidR="00195F13" w:rsidRPr="00213FBE" w:rsidRDefault="00195F13">
                                  <w:pPr>
                                    <w:spacing w:line="240" w:lineRule="exact"/>
                                    <w:ind w:leftChars="40" w:left="96"/>
                                    <w:jc w:val="right"/>
                                    <w:rPr>
                                      <w:rFonts w:ascii="標楷體" w:eastAsia="標楷體" w:hAnsi="標楷體"/>
                                      <w:sz w:val="20"/>
                                    </w:rPr>
                                  </w:pPr>
                                  <w:r w:rsidRPr="00213FBE">
                                    <w:rPr>
                                      <w:rFonts w:ascii="標楷體" w:eastAsia="標楷體" w:hAnsi="標楷體" w:hint="eastAsia"/>
                                      <w:sz w:val="20"/>
                                    </w:rPr>
                                    <w:t>156</w:t>
                                  </w:r>
                                </w:p>
                              </w:tc>
                            </w:tr>
                          </w:tbl>
                          <w:p w14:paraId="2446F227" w14:textId="77777777" w:rsidR="00195F13" w:rsidRPr="00302730" w:rsidRDefault="00195F13" w:rsidP="00195F13">
                            <w:pPr>
                              <w:spacing w:line="240" w:lineRule="exact"/>
                              <w:ind w:leftChars="12" w:left="450" w:hangingChars="263" w:hanging="421"/>
                              <w:rPr>
                                <w:rFonts w:ascii="標楷體" w:eastAsia="標楷體" w:hAnsi="標楷體"/>
                                <w:spacing w:val="-10"/>
                                <w:sz w:val="18"/>
                                <w:szCs w:val="18"/>
                              </w:rPr>
                            </w:pPr>
                            <w:r w:rsidRPr="00302730">
                              <w:rPr>
                                <w:rFonts w:ascii="標楷體" w:eastAsia="標楷體" w:hAnsi="標楷體" w:hint="eastAsia"/>
                                <w:spacing w:val="-10"/>
                                <w:sz w:val="18"/>
                                <w:szCs w:val="18"/>
                              </w:rPr>
                              <w:t>註：1.表內有2處案場，同時有無償提供及委託經營戶數。</w:t>
                            </w:r>
                          </w:p>
                          <w:p w14:paraId="50C47FFC" w14:textId="77777777" w:rsidR="00195F13" w:rsidRPr="00302730" w:rsidRDefault="00195F13" w:rsidP="00195F13">
                            <w:pPr>
                              <w:spacing w:line="240" w:lineRule="exact"/>
                              <w:ind w:leftChars="60" w:left="624" w:rightChars="-57" w:right="-137" w:hangingChars="300" w:hanging="480"/>
                              <w:rPr>
                                <w:rFonts w:ascii="標楷體" w:eastAsia="標楷體" w:hAnsi="標楷體"/>
                                <w:spacing w:val="-10"/>
                                <w:sz w:val="18"/>
                                <w:szCs w:val="18"/>
                              </w:rPr>
                            </w:pPr>
                            <w:r w:rsidRPr="00302730">
                              <w:rPr>
                                <w:rFonts w:ascii="標楷體" w:eastAsia="標楷體" w:hAnsi="標楷體" w:hint="eastAsia"/>
                                <w:spacing w:val="-10"/>
                                <w:sz w:val="18"/>
                                <w:szCs w:val="18"/>
                              </w:rPr>
                              <w:t xml:space="preserve">   2.資料來源：整理自住都中心決算書及都市發展局提供資料。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49F983" id="_x0000_t202" coordsize="21600,21600" o:spt="202" path="m,l,21600r21600,l21600,xe">
                <v:stroke joinstyle="miter"/>
                <v:path gradientshapeok="t" o:connecttype="rect"/>
              </v:shapetype>
              <v:shape id="文字方塊 217" o:spid="_x0000_s1026" type="#_x0000_t202" style="position:absolute;left:0;text-align:left;margin-left:230.15pt;margin-top:105.25pt;width:264.75pt;height:164.2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" stroked="f">
                <v:textbox>
                  <w:txbxContent>
                    <w:p w14:paraId="1275982C" w14:textId="14BAC004" w:rsidR="00195F13" w:rsidRDefault="00195F13" w:rsidP="00195F13">
                      <w:pPr>
                        <w:spacing w:line="240" w:lineRule="exact"/>
                        <w:ind w:leftChars="-5" w:left="-12"/>
                        <w:jc w:val="center"/>
                        <w:rPr>
                          <w:rFonts w:ascii="標楷體" w:eastAsia="標楷體" w:hAnsi="標楷體"/>
                          <w:b/>
                          <w:bCs/>
                          <w:szCs w:val="24"/>
                        </w:rPr>
                      </w:pPr>
                      <w:r>
                        <w:rPr>
                          <w:rFonts w:ascii="標楷體" w:eastAsia="標楷體" w:hAnsi="標楷體" w:hint="eastAsia"/>
                          <w:b/>
                          <w:bCs/>
                          <w:szCs w:val="24"/>
                        </w:rPr>
                        <w:t>表1</w:t>
                      </w:r>
                      <w:r w:rsidR="0078478F">
                        <w:rPr>
                          <w:rFonts w:ascii="標楷體" w:eastAsia="標楷體" w:hAnsi="標楷體" w:hint="eastAsia"/>
                          <w:b/>
                          <w:bCs/>
                          <w:szCs w:val="24"/>
                        </w:rPr>
                        <w:t xml:space="preserve">　</w:t>
                      </w:r>
                      <w:r w:rsidRPr="00302730">
                        <w:rPr>
                          <w:rFonts w:ascii="標楷體" w:eastAsia="標楷體" w:hAnsi="標楷體" w:hint="eastAsia"/>
                          <w:b/>
                          <w:bCs/>
                          <w:spacing w:val="-16"/>
                          <w:szCs w:val="24"/>
                        </w:rPr>
                        <w:t>截至113年底承接臺北市政府社會住宅案場</w:t>
                      </w:r>
                    </w:p>
                    <w:p w14:paraId="445B8868" w14:textId="77777777" w:rsidR="00195F13" w:rsidRDefault="00195F13" w:rsidP="00195F13">
                      <w:pPr>
                        <w:spacing w:line="240" w:lineRule="exact"/>
                        <w:ind w:leftChars="40" w:left="96"/>
                        <w:jc w:val="right"/>
                        <w:rPr>
                          <w:rFonts w:ascii="標楷體" w:eastAsia="標楷體" w:hAnsi="標楷體"/>
                          <w:sz w:val="20"/>
                        </w:rPr>
                      </w:pPr>
                      <w:r>
                        <w:rPr>
                          <w:rFonts w:ascii="標楷體" w:eastAsia="標楷體" w:hAnsi="標楷體" w:hint="eastAsia"/>
                          <w:sz w:val="20"/>
                        </w:rPr>
                        <w:t>單位：處、戶</w:t>
                      </w:r>
                    </w:p>
                    <w:tbl>
                      <w:tblPr>
                        <w:tblStyle w:val="aff9"/>
                        <w:tblW w:w="4957" w:type="dxa"/>
                        <w:tblLook w:val="04A0" w:firstRow="1" w:lastRow="0" w:firstColumn="1" w:lastColumn="0" w:noHBand="0" w:noVBand="1"/>
                      </w:tblPr>
                      <w:tblGrid>
                        <w:gridCol w:w="1129"/>
                        <w:gridCol w:w="1418"/>
                        <w:gridCol w:w="1276"/>
                        <w:gridCol w:w="1134"/>
                      </w:tblGrid>
                      <w:tr w:rsidR="00195F13" w14:paraId="3026A264" w14:textId="77777777" w:rsidTr="00EB4D31">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068CCF02" w14:textId="77777777" w:rsidR="00195F13" w:rsidRPr="00213FBE" w:rsidRDefault="00195F13" w:rsidP="005A7462">
                            <w:pPr>
                              <w:spacing w:line="240" w:lineRule="exact"/>
                              <w:ind w:leftChars="40" w:left="96"/>
                              <w:jc w:val="center"/>
                              <w:rPr>
                                <w:rFonts w:ascii="標楷體" w:eastAsia="標楷體" w:hAnsi="標楷體"/>
                                <w:sz w:val="20"/>
                              </w:rPr>
                            </w:pPr>
                            <w:r w:rsidRPr="00213FBE">
                              <w:rPr>
                                <w:rFonts w:ascii="標楷體" w:eastAsia="標楷體" w:hAnsi="標楷體" w:hint="eastAsia"/>
                                <w:sz w:val="20"/>
                              </w:rPr>
                              <w:t>類型</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EE2F4E" w14:textId="77777777" w:rsidR="00195F13" w:rsidRPr="00213FBE" w:rsidRDefault="00195F13">
                            <w:pPr>
                              <w:spacing w:line="240" w:lineRule="exact"/>
                              <w:ind w:leftChars="40" w:left="96"/>
                              <w:jc w:val="center"/>
                              <w:rPr>
                                <w:rFonts w:ascii="標楷體" w:eastAsia="標楷體" w:hAnsi="標楷體"/>
                                <w:sz w:val="20"/>
                              </w:rPr>
                            </w:pPr>
                            <w:r w:rsidRPr="00213FBE">
                              <w:rPr>
                                <w:rFonts w:ascii="標楷體" w:eastAsia="標楷體" w:hAnsi="標楷體" w:hint="eastAsia"/>
                                <w:sz w:val="20"/>
                              </w:rPr>
                              <w:t>案場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699AA49" w14:textId="77777777" w:rsidR="00195F13" w:rsidRPr="00213FBE" w:rsidRDefault="00195F13">
                            <w:pPr>
                              <w:spacing w:line="240" w:lineRule="exact"/>
                              <w:ind w:leftChars="40" w:left="96"/>
                              <w:jc w:val="center"/>
                              <w:rPr>
                                <w:rFonts w:ascii="標楷體" w:eastAsia="標楷體" w:hAnsi="標楷體"/>
                                <w:sz w:val="20"/>
                              </w:rPr>
                            </w:pPr>
                            <w:r w:rsidRPr="00213FBE">
                              <w:rPr>
                                <w:rFonts w:ascii="標楷體" w:eastAsia="標楷體" w:hAnsi="標楷體" w:hint="eastAsia"/>
                                <w:sz w:val="20"/>
                              </w:rPr>
                              <w:t>戶數</w:t>
                            </w:r>
                          </w:p>
                        </w:tc>
                      </w:tr>
                      <w:tr w:rsidR="00195F13" w:rsidRPr="005A7462" w14:paraId="687D404A" w14:textId="77777777" w:rsidTr="00EB4D31">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55309112" w14:textId="77777777" w:rsidR="00195F13" w:rsidRPr="00213FBE" w:rsidRDefault="00195F13" w:rsidP="005A7462">
                            <w:pPr>
                              <w:spacing w:line="240" w:lineRule="exact"/>
                              <w:ind w:leftChars="40" w:left="96"/>
                              <w:jc w:val="center"/>
                              <w:rPr>
                                <w:rFonts w:ascii="標楷體" w:eastAsia="標楷體" w:hAnsi="標楷體"/>
                                <w:b/>
                                <w:bCs/>
                                <w:sz w:val="20"/>
                              </w:rPr>
                            </w:pPr>
                            <w:r w:rsidRPr="00213FBE">
                              <w:rPr>
                                <w:rFonts w:ascii="標楷體" w:eastAsia="標楷體" w:hAnsi="標楷體" w:hint="eastAsia"/>
                                <w:b/>
                                <w:bCs/>
                                <w:sz w:val="20"/>
                              </w:rPr>
                              <w:t>合計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3A48F7" w14:textId="77777777" w:rsidR="00195F13" w:rsidRPr="00213FBE" w:rsidRDefault="00195F13" w:rsidP="0018077E">
                            <w:pPr>
                              <w:spacing w:line="240" w:lineRule="exact"/>
                              <w:ind w:rightChars="-30" w:right="-72"/>
                              <w:jc w:val="right"/>
                              <w:rPr>
                                <w:rFonts w:ascii="標楷體" w:eastAsia="標楷體" w:hAnsi="標楷體"/>
                                <w:b/>
                                <w:bCs/>
                                <w:sz w:val="20"/>
                              </w:rPr>
                            </w:pPr>
                            <w:r w:rsidRPr="00213FBE">
                              <w:rPr>
                                <w:rFonts w:ascii="標楷體" w:eastAsia="標楷體" w:hAnsi="標楷體" w:hint="eastAsia"/>
                                <w:b/>
                                <w:bCs/>
                                <w:sz w:val="20"/>
                              </w:rPr>
                              <w:t>33</w:t>
                            </w:r>
                            <w:r w:rsidRPr="00213FBE">
                              <w:rPr>
                                <w:rFonts w:ascii="標楷體" w:eastAsia="標楷體" w:hAnsi="標楷體" w:hint="eastAsia"/>
                                <w:b/>
                                <w:bCs/>
                                <w:spacing w:val="-20"/>
                                <w:sz w:val="20"/>
                              </w:rPr>
                              <w:t>（註1）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0DF503" w14:textId="77777777" w:rsidR="00195F13" w:rsidRPr="00213FBE" w:rsidRDefault="00195F13">
                            <w:pPr>
                              <w:spacing w:line="240" w:lineRule="exact"/>
                              <w:ind w:leftChars="40" w:left="96"/>
                              <w:jc w:val="right"/>
                              <w:rPr>
                                <w:rFonts w:ascii="標楷體" w:eastAsia="標楷體" w:hAnsi="標楷體"/>
                                <w:b/>
                                <w:bCs/>
                                <w:sz w:val="20"/>
                              </w:rPr>
                            </w:pPr>
                            <w:r w:rsidRPr="00213FBE">
                              <w:rPr>
                                <w:rFonts w:ascii="標楷體" w:eastAsia="標楷體" w:hAnsi="標楷體" w:hint="eastAsia"/>
                                <w:b/>
                                <w:bCs/>
                                <w:sz w:val="20"/>
                              </w:rPr>
                              <w:t>7,166</w:t>
                            </w:r>
                          </w:p>
                        </w:tc>
                      </w:tr>
                      <w:tr w:rsidR="00195F13" w14:paraId="53466860" w14:textId="77777777" w:rsidTr="00EB4D31">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28184CAC" w14:textId="77777777" w:rsidR="00195F13" w:rsidRPr="00213FBE" w:rsidRDefault="00195F13" w:rsidP="00E155C1">
                            <w:pPr>
                              <w:spacing w:line="240" w:lineRule="exact"/>
                              <w:ind w:leftChars="-10" w:left="-24"/>
                              <w:jc w:val="distribute"/>
                              <w:rPr>
                                <w:rFonts w:ascii="標楷體" w:eastAsia="標楷體" w:hAnsi="標楷體"/>
                                <w:sz w:val="20"/>
                              </w:rPr>
                            </w:pPr>
                            <w:r w:rsidRPr="00213FBE">
                              <w:rPr>
                                <w:rFonts w:ascii="標楷體" w:eastAsia="標楷體" w:hAnsi="標楷體" w:hint="eastAsia"/>
                                <w:sz w:val="20"/>
                              </w:rPr>
                              <w:t>社會住宅</w:t>
                            </w:r>
                          </w:p>
                          <w:p w14:paraId="47422AA4" w14:textId="77777777" w:rsidR="00195F13" w:rsidRPr="00213FBE" w:rsidRDefault="00195F13" w:rsidP="00E155C1">
                            <w:pPr>
                              <w:spacing w:line="240" w:lineRule="exact"/>
                              <w:jc w:val="distribute"/>
                              <w:rPr>
                                <w:rFonts w:ascii="標楷體" w:eastAsia="標楷體" w:hAnsi="標楷體"/>
                                <w:sz w:val="20"/>
                              </w:rPr>
                            </w:pPr>
                            <w:r w:rsidRPr="00213FBE">
                              <w:rPr>
                                <w:rFonts w:ascii="標楷體" w:eastAsia="標楷體" w:hAnsi="標楷體" w:hint="eastAsia"/>
                                <w:sz w:val="20"/>
                              </w:rPr>
                              <w:t>（自建及都更分回）</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AAC58" w14:textId="77777777" w:rsidR="00195F13" w:rsidRPr="00213FBE" w:rsidRDefault="00195F13">
                            <w:pPr>
                              <w:spacing w:line="240" w:lineRule="exact"/>
                              <w:ind w:leftChars="-26" w:left="-62"/>
                              <w:jc w:val="distribute"/>
                              <w:rPr>
                                <w:rFonts w:ascii="標楷體" w:eastAsia="標楷體" w:hAnsi="標楷體"/>
                                <w:sz w:val="20"/>
                              </w:rPr>
                            </w:pPr>
                            <w:r w:rsidRPr="00213FBE">
                              <w:rPr>
                                <w:rFonts w:ascii="標楷體" w:eastAsia="標楷體" w:hAnsi="標楷體" w:hint="eastAsia"/>
                                <w:sz w:val="20"/>
                              </w:rPr>
                              <w:t>市府無償提供使用</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6292D9" w14:textId="77777777" w:rsidR="00195F13" w:rsidRPr="00213FBE" w:rsidRDefault="00195F13">
                            <w:pPr>
                              <w:spacing w:line="240" w:lineRule="exact"/>
                              <w:ind w:leftChars="40" w:left="96"/>
                              <w:jc w:val="right"/>
                              <w:rPr>
                                <w:rFonts w:ascii="標楷體" w:eastAsia="標楷體" w:hAnsi="標楷體"/>
                                <w:sz w:val="20"/>
                              </w:rPr>
                            </w:pPr>
                            <w:r w:rsidRPr="00213FBE">
                              <w:rPr>
                                <w:rFonts w:ascii="標楷體" w:eastAsia="標楷體" w:hAnsi="標楷體" w:hint="eastAsia"/>
                                <w:sz w:val="20"/>
                              </w:rPr>
                              <w:t>10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A8515F" w14:textId="77777777" w:rsidR="00195F13" w:rsidRPr="00213FBE" w:rsidRDefault="00195F13">
                            <w:pPr>
                              <w:spacing w:line="240" w:lineRule="exact"/>
                              <w:ind w:leftChars="40" w:left="96"/>
                              <w:jc w:val="right"/>
                              <w:rPr>
                                <w:rFonts w:ascii="標楷體" w:eastAsia="標楷體" w:hAnsi="標楷體"/>
                                <w:sz w:val="20"/>
                              </w:rPr>
                            </w:pPr>
                            <w:r w:rsidRPr="00213FBE">
                              <w:rPr>
                                <w:rFonts w:ascii="標楷體" w:eastAsia="標楷體" w:hAnsi="標楷體" w:hint="eastAsia"/>
                                <w:sz w:val="20"/>
                              </w:rPr>
                              <w:t>757</w:t>
                            </w:r>
                          </w:p>
                        </w:tc>
                      </w:tr>
                      <w:tr w:rsidR="00195F13" w14:paraId="0F779102" w14:textId="77777777" w:rsidTr="00EB4D31">
                        <w:tc>
                          <w:tcPr>
                            <w:tcW w:w="1129" w:type="dxa"/>
                            <w:vMerge/>
                            <w:tcBorders>
                              <w:top w:val="single" w:sz="4" w:space="0" w:color="auto"/>
                              <w:left w:val="single" w:sz="4" w:space="0" w:color="auto"/>
                              <w:bottom w:val="single" w:sz="4" w:space="0" w:color="auto"/>
                              <w:right w:val="single" w:sz="4" w:space="0" w:color="auto"/>
                            </w:tcBorders>
                            <w:vAlign w:val="center"/>
                            <w:hideMark/>
                          </w:tcPr>
                          <w:p w14:paraId="4F1F13ED" w14:textId="77777777" w:rsidR="00195F13" w:rsidRPr="00213FBE" w:rsidRDefault="00195F13">
                            <w:pPr>
                              <w:rPr>
                                <w:rFonts w:ascii="標楷體" w:eastAsia="標楷體" w:hAnsi="標楷體"/>
                                <w:sz w:val="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64C37E5" w14:textId="77777777" w:rsidR="00195F13" w:rsidRPr="00213FBE" w:rsidRDefault="00195F13">
                            <w:pPr>
                              <w:spacing w:line="240" w:lineRule="exact"/>
                              <w:ind w:leftChars="-9" w:left="-22"/>
                              <w:jc w:val="distribute"/>
                              <w:rPr>
                                <w:rFonts w:ascii="標楷體" w:eastAsia="標楷體" w:hAnsi="標楷體"/>
                                <w:sz w:val="20"/>
                              </w:rPr>
                            </w:pPr>
                            <w:r w:rsidRPr="00213FBE">
                              <w:rPr>
                                <w:rFonts w:ascii="標楷體" w:eastAsia="標楷體" w:hAnsi="標楷體" w:hint="eastAsia"/>
                                <w:sz w:val="20"/>
                              </w:rPr>
                              <w:t>市府行政委託經營</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9535C" w14:textId="77777777" w:rsidR="00195F13" w:rsidRPr="00213FBE" w:rsidRDefault="00195F13">
                            <w:pPr>
                              <w:spacing w:line="240" w:lineRule="exact"/>
                              <w:ind w:leftChars="40" w:left="96"/>
                              <w:jc w:val="right"/>
                              <w:rPr>
                                <w:rFonts w:ascii="標楷體" w:eastAsia="標楷體" w:hAnsi="標楷體"/>
                                <w:sz w:val="20"/>
                              </w:rPr>
                            </w:pPr>
                            <w:r w:rsidRPr="00213FBE">
                              <w:rPr>
                                <w:rFonts w:ascii="標楷體" w:eastAsia="標楷體" w:hAnsi="標楷體" w:hint="eastAsia"/>
                                <w:sz w:val="20"/>
                              </w:rPr>
                              <w:t>21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CFE456" w14:textId="77777777" w:rsidR="00195F13" w:rsidRPr="00213FBE" w:rsidRDefault="00195F13">
                            <w:pPr>
                              <w:spacing w:line="240" w:lineRule="exact"/>
                              <w:ind w:leftChars="40" w:left="96"/>
                              <w:jc w:val="right"/>
                              <w:rPr>
                                <w:rFonts w:ascii="標楷體" w:eastAsia="標楷體" w:hAnsi="標楷體"/>
                                <w:sz w:val="20"/>
                              </w:rPr>
                            </w:pPr>
                            <w:r w:rsidRPr="00213FBE">
                              <w:rPr>
                                <w:rFonts w:ascii="標楷體" w:eastAsia="標楷體" w:hAnsi="標楷體" w:hint="eastAsia"/>
                                <w:sz w:val="20"/>
                              </w:rPr>
                              <w:t>6,253</w:t>
                            </w:r>
                          </w:p>
                        </w:tc>
                      </w:tr>
                      <w:tr w:rsidR="00195F13" w14:paraId="637BED2E" w14:textId="77777777" w:rsidTr="00EB4D31">
                        <w:trPr>
                          <w:trHeight w:val="571"/>
                        </w:trPr>
                        <w:tc>
                          <w:tcPr>
                            <w:tcW w:w="1129" w:type="dxa"/>
                            <w:tcBorders>
                              <w:top w:val="single" w:sz="4" w:space="0" w:color="auto"/>
                              <w:left w:val="single" w:sz="4" w:space="0" w:color="auto"/>
                              <w:bottom w:val="single" w:sz="4" w:space="0" w:color="auto"/>
                              <w:right w:val="single" w:sz="4" w:space="0" w:color="auto"/>
                            </w:tcBorders>
                            <w:vAlign w:val="center"/>
                            <w:hideMark/>
                          </w:tcPr>
                          <w:p w14:paraId="7902C46D" w14:textId="77777777" w:rsidR="00195F13" w:rsidRPr="00213FBE" w:rsidRDefault="00195F13">
                            <w:pPr>
                              <w:spacing w:line="240" w:lineRule="exact"/>
                              <w:ind w:leftChars="-16" w:left="-38" w:rightChars="3" w:right="7"/>
                              <w:jc w:val="distribute"/>
                              <w:rPr>
                                <w:rFonts w:ascii="標楷體" w:eastAsia="標楷體" w:hAnsi="標楷體"/>
                                <w:spacing w:val="-10"/>
                                <w:sz w:val="20"/>
                              </w:rPr>
                            </w:pPr>
                            <w:r w:rsidRPr="00213FBE">
                              <w:rPr>
                                <w:rFonts w:ascii="標楷體" w:eastAsia="標楷體" w:hAnsi="標楷體" w:hint="eastAsia"/>
                                <w:spacing w:val="-10"/>
                                <w:sz w:val="20"/>
                              </w:rPr>
                              <w:t>幸福住宅</w:t>
                            </w:r>
                          </w:p>
                          <w:p w14:paraId="7A368D78" w14:textId="77777777" w:rsidR="00195F13" w:rsidRPr="00213FBE" w:rsidRDefault="00195F13">
                            <w:pPr>
                              <w:spacing w:line="240" w:lineRule="exact"/>
                              <w:ind w:leftChars="-28" w:left="14" w:rightChars="-90" w:right="-216" w:hangingChars="45" w:hanging="81"/>
                              <w:rPr>
                                <w:rFonts w:ascii="標楷體" w:eastAsia="標楷體" w:hAnsi="標楷體"/>
                                <w:spacing w:val="-10"/>
                                <w:sz w:val="20"/>
                              </w:rPr>
                            </w:pPr>
                            <w:r w:rsidRPr="00213FBE">
                              <w:rPr>
                                <w:rFonts w:ascii="標楷體" w:eastAsia="標楷體" w:hAnsi="標楷體" w:hint="eastAsia"/>
                                <w:spacing w:val="-10"/>
                                <w:sz w:val="20"/>
                              </w:rPr>
                              <w:t>（都更分回）</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DE28CF" w14:textId="77777777" w:rsidR="00195F13" w:rsidRPr="00213FBE" w:rsidRDefault="00195F13">
                            <w:pPr>
                              <w:spacing w:line="240" w:lineRule="exact"/>
                              <w:ind w:leftChars="-20" w:left="-48"/>
                              <w:jc w:val="distribute"/>
                              <w:rPr>
                                <w:rFonts w:ascii="標楷體" w:eastAsia="標楷體" w:hAnsi="標楷體"/>
                                <w:sz w:val="20"/>
                              </w:rPr>
                            </w:pPr>
                            <w:r w:rsidRPr="00213FBE">
                              <w:rPr>
                                <w:rFonts w:ascii="標楷體" w:eastAsia="標楷體" w:hAnsi="標楷體" w:hint="eastAsia"/>
                                <w:sz w:val="20"/>
                              </w:rPr>
                              <w:t>市府出租交予經營</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05C8C" w14:textId="77777777" w:rsidR="00195F13" w:rsidRPr="00213FBE" w:rsidRDefault="00195F13">
                            <w:pPr>
                              <w:spacing w:line="240" w:lineRule="exact"/>
                              <w:ind w:leftChars="40" w:left="96"/>
                              <w:jc w:val="right"/>
                              <w:rPr>
                                <w:rFonts w:ascii="標楷體" w:eastAsia="標楷體" w:hAnsi="標楷體"/>
                                <w:sz w:val="20"/>
                              </w:rPr>
                            </w:pPr>
                            <w:r w:rsidRPr="00213FBE">
                              <w:rPr>
                                <w:rFonts w:ascii="標楷體" w:eastAsia="標楷體" w:hAnsi="標楷體" w:hint="eastAsia"/>
                                <w:sz w:val="20"/>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7B4E6A" w14:textId="77777777" w:rsidR="00195F13" w:rsidRPr="00213FBE" w:rsidRDefault="00195F13">
                            <w:pPr>
                              <w:spacing w:line="240" w:lineRule="exact"/>
                              <w:ind w:leftChars="40" w:left="96"/>
                              <w:jc w:val="right"/>
                              <w:rPr>
                                <w:rFonts w:ascii="標楷體" w:eastAsia="標楷體" w:hAnsi="標楷體"/>
                                <w:sz w:val="20"/>
                              </w:rPr>
                            </w:pPr>
                            <w:r w:rsidRPr="00213FBE">
                              <w:rPr>
                                <w:rFonts w:ascii="標楷體" w:eastAsia="標楷體" w:hAnsi="標楷體" w:hint="eastAsia"/>
                                <w:sz w:val="20"/>
                              </w:rPr>
                              <w:t>156</w:t>
                            </w:r>
                          </w:p>
                        </w:tc>
                      </w:tr>
                    </w:tbl>
                    <w:p w14:paraId="2446F227" w14:textId="77777777" w:rsidR="00195F13" w:rsidRPr="00302730" w:rsidRDefault="00195F13" w:rsidP="00195F13">
                      <w:pPr>
                        <w:spacing w:line="240" w:lineRule="exact"/>
                        <w:ind w:leftChars="12" w:left="450" w:hangingChars="263" w:hanging="421"/>
                        <w:rPr>
                          <w:rFonts w:ascii="標楷體" w:eastAsia="標楷體" w:hAnsi="標楷體"/>
                          <w:spacing w:val="-10"/>
                          <w:sz w:val="18"/>
                          <w:szCs w:val="18"/>
                        </w:rPr>
                      </w:pPr>
                      <w:r w:rsidRPr="00302730">
                        <w:rPr>
                          <w:rFonts w:ascii="標楷體" w:eastAsia="標楷體" w:hAnsi="標楷體" w:hint="eastAsia"/>
                          <w:spacing w:val="-10"/>
                          <w:sz w:val="18"/>
                          <w:szCs w:val="18"/>
                        </w:rPr>
                        <w:t>註：1.表內有2處案場，同時有無償提供及委託經營戶數。</w:t>
                      </w:r>
                    </w:p>
                    <w:p w14:paraId="50C47FFC" w14:textId="77777777" w:rsidR="00195F13" w:rsidRPr="00302730" w:rsidRDefault="00195F13" w:rsidP="00195F13">
                      <w:pPr>
                        <w:spacing w:line="240" w:lineRule="exact"/>
                        <w:ind w:leftChars="60" w:left="624" w:rightChars="-57" w:right="-137" w:hangingChars="300" w:hanging="480"/>
                        <w:rPr>
                          <w:rFonts w:ascii="標楷體" w:eastAsia="標楷體" w:hAnsi="標楷體"/>
                          <w:spacing w:val="-10"/>
                          <w:sz w:val="18"/>
                          <w:szCs w:val="18"/>
                        </w:rPr>
                      </w:pPr>
                      <w:r w:rsidRPr="00302730">
                        <w:rPr>
                          <w:rFonts w:ascii="標楷體" w:eastAsia="標楷體" w:hAnsi="標楷體" w:hint="eastAsia"/>
                          <w:spacing w:val="-10"/>
                          <w:sz w:val="18"/>
                          <w:szCs w:val="18"/>
                        </w:rPr>
                        <w:t xml:space="preserve">   2.資料來源：整理自住都中心決算書及都市發展局提供資料。</w:t>
                      </w:r>
                    </w:p>
                  </w:txbxContent>
                </v:textbox>
                <w10:wrap type="square"/>
              </v:shape>
            </w:pict>
          </mc:Fallback>
        </mc:AlternateContent>
      </w:r>
      <w:r w:rsidR="00195F13">
        <w:rPr>
          <w:rFonts w:ascii="標楷體" w:eastAsia="標楷體" w:hAnsi="標楷體" w:hint="eastAsia"/>
          <w:bCs/>
          <w:szCs w:val="24"/>
        </w:rPr>
        <w:t>臺北市政府為積極推動臺北市住宅及都市更新政策，改善居住環境，提升都市機能，以行政法人組織型態成立臺北市住宅及都市更新中心（下稱住都中心），並於111年5月12日揭牌營運。依臺北市住宅及都市更新中心設置自治條例第27條第3項前段規定，該中心設立後，因受託辦理社會住宅業</w:t>
      </w:r>
      <w:proofErr w:type="gramStart"/>
      <w:r w:rsidR="00195F13">
        <w:rPr>
          <w:rFonts w:ascii="標楷體" w:eastAsia="標楷體" w:hAnsi="標楷體" w:hint="eastAsia"/>
          <w:bCs/>
          <w:szCs w:val="24"/>
        </w:rPr>
        <w:t>務需</w:t>
      </w:r>
      <w:proofErr w:type="gramEnd"/>
      <w:r w:rsidR="00195F13">
        <w:rPr>
          <w:rFonts w:ascii="標楷體" w:eastAsia="標楷體" w:hAnsi="標楷體" w:hint="eastAsia"/>
          <w:bCs/>
          <w:szCs w:val="24"/>
        </w:rPr>
        <w:t>使用市有不動產時，得由市政府</w:t>
      </w:r>
      <w:proofErr w:type="gramStart"/>
      <w:r w:rsidR="00195F13">
        <w:rPr>
          <w:rFonts w:ascii="標楷體" w:eastAsia="標楷體" w:hAnsi="標楷體" w:hint="eastAsia"/>
          <w:bCs/>
          <w:szCs w:val="24"/>
        </w:rPr>
        <w:t>採</w:t>
      </w:r>
      <w:proofErr w:type="gramEnd"/>
      <w:r w:rsidR="00195F13">
        <w:rPr>
          <w:rFonts w:ascii="標楷體" w:eastAsia="標楷體" w:hAnsi="標楷體" w:hint="eastAsia"/>
          <w:bCs/>
          <w:szCs w:val="24"/>
        </w:rPr>
        <w:t>出租、無償提供使用或委託經營方式為之。截至113年底止，該中心承接經營臺北市政府社會住宅案場，包含市府無償提供該中心使用者計757戶、行政委託該中心經營者計6,253戶，</w:t>
      </w:r>
      <w:proofErr w:type="gramStart"/>
      <w:r w:rsidR="00195F13">
        <w:rPr>
          <w:rFonts w:ascii="標楷體" w:eastAsia="標楷體" w:hAnsi="標楷體" w:hint="eastAsia"/>
          <w:bCs/>
          <w:szCs w:val="24"/>
        </w:rPr>
        <w:t>暨都更</w:t>
      </w:r>
      <w:proofErr w:type="gramEnd"/>
      <w:r w:rsidR="00195F13">
        <w:rPr>
          <w:rFonts w:ascii="標楷體" w:eastAsia="標楷體" w:hAnsi="標楷體" w:hint="eastAsia"/>
          <w:bCs/>
          <w:szCs w:val="24"/>
        </w:rPr>
        <w:t>分回之不動產</w:t>
      </w:r>
      <w:proofErr w:type="gramStart"/>
      <w:r w:rsidR="00195F13">
        <w:rPr>
          <w:rFonts w:ascii="標楷體" w:eastAsia="標楷體" w:hAnsi="標楷體" w:hint="eastAsia"/>
          <w:bCs/>
          <w:szCs w:val="24"/>
        </w:rPr>
        <w:t>採</w:t>
      </w:r>
      <w:proofErr w:type="gramEnd"/>
      <w:r w:rsidR="00195F13">
        <w:rPr>
          <w:rFonts w:ascii="標楷體" w:eastAsia="標楷體" w:hAnsi="標楷體" w:hint="eastAsia"/>
          <w:bCs/>
          <w:szCs w:val="24"/>
        </w:rPr>
        <w:t>出租方式交予該中心作為幸福住宅</w:t>
      </w:r>
      <w:proofErr w:type="gramStart"/>
      <w:r w:rsidR="00195F13">
        <w:rPr>
          <w:rFonts w:ascii="標楷體" w:eastAsia="標楷體" w:hAnsi="標楷體" w:hint="eastAsia"/>
          <w:bCs/>
          <w:szCs w:val="24"/>
        </w:rPr>
        <w:t>房源者</w:t>
      </w:r>
      <w:proofErr w:type="gramEnd"/>
      <w:r w:rsidR="00195F13">
        <w:rPr>
          <w:rFonts w:ascii="標楷體" w:eastAsia="標楷體" w:hAnsi="標楷體" w:hint="eastAsia"/>
          <w:bCs/>
          <w:szCs w:val="24"/>
        </w:rPr>
        <w:t>計156戶（表1），其中臺北市政府行政委託該中心經營部分，依臺北市政府於111年7月與住都中心簽訂「社會住宅委託經營管理行政契約」第5條規定略</w:t>
      </w:r>
      <w:proofErr w:type="gramStart"/>
      <w:r w:rsidR="00195F13">
        <w:rPr>
          <w:rFonts w:ascii="標楷體" w:eastAsia="標楷體" w:hAnsi="標楷體" w:hint="eastAsia"/>
          <w:bCs/>
          <w:szCs w:val="24"/>
        </w:rPr>
        <w:t>以</w:t>
      </w:r>
      <w:proofErr w:type="gramEnd"/>
      <w:r w:rsidR="00195F13">
        <w:rPr>
          <w:rFonts w:ascii="標楷體" w:eastAsia="標楷體" w:hAnsi="標楷體" w:hint="eastAsia"/>
          <w:bCs/>
          <w:szCs w:val="24"/>
        </w:rPr>
        <w:t>，自112年起，住都中心收取之租金收入扣除經營管理所需成本後，賸餘應全數繳回臺北市住宅基金。惟因行政委託契約未明訂經營賸餘繳庫期限，致</w:t>
      </w:r>
      <w:proofErr w:type="gramStart"/>
      <w:r w:rsidR="00195F13">
        <w:rPr>
          <w:rFonts w:ascii="標楷體" w:eastAsia="標楷體" w:hAnsi="標楷體" w:hint="eastAsia"/>
          <w:bCs/>
          <w:szCs w:val="24"/>
        </w:rPr>
        <w:t>112</w:t>
      </w:r>
      <w:proofErr w:type="gramEnd"/>
      <w:r w:rsidR="00195F13">
        <w:rPr>
          <w:rFonts w:ascii="標楷體" w:eastAsia="標楷體" w:hAnsi="標楷體" w:hint="eastAsia"/>
          <w:bCs/>
          <w:szCs w:val="24"/>
        </w:rPr>
        <w:t>年度受託經營社會住宅賸餘2億8,805萬餘元迄至113年4月底仍未繳回市庫，經函請</w:t>
      </w:r>
      <w:proofErr w:type="gramStart"/>
      <w:r w:rsidR="00195F13">
        <w:rPr>
          <w:rFonts w:ascii="標楷體" w:eastAsia="標楷體" w:hAnsi="標楷體" w:hint="eastAsia"/>
          <w:bCs/>
          <w:szCs w:val="24"/>
        </w:rPr>
        <w:t>研</w:t>
      </w:r>
      <w:r w:rsidR="00195F13">
        <w:rPr>
          <w:rFonts w:ascii="標楷體" w:eastAsia="標楷體" w:hAnsi="標楷體" w:hint="eastAsia"/>
          <w:bCs/>
          <w:szCs w:val="24"/>
        </w:rPr>
        <w:lastRenderedPageBreak/>
        <w:t>議繳</w:t>
      </w:r>
      <w:proofErr w:type="gramEnd"/>
      <w:r w:rsidR="00195F13">
        <w:rPr>
          <w:rFonts w:ascii="標楷體" w:eastAsia="標楷體" w:hAnsi="標楷體" w:hint="eastAsia"/>
          <w:bCs/>
          <w:szCs w:val="24"/>
        </w:rPr>
        <w:t>庫期限。據復：住都中心受委託經營社會住宅之賸餘，將自</w:t>
      </w:r>
      <w:proofErr w:type="gramStart"/>
      <w:r w:rsidR="00195F13">
        <w:rPr>
          <w:rFonts w:ascii="標楷體" w:eastAsia="標楷體" w:hAnsi="標楷體" w:hint="eastAsia"/>
          <w:bCs/>
          <w:szCs w:val="24"/>
        </w:rPr>
        <w:t>114</w:t>
      </w:r>
      <w:proofErr w:type="gramEnd"/>
      <w:r w:rsidR="00195F13">
        <w:rPr>
          <w:rFonts w:ascii="標楷體" w:eastAsia="標楷體" w:hAnsi="標楷體" w:hint="eastAsia"/>
          <w:bCs/>
          <w:szCs w:val="24"/>
        </w:rPr>
        <w:t>年度起，每年於董事會核定該中心年度決算後，最遲於4月20日前將款項繳回臺北市住宅基金帳戶；</w:t>
      </w:r>
      <w:proofErr w:type="gramStart"/>
      <w:r w:rsidR="00195F13">
        <w:rPr>
          <w:rFonts w:ascii="標楷體" w:eastAsia="標楷體" w:hAnsi="標楷體" w:hint="eastAsia"/>
          <w:bCs/>
          <w:szCs w:val="24"/>
        </w:rPr>
        <w:t>113</w:t>
      </w:r>
      <w:proofErr w:type="gramEnd"/>
      <w:r w:rsidR="00195F13">
        <w:rPr>
          <w:rFonts w:ascii="標楷體" w:eastAsia="標楷體" w:hAnsi="標楷體" w:hint="eastAsia"/>
          <w:bCs/>
          <w:szCs w:val="24"/>
        </w:rPr>
        <w:t>年度受託經營賸餘款共5億2,621萬餘元，業於114年3月底繳回。</w:t>
      </w:r>
    </w:p>
    <w:p w14:paraId="1BFD557E" w14:textId="77777777" w:rsidR="00195F13" w:rsidRDefault="00195F13" w:rsidP="00195F13">
      <w:pPr>
        <w:overflowPunct w:val="0"/>
        <w:spacing w:beforeLines="30" w:before="72" w:afterLines="30" w:after="72" w:line="460" w:lineRule="exact"/>
        <w:ind w:firstLineChars="200" w:firstLine="480"/>
        <w:jc w:val="both"/>
        <w:rPr>
          <w:rFonts w:ascii="標楷體" w:eastAsia="標楷體" w:hAnsi="標楷體"/>
          <w:bCs/>
          <w:szCs w:val="24"/>
        </w:rPr>
      </w:pPr>
      <w:r w:rsidRPr="00E2230C">
        <w:rPr>
          <w:rFonts w:ascii="標楷體" w:eastAsia="標楷體" w:hAnsi="標楷體" w:hint="eastAsia"/>
          <w:bCs/>
          <w:szCs w:val="24"/>
        </w:rPr>
        <w:t>茲將該行政法人</w:t>
      </w:r>
      <w:proofErr w:type="gramStart"/>
      <w:r w:rsidRPr="00E2230C">
        <w:rPr>
          <w:rFonts w:ascii="標楷體" w:eastAsia="標楷體" w:hAnsi="標楷體" w:hint="eastAsia"/>
          <w:bCs/>
          <w:szCs w:val="24"/>
        </w:rPr>
        <w:t>11</w:t>
      </w:r>
      <w:r>
        <w:rPr>
          <w:rFonts w:ascii="標楷體" w:eastAsia="標楷體" w:hAnsi="標楷體" w:hint="eastAsia"/>
          <w:bCs/>
          <w:szCs w:val="24"/>
        </w:rPr>
        <w:t>3</w:t>
      </w:r>
      <w:proofErr w:type="gramEnd"/>
      <w:r w:rsidRPr="00E2230C">
        <w:rPr>
          <w:rFonts w:ascii="標楷體" w:eastAsia="標楷體" w:hAnsi="標楷體" w:hint="eastAsia"/>
          <w:bCs/>
          <w:szCs w:val="24"/>
        </w:rPr>
        <w:t>年度收支營運及資產負債情形，分別列表如次：</w:t>
      </w:r>
    </w:p>
    <w:tbl>
      <w:tblPr>
        <w:tblW w:w="9953" w:type="dxa"/>
        <w:tblLayout w:type="fixed"/>
        <w:tblCellMar>
          <w:left w:w="28" w:type="dxa"/>
          <w:right w:w="28" w:type="dxa"/>
        </w:tblCellMar>
        <w:tblLook w:val="0000" w:firstRow="0" w:lastRow="0" w:firstColumn="0" w:lastColumn="0" w:noHBand="0" w:noVBand="0"/>
      </w:tblPr>
      <w:tblGrid>
        <w:gridCol w:w="29"/>
        <w:gridCol w:w="3090"/>
        <w:gridCol w:w="1559"/>
        <w:gridCol w:w="848"/>
        <w:gridCol w:w="1420"/>
        <w:gridCol w:w="778"/>
        <w:gridCol w:w="1348"/>
        <w:gridCol w:w="850"/>
        <w:gridCol w:w="31"/>
      </w:tblGrid>
      <w:tr w:rsidR="00195F13" w14:paraId="7AA39712" w14:textId="77777777" w:rsidTr="002A6EC8">
        <w:trPr>
          <w:gridBefore w:val="1"/>
          <w:wBefore w:w="29" w:type="dxa"/>
          <w:tblHeader/>
        </w:trPr>
        <w:tc>
          <w:tcPr>
            <w:tcW w:w="9924" w:type="dxa"/>
            <w:gridSpan w:val="8"/>
            <w:tcBorders>
              <w:bottom w:val="single" w:sz="8" w:space="0" w:color="auto"/>
            </w:tcBorders>
          </w:tcPr>
          <w:p w14:paraId="60C59053" w14:textId="77777777" w:rsidR="00195F13" w:rsidRPr="000E5C48" w:rsidRDefault="00195F13" w:rsidP="002A6EC8">
            <w:pPr>
              <w:snapToGrid w:val="0"/>
              <w:spacing w:after="60"/>
              <w:jc w:val="center"/>
              <w:rPr>
                <w:rFonts w:ascii="標楷體" w:eastAsia="標楷體" w:hAnsi="標楷體"/>
                <w:b/>
                <w:sz w:val="32"/>
                <w:szCs w:val="32"/>
                <w:u w:val="single"/>
              </w:rPr>
            </w:pPr>
            <w:r>
              <w:rPr>
                <w:rFonts w:ascii="標楷體" w:eastAsia="標楷體" w:hAnsi="標楷體"/>
                <w:bCs/>
                <w:sz w:val="18"/>
              </w:rPr>
              <w:br w:type="page"/>
            </w:r>
            <w:r w:rsidRPr="000E5C48">
              <w:rPr>
                <w:rFonts w:ascii="標楷體" w:eastAsia="標楷體" w:hAnsi="標楷體" w:hint="eastAsia"/>
                <w:b/>
                <w:sz w:val="32"/>
                <w:szCs w:val="32"/>
                <w:u w:val="single"/>
              </w:rPr>
              <w:t>臺北市住宅及都市更新中心</w:t>
            </w:r>
            <w:r>
              <w:rPr>
                <w:rFonts w:ascii="標楷體" w:eastAsia="標楷體" w:hAnsi="標楷體" w:hint="eastAsia"/>
                <w:b/>
                <w:sz w:val="32"/>
                <w:szCs w:val="32"/>
                <w:u w:val="single"/>
              </w:rPr>
              <w:t>收支營運</w:t>
            </w:r>
            <w:r w:rsidRPr="000E5C48">
              <w:rPr>
                <w:rFonts w:ascii="標楷體" w:eastAsia="標楷體" w:hAnsi="標楷體" w:hint="eastAsia"/>
                <w:b/>
                <w:sz w:val="32"/>
                <w:szCs w:val="32"/>
                <w:u w:val="single"/>
              </w:rPr>
              <w:t>表</w:t>
            </w:r>
          </w:p>
          <w:p w14:paraId="163E99EB" w14:textId="77777777" w:rsidR="00195F13" w:rsidRDefault="00195F13" w:rsidP="002A6EC8">
            <w:pPr>
              <w:tabs>
                <w:tab w:val="left" w:pos="3600"/>
                <w:tab w:val="left" w:pos="8160"/>
              </w:tabs>
              <w:snapToGrid w:val="0"/>
              <w:spacing w:before="20" w:after="60"/>
              <w:ind w:rightChars="-4" w:right="-10"/>
              <w:jc w:val="both"/>
              <w:rPr>
                <w:rFonts w:ascii="標楷體" w:eastAsia="標楷體" w:hAnsi="標楷體"/>
                <w:b/>
                <w:sz w:val="32"/>
                <w:u w:val="single"/>
              </w:rPr>
            </w:pPr>
            <w:r>
              <w:rPr>
                <w:rFonts w:ascii="標楷體" w:eastAsia="標楷體" w:hAnsi="標楷體"/>
                <w:spacing w:val="60"/>
              </w:rPr>
              <w:tab/>
            </w:r>
            <w:r>
              <w:rPr>
                <w:rFonts w:ascii="標楷體" w:eastAsia="標楷體" w:hAnsi="標楷體" w:hint="eastAsia"/>
                <w:spacing w:val="60"/>
              </w:rPr>
              <w:t xml:space="preserve"> </w:t>
            </w:r>
            <w:r w:rsidRPr="0078478F">
              <w:rPr>
                <w:rFonts w:ascii="標楷體" w:eastAsia="標楷體" w:hAnsi="標楷體" w:hint="eastAsia"/>
                <w:spacing w:val="60"/>
                <w:sz w:val="28"/>
                <w:szCs w:val="22"/>
              </w:rPr>
              <w:t xml:space="preserve"> </w:t>
            </w:r>
            <w:r w:rsidRPr="0078478F">
              <w:rPr>
                <w:rFonts w:ascii="標楷體" w:eastAsia="標楷體" w:hAnsi="標楷體" w:hint="eastAsia"/>
                <w:szCs w:val="22"/>
              </w:rPr>
              <w:t>中華民國</w:t>
            </w:r>
            <w:proofErr w:type="gramStart"/>
            <w:r w:rsidRPr="0078478F">
              <w:rPr>
                <w:rFonts w:ascii="標楷體" w:eastAsia="標楷體" w:hAnsi="標楷體" w:hint="eastAsia"/>
                <w:szCs w:val="22"/>
              </w:rPr>
              <w:t>113</w:t>
            </w:r>
            <w:proofErr w:type="gramEnd"/>
            <w:r w:rsidRPr="0078478F">
              <w:rPr>
                <w:rFonts w:ascii="標楷體" w:eastAsia="標楷體" w:hAnsi="標楷體" w:hint="eastAsia"/>
                <w:szCs w:val="22"/>
              </w:rPr>
              <w:t>年度</w:t>
            </w:r>
            <w:r>
              <w:rPr>
                <w:rFonts w:ascii="標楷體" w:eastAsia="標楷體" w:hAnsi="標楷體" w:hint="eastAsia"/>
              </w:rPr>
              <w:tab/>
              <w:t xml:space="preserve"> </w:t>
            </w:r>
            <w:r w:rsidRPr="00A529E7">
              <w:rPr>
                <w:rFonts w:ascii="標楷體" w:eastAsia="標楷體" w:hAnsi="標楷體" w:hint="eastAsia"/>
                <w:kern w:val="0"/>
                <w:sz w:val="20"/>
              </w:rPr>
              <w:t>單位：新臺幣</w:t>
            </w:r>
            <w:r>
              <w:rPr>
                <w:rFonts w:ascii="標楷體" w:eastAsia="標楷體" w:hAnsi="標楷體" w:hint="eastAsia"/>
                <w:kern w:val="0"/>
                <w:sz w:val="20"/>
              </w:rPr>
              <w:t>千</w:t>
            </w:r>
            <w:r w:rsidRPr="00A529E7">
              <w:rPr>
                <w:rFonts w:ascii="標楷體" w:eastAsia="標楷體" w:hAnsi="標楷體" w:hint="eastAsia"/>
                <w:kern w:val="0"/>
                <w:sz w:val="20"/>
              </w:rPr>
              <w:t>元</w:t>
            </w:r>
          </w:p>
        </w:tc>
      </w:tr>
      <w:tr w:rsidR="00195F13" w14:paraId="521B49E0" w14:textId="77777777" w:rsidTr="002A6EC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31" w:type="dxa"/>
          <w:trHeight w:val="33"/>
        </w:trPr>
        <w:tc>
          <w:tcPr>
            <w:tcW w:w="3119" w:type="dxa"/>
            <w:gridSpan w:val="2"/>
            <w:vMerge w:val="restart"/>
            <w:tcBorders>
              <w:top w:val="single" w:sz="8" w:space="0" w:color="auto"/>
              <w:left w:val="nil"/>
              <w:bottom w:val="nil"/>
            </w:tcBorders>
            <w:vAlign w:val="center"/>
          </w:tcPr>
          <w:p w14:paraId="70E79169" w14:textId="77777777" w:rsidR="00195F13" w:rsidRPr="00B25512" w:rsidRDefault="00195F13" w:rsidP="002A6EC8">
            <w:pPr>
              <w:ind w:left="113" w:right="113"/>
              <w:jc w:val="distribute"/>
              <w:rPr>
                <w:rFonts w:ascii="標楷體" w:eastAsia="標楷體" w:hAnsi="標楷體"/>
                <w:sz w:val="20"/>
              </w:rPr>
            </w:pPr>
            <w:r>
              <w:rPr>
                <w:rFonts w:ascii="標楷體" w:eastAsia="標楷體" w:hAnsi="標楷體" w:hint="eastAsia"/>
                <w:sz w:val="20"/>
              </w:rPr>
              <w:t>科</w:t>
            </w:r>
            <w:r w:rsidRPr="00B25512">
              <w:rPr>
                <w:rFonts w:ascii="標楷體" w:eastAsia="標楷體" w:hAnsi="標楷體" w:hint="eastAsia"/>
                <w:sz w:val="20"/>
              </w:rPr>
              <w:t>目</w:t>
            </w:r>
          </w:p>
        </w:tc>
        <w:tc>
          <w:tcPr>
            <w:tcW w:w="2407" w:type="dxa"/>
            <w:gridSpan w:val="2"/>
            <w:tcBorders>
              <w:top w:val="single" w:sz="8" w:space="0" w:color="auto"/>
            </w:tcBorders>
            <w:vAlign w:val="center"/>
          </w:tcPr>
          <w:p w14:paraId="7EC25D5B" w14:textId="77777777" w:rsidR="00195F13" w:rsidRPr="00B25512" w:rsidRDefault="00195F13" w:rsidP="002A6EC8">
            <w:pPr>
              <w:ind w:left="113" w:right="113"/>
              <w:jc w:val="distribute"/>
              <w:rPr>
                <w:rFonts w:ascii="標楷體" w:eastAsia="標楷體" w:hAnsi="標楷體"/>
                <w:spacing w:val="-20"/>
                <w:sz w:val="20"/>
              </w:rPr>
            </w:pPr>
            <w:r w:rsidRPr="00B25512">
              <w:rPr>
                <w:rFonts w:ascii="標楷體" w:eastAsia="標楷體" w:hAnsi="標楷體" w:hint="eastAsia"/>
                <w:spacing w:val="-20"/>
                <w:sz w:val="20"/>
              </w:rPr>
              <w:t>預算數</w:t>
            </w:r>
          </w:p>
        </w:tc>
        <w:tc>
          <w:tcPr>
            <w:tcW w:w="2198" w:type="dxa"/>
            <w:gridSpan w:val="2"/>
            <w:tcBorders>
              <w:top w:val="single" w:sz="8" w:space="0" w:color="auto"/>
            </w:tcBorders>
            <w:vAlign w:val="center"/>
          </w:tcPr>
          <w:p w14:paraId="018461C6" w14:textId="77777777" w:rsidR="00195F13" w:rsidRPr="00B25512" w:rsidRDefault="00195F13" w:rsidP="002A6EC8">
            <w:pPr>
              <w:ind w:left="113" w:right="113"/>
              <w:jc w:val="distribute"/>
              <w:rPr>
                <w:rFonts w:ascii="標楷體" w:eastAsia="標楷體" w:hAnsi="標楷體"/>
                <w:sz w:val="20"/>
              </w:rPr>
            </w:pPr>
            <w:r w:rsidRPr="00B25512">
              <w:rPr>
                <w:rFonts w:ascii="標楷體" w:eastAsia="標楷體" w:hAnsi="標楷體" w:hint="eastAsia"/>
                <w:sz w:val="20"/>
              </w:rPr>
              <w:t>決算數</w:t>
            </w:r>
          </w:p>
        </w:tc>
        <w:tc>
          <w:tcPr>
            <w:tcW w:w="2198" w:type="dxa"/>
            <w:gridSpan w:val="2"/>
            <w:tcBorders>
              <w:top w:val="single" w:sz="8" w:space="0" w:color="auto"/>
              <w:bottom w:val="nil"/>
              <w:right w:val="nil"/>
            </w:tcBorders>
            <w:vAlign w:val="center"/>
          </w:tcPr>
          <w:p w14:paraId="4EA7AA31" w14:textId="77777777" w:rsidR="00195F13" w:rsidRPr="00B25512" w:rsidRDefault="00195F13" w:rsidP="002A6EC8">
            <w:pPr>
              <w:spacing w:line="240" w:lineRule="exact"/>
              <w:jc w:val="distribute"/>
              <w:rPr>
                <w:rFonts w:ascii="標楷體" w:eastAsia="標楷體" w:hAnsi="標楷體"/>
                <w:spacing w:val="-20"/>
                <w:sz w:val="20"/>
              </w:rPr>
            </w:pPr>
            <w:r>
              <w:rPr>
                <w:rFonts w:ascii="標楷體" w:eastAsia="標楷體" w:hAnsi="標楷體" w:hint="eastAsia"/>
                <w:spacing w:val="-20"/>
                <w:sz w:val="20"/>
              </w:rPr>
              <w:t>決算</w:t>
            </w:r>
            <w:r w:rsidRPr="00B25512">
              <w:rPr>
                <w:rFonts w:ascii="標楷體" w:eastAsia="標楷體" w:hAnsi="標楷體" w:hint="eastAsia"/>
                <w:spacing w:val="-20"/>
                <w:sz w:val="20"/>
              </w:rPr>
              <w:t>數與預算數</w:t>
            </w:r>
          </w:p>
          <w:p w14:paraId="1138FBA9" w14:textId="77777777" w:rsidR="00195F13" w:rsidRPr="00B25512" w:rsidRDefault="00195F13" w:rsidP="002A6EC8">
            <w:pPr>
              <w:spacing w:line="240" w:lineRule="exact"/>
              <w:jc w:val="distribute"/>
              <w:rPr>
                <w:rFonts w:ascii="標楷體" w:eastAsia="標楷體" w:hAnsi="標楷體"/>
                <w:sz w:val="20"/>
              </w:rPr>
            </w:pPr>
            <w:r w:rsidRPr="00B25512">
              <w:rPr>
                <w:rFonts w:ascii="標楷體" w:eastAsia="標楷體" w:hAnsi="標楷體" w:hint="eastAsia"/>
                <w:sz w:val="20"/>
              </w:rPr>
              <w:t>比較增減</w:t>
            </w:r>
          </w:p>
        </w:tc>
      </w:tr>
      <w:tr w:rsidR="00195F13" w14:paraId="34F3A143" w14:textId="77777777" w:rsidTr="002A6EC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31" w:type="dxa"/>
          <w:trHeight w:val="43"/>
        </w:trPr>
        <w:tc>
          <w:tcPr>
            <w:tcW w:w="3119" w:type="dxa"/>
            <w:gridSpan w:val="2"/>
            <w:vMerge/>
            <w:tcBorders>
              <w:top w:val="nil"/>
              <w:left w:val="nil"/>
              <w:bottom w:val="nil"/>
            </w:tcBorders>
            <w:vAlign w:val="center"/>
          </w:tcPr>
          <w:p w14:paraId="7BEDFB26" w14:textId="77777777" w:rsidR="00195F13" w:rsidRPr="00B25512" w:rsidRDefault="00195F13" w:rsidP="002A6EC8">
            <w:pPr>
              <w:ind w:left="113" w:right="113"/>
              <w:jc w:val="distribute"/>
              <w:rPr>
                <w:rFonts w:ascii="標楷體" w:eastAsia="標楷體" w:hAnsi="標楷體"/>
                <w:sz w:val="20"/>
              </w:rPr>
            </w:pPr>
          </w:p>
        </w:tc>
        <w:tc>
          <w:tcPr>
            <w:tcW w:w="1559" w:type="dxa"/>
            <w:tcBorders>
              <w:bottom w:val="single" w:sz="8" w:space="0" w:color="auto"/>
            </w:tcBorders>
            <w:vAlign w:val="center"/>
          </w:tcPr>
          <w:p w14:paraId="73C8ECC5" w14:textId="77777777" w:rsidR="00195F13" w:rsidRPr="00B25512" w:rsidRDefault="00195F13" w:rsidP="002A6EC8">
            <w:pPr>
              <w:ind w:left="113" w:right="113"/>
              <w:jc w:val="distribute"/>
              <w:rPr>
                <w:rFonts w:ascii="標楷體" w:eastAsia="標楷體" w:hAnsi="標楷體"/>
                <w:sz w:val="20"/>
              </w:rPr>
            </w:pPr>
            <w:r w:rsidRPr="00B25512">
              <w:rPr>
                <w:rFonts w:ascii="標楷體" w:eastAsia="標楷體" w:hAnsi="標楷體" w:hint="eastAsia"/>
                <w:sz w:val="20"/>
              </w:rPr>
              <w:t>金額</w:t>
            </w:r>
          </w:p>
        </w:tc>
        <w:tc>
          <w:tcPr>
            <w:tcW w:w="848" w:type="dxa"/>
            <w:tcBorders>
              <w:bottom w:val="single" w:sz="8" w:space="0" w:color="auto"/>
            </w:tcBorders>
            <w:vAlign w:val="center"/>
          </w:tcPr>
          <w:p w14:paraId="7E302717" w14:textId="77777777" w:rsidR="00195F13" w:rsidRPr="00B25512" w:rsidRDefault="00195F13" w:rsidP="002A6EC8">
            <w:pPr>
              <w:ind w:left="113" w:right="113"/>
              <w:jc w:val="distribute"/>
              <w:rPr>
                <w:rFonts w:ascii="標楷體" w:eastAsia="標楷體" w:hAnsi="標楷體"/>
                <w:sz w:val="20"/>
              </w:rPr>
            </w:pPr>
            <w:r w:rsidRPr="00B25512">
              <w:rPr>
                <w:rFonts w:ascii="標楷體" w:eastAsia="標楷體" w:hAnsi="標楷體" w:hint="eastAsia"/>
                <w:sz w:val="20"/>
              </w:rPr>
              <w:t>％</w:t>
            </w:r>
          </w:p>
        </w:tc>
        <w:tc>
          <w:tcPr>
            <w:tcW w:w="1420" w:type="dxa"/>
            <w:tcBorders>
              <w:bottom w:val="single" w:sz="8" w:space="0" w:color="auto"/>
            </w:tcBorders>
            <w:vAlign w:val="center"/>
          </w:tcPr>
          <w:p w14:paraId="1858A25B" w14:textId="77777777" w:rsidR="00195F13" w:rsidRPr="00B25512" w:rsidRDefault="00195F13" w:rsidP="002A6EC8">
            <w:pPr>
              <w:ind w:left="113" w:right="113"/>
              <w:jc w:val="distribute"/>
              <w:rPr>
                <w:rFonts w:ascii="標楷體" w:eastAsia="標楷體" w:hAnsi="標楷體"/>
                <w:sz w:val="20"/>
              </w:rPr>
            </w:pPr>
            <w:r w:rsidRPr="00B25512">
              <w:rPr>
                <w:rFonts w:ascii="標楷體" w:eastAsia="標楷體" w:hAnsi="標楷體" w:hint="eastAsia"/>
                <w:sz w:val="20"/>
              </w:rPr>
              <w:t>金額</w:t>
            </w:r>
          </w:p>
        </w:tc>
        <w:tc>
          <w:tcPr>
            <w:tcW w:w="778" w:type="dxa"/>
            <w:tcBorders>
              <w:bottom w:val="single" w:sz="8" w:space="0" w:color="auto"/>
            </w:tcBorders>
            <w:vAlign w:val="center"/>
          </w:tcPr>
          <w:p w14:paraId="1B59406C" w14:textId="77777777" w:rsidR="00195F13" w:rsidRPr="00B25512" w:rsidRDefault="00195F13" w:rsidP="002A6EC8">
            <w:pPr>
              <w:ind w:left="113" w:right="113"/>
              <w:jc w:val="distribute"/>
              <w:rPr>
                <w:rFonts w:ascii="標楷體" w:eastAsia="標楷體" w:hAnsi="標楷體"/>
                <w:sz w:val="20"/>
              </w:rPr>
            </w:pPr>
            <w:r w:rsidRPr="00B25512">
              <w:rPr>
                <w:rFonts w:ascii="標楷體" w:eastAsia="標楷體" w:hAnsi="標楷體" w:hint="eastAsia"/>
                <w:sz w:val="20"/>
              </w:rPr>
              <w:t>％</w:t>
            </w:r>
          </w:p>
        </w:tc>
        <w:tc>
          <w:tcPr>
            <w:tcW w:w="1348" w:type="dxa"/>
            <w:tcBorders>
              <w:bottom w:val="nil"/>
            </w:tcBorders>
            <w:vAlign w:val="center"/>
          </w:tcPr>
          <w:p w14:paraId="4A092E06" w14:textId="77777777" w:rsidR="00195F13" w:rsidRPr="00B25512" w:rsidRDefault="00195F13" w:rsidP="002A6EC8">
            <w:pPr>
              <w:ind w:left="113" w:right="113"/>
              <w:jc w:val="distribute"/>
              <w:rPr>
                <w:rFonts w:ascii="標楷體" w:eastAsia="標楷體" w:hAnsi="標楷體"/>
                <w:sz w:val="20"/>
              </w:rPr>
            </w:pPr>
            <w:r w:rsidRPr="00B25512">
              <w:rPr>
                <w:rFonts w:ascii="標楷體" w:eastAsia="標楷體" w:hAnsi="標楷體" w:hint="eastAsia"/>
                <w:sz w:val="20"/>
              </w:rPr>
              <w:t>金額</w:t>
            </w:r>
          </w:p>
        </w:tc>
        <w:tc>
          <w:tcPr>
            <w:tcW w:w="850" w:type="dxa"/>
            <w:tcBorders>
              <w:bottom w:val="nil"/>
              <w:right w:val="nil"/>
            </w:tcBorders>
            <w:vAlign w:val="center"/>
          </w:tcPr>
          <w:p w14:paraId="5D377E42" w14:textId="77777777" w:rsidR="00195F13" w:rsidRPr="00B25512" w:rsidRDefault="00195F13" w:rsidP="002A6EC8">
            <w:pPr>
              <w:ind w:left="113" w:right="113"/>
              <w:jc w:val="distribute"/>
              <w:rPr>
                <w:rFonts w:ascii="標楷體" w:eastAsia="標楷體" w:hAnsi="標楷體"/>
                <w:sz w:val="20"/>
              </w:rPr>
            </w:pPr>
            <w:r w:rsidRPr="00B25512">
              <w:rPr>
                <w:rFonts w:ascii="標楷體" w:eastAsia="標楷體" w:hAnsi="標楷體" w:hint="eastAsia"/>
                <w:sz w:val="20"/>
              </w:rPr>
              <w:t>％</w:t>
            </w:r>
          </w:p>
        </w:tc>
      </w:tr>
      <w:tr w:rsidR="00195F13" w:rsidRPr="00090E83" w14:paraId="31CF80DF" w14:textId="77777777" w:rsidTr="0003048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31" w:type="dxa"/>
          <w:trHeight w:val="95"/>
        </w:trPr>
        <w:tc>
          <w:tcPr>
            <w:tcW w:w="3119" w:type="dxa"/>
            <w:gridSpan w:val="2"/>
            <w:tcBorders>
              <w:top w:val="single" w:sz="8" w:space="0" w:color="auto"/>
              <w:left w:val="nil"/>
              <w:bottom w:val="nil"/>
            </w:tcBorders>
            <w:shd w:val="clear" w:color="auto" w:fill="auto"/>
            <w:vAlign w:val="center"/>
          </w:tcPr>
          <w:p w14:paraId="017E67C7" w14:textId="77777777" w:rsidR="00195F13" w:rsidRPr="0095338F" w:rsidRDefault="00195F13" w:rsidP="0095338F">
            <w:pPr>
              <w:tabs>
                <w:tab w:val="left" w:pos="743"/>
                <w:tab w:val="left" w:pos="1487"/>
                <w:tab w:val="left" w:pos="2231"/>
              </w:tabs>
              <w:autoSpaceDE w:val="0"/>
              <w:autoSpaceDN w:val="0"/>
              <w:spacing w:line="280" w:lineRule="exact"/>
              <w:ind w:right="69"/>
              <w:jc w:val="distribute"/>
              <w:rPr>
                <w:rFonts w:ascii="標楷體" w:eastAsia="標楷體" w:hAnsi="標楷體" w:cs="標楷體"/>
                <w:b/>
                <w:spacing w:val="-10"/>
                <w:kern w:val="0"/>
                <w:sz w:val="20"/>
              </w:rPr>
            </w:pPr>
            <w:r w:rsidRPr="0095338F">
              <w:rPr>
                <w:rFonts w:ascii="標楷體" w:eastAsia="標楷體" w:hAnsi="標楷體" w:cs="標楷體" w:hint="eastAsia"/>
                <w:b/>
                <w:spacing w:val="-10"/>
                <w:kern w:val="0"/>
                <w:sz w:val="20"/>
              </w:rPr>
              <w:t>收入合計</w:t>
            </w:r>
          </w:p>
        </w:tc>
        <w:tc>
          <w:tcPr>
            <w:tcW w:w="1559" w:type="dxa"/>
            <w:tcBorders>
              <w:top w:val="single" w:sz="8" w:space="0" w:color="auto"/>
              <w:bottom w:val="nil"/>
            </w:tcBorders>
            <w:shd w:val="clear" w:color="auto" w:fill="auto"/>
            <w:vAlign w:val="center"/>
          </w:tcPr>
          <w:p w14:paraId="695FE800" w14:textId="77777777" w:rsidR="00195F13" w:rsidRPr="005756A7" w:rsidRDefault="00195F13" w:rsidP="002A6EC8">
            <w:pPr>
              <w:jc w:val="right"/>
              <w:rPr>
                <w:rFonts w:ascii="細明體" w:eastAsia="細明體" w:hAnsi="細明體"/>
                <w:b/>
                <w:sz w:val="18"/>
                <w:szCs w:val="18"/>
              </w:rPr>
            </w:pPr>
            <w:r w:rsidRPr="005756A7">
              <w:rPr>
                <w:rFonts w:ascii="細明體" w:eastAsia="細明體" w:hAnsi="細明體" w:hint="eastAsia"/>
                <w:b/>
                <w:sz w:val="18"/>
                <w:szCs w:val="18"/>
              </w:rPr>
              <w:t>1,575,432</w:t>
            </w:r>
          </w:p>
        </w:tc>
        <w:tc>
          <w:tcPr>
            <w:tcW w:w="848" w:type="dxa"/>
            <w:tcBorders>
              <w:top w:val="single" w:sz="8" w:space="0" w:color="auto"/>
              <w:bottom w:val="nil"/>
            </w:tcBorders>
            <w:shd w:val="clear" w:color="auto" w:fill="auto"/>
            <w:vAlign w:val="center"/>
          </w:tcPr>
          <w:p w14:paraId="1F54365F" w14:textId="77777777" w:rsidR="00195F13" w:rsidRPr="005756A7" w:rsidRDefault="00195F13" w:rsidP="002A6EC8">
            <w:pPr>
              <w:jc w:val="right"/>
              <w:rPr>
                <w:rFonts w:ascii="細明體" w:eastAsia="細明體" w:hAnsi="細明體"/>
                <w:b/>
                <w:sz w:val="18"/>
                <w:szCs w:val="18"/>
              </w:rPr>
            </w:pPr>
            <w:r w:rsidRPr="005756A7">
              <w:rPr>
                <w:rFonts w:ascii="細明體" w:eastAsia="細明體" w:hAnsi="細明體" w:hint="eastAsia"/>
                <w:b/>
                <w:sz w:val="18"/>
              </w:rPr>
              <w:t>100.00</w:t>
            </w:r>
          </w:p>
        </w:tc>
        <w:tc>
          <w:tcPr>
            <w:tcW w:w="1420" w:type="dxa"/>
            <w:tcBorders>
              <w:top w:val="single" w:sz="8" w:space="0" w:color="auto"/>
              <w:bottom w:val="nil"/>
            </w:tcBorders>
            <w:shd w:val="clear" w:color="auto" w:fill="auto"/>
            <w:vAlign w:val="center"/>
          </w:tcPr>
          <w:p w14:paraId="7CB6AECD" w14:textId="77777777" w:rsidR="00195F13" w:rsidRPr="005756A7" w:rsidRDefault="00195F13" w:rsidP="002A6EC8">
            <w:pPr>
              <w:jc w:val="right"/>
              <w:rPr>
                <w:rFonts w:ascii="細明體" w:eastAsia="細明體" w:hAnsi="細明體"/>
                <w:b/>
                <w:sz w:val="18"/>
                <w:szCs w:val="18"/>
              </w:rPr>
            </w:pPr>
            <w:r w:rsidRPr="005756A7">
              <w:rPr>
                <w:rFonts w:ascii="細明體" w:eastAsia="細明體" w:hAnsi="細明體" w:hint="eastAsia"/>
                <w:b/>
                <w:sz w:val="18"/>
                <w:szCs w:val="18"/>
              </w:rPr>
              <w:t>1,356,407</w:t>
            </w:r>
          </w:p>
        </w:tc>
        <w:tc>
          <w:tcPr>
            <w:tcW w:w="778" w:type="dxa"/>
            <w:tcBorders>
              <w:top w:val="single" w:sz="8" w:space="0" w:color="auto"/>
              <w:bottom w:val="nil"/>
            </w:tcBorders>
            <w:shd w:val="clear" w:color="auto" w:fill="auto"/>
            <w:vAlign w:val="center"/>
          </w:tcPr>
          <w:p w14:paraId="075CFBF1" w14:textId="77777777" w:rsidR="00195F13" w:rsidRPr="005756A7" w:rsidRDefault="00195F13" w:rsidP="002A6EC8">
            <w:pPr>
              <w:jc w:val="right"/>
              <w:rPr>
                <w:rFonts w:ascii="細明體" w:eastAsia="細明體" w:hAnsi="細明體"/>
                <w:b/>
                <w:sz w:val="18"/>
                <w:szCs w:val="18"/>
              </w:rPr>
            </w:pPr>
            <w:r w:rsidRPr="005756A7">
              <w:rPr>
                <w:rFonts w:ascii="細明體" w:eastAsia="細明體" w:hAnsi="細明體" w:hint="eastAsia"/>
                <w:b/>
                <w:sz w:val="18"/>
              </w:rPr>
              <w:t>100.00</w:t>
            </w:r>
          </w:p>
        </w:tc>
        <w:tc>
          <w:tcPr>
            <w:tcW w:w="1348" w:type="dxa"/>
            <w:tcBorders>
              <w:top w:val="single" w:sz="8" w:space="0" w:color="auto"/>
              <w:bottom w:val="nil"/>
            </w:tcBorders>
            <w:shd w:val="clear" w:color="auto" w:fill="auto"/>
            <w:vAlign w:val="center"/>
          </w:tcPr>
          <w:p w14:paraId="1539FDA2" w14:textId="77777777" w:rsidR="00195F13" w:rsidRPr="005756A7" w:rsidRDefault="00195F13" w:rsidP="002A6EC8">
            <w:pPr>
              <w:jc w:val="right"/>
              <w:rPr>
                <w:rFonts w:ascii="細明體" w:eastAsia="細明體" w:hAnsi="細明體"/>
                <w:b/>
                <w:noProof/>
                <w:sz w:val="18"/>
                <w:szCs w:val="18"/>
              </w:rPr>
            </w:pPr>
            <w:r w:rsidRPr="005756A7">
              <w:rPr>
                <w:rFonts w:ascii="細明體" w:eastAsia="細明體" w:hAnsi="細明體" w:hint="eastAsia"/>
                <w:b/>
                <w:noProof/>
                <w:sz w:val="18"/>
              </w:rPr>
              <w:t>- 219,024</w:t>
            </w:r>
          </w:p>
        </w:tc>
        <w:tc>
          <w:tcPr>
            <w:tcW w:w="850" w:type="dxa"/>
            <w:tcBorders>
              <w:top w:val="single" w:sz="8" w:space="0" w:color="auto"/>
              <w:bottom w:val="nil"/>
              <w:right w:val="nil"/>
            </w:tcBorders>
            <w:shd w:val="clear" w:color="auto" w:fill="auto"/>
            <w:vAlign w:val="center"/>
          </w:tcPr>
          <w:p w14:paraId="6CC3E25A" w14:textId="77777777" w:rsidR="00195F13" w:rsidRPr="005756A7" w:rsidRDefault="00195F13" w:rsidP="002A6EC8">
            <w:pPr>
              <w:jc w:val="right"/>
              <w:rPr>
                <w:rFonts w:ascii="細明體" w:eastAsia="細明體" w:hAnsi="細明體"/>
                <w:b/>
                <w:kern w:val="0"/>
                <w:sz w:val="18"/>
                <w:szCs w:val="18"/>
              </w:rPr>
            </w:pPr>
            <w:r w:rsidRPr="005756A7">
              <w:rPr>
                <w:rFonts w:ascii="細明體" w:eastAsia="細明體" w:hAnsi="細明體" w:hint="eastAsia"/>
                <w:b/>
                <w:kern w:val="0"/>
                <w:sz w:val="18"/>
              </w:rPr>
              <w:t>- 13.90</w:t>
            </w:r>
          </w:p>
        </w:tc>
      </w:tr>
      <w:tr w:rsidR="00195F13" w:rsidRPr="00720815" w14:paraId="410B7AA0" w14:textId="77777777" w:rsidTr="002A6EC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31" w:type="dxa"/>
          <w:trHeight w:val="425"/>
        </w:trPr>
        <w:tc>
          <w:tcPr>
            <w:tcW w:w="3119" w:type="dxa"/>
            <w:gridSpan w:val="2"/>
            <w:tcBorders>
              <w:top w:val="nil"/>
              <w:left w:val="nil"/>
              <w:bottom w:val="nil"/>
            </w:tcBorders>
            <w:shd w:val="clear" w:color="auto" w:fill="auto"/>
            <w:vAlign w:val="center"/>
          </w:tcPr>
          <w:p w14:paraId="008FAD54" w14:textId="77777777" w:rsidR="00195F13" w:rsidRPr="00C64A31" w:rsidRDefault="00195F13" w:rsidP="006A07DE">
            <w:pPr>
              <w:tabs>
                <w:tab w:val="left" w:pos="894"/>
                <w:tab w:val="left" w:pos="1583"/>
                <w:tab w:val="left" w:pos="2272"/>
              </w:tabs>
              <w:autoSpaceDE w:val="0"/>
              <w:autoSpaceDN w:val="0"/>
              <w:spacing w:line="280" w:lineRule="exact"/>
              <w:ind w:left="269" w:rightChars="17" w:right="41"/>
              <w:rPr>
                <w:rFonts w:ascii="標楷體" w:eastAsia="標楷體" w:hAnsi="標楷體" w:cs="標楷體"/>
                <w:spacing w:val="333"/>
                <w:kern w:val="0"/>
                <w:sz w:val="20"/>
              </w:rPr>
            </w:pPr>
            <w:r w:rsidRPr="006A07DE">
              <w:rPr>
                <w:rFonts w:ascii="標楷體" w:eastAsia="標楷體" w:hAnsi="標楷體" w:cs="標楷體" w:hint="eastAsia"/>
                <w:spacing w:val="326"/>
                <w:kern w:val="0"/>
                <w:sz w:val="20"/>
                <w:fitText w:val="2760" w:id="-685498877"/>
              </w:rPr>
              <w:t>業務收</w:t>
            </w:r>
            <w:r w:rsidRPr="006A07DE">
              <w:rPr>
                <w:rFonts w:ascii="標楷體" w:eastAsia="標楷體" w:hAnsi="標楷體" w:cs="標楷體" w:hint="eastAsia"/>
                <w:spacing w:val="2"/>
                <w:kern w:val="0"/>
                <w:sz w:val="20"/>
                <w:fitText w:val="2760" w:id="-685498877"/>
              </w:rPr>
              <w:t>入</w:t>
            </w:r>
          </w:p>
        </w:tc>
        <w:tc>
          <w:tcPr>
            <w:tcW w:w="1559" w:type="dxa"/>
            <w:tcBorders>
              <w:top w:val="nil"/>
              <w:bottom w:val="nil"/>
            </w:tcBorders>
            <w:shd w:val="clear" w:color="auto" w:fill="auto"/>
            <w:vAlign w:val="center"/>
          </w:tcPr>
          <w:p w14:paraId="22F9197A" w14:textId="77777777" w:rsidR="00195F13" w:rsidRPr="005756A7" w:rsidRDefault="00195F13" w:rsidP="002A6EC8">
            <w:pPr>
              <w:jc w:val="right"/>
              <w:rPr>
                <w:rFonts w:ascii="細明體" w:eastAsia="細明體" w:hAnsi="細明體"/>
                <w:sz w:val="18"/>
                <w:szCs w:val="18"/>
              </w:rPr>
            </w:pPr>
            <w:r w:rsidRPr="005756A7">
              <w:rPr>
                <w:rFonts w:ascii="細明體" w:eastAsia="細明體" w:hAnsi="細明體" w:hint="eastAsia"/>
                <w:sz w:val="18"/>
                <w:szCs w:val="18"/>
              </w:rPr>
              <w:t>1,574,006</w:t>
            </w:r>
          </w:p>
        </w:tc>
        <w:tc>
          <w:tcPr>
            <w:tcW w:w="848" w:type="dxa"/>
            <w:tcBorders>
              <w:top w:val="nil"/>
              <w:bottom w:val="nil"/>
            </w:tcBorders>
            <w:shd w:val="clear" w:color="auto" w:fill="auto"/>
            <w:vAlign w:val="center"/>
          </w:tcPr>
          <w:p w14:paraId="49532C5F" w14:textId="77777777" w:rsidR="00195F13" w:rsidRPr="005756A7" w:rsidRDefault="00195F13" w:rsidP="002A6EC8">
            <w:pPr>
              <w:jc w:val="right"/>
              <w:rPr>
                <w:rFonts w:ascii="細明體" w:eastAsia="細明體" w:hAnsi="細明體"/>
                <w:sz w:val="18"/>
                <w:szCs w:val="18"/>
              </w:rPr>
            </w:pPr>
            <w:r w:rsidRPr="005756A7">
              <w:rPr>
                <w:rFonts w:ascii="細明體" w:eastAsia="細明體" w:hAnsi="細明體" w:hint="eastAsia"/>
                <w:sz w:val="18"/>
              </w:rPr>
              <w:t>99.91</w:t>
            </w:r>
          </w:p>
        </w:tc>
        <w:tc>
          <w:tcPr>
            <w:tcW w:w="1420" w:type="dxa"/>
            <w:tcBorders>
              <w:top w:val="nil"/>
              <w:bottom w:val="nil"/>
            </w:tcBorders>
            <w:shd w:val="clear" w:color="auto" w:fill="auto"/>
            <w:vAlign w:val="center"/>
          </w:tcPr>
          <w:p w14:paraId="16DA0FB2" w14:textId="77777777" w:rsidR="00195F13" w:rsidRPr="005756A7" w:rsidRDefault="00195F13" w:rsidP="002A6EC8">
            <w:pPr>
              <w:jc w:val="right"/>
              <w:rPr>
                <w:rFonts w:ascii="細明體" w:eastAsia="細明體" w:hAnsi="細明體"/>
                <w:sz w:val="18"/>
                <w:szCs w:val="18"/>
              </w:rPr>
            </w:pPr>
            <w:r w:rsidRPr="005756A7">
              <w:rPr>
                <w:rFonts w:ascii="細明體" w:eastAsia="細明體" w:hAnsi="細明體" w:hint="eastAsia"/>
                <w:sz w:val="18"/>
                <w:szCs w:val="18"/>
              </w:rPr>
              <w:t>1,344,068</w:t>
            </w:r>
          </w:p>
        </w:tc>
        <w:tc>
          <w:tcPr>
            <w:tcW w:w="778" w:type="dxa"/>
            <w:tcBorders>
              <w:top w:val="nil"/>
              <w:bottom w:val="nil"/>
            </w:tcBorders>
            <w:shd w:val="clear" w:color="auto" w:fill="auto"/>
            <w:vAlign w:val="center"/>
          </w:tcPr>
          <w:p w14:paraId="4698CCEC" w14:textId="77777777" w:rsidR="00195F13" w:rsidRPr="005756A7" w:rsidRDefault="00195F13" w:rsidP="002A6EC8">
            <w:pPr>
              <w:jc w:val="right"/>
              <w:rPr>
                <w:rFonts w:ascii="細明體" w:eastAsia="細明體" w:hAnsi="細明體"/>
                <w:sz w:val="18"/>
                <w:szCs w:val="18"/>
              </w:rPr>
            </w:pPr>
            <w:r w:rsidRPr="005756A7">
              <w:rPr>
                <w:rFonts w:ascii="細明體" w:eastAsia="細明體" w:hAnsi="細明體" w:hint="eastAsia"/>
                <w:sz w:val="18"/>
              </w:rPr>
              <w:t>99.0</w:t>
            </w:r>
            <w:r>
              <w:rPr>
                <w:rFonts w:ascii="細明體" w:eastAsia="細明體" w:hAnsi="細明體" w:hint="eastAsia"/>
                <w:sz w:val="18"/>
              </w:rPr>
              <w:t>9</w:t>
            </w:r>
          </w:p>
        </w:tc>
        <w:tc>
          <w:tcPr>
            <w:tcW w:w="1348" w:type="dxa"/>
            <w:tcBorders>
              <w:top w:val="nil"/>
              <w:bottom w:val="nil"/>
            </w:tcBorders>
            <w:shd w:val="clear" w:color="auto" w:fill="auto"/>
            <w:vAlign w:val="center"/>
          </w:tcPr>
          <w:p w14:paraId="6EFA487B" w14:textId="77777777" w:rsidR="00195F13" w:rsidRPr="005756A7" w:rsidRDefault="00195F13" w:rsidP="002A6EC8">
            <w:pPr>
              <w:jc w:val="right"/>
              <w:rPr>
                <w:rFonts w:ascii="細明體" w:eastAsia="細明體" w:hAnsi="細明體"/>
                <w:noProof/>
                <w:sz w:val="18"/>
                <w:szCs w:val="18"/>
              </w:rPr>
            </w:pPr>
            <w:r w:rsidRPr="005756A7">
              <w:rPr>
                <w:rFonts w:ascii="細明體" w:eastAsia="細明體" w:hAnsi="細明體" w:hint="eastAsia"/>
                <w:noProof/>
                <w:sz w:val="18"/>
                <w:szCs w:val="18"/>
              </w:rPr>
              <w:t>- 229,937</w:t>
            </w:r>
          </w:p>
        </w:tc>
        <w:tc>
          <w:tcPr>
            <w:tcW w:w="850" w:type="dxa"/>
            <w:tcBorders>
              <w:top w:val="nil"/>
              <w:bottom w:val="nil"/>
              <w:right w:val="nil"/>
            </w:tcBorders>
            <w:shd w:val="clear" w:color="auto" w:fill="auto"/>
            <w:vAlign w:val="center"/>
          </w:tcPr>
          <w:p w14:paraId="12BB9338" w14:textId="77777777" w:rsidR="00195F13" w:rsidRPr="005756A7" w:rsidRDefault="00195F13" w:rsidP="002A6EC8">
            <w:pPr>
              <w:jc w:val="right"/>
              <w:rPr>
                <w:rFonts w:ascii="細明體" w:eastAsia="細明體" w:hAnsi="細明體"/>
                <w:kern w:val="0"/>
                <w:sz w:val="18"/>
                <w:szCs w:val="18"/>
              </w:rPr>
            </w:pPr>
            <w:r w:rsidRPr="005756A7">
              <w:rPr>
                <w:rFonts w:ascii="細明體" w:eastAsia="細明體" w:hAnsi="細明體" w:hint="eastAsia"/>
                <w:kern w:val="0"/>
                <w:sz w:val="18"/>
                <w:szCs w:val="18"/>
              </w:rPr>
              <w:t>- 14.61</w:t>
            </w:r>
          </w:p>
        </w:tc>
      </w:tr>
      <w:tr w:rsidR="00195F13" w:rsidRPr="00720815" w14:paraId="08FD8C18" w14:textId="77777777" w:rsidTr="0003048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31" w:type="dxa"/>
          <w:trHeight w:val="80"/>
        </w:trPr>
        <w:tc>
          <w:tcPr>
            <w:tcW w:w="3119" w:type="dxa"/>
            <w:gridSpan w:val="2"/>
            <w:tcBorders>
              <w:top w:val="nil"/>
              <w:left w:val="nil"/>
              <w:bottom w:val="nil"/>
            </w:tcBorders>
            <w:shd w:val="clear" w:color="auto" w:fill="auto"/>
            <w:vAlign w:val="center"/>
          </w:tcPr>
          <w:p w14:paraId="706C1733" w14:textId="77777777" w:rsidR="00195F13" w:rsidRPr="00C64A31" w:rsidRDefault="00195F13" w:rsidP="006A07DE">
            <w:pPr>
              <w:tabs>
                <w:tab w:val="left" w:pos="894"/>
                <w:tab w:val="left" w:pos="1583"/>
                <w:tab w:val="left" w:pos="2272"/>
              </w:tabs>
              <w:autoSpaceDE w:val="0"/>
              <w:autoSpaceDN w:val="0"/>
              <w:spacing w:line="280" w:lineRule="exact"/>
              <w:ind w:left="269" w:rightChars="17" w:right="41"/>
              <w:jc w:val="right"/>
              <w:rPr>
                <w:rFonts w:ascii="標楷體" w:eastAsia="標楷體" w:hAnsi="標楷體" w:cs="標楷體"/>
                <w:spacing w:val="333"/>
                <w:kern w:val="0"/>
                <w:sz w:val="20"/>
              </w:rPr>
            </w:pPr>
            <w:r w:rsidRPr="006A07DE">
              <w:rPr>
                <w:rFonts w:ascii="標楷體" w:eastAsia="標楷體" w:hAnsi="標楷體" w:cs="標楷體" w:hint="eastAsia"/>
                <w:spacing w:val="220"/>
                <w:kern w:val="0"/>
                <w:sz w:val="20"/>
                <w:fitText w:val="2760" w:id="-685498878"/>
              </w:rPr>
              <w:t>業務外收</w:t>
            </w:r>
            <w:r w:rsidRPr="006A07DE">
              <w:rPr>
                <w:rFonts w:ascii="標楷體" w:eastAsia="標楷體" w:hAnsi="標楷體" w:cs="標楷體" w:hint="eastAsia"/>
                <w:kern w:val="0"/>
                <w:sz w:val="20"/>
                <w:fitText w:val="2760" w:id="-685498878"/>
              </w:rPr>
              <w:t>入</w:t>
            </w:r>
          </w:p>
        </w:tc>
        <w:tc>
          <w:tcPr>
            <w:tcW w:w="1559" w:type="dxa"/>
            <w:tcBorders>
              <w:top w:val="nil"/>
              <w:bottom w:val="nil"/>
            </w:tcBorders>
            <w:shd w:val="clear" w:color="auto" w:fill="auto"/>
            <w:vAlign w:val="center"/>
          </w:tcPr>
          <w:p w14:paraId="7DC2FFE0" w14:textId="77777777" w:rsidR="00195F13" w:rsidRPr="005756A7" w:rsidRDefault="00195F13" w:rsidP="002A6EC8">
            <w:pPr>
              <w:jc w:val="right"/>
              <w:rPr>
                <w:rFonts w:ascii="細明體" w:eastAsia="細明體" w:hAnsi="細明體"/>
                <w:sz w:val="18"/>
                <w:szCs w:val="18"/>
              </w:rPr>
            </w:pPr>
            <w:r w:rsidRPr="005756A7">
              <w:rPr>
                <w:rFonts w:ascii="細明體" w:eastAsia="細明體" w:hAnsi="細明體" w:hint="eastAsia"/>
                <w:sz w:val="18"/>
                <w:szCs w:val="18"/>
              </w:rPr>
              <w:t>1,426</w:t>
            </w:r>
          </w:p>
        </w:tc>
        <w:tc>
          <w:tcPr>
            <w:tcW w:w="848" w:type="dxa"/>
            <w:tcBorders>
              <w:top w:val="nil"/>
              <w:bottom w:val="nil"/>
            </w:tcBorders>
            <w:shd w:val="clear" w:color="auto" w:fill="auto"/>
            <w:vAlign w:val="center"/>
          </w:tcPr>
          <w:p w14:paraId="3CDF3A6C" w14:textId="77777777" w:rsidR="00195F13" w:rsidRPr="005756A7" w:rsidRDefault="00195F13" w:rsidP="002A6EC8">
            <w:pPr>
              <w:jc w:val="right"/>
              <w:rPr>
                <w:rFonts w:ascii="細明體" w:eastAsia="細明體" w:hAnsi="細明體"/>
                <w:sz w:val="18"/>
                <w:szCs w:val="18"/>
              </w:rPr>
            </w:pPr>
            <w:r w:rsidRPr="005756A7">
              <w:rPr>
                <w:rFonts w:ascii="細明體" w:eastAsia="細明體" w:hAnsi="細明體" w:hint="eastAsia"/>
                <w:sz w:val="18"/>
              </w:rPr>
              <w:t>0.09</w:t>
            </w:r>
          </w:p>
        </w:tc>
        <w:tc>
          <w:tcPr>
            <w:tcW w:w="1420" w:type="dxa"/>
            <w:tcBorders>
              <w:top w:val="nil"/>
              <w:bottom w:val="nil"/>
            </w:tcBorders>
            <w:shd w:val="clear" w:color="auto" w:fill="auto"/>
            <w:vAlign w:val="center"/>
          </w:tcPr>
          <w:p w14:paraId="5AD1196C" w14:textId="77777777" w:rsidR="00195F13" w:rsidRPr="005756A7" w:rsidRDefault="00195F13" w:rsidP="002A6EC8">
            <w:pPr>
              <w:jc w:val="right"/>
              <w:rPr>
                <w:rFonts w:ascii="細明體" w:eastAsia="細明體" w:hAnsi="細明體"/>
                <w:sz w:val="18"/>
                <w:szCs w:val="18"/>
              </w:rPr>
            </w:pPr>
            <w:r w:rsidRPr="005756A7">
              <w:rPr>
                <w:rFonts w:ascii="細明體" w:eastAsia="細明體" w:hAnsi="細明體" w:hint="eastAsia"/>
                <w:sz w:val="18"/>
                <w:szCs w:val="18"/>
              </w:rPr>
              <w:t>12,338</w:t>
            </w:r>
          </w:p>
        </w:tc>
        <w:tc>
          <w:tcPr>
            <w:tcW w:w="778" w:type="dxa"/>
            <w:tcBorders>
              <w:top w:val="nil"/>
              <w:bottom w:val="nil"/>
            </w:tcBorders>
            <w:shd w:val="clear" w:color="auto" w:fill="auto"/>
            <w:vAlign w:val="center"/>
          </w:tcPr>
          <w:p w14:paraId="22C93C6C" w14:textId="77777777" w:rsidR="00195F13" w:rsidRPr="005756A7" w:rsidRDefault="00195F13" w:rsidP="002A6EC8">
            <w:pPr>
              <w:jc w:val="right"/>
              <w:rPr>
                <w:rFonts w:ascii="細明體" w:eastAsia="細明體" w:hAnsi="細明體"/>
                <w:sz w:val="18"/>
                <w:szCs w:val="18"/>
              </w:rPr>
            </w:pPr>
            <w:r w:rsidRPr="005756A7">
              <w:rPr>
                <w:rFonts w:ascii="細明體" w:eastAsia="細明體" w:hAnsi="細明體" w:hint="eastAsia"/>
                <w:sz w:val="18"/>
              </w:rPr>
              <w:t>0.91</w:t>
            </w:r>
          </w:p>
        </w:tc>
        <w:tc>
          <w:tcPr>
            <w:tcW w:w="1348" w:type="dxa"/>
            <w:tcBorders>
              <w:top w:val="nil"/>
              <w:bottom w:val="nil"/>
            </w:tcBorders>
            <w:shd w:val="clear" w:color="auto" w:fill="auto"/>
            <w:vAlign w:val="center"/>
          </w:tcPr>
          <w:p w14:paraId="1D1FBC33" w14:textId="77777777" w:rsidR="00195F13" w:rsidRPr="005756A7" w:rsidRDefault="00195F13" w:rsidP="002A6EC8">
            <w:pPr>
              <w:jc w:val="right"/>
              <w:rPr>
                <w:rFonts w:ascii="細明體" w:eastAsia="細明體" w:hAnsi="細明體"/>
                <w:noProof/>
                <w:sz w:val="18"/>
                <w:szCs w:val="18"/>
              </w:rPr>
            </w:pPr>
            <w:r w:rsidRPr="005756A7">
              <w:rPr>
                <w:rFonts w:ascii="細明體" w:eastAsia="細明體" w:hAnsi="細明體" w:hint="eastAsia"/>
                <w:noProof/>
                <w:sz w:val="18"/>
                <w:szCs w:val="18"/>
              </w:rPr>
              <w:t>10,912</w:t>
            </w:r>
          </w:p>
        </w:tc>
        <w:tc>
          <w:tcPr>
            <w:tcW w:w="850" w:type="dxa"/>
            <w:tcBorders>
              <w:top w:val="nil"/>
              <w:bottom w:val="nil"/>
              <w:right w:val="nil"/>
            </w:tcBorders>
            <w:shd w:val="clear" w:color="auto" w:fill="auto"/>
            <w:vAlign w:val="center"/>
          </w:tcPr>
          <w:p w14:paraId="6583B682" w14:textId="77777777" w:rsidR="00195F13" w:rsidRPr="005756A7" w:rsidRDefault="00195F13" w:rsidP="002A6EC8">
            <w:pPr>
              <w:jc w:val="right"/>
              <w:rPr>
                <w:rFonts w:ascii="細明體" w:eastAsia="細明體" w:hAnsi="細明體"/>
                <w:kern w:val="0"/>
                <w:sz w:val="18"/>
                <w:szCs w:val="18"/>
              </w:rPr>
            </w:pPr>
            <w:r w:rsidRPr="005756A7">
              <w:rPr>
                <w:rFonts w:ascii="細明體" w:eastAsia="細明體" w:hAnsi="細明體" w:hint="eastAsia"/>
                <w:kern w:val="0"/>
                <w:sz w:val="18"/>
                <w:szCs w:val="18"/>
              </w:rPr>
              <w:t>765.27</w:t>
            </w:r>
          </w:p>
        </w:tc>
      </w:tr>
      <w:tr w:rsidR="00195F13" w:rsidRPr="00932445" w14:paraId="3A8590DF" w14:textId="77777777" w:rsidTr="002A6EC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31" w:type="dxa"/>
          <w:trHeight w:val="425"/>
        </w:trPr>
        <w:tc>
          <w:tcPr>
            <w:tcW w:w="3119" w:type="dxa"/>
            <w:gridSpan w:val="2"/>
            <w:tcBorders>
              <w:top w:val="nil"/>
              <w:left w:val="nil"/>
              <w:bottom w:val="nil"/>
            </w:tcBorders>
            <w:shd w:val="clear" w:color="auto" w:fill="auto"/>
            <w:vAlign w:val="center"/>
          </w:tcPr>
          <w:p w14:paraId="01F439A8" w14:textId="77777777" w:rsidR="00195F13" w:rsidRPr="0095338F" w:rsidRDefault="00195F13" w:rsidP="0095338F">
            <w:pPr>
              <w:tabs>
                <w:tab w:val="left" w:pos="743"/>
                <w:tab w:val="left" w:pos="1487"/>
                <w:tab w:val="left" w:pos="2231"/>
              </w:tabs>
              <w:autoSpaceDE w:val="0"/>
              <w:autoSpaceDN w:val="0"/>
              <w:spacing w:line="280" w:lineRule="exact"/>
              <w:ind w:right="69"/>
              <w:jc w:val="distribute"/>
              <w:rPr>
                <w:rFonts w:ascii="標楷體" w:eastAsia="標楷體" w:hAnsi="標楷體" w:cs="標楷體"/>
                <w:b/>
                <w:spacing w:val="-10"/>
                <w:kern w:val="0"/>
                <w:sz w:val="20"/>
              </w:rPr>
            </w:pPr>
            <w:r w:rsidRPr="0095338F">
              <w:rPr>
                <w:rFonts w:ascii="標楷體" w:eastAsia="標楷體" w:hAnsi="標楷體" w:cs="標楷體" w:hint="eastAsia"/>
                <w:b/>
                <w:spacing w:val="-10"/>
                <w:kern w:val="0"/>
                <w:sz w:val="20"/>
              </w:rPr>
              <w:t>支出合計</w:t>
            </w:r>
          </w:p>
        </w:tc>
        <w:tc>
          <w:tcPr>
            <w:tcW w:w="1559" w:type="dxa"/>
            <w:tcBorders>
              <w:top w:val="nil"/>
              <w:bottom w:val="nil"/>
            </w:tcBorders>
            <w:shd w:val="clear" w:color="auto" w:fill="auto"/>
            <w:vAlign w:val="center"/>
          </w:tcPr>
          <w:p w14:paraId="115499B5" w14:textId="77777777" w:rsidR="00195F13" w:rsidRPr="005756A7" w:rsidRDefault="00195F13" w:rsidP="002A6EC8">
            <w:pPr>
              <w:jc w:val="right"/>
              <w:rPr>
                <w:rFonts w:ascii="細明體" w:eastAsia="細明體" w:hAnsi="細明體"/>
                <w:b/>
                <w:sz w:val="18"/>
                <w:szCs w:val="18"/>
              </w:rPr>
            </w:pPr>
            <w:r w:rsidRPr="005756A7">
              <w:rPr>
                <w:rFonts w:ascii="細明體" w:eastAsia="細明體" w:hAnsi="細明體" w:hint="eastAsia"/>
                <w:b/>
                <w:sz w:val="18"/>
                <w:szCs w:val="18"/>
              </w:rPr>
              <w:t>1,572,148</w:t>
            </w:r>
          </w:p>
        </w:tc>
        <w:tc>
          <w:tcPr>
            <w:tcW w:w="848" w:type="dxa"/>
            <w:tcBorders>
              <w:top w:val="nil"/>
              <w:bottom w:val="nil"/>
            </w:tcBorders>
            <w:shd w:val="clear" w:color="auto" w:fill="auto"/>
            <w:vAlign w:val="center"/>
          </w:tcPr>
          <w:p w14:paraId="759966A8" w14:textId="77777777" w:rsidR="00195F13" w:rsidRPr="005756A7" w:rsidRDefault="00195F13" w:rsidP="002A6EC8">
            <w:pPr>
              <w:jc w:val="right"/>
              <w:rPr>
                <w:rFonts w:ascii="細明體" w:eastAsia="細明體" w:hAnsi="細明體"/>
                <w:b/>
                <w:sz w:val="18"/>
                <w:szCs w:val="18"/>
              </w:rPr>
            </w:pPr>
            <w:r w:rsidRPr="005756A7">
              <w:rPr>
                <w:rFonts w:ascii="細明體" w:eastAsia="細明體" w:hAnsi="細明體" w:hint="eastAsia"/>
                <w:b/>
                <w:sz w:val="18"/>
              </w:rPr>
              <w:t>99.79</w:t>
            </w:r>
          </w:p>
        </w:tc>
        <w:tc>
          <w:tcPr>
            <w:tcW w:w="1420" w:type="dxa"/>
            <w:tcBorders>
              <w:top w:val="nil"/>
              <w:bottom w:val="nil"/>
            </w:tcBorders>
            <w:shd w:val="clear" w:color="auto" w:fill="auto"/>
            <w:vAlign w:val="center"/>
          </w:tcPr>
          <w:p w14:paraId="19042AD4" w14:textId="77777777" w:rsidR="00195F13" w:rsidRPr="005756A7" w:rsidRDefault="00195F13" w:rsidP="002A6EC8">
            <w:pPr>
              <w:jc w:val="right"/>
              <w:rPr>
                <w:rFonts w:ascii="細明體" w:eastAsia="細明體" w:hAnsi="細明體"/>
                <w:b/>
                <w:sz w:val="18"/>
                <w:szCs w:val="18"/>
              </w:rPr>
            </w:pPr>
            <w:r w:rsidRPr="005756A7">
              <w:rPr>
                <w:rFonts w:ascii="細明體" w:eastAsia="細明體" w:hAnsi="細明體" w:hint="eastAsia"/>
                <w:b/>
                <w:sz w:val="18"/>
                <w:szCs w:val="18"/>
              </w:rPr>
              <w:t>1,289,810</w:t>
            </w:r>
          </w:p>
        </w:tc>
        <w:tc>
          <w:tcPr>
            <w:tcW w:w="778" w:type="dxa"/>
            <w:tcBorders>
              <w:top w:val="nil"/>
              <w:bottom w:val="nil"/>
            </w:tcBorders>
            <w:shd w:val="clear" w:color="auto" w:fill="auto"/>
            <w:vAlign w:val="center"/>
          </w:tcPr>
          <w:p w14:paraId="4FEBBACA" w14:textId="77777777" w:rsidR="00195F13" w:rsidRPr="005756A7" w:rsidRDefault="00195F13" w:rsidP="002A6EC8">
            <w:pPr>
              <w:jc w:val="right"/>
              <w:rPr>
                <w:rFonts w:ascii="細明體" w:eastAsia="細明體" w:hAnsi="細明體"/>
                <w:b/>
                <w:sz w:val="18"/>
                <w:szCs w:val="18"/>
              </w:rPr>
            </w:pPr>
            <w:r w:rsidRPr="005756A7">
              <w:rPr>
                <w:rFonts w:ascii="細明體" w:eastAsia="細明體" w:hAnsi="細明體" w:hint="eastAsia"/>
                <w:b/>
                <w:sz w:val="18"/>
              </w:rPr>
              <w:t>95.09</w:t>
            </w:r>
          </w:p>
        </w:tc>
        <w:tc>
          <w:tcPr>
            <w:tcW w:w="1348" w:type="dxa"/>
            <w:tcBorders>
              <w:top w:val="nil"/>
              <w:bottom w:val="nil"/>
            </w:tcBorders>
            <w:shd w:val="clear" w:color="auto" w:fill="auto"/>
            <w:vAlign w:val="center"/>
          </w:tcPr>
          <w:p w14:paraId="2169C4EE" w14:textId="77777777" w:rsidR="00195F13" w:rsidRPr="005756A7" w:rsidRDefault="00195F13" w:rsidP="002A6EC8">
            <w:pPr>
              <w:jc w:val="right"/>
              <w:rPr>
                <w:rFonts w:ascii="細明體" w:eastAsia="細明體" w:hAnsi="細明體"/>
                <w:b/>
                <w:noProof/>
                <w:sz w:val="18"/>
                <w:szCs w:val="18"/>
              </w:rPr>
            </w:pPr>
            <w:r w:rsidRPr="005756A7">
              <w:rPr>
                <w:rFonts w:ascii="細明體" w:eastAsia="細明體" w:hAnsi="細明體" w:hint="eastAsia"/>
                <w:b/>
                <w:noProof/>
                <w:sz w:val="18"/>
                <w:szCs w:val="18"/>
              </w:rPr>
              <w:t>- 282,337</w:t>
            </w:r>
          </w:p>
        </w:tc>
        <w:tc>
          <w:tcPr>
            <w:tcW w:w="850" w:type="dxa"/>
            <w:tcBorders>
              <w:top w:val="nil"/>
              <w:bottom w:val="nil"/>
              <w:right w:val="nil"/>
            </w:tcBorders>
            <w:shd w:val="clear" w:color="auto" w:fill="auto"/>
            <w:vAlign w:val="center"/>
          </w:tcPr>
          <w:p w14:paraId="71B4A75D" w14:textId="77777777" w:rsidR="00195F13" w:rsidRPr="005756A7" w:rsidRDefault="00195F13" w:rsidP="002A6EC8">
            <w:pPr>
              <w:jc w:val="right"/>
              <w:rPr>
                <w:rFonts w:ascii="細明體" w:eastAsia="細明體" w:hAnsi="細明體"/>
                <w:b/>
                <w:kern w:val="0"/>
                <w:sz w:val="18"/>
                <w:szCs w:val="18"/>
              </w:rPr>
            </w:pPr>
            <w:r w:rsidRPr="005756A7">
              <w:rPr>
                <w:rFonts w:ascii="細明體" w:eastAsia="細明體" w:hAnsi="細明體" w:hint="eastAsia"/>
                <w:b/>
                <w:kern w:val="0"/>
                <w:sz w:val="18"/>
                <w:szCs w:val="18"/>
              </w:rPr>
              <w:t>- 17.96</w:t>
            </w:r>
          </w:p>
        </w:tc>
      </w:tr>
      <w:tr w:rsidR="00195F13" w:rsidRPr="00720815" w14:paraId="22CE86D5" w14:textId="77777777" w:rsidTr="0003048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31" w:type="dxa"/>
          <w:trHeight w:val="80"/>
        </w:trPr>
        <w:tc>
          <w:tcPr>
            <w:tcW w:w="3119" w:type="dxa"/>
            <w:gridSpan w:val="2"/>
            <w:tcBorders>
              <w:top w:val="nil"/>
              <w:left w:val="nil"/>
              <w:bottom w:val="nil"/>
            </w:tcBorders>
            <w:shd w:val="clear" w:color="auto" w:fill="auto"/>
            <w:vAlign w:val="center"/>
          </w:tcPr>
          <w:p w14:paraId="31139F0B" w14:textId="77777777" w:rsidR="00195F13" w:rsidRPr="00C64A31" w:rsidRDefault="00195F13" w:rsidP="006A07DE">
            <w:pPr>
              <w:tabs>
                <w:tab w:val="left" w:pos="894"/>
                <w:tab w:val="left" w:pos="1583"/>
                <w:tab w:val="left" w:pos="2272"/>
              </w:tabs>
              <w:autoSpaceDE w:val="0"/>
              <w:autoSpaceDN w:val="0"/>
              <w:spacing w:line="280" w:lineRule="exact"/>
              <w:ind w:left="225" w:rightChars="15" w:right="36"/>
              <w:jc w:val="right"/>
              <w:rPr>
                <w:rFonts w:ascii="標楷體" w:eastAsia="標楷體" w:hAnsi="標楷體" w:cs="標楷體"/>
                <w:spacing w:val="333"/>
                <w:kern w:val="0"/>
                <w:sz w:val="20"/>
              </w:rPr>
            </w:pPr>
            <w:bookmarkStart w:id="16" w:name="_Hlk136592926"/>
            <w:r w:rsidRPr="006A07DE">
              <w:rPr>
                <w:rFonts w:ascii="標楷體" w:eastAsia="標楷體" w:hAnsi="標楷體" w:cs="標楷體" w:hint="eastAsia"/>
                <w:spacing w:val="113"/>
                <w:kern w:val="0"/>
                <w:sz w:val="20"/>
                <w:fitText w:val="2760" w:id="-685498880"/>
              </w:rPr>
              <w:t>業務成本與費</w:t>
            </w:r>
            <w:r w:rsidRPr="006A07DE">
              <w:rPr>
                <w:rFonts w:ascii="標楷體" w:eastAsia="標楷體" w:hAnsi="標楷體" w:cs="標楷體" w:hint="eastAsia"/>
                <w:spacing w:val="2"/>
                <w:kern w:val="0"/>
                <w:sz w:val="20"/>
                <w:fitText w:val="2760" w:id="-685498880"/>
              </w:rPr>
              <w:t>用</w:t>
            </w:r>
            <w:bookmarkEnd w:id="16"/>
          </w:p>
        </w:tc>
        <w:tc>
          <w:tcPr>
            <w:tcW w:w="1559" w:type="dxa"/>
            <w:tcBorders>
              <w:top w:val="nil"/>
              <w:bottom w:val="nil"/>
            </w:tcBorders>
            <w:shd w:val="clear" w:color="auto" w:fill="auto"/>
            <w:vAlign w:val="center"/>
          </w:tcPr>
          <w:p w14:paraId="58C92F47" w14:textId="77777777" w:rsidR="00195F13" w:rsidRPr="005756A7" w:rsidRDefault="00195F13" w:rsidP="002A6EC8">
            <w:pPr>
              <w:jc w:val="right"/>
              <w:rPr>
                <w:rFonts w:ascii="細明體" w:eastAsia="細明體" w:hAnsi="細明體"/>
                <w:sz w:val="18"/>
                <w:szCs w:val="18"/>
              </w:rPr>
            </w:pPr>
            <w:r w:rsidRPr="005756A7">
              <w:rPr>
                <w:rFonts w:ascii="細明體" w:eastAsia="細明體" w:hAnsi="細明體" w:hint="eastAsia"/>
                <w:sz w:val="18"/>
                <w:szCs w:val="18"/>
              </w:rPr>
              <w:t>1,562,990</w:t>
            </w:r>
          </w:p>
        </w:tc>
        <w:tc>
          <w:tcPr>
            <w:tcW w:w="848" w:type="dxa"/>
            <w:tcBorders>
              <w:top w:val="nil"/>
              <w:bottom w:val="nil"/>
            </w:tcBorders>
            <w:shd w:val="clear" w:color="auto" w:fill="auto"/>
            <w:vAlign w:val="center"/>
          </w:tcPr>
          <w:p w14:paraId="39279F2B" w14:textId="77777777" w:rsidR="00195F13" w:rsidRPr="005756A7" w:rsidRDefault="00195F13" w:rsidP="002A6EC8">
            <w:pPr>
              <w:jc w:val="right"/>
              <w:rPr>
                <w:rFonts w:ascii="細明體" w:eastAsia="細明體" w:hAnsi="細明體"/>
                <w:sz w:val="18"/>
                <w:szCs w:val="18"/>
              </w:rPr>
            </w:pPr>
            <w:r w:rsidRPr="005756A7">
              <w:rPr>
                <w:rFonts w:ascii="細明體" w:eastAsia="細明體" w:hAnsi="細明體" w:hint="eastAsia"/>
                <w:sz w:val="18"/>
              </w:rPr>
              <w:t>99.21</w:t>
            </w:r>
          </w:p>
        </w:tc>
        <w:tc>
          <w:tcPr>
            <w:tcW w:w="1420" w:type="dxa"/>
            <w:tcBorders>
              <w:top w:val="nil"/>
              <w:bottom w:val="nil"/>
            </w:tcBorders>
            <w:shd w:val="clear" w:color="auto" w:fill="auto"/>
            <w:vAlign w:val="center"/>
          </w:tcPr>
          <w:p w14:paraId="40120F6F" w14:textId="77777777" w:rsidR="00195F13" w:rsidRPr="005756A7" w:rsidRDefault="00195F13" w:rsidP="002A6EC8">
            <w:pPr>
              <w:jc w:val="right"/>
              <w:rPr>
                <w:rFonts w:ascii="細明體" w:eastAsia="細明體" w:hAnsi="細明體"/>
                <w:sz w:val="18"/>
                <w:szCs w:val="18"/>
              </w:rPr>
            </w:pPr>
            <w:r w:rsidRPr="005756A7">
              <w:rPr>
                <w:rFonts w:ascii="細明體" w:eastAsia="細明體" w:hAnsi="細明體" w:hint="eastAsia"/>
                <w:sz w:val="18"/>
                <w:szCs w:val="18"/>
              </w:rPr>
              <w:t>1,283,129</w:t>
            </w:r>
          </w:p>
        </w:tc>
        <w:tc>
          <w:tcPr>
            <w:tcW w:w="778" w:type="dxa"/>
            <w:tcBorders>
              <w:top w:val="nil"/>
              <w:bottom w:val="nil"/>
            </w:tcBorders>
            <w:shd w:val="clear" w:color="auto" w:fill="auto"/>
            <w:vAlign w:val="center"/>
          </w:tcPr>
          <w:p w14:paraId="0FE6F4DC" w14:textId="77777777" w:rsidR="00195F13" w:rsidRPr="005756A7" w:rsidRDefault="00195F13" w:rsidP="002A6EC8">
            <w:pPr>
              <w:jc w:val="right"/>
              <w:rPr>
                <w:rFonts w:ascii="細明體" w:eastAsia="細明體" w:hAnsi="細明體"/>
                <w:sz w:val="18"/>
                <w:szCs w:val="18"/>
              </w:rPr>
            </w:pPr>
            <w:r w:rsidRPr="005756A7">
              <w:rPr>
                <w:rFonts w:ascii="細明體" w:eastAsia="細明體" w:hAnsi="細明體" w:hint="eastAsia"/>
                <w:sz w:val="18"/>
              </w:rPr>
              <w:t>94.60</w:t>
            </w:r>
          </w:p>
        </w:tc>
        <w:tc>
          <w:tcPr>
            <w:tcW w:w="1348" w:type="dxa"/>
            <w:tcBorders>
              <w:top w:val="nil"/>
              <w:bottom w:val="nil"/>
            </w:tcBorders>
            <w:shd w:val="clear" w:color="auto" w:fill="auto"/>
            <w:vAlign w:val="center"/>
          </w:tcPr>
          <w:p w14:paraId="2A4C661A" w14:textId="77777777" w:rsidR="00195F13" w:rsidRPr="005756A7" w:rsidRDefault="00195F13" w:rsidP="002A6EC8">
            <w:pPr>
              <w:jc w:val="right"/>
              <w:rPr>
                <w:rFonts w:ascii="細明體" w:eastAsia="細明體" w:hAnsi="細明體"/>
                <w:noProof/>
                <w:sz w:val="18"/>
                <w:szCs w:val="18"/>
              </w:rPr>
            </w:pPr>
            <w:r w:rsidRPr="005756A7">
              <w:rPr>
                <w:rFonts w:ascii="細明體" w:eastAsia="細明體" w:hAnsi="細明體" w:hint="eastAsia"/>
                <w:noProof/>
                <w:sz w:val="18"/>
                <w:szCs w:val="18"/>
              </w:rPr>
              <w:t>- 279,8</w:t>
            </w:r>
            <w:r>
              <w:rPr>
                <w:rFonts w:ascii="細明體" w:eastAsia="細明體" w:hAnsi="細明體" w:hint="eastAsia"/>
                <w:noProof/>
                <w:sz w:val="18"/>
                <w:szCs w:val="18"/>
              </w:rPr>
              <w:t>6</w:t>
            </w:r>
            <w:r w:rsidRPr="005756A7">
              <w:rPr>
                <w:rFonts w:ascii="細明體" w:eastAsia="細明體" w:hAnsi="細明體" w:hint="eastAsia"/>
                <w:noProof/>
                <w:sz w:val="18"/>
                <w:szCs w:val="18"/>
              </w:rPr>
              <w:t>0</w:t>
            </w:r>
          </w:p>
        </w:tc>
        <w:tc>
          <w:tcPr>
            <w:tcW w:w="850" w:type="dxa"/>
            <w:tcBorders>
              <w:top w:val="nil"/>
              <w:bottom w:val="nil"/>
              <w:right w:val="nil"/>
            </w:tcBorders>
            <w:shd w:val="clear" w:color="auto" w:fill="auto"/>
            <w:vAlign w:val="center"/>
          </w:tcPr>
          <w:p w14:paraId="4FF5C68A" w14:textId="77777777" w:rsidR="00195F13" w:rsidRPr="005756A7" w:rsidRDefault="00195F13" w:rsidP="002A6EC8">
            <w:pPr>
              <w:jc w:val="right"/>
              <w:rPr>
                <w:rFonts w:ascii="細明體" w:eastAsia="細明體" w:hAnsi="細明體"/>
                <w:noProof/>
                <w:kern w:val="0"/>
                <w:sz w:val="18"/>
                <w:szCs w:val="18"/>
              </w:rPr>
            </w:pPr>
            <w:r w:rsidRPr="005756A7">
              <w:rPr>
                <w:rFonts w:ascii="細明體" w:eastAsia="細明體" w:hAnsi="細明體" w:hint="eastAsia"/>
                <w:kern w:val="0"/>
                <w:sz w:val="18"/>
                <w:szCs w:val="18"/>
              </w:rPr>
              <w:t>- 17.91</w:t>
            </w:r>
          </w:p>
        </w:tc>
      </w:tr>
      <w:tr w:rsidR="00195F13" w:rsidRPr="00720815" w14:paraId="19A40689" w14:textId="77777777" w:rsidTr="002A6EC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31" w:type="dxa"/>
          <w:trHeight w:val="425"/>
        </w:trPr>
        <w:tc>
          <w:tcPr>
            <w:tcW w:w="3119" w:type="dxa"/>
            <w:gridSpan w:val="2"/>
            <w:tcBorders>
              <w:top w:val="nil"/>
              <w:left w:val="nil"/>
              <w:bottom w:val="nil"/>
            </w:tcBorders>
            <w:shd w:val="clear" w:color="auto" w:fill="auto"/>
            <w:vAlign w:val="center"/>
          </w:tcPr>
          <w:p w14:paraId="68176607" w14:textId="77777777" w:rsidR="00195F13" w:rsidRPr="00C64A31" w:rsidRDefault="00195F13" w:rsidP="006A07DE">
            <w:pPr>
              <w:tabs>
                <w:tab w:val="left" w:pos="894"/>
                <w:tab w:val="left" w:pos="1583"/>
                <w:tab w:val="left" w:pos="2272"/>
              </w:tabs>
              <w:autoSpaceDE w:val="0"/>
              <w:autoSpaceDN w:val="0"/>
              <w:spacing w:line="280" w:lineRule="exact"/>
              <w:ind w:left="267"/>
              <w:rPr>
                <w:rFonts w:ascii="標楷體" w:eastAsia="標楷體" w:hAnsi="標楷體" w:cs="標楷體"/>
                <w:spacing w:val="333"/>
                <w:kern w:val="0"/>
                <w:sz w:val="20"/>
              </w:rPr>
            </w:pPr>
            <w:r w:rsidRPr="006A07DE">
              <w:rPr>
                <w:rFonts w:ascii="標楷體" w:eastAsia="標楷體" w:hAnsi="標楷體" w:cs="標楷體" w:hint="eastAsia"/>
                <w:spacing w:val="220"/>
                <w:kern w:val="0"/>
                <w:sz w:val="20"/>
                <w:fitText w:val="2760" w:id="-685498879"/>
              </w:rPr>
              <w:t>業務外費</w:t>
            </w:r>
            <w:r w:rsidRPr="006A07DE">
              <w:rPr>
                <w:rFonts w:ascii="標楷體" w:eastAsia="標楷體" w:hAnsi="標楷體" w:cs="標楷體" w:hint="eastAsia"/>
                <w:kern w:val="0"/>
                <w:sz w:val="20"/>
                <w:fitText w:val="2760" w:id="-685498879"/>
              </w:rPr>
              <w:t>用</w:t>
            </w:r>
          </w:p>
        </w:tc>
        <w:tc>
          <w:tcPr>
            <w:tcW w:w="1559" w:type="dxa"/>
            <w:tcBorders>
              <w:top w:val="nil"/>
              <w:bottom w:val="nil"/>
            </w:tcBorders>
            <w:shd w:val="clear" w:color="auto" w:fill="auto"/>
            <w:vAlign w:val="center"/>
          </w:tcPr>
          <w:p w14:paraId="64B213C6" w14:textId="77777777" w:rsidR="00195F13" w:rsidRPr="005756A7" w:rsidRDefault="00195F13" w:rsidP="002A6EC8">
            <w:pPr>
              <w:jc w:val="right"/>
              <w:rPr>
                <w:rFonts w:ascii="細明體" w:eastAsia="細明體" w:hAnsi="細明體"/>
                <w:noProof/>
                <w:sz w:val="18"/>
                <w:szCs w:val="18"/>
              </w:rPr>
            </w:pPr>
            <w:r w:rsidRPr="005756A7">
              <w:rPr>
                <w:rFonts w:ascii="細明體" w:eastAsia="細明體" w:hAnsi="細明體" w:hint="eastAsia"/>
                <w:sz w:val="18"/>
                <w:szCs w:val="18"/>
              </w:rPr>
              <w:t>9,158</w:t>
            </w:r>
          </w:p>
        </w:tc>
        <w:tc>
          <w:tcPr>
            <w:tcW w:w="848" w:type="dxa"/>
            <w:tcBorders>
              <w:top w:val="nil"/>
              <w:bottom w:val="nil"/>
            </w:tcBorders>
            <w:shd w:val="clear" w:color="auto" w:fill="auto"/>
            <w:vAlign w:val="center"/>
          </w:tcPr>
          <w:p w14:paraId="1EAD8F17" w14:textId="77777777" w:rsidR="00195F13" w:rsidRPr="005756A7" w:rsidRDefault="00195F13" w:rsidP="002A6EC8">
            <w:pPr>
              <w:jc w:val="right"/>
              <w:rPr>
                <w:rFonts w:ascii="細明體" w:eastAsia="細明體" w:hAnsi="細明體"/>
                <w:noProof/>
                <w:sz w:val="18"/>
                <w:szCs w:val="18"/>
              </w:rPr>
            </w:pPr>
            <w:r w:rsidRPr="005756A7">
              <w:rPr>
                <w:rFonts w:ascii="細明體" w:eastAsia="細明體" w:hAnsi="細明體" w:hint="eastAsia"/>
                <w:sz w:val="18"/>
              </w:rPr>
              <w:t>0.58</w:t>
            </w:r>
          </w:p>
        </w:tc>
        <w:tc>
          <w:tcPr>
            <w:tcW w:w="1420" w:type="dxa"/>
            <w:tcBorders>
              <w:top w:val="nil"/>
              <w:bottom w:val="nil"/>
            </w:tcBorders>
            <w:shd w:val="clear" w:color="auto" w:fill="auto"/>
            <w:vAlign w:val="center"/>
          </w:tcPr>
          <w:p w14:paraId="03571803" w14:textId="77777777" w:rsidR="00195F13" w:rsidRPr="005756A7" w:rsidRDefault="00195F13" w:rsidP="002A6EC8">
            <w:pPr>
              <w:jc w:val="right"/>
              <w:rPr>
                <w:rFonts w:ascii="細明體" w:eastAsia="細明體" w:hAnsi="細明體"/>
                <w:noProof/>
                <w:sz w:val="18"/>
                <w:szCs w:val="18"/>
              </w:rPr>
            </w:pPr>
            <w:r w:rsidRPr="005756A7">
              <w:rPr>
                <w:rFonts w:ascii="細明體" w:eastAsia="細明體" w:hAnsi="細明體" w:hint="eastAsia"/>
                <w:sz w:val="18"/>
                <w:szCs w:val="18"/>
              </w:rPr>
              <w:t>6,681</w:t>
            </w:r>
          </w:p>
        </w:tc>
        <w:tc>
          <w:tcPr>
            <w:tcW w:w="778" w:type="dxa"/>
            <w:tcBorders>
              <w:top w:val="nil"/>
              <w:bottom w:val="nil"/>
            </w:tcBorders>
            <w:shd w:val="clear" w:color="auto" w:fill="auto"/>
            <w:vAlign w:val="center"/>
          </w:tcPr>
          <w:p w14:paraId="3F40D679" w14:textId="77777777" w:rsidR="00195F13" w:rsidRPr="005756A7" w:rsidRDefault="00195F13" w:rsidP="002A6EC8">
            <w:pPr>
              <w:jc w:val="right"/>
              <w:rPr>
                <w:rFonts w:ascii="細明體" w:eastAsia="細明體" w:hAnsi="細明體"/>
                <w:noProof/>
                <w:sz w:val="18"/>
                <w:szCs w:val="18"/>
              </w:rPr>
            </w:pPr>
            <w:r w:rsidRPr="005756A7">
              <w:rPr>
                <w:rFonts w:ascii="細明體" w:eastAsia="細明體" w:hAnsi="細明體" w:hint="eastAsia"/>
                <w:sz w:val="18"/>
              </w:rPr>
              <w:t>0.49</w:t>
            </w:r>
          </w:p>
        </w:tc>
        <w:tc>
          <w:tcPr>
            <w:tcW w:w="1348" w:type="dxa"/>
            <w:tcBorders>
              <w:top w:val="nil"/>
              <w:bottom w:val="nil"/>
            </w:tcBorders>
            <w:shd w:val="clear" w:color="auto" w:fill="auto"/>
            <w:vAlign w:val="center"/>
          </w:tcPr>
          <w:p w14:paraId="3570C051" w14:textId="77777777" w:rsidR="00195F13" w:rsidRPr="005756A7" w:rsidRDefault="00195F13" w:rsidP="002A6EC8">
            <w:pPr>
              <w:jc w:val="right"/>
              <w:rPr>
                <w:rFonts w:ascii="細明體" w:eastAsia="細明體" w:hAnsi="細明體"/>
                <w:noProof/>
                <w:sz w:val="18"/>
                <w:szCs w:val="18"/>
              </w:rPr>
            </w:pPr>
            <w:r w:rsidRPr="005756A7">
              <w:rPr>
                <w:rFonts w:ascii="細明體" w:eastAsia="細明體" w:hAnsi="細明體" w:hint="eastAsia"/>
                <w:noProof/>
                <w:sz w:val="18"/>
                <w:szCs w:val="18"/>
              </w:rPr>
              <w:t>- 2,476</w:t>
            </w:r>
          </w:p>
        </w:tc>
        <w:tc>
          <w:tcPr>
            <w:tcW w:w="850" w:type="dxa"/>
            <w:tcBorders>
              <w:top w:val="nil"/>
              <w:bottom w:val="nil"/>
              <w:right w:val="nil"/>
            </w:tcBorders>
            <w:shd w:val="clear" w:color="auto" w:fill="auto"/>
            <w:vAlign w:val="center"/>
          </w:tcPr>
          <w:p w14:paraId="418EAD88" w14:textId="77777777" w:rsidR="00195F13" w:rsidRPr="005756A7" w:rsidRDefault="00195F13" w:rsidP="002A6EC8">
            <w:pPr>
              <w:wordWrap w:val="0"/>
              <w:jc w:val="right"/>
              <w:rPr>
                <w:rFonts w:ascii="細明體" w:eastAsia="細明體" w:hAnsi="細明體"/>
                <w:kern w:val="0"/>
                <w:sz w:val="18"/>
                <w:szCs w:val="18"/>
              </w:rPr>
            </w:pPr>
            <w:r w:rsidRPr="005756A7">
              <w:rPr>
                <w:rFonts w:ascii="細明體" w:eastAsia="細明體" w:hAnsi="細明體" w:hint="eastAsia"/>
                <w:kern w:val="0"/>
                <w:sz w:val="18"/>
                <w:szCs w:val="18"/>
              </w:rPr>
              <w:t>- 27.05</w:t>
            </w:r>
          </w:p>
        </w:tc>
      </w:tr>
      <w:tr w:rsidR="00195F13" w:rsidRPr="00090E83" w14:paraId="3FCF630B" w14:textId="77777777" w:rsidTr="0003048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31" w:type="dxa"/>
          <w:trHeight w:val="80"/>
        </w:trPr>
        <w:tc>
          <w:tcPr>
            <w:tcW w:w="3119" w:type="dxa"/>
            <w:gridSpan w:val="2"/>
            <w:tcBorders>
              <w:top w:val="nil"/>
              <w:left w:val="nil"/>
              <w:bottom w:val="nil"/>
            </w:tcBorders>
            <w:shd w:val="clear" w:color="auto" w:fill="auto"/>
            <w:vAlign w:val="center"/>
          </w:tcPr>
          <w:p w14:paraId="449B7E3A" w14:textId="77777777" w:rsidR="00195F13" w:rsidRPr="0095338F" w:rsidRDefault="00195F13" w:rsidP="0095338F">
            <w:pPr>
              <w:tabs>
                <w:tab w:val="left" w:pos="743"/>
                <w:tab w:val="left" w:pos="1487"/>
                <w:tab w:val="left" w:pos="2231"/>
              </w:tabs>
              <w:autoSpaceDE w:val="0"/>
              <w:autoSpaceDN w:val="0"/>
              <w:spacing w:line="280" w:lineRule="exact"/>
              <w:ind w:right="69"/>
              <w:jc w:val="distribute"/>
              <w:rPr>
                <w:rFonts w:ascii="標楷體" w:eastAsia="標楷體" w:hAnsi="標楷體" w:cs="標楷體"/>
                <w:b/>
                <w:spacing w:val="-10"/>
                <w:kern w:val="0"/>
                <w:sz w:val="20"/>
              </w:rPr>
            </w:pPr>
            <w:r w:rsidRPr="0095338F">
              <w:rPr>
                <w:rFonts w:ascii="標楷體" w:eastAsia="標楷體" w:hAnsi="標楷體" w:cs="標楷體" w:hint="eastAsia"/>
                <w:b/>
                <w:spacing w:val="-10"/>
                <w:kern w:val="0"/>
                <w:sz w:val="20"/>
              </w:rPr>
              <w:t>稅前本期賸餘（短絀）</w:t>
            </w:r>
          </w:p>
        </w:tc>
        <w:tc>
          <w:tcPr>
            <w:tcW w:w="1559" w:type="dxa"/>
            <w:tcBorders>
              <w:top w:val="nil"/>
              <w:bottom w:val="nil"/>
            </w:tcBorders>
            <w:shd w:val="clear" w:color="auto" w:fill="auto"/>
            <w:vAlign w:val="center"/>
          </w:tcPr>
          <w:p w14:paraId="1C46435A" w14:textId="77777777" w:rsidR="00195F13" w:rsidRPr="005756A7" w:rsidRDefault="00195F13" w:rsidP="002A6EC8">
            <w:pPr>
              <w:jc w:val="right"/>
              <w:rPr>
                <w:rFonts w:ascii="細明體" w:eastAsia="細明體" w:hAnsi="細明體"/>
                <w:b/>
                <w:sz w:val="18"/>
                <w:szCs w:val="18"/>
              </w:rPr>
            </w:pPr>
            <w:r w:rsidRPr="005756A7">
              <w:rPr>
                <w:rFonts w:ascii="細明體" w:eastAsia="細明體" w:hAnsi="細明體" w:hint="eastAsia"/>
                <w:b/>
                <w:sz w:val="18"/>
                <w:szCs w:val="18"/>
              </w:rPr>
              <w:t>3,284</w:t>
            </w:r>
          </w:p>
        </w:tc>
        <w:tc>
          <w:tcPr>
            <w:tcW w:w="848" w:type="dxa"/>
            <w:tcBorders>
              <w:top w:val="nil"/>
              <w:bottom w:val="nil"/>
            </w:tcBorders>
            <w:shd w:val="clear" w:color="auto" w:fill="auto"/>
            <w:vAlign w:val="center"/>
          </w:tcPr>
          <w:p w14:paraId="4E9283B9" w14:textId="77777777" w:rsidR="00195F13" w:rsidRPr="005756A7" w:rsidRDefault="00195F13" w:rsidP="002A6EC8">
            <w:pPr>
              <w:jc w:val="right"/>
              <w:rPr>
                <w:rFonts w:ascii="細明體" w:eastAsia="細明體" w:hAnsi="細明體"/>
                <w:b/>
                <w:sz w:val="18"/>
                <w:szCs w:val="18"/>
              </w:rPr>
            </w:pPr>
            <w:r w:rsidRPr="005756A7">
              <w:rPr>
                <w:rFonts w:ascii="細明體" w:eastAsia="細明體" w:hAnsi="細明體" w:hint="eastAsia"/>
                <w:b/>
                <w:sz w:val="18"/>
              </w:rPr>
              <w:t>0.21</w:t>
            </w:r>
          </w:p>
        </w:tc>
        <w:tc>
          <w:tcPr>
            <w:tcW w:w="1420" w:type="dxa"/>
            <w:tcBorders>
              <w:top w:val="nil"/>
              <w:bottom w:val="nil"/>
            </w:tcBorders>
            <w:shd w:val="clear" w:color="auto" w:fill="auto"/>
            <w:vAlign w:val="center"/>
          </w:tcPr>
          <w:p w14:paraId="65D43A9A" w14:textId="77777777" w:rsidR="00195F13" w:rsidRPr="005756A7" w:rsidRDefault="00195F13" w:rsidP="002A6EC8">
            <w:pPr>
              <w:jc w:val="right"/>
              <w:rPr>
                <w:rFonts w:ascii="細明體" w:eastAsia="細明體" w:hAnsi="細明體"/>
                <w:b/>
                <w:sz w:val="18"/>
                <w:szCs w:val="18"/>
              </w:rPr>
            </w:pPr>
            <w:r w:rsidRPr="005756A7">
              <w:rPr>
                <w:rFonts w:ascii="細明體" w:eastAsia="細明體" w:hAnsi="細明體" w:hint="eastAsia"/>
                <w:b/>
                <w:sz w:val="18"/>
                <w:szCs w:val="18"/>
              </w:rPr>
              <w:t>66,596</w:t>
            </w:r>
          </w:p>
        </w:tc>
        <w:tc>
          <w:tcPr>
            <w:tcW w:w="778" w:type="dxa"/>
            <w:tcBorders>
              <w:top w:val="nil"/>
              <w:bottom w:val="nil"/>
            </w:tcBorders>
            <w:shd w:val="clear" w:color="auto" w:fill="auto"/>
            <w:vAlign w:val="center"/>
          </w:tcPr>
          <w:p w14:paraId="19D92374" w14:textId="77777777" w:rsidR="00195F13" w:rsidRPr="005756A7" w:rsidRDefault="00195F13" w:rsidP="002A6EC8">
            <w:pPr>
              <w:jc w:val="right"/>
              <w:rPr>
                <w:rFonts w:ascii="細明體" w:eastAsia="細明體" w:hAnsi="細明體"/>
                <w:b/>
                <w:sz w:val="18"/>
                <w:szCs w:val="18"/>
              </w:rPr>
            </w:pPr>
            <w:r w:rsidRPr="005756A7">
              <w:rPr>
                <w:rFonts w:ascii="細明體" w:eastAsia="細明體" w:hAnsi="細明體" w:hint="eastAsia"/>
                <w:b/>
                <w:sz w:val="18"/>
              </w:rPr>
              <w:t>4.91</w:t>
            </w:r>
          </w:p>
        </w:tc>
        <w:tc>
          <w:tcPr>
            <w:tcW w:w="1348" w:type="dxa"/>
            <w:tcBorders>
              <w:top w:val="nil"/>
              <w:bottom w:val="nil"/>
            </w:tcBorders>
            <w:shd w:val="clear" w:color="auto" w:fill="auto"/>
            <w:vAlign w:val="center"/>
          </w:tcPr>
          <w:p w14:paraId="3A31D622" w14:textId="77777777" w:rsidR="00195F13" w:rsidRPr="005756A7" w:rsidRDefault="00195F13" w:rsidP="002A6EC8">
            <w:pPr>
              <w:jc w:val="right"/>
              <w:rPr>
                <w:rFonts w:ascii="細明體" w:eastAsia="細明體" w:hAnsi="細明體"/>
                <w:b/>
                <w:noProof/>
                <w:sz w:val="18"/>
                <w:szCs w:val="18"/>
              </w:rPr>
            </w:pPr>
            <w:r w:rsidRPr="005756A7">
              <w:rPr>
                <w:rFonts w:ascii="細明體" w:eastAsia="細明體" w:hAnsi="細明體" w:hint="eastAsia"/>
                <w:b/>
                <w:noProof/>
                <w:sz w:val="18"/>
                <w:szCs w:val="18"/>
              </w:rPr>
              <w:t>63,312</w:t>
            </w:r>
          </w:p>
        </w:tc>
        <w:tc>
          <w:tcPr>
            <w:tcW w:w="850" w:type="dxa"/>
            <w:tcBorders>
              <w:top w:val="nil"/>
              <w:bottom w:val="nil"/>
              <w:right w:val="nil"/>
            </w:tcBorders>
            <w:shd w:val="clear" w:color="auto" w:fill="auto"/>
            <w:vAlign w:val="center"/>
          </w:tcPr>
          <w:p w14:paraId="24F0AAA6" w14:textId="77777777" w:rsidR="00195F13" w:rsidRPr="005756A7" w:rsidRDefault="00195F13" w:rsidP="002A6EC8">
            <w:pPr>
              <w:jc w:val="right"/>
              <w:rPr>
                <w:rFonts w:ascii="細明體" w:eastAsia="細明體" w:hAnsi="細明體"/>
                <w:b/>
                <w:kern w:val="0"/>
                <w:sz w:val="18"/>
                <w:szCs w:val="18"/>
              </w:rPr>
            </w:pPr>
            <w:r w:rsidRPr="005756A7">
              <w:rPr>
                <w:rFonts w:ascii="細明體" w:eastAsia="細明體" w:hAnsi="細明體" w:hint="eastAsia"/>
                <w:b/>
                <w:kern w:val="0"/>
                <w:sz w:val="18"/>
                <w:szCs w:val="18"/>
              </w:rPr>
              <w:t>1</w:t>
            </w:r>
            <w:r w:rsidRPr="005756A7">
              <w:rPr>
                <w:rFonts w:ascii="細明體" w:eastAsia="細明體" w:hAnsi="細明體"/>
                <w:b/>
                <w:kern w:val="0"/>
                <w:sz w:val="18"/>
                <w:szCs w:val="18"/>
              </w:rPr>
              <w:t>,</w:t>
            </w:r>
            <w:r w:rsidRPr="005756A7">
              <w:rPr>
                <w:rFonts w:ascii="細明體" w:eastAsia="細明體" w:hAnsi="細明體" w:hint="eastAsia"/>
                <w:b/>
                <w:kern w:val="0"/>
                <w:sz w:val="18"/>
                <w:szCs w:val="18"/>
              </w:rPr>
              <w:t>927.92</w:t>
            </w:r>
          </w:p>
        </w:tc>
      </w:tr>
      <w:tr w:rsidR="00195F13" w:rsidRPr="00090E83" w14:paraId="6293596B" w14:textId="77777777" w:rsidTr="002A6EC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31" w:type="dxa"/>
          <w:trHeight w:val="425"/>
        </w:trPr>
        <w:tc>
          <w:tcPr>
            <w:tcW w:w="3119" w:type="dxa"/>
            <w:gridSpan w:val="2"/>
            <w:tcBorders>
              <w:top w:val="nil"/>
              <w:left w:val="nil"/>
              <w:bottom w:val="nil"/>
            </w:tcBorders>
            <w:shd w:val="clear" w:color="auto" w:fill="auto"/>
            <w:vAlign w:val="center"/>
          </w:tcPr>
          <w:p w14:paraId="12177471" w14:textId="77777777" w:rsidR="00195F13" w:rsidRPr="00C64A31" w:rsidRDefault="00195F13" w:rsidP="006A07DE">
            <w:pPr>
              <w:tabs>
                <w:tab w:val="left" w:pos="894"/>
                <w:tab w:val="left" w:pos="1583"/>
                <w:tab w:val="left" w:pos="2272"/>
              </w:tabs>
              <w:autoSpaceDE w:val="0"/>
              <w:autoSpaceDN w:val="0"/>
              <w:spacing w:line="280" w:lineRule="exact"/>
              <w:ind w:leftChars="-3" w:left="-1" w:rightChars="9" w:right="22" w:hangingChars="2" w:hanging="6"/>
              <w:jc w:val="right"/>
              <w:rPr>
                <w:rFonts w:ascii="標楷體" w:eastAsia="標楷體" w:hAnsi="標楷體" w:cs="標楷體"/>
                <w:spacing w:val="116"/>
                <w:kern w:val="0"/>
                <w:sz w:val="20"/>
              </w:rPr>
            </w:pPr>
            <w:r w:rsidRPr="006A07DE">
              <w:rPr>
                <w:rFonts w:ascii="標楷體" w:eastAsia="標楷體" w:hAnsi="標楷體" w:cs="標楷體" w:hint="eastAsia"/>
                <w:spacing w:val="60"/>
                <w:kern w:val="0"/>
                <w:sz w:val="20"/>
                <w:fitText w:val="2760" w:id="-685498876"/>
              </w:rPr>
              <w:t>所得稅費用（利益</w:t>
            </w:r>
            <w:r w:rsidRPr="006A07DE">
              <w:rPr>
                <w:rFonts w:ascii="標楷體" w:eastAsia="標楷體" w:hAnsi="標楷體" w:cs="標楷體" w:hint="eastAsia"/>
                <w:kern w:val="0"/>
                <w:sz w:val="20"/>
                <w:fitText w:val="2760" w:id="-685498876"/>
              </w:rPr>
              <w:t>）</w:t>
            </w:r>
          </w:p>
        </w:tc>
        <w:tc>
          <w:tcPr>
            <w:tcW w:w="1559" w:type="dxa"/>
            <w:tcBorders>
              <w:top w:val="nil"/>
              <w:bottom w:val="nil"/>
            </w:tcBorders>
            <w:shd w:val="clear" w:color="auto" w:fill="auto"/>
            <w:vAlign w:val="center"/>
          </w:tcPr>
          <w:p w14:paraId="28DAC58E" w14:textId="77777777" w:rsidR="00195F13" w:rsidRPr="005756A7" w:rsidRDefault="00195F13" w:rsidP="002A6EC8">
            <w:pPr>
              <w:jc w:val="right"/>
              <w:rPr>
                <w:rFonts w:ascii="細明體" w:eastAsia="細明體" w:hAnsi="細明體"/>
                <w:b/>
                <w:sz w:val="18"/>
                <w:szCs w:val="18"/>
              </w:rPr>
            </w:pPr>
            <w:r w:rsidRPr="005756A7">
              <w:rPr>
                <w:rFonts w:ascii="細明體" w:eastAsia="細明體" w:hAnsi="細明體"/>
                <w:sz w:val="18"/>
                <w:szCs w:val="18"/>
              </w:rPr>
              <w:t>372</w:t>
            </w:r>
          </w:p>
        </w:tc>
        <w:tc>
          <w:tcPr>
            <w:tcW w:w="848" w:type="dxa"/>
            <w:tcBorders>
              <w:top w:val="nil"/>
              <w:bottom w:val="nil"/>
            </w:tcBorders>
            <w:shd w:val="clear" w:color="auto" w:fill="auto"/>
            <w:vAlign w:val="center"/>
          </w:tcPr>
          <w:p w14:paraId="6BD99C65" w14:textId="77777777" w:rsidR="00195F13" w:rsidRPr="005756A7" w:rsidRDefault="00195F13" w:rsidP="002A6EC8">
            <w:pPr>
              <w:jc w:val="right"/>
              <w:rPr>
                <w:rFonts w:ascii="細明體" w:eastAsia="細明體" w:hAnsi="細明體"/>
                <w:b/>
                <w:sz w:val="18"/>
              </w:rPr>
            </w:pPr>
            <w:r w:rsidRPr="005756A7">
              <w:rPr>
                <w:rFonts w:ascii="細明體" w:eastAsia="細明體" w:hAnsi="細明體" w:hint="eastAsia"/>
                <w:sz w:val="18"/>
              </w:rPr>
              <w:t>0.</w:t>
            </w:r>
            <w:r w:rsidRPr="005756A7">
              <w:rPr>
                <w:rFonts w:ascii="細明體" w:eastAsia="細明體" w:hAnsi="細明體"/>
                <w:sz w:val="18"/>
              </w:rPr>
              <w:t>02</w:t>
            </w:r>
          </w:p>
        </w:tc>
        <w:tc>
          <w:tcPr>
            <w:tcW w:w="1420" w:type="dxa"/>
            <w:tcBorders>
              <w:top w:val="nil"/>
              <w:bottom w:val="nil"/>
            </w:tcBorders>
            <w:shd w:val="clear" w:color="auto" w:fill="auto"/>
            <w:vAlign w:val="center"/>
          </w:tcPr>
          <w:p w14:paraId="1651B74B" w14:textId="77777777" w:rsidR="00195F13" w:rsidRPr="005756A7" w:rsidRDefault="00195F13" w:rsidP="002A6EC8">
            <w:pPr>
              <w:jc w:val="right"/>
              <w:rPr>
                <w:rFonts w:ascii="細明體" w:eastAsia="細明體" w:hAnsi="細明體"/>
                <w:b/>
                <w:sz w:val="18"/>
                <w:szCs w:val="18"/>
              </w:rPr>
            </w:pPr>
            <w:r w:rsidRPr="005756A7">
              <w:rPr>
                <w:rFonts w:ascii="細明體" w:eastAsia="細明體" w:hAnsi="細明體"/>
                <w:sz w:val="18"/>
                <w:szCs w:val="18"/>
              </w:rPr>
              <w:t>11</w:t>
            </w:r>
            <w:r w:rsidRPr="005756A7">
              <w:rPr>
                <w:rFonts w:ascii="細明體" w:eastAsia="細明體" w:hAnsi="細明體" w:hint="eastAsia"/>
                <w:sz w:val="18"/>
                <w:szCs w:val="18"/>
              </w:rPr>
              <w:t>,</w:t>
            </w:r>
            <w:r w:rsidRPr="005756A7">
              <w:rPr>
                <w:rFonts w:ascii="細明體" w:eastAsia="細明體" w:hAnsi="細明體"/>
                <w:sz w:val="18"/>
                <w:szCs w:val="18"/>
              </w:rPr>
              <w:t>272</w:t>
            </w:r>
          </w:p>
        </w:tc>
        <w:tc>
          <w:tcPr>
            <w:tcW w:w="778" w:type="dxa"/>
            <w:tcBorders>
              <w:top w:val="nil"/>
              <w:bottom w:val="nil"/>
            </w:tcBorders>
            <w:shd w:val="clear" w:color="auto" w:fill="auto"/>
            <w:vAlign w:val="center"/>
          </w:tcPr>
          <w:p w14:paraId="57F1819A" w14:textId="77777777" w:rsidR="00195F13" w:rsidRPr="005756A7" w:rsidRDefault="00195F13" w:rsidP="002A6EC8">
            <w:pPr>
              <w:jc w:val="right"/>
              <w:rPr>
                <w:rFonts w:ascii="細明體" w:eastAsia="細明體" w:hAnsi="細明體"/>
                <w:b/>
                <w:sz w:val="18"/>
              </w:rPr>
            </w:pPr>
            <w:r w:rsidRPr="005756A7">
              <w:rPr>
                <w:rFonts w:ascii="細明體" w:eastAsia="細明體" w:hAnsi="細明體" w:hint="eastAsia"/>
                <w:sz w:val="18"/>
              </w:rPr>
              <w:t>0.</w:t>
            </w:r>
            <w:r w:rsidRPr="005756A7">
              <w:rPr>
                <w:rFonts w:ascii="細明體" w:eastAsia="細明體" w:hAnsi="細明體"/>
                <w:sz w:val="18"/>
              </w:rPr>
              <w:t>83</w:t>
            </w:r>
          </w:p>
        </w:tc>
        <w:tc>
          <w:tcPr>
            <w:tcW w:w="1348" w:type="dxa"/>
            <w:tcBorders>
              <w:top w:val="nil"/>
              <w:bottom w:val="nil"/>
            </w:tcBorders>
            <w:shd w:val="clear" w:color="auto" w:fill="auto"/>
            <w:vAlign w:val="center"/>
          </w:tcPr>
          <w:p w14:paraId="6705C41D" w14:textId="77777777" w:rsidR="00195F13" w:rsidRPr="005756A7" w:rsidRDefault="00195F13" w:rsidP="002A6EC8">
            <w:pPr>
              <w:jc w:val="right"/>
              <w:rPr>
                <w:rFonts w:ascii="細明體" w:eastAsia="細明體" w:hAnsi="細明體"/>
                <w:b/>
                <w:noProof/>
                <w:sz w:val="18"/>
                <w:szCs w:val="18"/>
              </w:rPr>
            </w:pPr>
            <w:r w:rsidRPr="005756A7">
              <w:rPr>
                <w:rFonts w:ascii="細明體" w:eastAsia="細明體" w:hAnsi="細明體"/>
                <w:noProof/>
                <w:sz w:val="18"/>
                <w:szCs w:val="18"/>
              </w:rPr>
              <w:t>10</w:t>
            </w:r>
            <w:r w:rsidRPr="005756A7">
              <w:rPr>
                <w:rFonts w:ascii="細明體" w:eastAsia="細明體" w:hAnsi="細明體" w:hint="eastAsia"/>
                <w:noProof/>
                <w:sz w:val="18"/>
                <w:szCs w:val="18"/>
              </w:rPr>
              <w:t>,</w:t>
            </w:r>
            <w:r w:rsidRPr="005756A7">
              <w:rPr>
                <w:rFonts w:ascii="細明體" w:eastAsia="細明體" w:hAnsi="細明體"/>
                <w:noProof/>
                <w:sz w:val="18"/>
                <w:szCs w:val="18"/>
              </w:rPr>
              <w:t>900</w:t>
            </w:r>
          </w:p>
        </w:tc>
        <w:tc>
          <w:tcPr>
            <w:tcW w:w="850" w:type="dxa"/>
            <w:tcBorders>
              <w:top w:val="nil"/>
              <w:bottom w:val="nil"/>
              <w:right w:val="nil"/>
            </w:tcBorders>
            <w:shd w:val="clear" w:color="auto" w:fill="auto"/>
            <w:vAlign w:val="center"/>
          </w:tcPr>
          <w:p w14:paraId="63417E33" w14:textId="77777777" w:rsidR="00195F13" w:rsidRPr="005756A7" w:rsidRDefault="00195F13" w:rsidP="002A6EC8">
            <w:pPr>
              <w:jc w:val="right"/>
              <w:rPr>
                <w:rFonts w:ascii="細明體" w:eastAsia="細明體" w:hAnsi="細明體"/>
                <w:b/>
                <w:kern w:val="0"/>
                <w:sz w:val="18"/>
                <w:szCs w:val="18"/>
              </w:rPr>
            </w:pPr>
            <w:r w:rsidRPr="005756A7">
              <w:rPr>
                <w:rFonts w:ascii="細明體" w:eastAsia="細明體" w:hAnsi="細明體"/>
                <w:kern w:val="0"/>
                <w:sz w:val="18"/>
                <w:szCs w:val="18"/>
              </w:rPr>
              <w:t>2</w:t>
            </w:r>
            <w:r w:rsidRPr="005756A7">
              <w:rPr>
                <w:rFonts w:ascii="細明體" w:eastAsia="細明體" w:hAnsi="細明體" w:hint="eastAsia"/>
                <w:kern w:val="0"/>
                <w:sz w:val="18"/>
                <w:szCs w:val="18"/>
              </w:rPr>
              <w:t>,</w:t>
            </w:r>
            <w:r w:rsidRPr="005756A7">
              <w:rPr>
                <w:rFonts w:ascii="細明體" w:eastAsia="細明體" w:hAnsi="細明體"/>
                <w:kern w:val="0"/>
                <w:sz w:val="18"/>
                <w:szCs w:val="18"/>
              </w:rPr>
              <w:t>930.16</w:t>
            </w:r>
          </w:p>
        </w:tc>
      </w:tr>
      <w:tr w:rsidR="00195F13" w:rsidRPr="00090E83" w14:paraId="12FE50CF" w14:textId="77777777" w:rsidTr="00BD7B7B">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31" w:type="dxa"/>
          <w:trHeight w:val="80"/>
        </w:trPr>
        <w:tc>
          <w:tcPr>
            <w:tcW w:w="3119" w:type="dxa"/>
            <w:gridSpan w:val="2"/>
            <w:tcBorders>
              <w:top w:val="nil"/>
              <w:left w:val="nil"/>
              <w:bottom w:val="single" w:sz="8" w:space="0" w:color="auto"/>
            </w:tcBorders>
            <w:shd w:val="clear" w:color="auto" w:fill="auto"/>
            <w:vAlign w:val="center"/>
          </w:tcPr>
          <w:p w14:paraId="49DA577B" w14:textId="77777777" w:rsidR="00195F13" w:rsidRPr="0095338F" w:rsidRDefault="00195F13" w:rsidP="0095338F">
            <w:pPr>
              <w:tabs>
                <w:tab w:val="left" w:pos="743"/>
                <w:tab w:val="left" w:pos="1487"/>
                <w:tab w:val="left" w:pos="2231"/>
              </w:tabs>
              <w:autoSpaceDE w:val="0"/>
              <w:autoSpaceDN w:val="0"/>
              <w:spacing w:line="280" w:lineRule="exact"/>
              <w:ind w:right="69"/>
              <w:jc w:val="distribute"/>
              <w:rPr>
                <w:rFonts w:ascii="標楷體" w:eastAsia="標楷體" w:hAnsi="標楷體" w:cs="標楷體"/>
                <w:b/>
                <w:spacing w:val="-10"/>
                <w:kern w:val="0"/>
                <w:sz w:val="20"/>
              </w:rPr>
            </w:pPr>
            <w:r w:rsidRPr="0095338F">
              <w:rPr>
                <w:rFonts w:ascii="標楷體" w:eastAsia="標楷體" w:hAnsi="標楷體" w:cs="標楷體" w:hint="eastAsia"/>
                <w:b/>
                <w:spacing w:val="-10"/>
                <w:kern w:val="0"/>
                <w:sz w:val="20"/>
              </w:rPr>
              <w:t>稅後本期賸餘（短絀）</w:t>
            </w:r>
          </w:p>
        </w:tc>
        <w:tc>
          <w:tcPr>
            <w:tcW w:w="1559" w:type="dxa"/>
            <w:tcBorders>
              <w:top w:val="nil"/>
              <w:bottom w:val="single" w:sz="8" w:space="0" w:color="auto"/>
            </w:tcBorders>
            <w:shd w:val="clear" w:color="auto" w:fill="auto"/>
            <w:vAlign w:val="center"/>
          </w:tcPr>
          <w:p w14:paraId="585ADBF4" w14:textId="77777777" w:rsidR="00195F13" w:rsidRPr="005756A7" w:rsidRDefault="00195F13" w:rsidP="002A6EC8">
            <w:pPr>
              <w:jc w:val="right"/>
              <w:rPr>
                <w:rFonts w:ascii="細明體" w:eastAsia="細明體" w:hAnsi="細明體"/>
                <w:b/>
                <w:sz w:val="18"/>
                <w:szCs w:val="18"/>
              </w:rPr>
            </w:pPr>
            <w:r w:rsidRPr="005756A7">
              <w:rPr>
                <w:rFonts w:ascii="細明體" w:eastAsia="細明體" w:hAnsi="細明體"/>
                <w:b/>
                <w:sz w:val="18"/>
                <w:szCs w:val="18"/>
              </w:rPr>
              <w:t>2</w:t>
            </w:r>
            <w:r w:rsidRPr="005756A7">
              <w:rPr>
                <w:rFonts w:ascii="細明體" w:eastAsia="細明體" w:hAnsi="細明體" w:hint="eastAsia"/>
                <w:b/>
                <w:sz w:val="18"/>
                <w:szCs w:val="18"/>
              </w:rPr>
              <w:t>,</w:t>
            </w:r>
            <w:r w:rsidRPr="005756A7">
              <w:rPr>
                <w:rFonts w:ascii="細明體" w:eastAsia="細明體" w:hAnsi="細明體"/>
                <w:b/>
                <w:sz w:val="18"/>
                <w:szCs w:val="18"/>
              </w:rPr>
              <w:t>912</w:t>
            </w:r>
          </w:p>
        </w:tc>
        <w:tc>
          <w:tcPr>
            <w:tcW w:w="848" w:type="dxa"/>
            <w:tcBorders>
              <w:top w:val="nil"/>
              <w:bottom w:val="single" w:sz="8" w:space="0" w:color="auto"/>
            </w:tcBorders>
            <w:shd w:val="clear" w:color="auto" w:fill="auto"/>
            <w:vAlign w:val="center"/>
          </w:tcPr>
          <w:p w14:paraId="30B50A6A" w14:textId="77777777" w:rsidR="00195F13" w:rsidRPr="005756A7" w:rsidRDefault="00195F13" w:rsidP="002A6EC8">
            <w:pPr>
              <w:jc w:val="right"/>
              <w:rPr>
                <w:rFonts w:ascii="細明體" w:eastAsia="細明體" w:hAnsi="細明體"/>
                <w:b/>
                <w:sz w:val="18"/>
              </w:rPr>
            </w:pPr>
            <w:r w:rsidRPr="005756A7">
              <w:rPr>
                <w:rFonts w:ascii="細明體" w:eastAsia="細明體" w:hAnsi="細明體" w:hint="eastAsia"/>
                <w:b/>
                <w:sz w:val="18"/>
              </w:rPr>
              <w:t>0.</w:t>
            </w:r>
            <w:r w:rsidRPr="005756A7">
              <w:rPr>
                <w:rFonts w:ascii="細明體" w:eastAsia="細明體" w:hAnsi="細明體"/>
                <w:b/>
                <w:sz w:val="18"/>
              </w:rPr>
              <w:t>19</w:t>
            </w:r>
          </w:p>
        </w:tc>
        <w:tc>
          <w:tcPr>
            <w:tcW w:w="1420" w:type="dxa"/>
            <w:tcBorders>
              <w:top w:val="nil"/>
              <w:bottom w:val="single" w:sz="8" w:space="0" w:color="auto"/>
            </w:tcBorders>
            <w:shd w:val="clear" w:color="auto" w:fill="auto"/>
            <w:vAlign w:val="center"/>
          </w:tcPr>
          <w:p w14:paraId="2C5D5821" w14:textId="77777777" w:rsidR="00195F13" w:rsidRPr="005756A7" w:rsidRDefault="00195F13" w:rsidP="002A6EC8">
            <w:pPr>
              <w:jc w:val="right"/>
              <w:rPr>
                <w:rFonts w:ascii="細明體" w:eastAsia="細明體" w:hAnsi="細明體"/>
                <w:b/>
                <w:sz w:val="18"/>
                <w:szCs w:val="18"/>
              </w:rPr>
            </w:pPr>
            <w:r w:rsidRPr="005756A7">
              <w:rPr>
                <w:rFonts w:ascii="細明體" w:eastAsia="細明體" w:hAnsi="細明體"/>
                <w:b/>
                <w:sz w:val="18"/>
                <w:szCs w:val="18"/>
              </w:rPr>
              <w:t>55</w:t>
            </w:r>
            <w:r w:rsidRPr="005756A7">
              <w:rPr>
                <w:rFonts w:ascii="細明體" w:eastAsia="細明體" w:hAnsi="細明體" w:hint="eastAsia"/>
                <w:b/>
                <w:sz w:val="18"/>
                <w:szCs w:val="18"/>
              </w:rPr>
              <w:t>,</w:t>
            </w:r>
            <w:r w:rsidRPr="005756A7">
              <w:rPr>
                <w:rFonts w:ascii="細明體" w:eastAsia="細明體" w:hAnsi="細明體"/>
                <w:b/>
                <w:sz w:val="18"/>
                <w:szCs w:val="18"/>
              </w:rPr>
              <w:t>324</w:t>
            </w:r>
          </w:p>
        </w:tc>
        <w:tc>
          <w:tcPr>
            <w:tcW w:w="778" w:type="dxa"/>
            <w:tcBorders>
              <w:top w:val="nil"/>
              <w:bottom w:val="single" w:sz="8" w:space="0" w:color="auto"/>
            </w:tcBorders>
            <w:shd w:val="clear" w:color="auto" w:fill="auto"/>
            <w:vAlign w:val="center"/>
          </w:tcPr>
          <w:p w14:paraId="140AB8BE" w14:textId="77777777" w:rsidR="00195F13" w:rsidRPr="005756A7" w:rsidRDefault="00195F13" w:rsidP="002A6EC8">
            <w:pPr>
              <w:jc w:val="right"/>
              <w:rPr>
                <w:rFonts w:ascii="細明體" w:eastAsia="細明體" w:hAnsi="細明體"/>
                <w:b/>
                <w:sz w:val="18"/>
              </w:rPr>
            </w:pPr>
            <w:r w:rsidRPr="005756A7">
              <w:rPr>
                <w:rFonts w:ascii="細明體" w:eastAsia="細明體" w:hAnsi="細明體" w:hint="eastAsia"/>
                <w:b/>
                <w:sz w:val="18"/>
              </w:rPr>
              <w:t>4.</w:t>
            </w:r>
            <w:r w:rsidRPr="005756A7">
              <w:rPr>
                <w:rFonts w:ascii="細明體" w:eastAsia="細明體" w:hAnsi="細明體"/>
                <w:b/>
                <w:sz w:val="18"/>
              </w:rPr>
              <w:t>08</w:t>
            </w:r>
          </w:p>
        </w:tc>
        <w:tc>
          <w:tcPr>
            <w:tcW w:w="1348" w:type="dxa"/>
            <w:tcBorders>
              <w:top w:val="nil"/>
              <w:bottom w:val="single" w:sz="8" w:space="0" w:color="auto"/>
            </w:tcBorders>
            <w:shd w:val="clear" w:color="auto" w:fill="auto"/>
            <w:vAlign w:val="center"/>
          </w:tcPr>
          <w:p w14:paraId="7A5E00D3" w14:textId="77777777" w:rsidR="00195F13" w:rsidRPr="005756A7" w:rsidRDefault="00195F13" w:rsidP="002A6EC8">
            <w:pPr>
              <w:jc w:val="right"/>
              <w:rPr>
                <w:rFonts w:ascii="細明體" w:eastAsia="細明體" w:hAnsi="細明體"/>
                <w:b/>
                <w:noProof/>
                <w:sz w:val="18"/>
                <w:szCs w:val="18"/>
              </w:rPr>
            </w:pPr>
            <w:r w:rsidRPr="005756A7">
              <w:rPr>
                <w:rFonts w:ascii="細明體" w:eastAsia="細明體" w:hAnsi="細明體"/>
                <w:b/>
                <w:noProof/>
                <w:sz w:val="18"/>
                <w:szCs w:val="18"/>
              </w:rPr>
              <w:t>52</w:t>
            </w:r>
            <w:r w:rsidRPr="005756A7">
              <w:rPr>
                <w:rFonts w:ascii="細明體" w:eastAsia="細明體" w:hAnsi="細明體" w:hint="eastAsia"/>
                <w:b/>
                <w:noProof/>
                <w:sz w:val="18"/>
                <w:szCs w:val="18"/>
              </w:rPr>
              <w:t>,</w:t>
            </w:r>
            <w:r w:rsidRPr="005756A7">
              <w:rPr>
                <w:rFonts w:ascii="細明體" w:eastAsia="細明體" w:hAnsi="細明體"/>
                <w:b/>
                <w:noProof/>
                <w:sz w:val="18"/>
                <w:szCs w:val="18"/>
              </w:rPr>
              <w:t>412</w:t>
            </w:r>
          </w:p>
        </w:tc>
        <w:tc>
          <w:tcPr>
            <w:tcW w:w="850" w:type="dxa"/>
            <w:tcBorders>
              <w:top w:val="nil"/>
              <w:bottom w:val="single" w:sz="8" w:space="0" w:color="auto"/>
              <w:right w:val="nil"/>
            </w:tcBorders>
            <w:shd w:val="clear" w:color="auto" w:fill="auto"/>
            <w:vAlign w:val="center"/>
          </w:tcPr>
          <w:p w14:paraId="03529A83" w14:textId="77777777" w:rsidR="00195F13" w:rsidRPr="005756A7" w:rsidRDefault="00195F13" w:rsidP="002A6EC8">
            <w:pPr>
              <w:jc w:val="right"/>
              <w:rPr>
                <w:rFonts w:ascii="細明體" w:eastAsia="細明體" w:hAnsi="細明體"/>
                <w:b/>
                <w:kern w:val="0"/>
                <w:sz w:val="18"/>
                <w:szCs w:val="18"/>
              </w:rPr>
            </w:pPr>
            <w:r w:rsidRPr="005756A7">
              <w:rPr>
                <w:rFonts w:ascii="細明體" w:eastAsia="細明體" w:hAnsi="細明體" w:hint="eastAsia"/>
                <w:b/>
                <w:kern w:val="0"/>
                <w:sz w:val="18"/>
                <w:szCs w:val="18"/>
              </w:rPr>
              <w:t>1</w:t>
            </w:r>
            <w:r w:rsidRPr="005756A7">
              <w:rPr>
                <w:rFonts w:ascii="細明體" w:eastAsia="細明體" w:hAnsi="細明體"/>
                <w:b/>
                <w:kern w:val="0"/>
                <w:sz w:val="18"/>
                <w:szCs w:val="18"/>
              </w:rPr>
              <w:t>,799</w:t>
            </w:r>
            <w:r w:rsidRPr="005756A7">
              <w:rPr>
                <w:rFonts w:ascii="細明體" w:eastAsia="細明體" w:hAnsi="細明體" w:hint="eastAsia"/>
                <w:b/>
                <w:kern w:val="0"/>
                <w:sz w:val="18"/>
                <w:szCs w:val="18"/>
              </w:rPr>
              <w:t>.</w:t>
            </w:r>
            <w:r w:rsidRPr="005756A7">
              <w:rPr>
                <w:rFonts w:ascii="細明體" w:eastAsia="細明體" w:hAnsi="細明體"/>
                <w:b/>
                <w:kern w:val="0"/>
                <w:sz w:val="18"/>
                <w:szCs w:val="18"/>
              </w:rPr>
              <w:t>88</w:t>
            </w:r>
          </w:p>
        </w:tc>
      </w:tr>
    </w:tbl>
    <w:p w14:paraId="416ED80A" w14:textId="77777777" w:rsidR="00195F13" w:rsidRPr="000E5C48" w:rsidRDefault="00195F13" w:rsidP="00195F13">
      <w:pPr>
        <w:overflowPunct w:val="0"/>
        <w:spacing w:line="460" w:lineRule="exact"/>
        <w:jc w:val="both"/>
        <w:rPr>
          <w:rFonts w:ascii="標楷體" w:eastAsia="標楷體" w:hAnsi="標楷體"/>
          <w:bCs/>
          <w:sz w:val="20"/>
        </w:rPr>
      </w:pPr>
    </w:p>
    <w:tbl>
      <w:tblPr>
        <w:tblW w:w="9925" w:type="dxa"/>
        <w:tblInd w:w="28" w:type="dxa"/>
        <w:tblLayout w:type="fixed"/>
        <w:tblCellMar>
          <w:left w:w="28" w:type="dxa"/>
          <w:right w:w="28" w:type="dxa"/>
        </w:tblCellMar>
        <w:tblLook w:val="0000" w:firstRow="0" w:lastRow="0" w:firstColumn="0" w:lastColumn="0" w:noHBand="0" w:noVBand="0"/>
      </w:tblPr>
      <w:tblGrid>
        <w:gridCol w:w="3091"/>
        <w:gridCol w:w="1559"/>
        <w:gridCol w:w="851"/>
        <w:gridCol w:w="1417"/>
        <w:gridCol w:w="851"/>
        <w:gridCol w:w="1275"/>
        <w:gridCol w:w="881"/>
      </w:tblGrid>
      <w:tr w:rsidR="00195F13" w14:paraId="0F4284FC" w14:textId="77777777" w:rsidTr="002A6EC8">
        <w:trPr>
          <w:tblHeader/>
        </w:trPr>
        <w:tc>
          <w:tcPr>
            <w:tcW w:w="9925" w:type="dxa"/>
            <w:gridSpan w:val="7"/>
            <w:tcBorders>
              <w:bottom w:val="single" w:sz="8" w:space="0" w:color="auto"/>
            </w:tcBorders>
          </w:tcPr>
          <w:p w14:paraId="5462C302" w14:textId="77777777" w:rsidR="00195F13" w:rsidRPr="000E5C48" w:rsidRDefault="00195F13" w:rsidP="002A6EC8">
            <w:pPr>
              <w:snapToGrid w:val="0"/>
              <w:spacing w:after="60"/>
              <w:jc w:val="center"/>
              <w:rPr>
                <w:rFonts w:ascii="標楷體" w:eastAsia="標楷體" w:hAnsi="標楷體"/>
                <w:b/>
                <w:sz w:val="32"/>
                <w:szCs w:val="32"/>
                <w:u w:val="single"/>
              </w:rPr>
            </w:pPr>
            <w:r>
              <w:rPr>
                <w:rFonts w:ascii="標楷體" w:eastAsia="標楷體" w:hAnsi="標楷體"/>
                <w:bCs/>
                <w:sz w:val="18"/>
              </w:rPr>
              <w:br w:type="page"/>
            </w:r>
            <w:r w:rsidRPr="000E5C48">
              <w:rPr>
                <w:rFonts w:ascii="標楷體" w:eastAsia="標楷體" w:hAnsi="標楷體" w:hint="eastAsia"/>
                <w:b/>
                <w:sz w:val="32"/>
                <w:szCs w:val="32"/>
                <w:u w:val="single"/>
              </w:rPr>
              <w:t>臺北市住宅及都市更新中心平衡表</w:t>
            </w:r>
          </w:p>
          <w:p w14:paraId="6BE01996" w14:textId="77777777" w:rsidR="00195F13" w:rsidRDefault="00195F13" w:rsidP="002A6EC8">
            <w:pPr>
              <w:tabs>
                <w:tab w:val="left" w:pos="3600"/>
                <w:tab w:val="left" w:pos="8160"/>
              </w:tabs>
              <w:snapToGrid w:val="0"/>
              <w:spacing w:before="20" w:after="60"/>
              <w:ind w:rightChars="-4" w:right="-10"/>
              <w:jc w:val="both"/>
              <w:rPr>
                <w:rFonts w:ascii="標楷體" w:eastAsia="標楷體" w:hAnsi="標楷體"/>
                <w:b/>
                <w:sz w:val="32"/>
                <w:u w:val="single"/>
              </w:rPr>
            </w:pPr>
            <w:r>
              <w:rPr>
                <w:rFonts w:ascii="標楷體" w:eastAsia="標楷體" w:hAnsi="標楷體"/>
                <w:spacing w:val="60"/>
              </w:rPr>
              <w:tab/>
            </w:r>
            <w:r w:rsidRPr="0078478F">
              <w:rPr>
                <w:rFonts w:ascii="標楷體" w:eastAsia="標楷體" w:hAnsi="標楷體" w:hint="eastAsia"/>
                <w:szCs w:val="22"/>
              </w:rPr>
              <w:t>中華民國113年12月31日</w:t>
            </w:r>
            <w:r>
              <w:rPr>
                <w:rFonts w:ascii="標楷體" w:eastAsia="標楷體" w:hAnsi="標楷體" w:hint="eastAsia"/>
              </w:rPr>
              <w:tab/>
              <w:t xml:space="preserve"> </w:t>
            </w:r>
            <w:r w:rsidRPr="00A529E7">
              <w:rPr>
                <w:rFonts w:ascii="標楷體" w:eastAsia="標楷體" w:hAnsi="標楷體" w:hint="eastAsia"/>
                <w:kern w:val="0"/>
                <w:sz w:val="20"/>
              </w:rPr>
              <w:t>單位：新臺幣</w:t>
            </w:r>
            <w:r>
              <w:rPr>
                <w:rFonts w:ascii="標楷體" w:eastAsia="標楷體" w:hAnsi="標楷體" w:hint="eastAsia"/>
                <w:kern w:val="0"/>
                <w:sz w:val="20"/>
              </w:rPr>
              <w:t>千</w:t>
            </w:r>
            <w:r w:rsidRPr="00A529E7">
              <w:rPr>
                <w:rFonts w:ascii="標楷體" w:eastAsia="標楷體" w:hAnsi="標楷體" w:hint="eastAsia"/>
                <w:kern w:val="0"/>
                <w:sz w:val="20"/>
              </w:rPr>
              <w:t>元</w:t>
            </w:r>
          </w:p>
        </w:tc>
      </w:tr>
      <w:tr w:rsidR="00195F13" w14:paraId="4B5E552C" w14:textId="77777777" w:rsidTr="002A6EC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3091" w:type="dxa"/>
            <w:vMerge w:val="restart"/>
            <w:tcBorders>
              <w:top w:val="single" w:sz="8" w:space="0" w:color="auto"/>
              <w:left w:val="nil"/>
              <w:bottom w:val="nil"/>
            </w:tcBorders>
            <w:vAlign w:val="center"/>
          </w:tcPr>
          <w:p w14:paraId="05F463D5" w14:textId="77777777" w:rsidR="00195F13" w:rsidRPr="00C558F1" w:rsidRDefault="00195F13" w:rsidP="002A6EC8">
            <w:pPr>
              <w:ind w:left="113" w:right="113"/>
              <w:jc w:val="distribute"/>
              <w:rPr>
                <w:rFonts w:ascii="標楷體" w:eastAsia="標楷體" w:hAnsi="標楷體"/>
                <w:sz w:val="20"/>
              </w:rPr>
            </w:pPr>
            <w:r w:rsidRPr="00C558F1">
              <w:rPr>
                <w:rFonts w:ascii="標楷體" w:eastAsia="標楷體" w:hAnsi="標楷體" w:hint="eastAsia"/>
                <w:sz w:val="20"/>
              </w:rPr>
              <w:t>科目</w:t>
            </w:r>
          </w:p>
        </w:tc>
        <w:tc>
          <w:tcPr>
            <w:tcW w:w="2410" w:type="dxa"/>
            <w:gridSpan w:val="2"/>
            <w:tcBorders>
              <w:top w:val="single" w:sz="8" w:space="0" w:color="auto"/>
              <w:bottom w:val="nil"/>
            </w:tcBorders>
            <w:vAlign w:val="center"/>
          </w:tcPr>
          <w:p w14:paraId="0BA6A345" w14:textId="77777777" w:rsidR="00195F13" w:rsidRPr="00C558F1" w:rsidRDefault="00195F13" w:rsidP="002A6EC8">
            <w:pPr>
              <w:ind w:left="70" w:right="42"/>
              <w:jc w:val="distribute"/>
              <w:rPr>
                <w:rFonts w:ascii="標楷體" w:eastAsia="標楷體" w:hAnsi="標楷體"/>
                <w:spacing w:val="-20"/>
                <w:sz w:val="20"/>
              </w:rPr>
            </w:pPr>
            <w:r w:rsidRPr="006F0A3C">
              <w:rPr>
                <w:rFonts w:ascii="標楷體" w:eastAsia="標楷體" w:hAnsi="標楷體" w:hint="eastAsia"/>
                <w:sz w:val="20"/>
              </w:rPr>
              <w:t>11</w:t>
            </w:r>
            <w:r>
              <w:rPr>
                <w:rFonts w:ascii="標楷體" w:eastAsia="標楷體" w:hAnsi="標楷體" w:hint="eastAsia"/>
                <w:sz w:val="20"/>
              </w:rPr>
              <w:t>3</w:t>
            </w:r>
            <w:r w:rsidRPr="00C558F1">
              <w:rPr>
                <w:rFonts w:ascii="標楷體" w:eastAsia="標楷體" w:hAnsi="標楷體" w:hint="eastAsia"/>
                <w:spacing w:val="-20"/>
                <w:sz w:val="20"/>
              </w:rPr>
              <w:t>年12月31日</w:t>
            </w:r>
          </w:p>
        </w:tc>
        <w:tc>
          <w:tcPr>
            <w:tcW w:w="2268" w:type="dxa"/>
            <w:gridSpan w:val="2"/>
            <w:tcBorders>
              <w:top w:val="single" w:sz="8" w:space="0" w:color="auto"/>
              <w:bottom w:val="nil"/>
            </w:tcBorders>
            <w:vAlign w:val="center"/>
          </w:tcPr>
          <w:p w14:paraId="12D24D16" w14:textId="77777777" w:rsidR="00195F13" w:rsidRPr="00C558F1" w:rsidRDefault="00195F13" w:rsidP="002A6EC8">
            <w:pPr>
              <w:ind w:left="1" w:right="42" w:firstLineChars="27" w:firstLine="54"/>
              <w:jc w:val="distribute"/>
              <w:rPr>
                <w:rFonts w:ascii="標楷體" w:eastAsia="標楷體" w:hAnsi="標楷體"/>
                <w:spacing w:val="-20"/>
                <w:sz w:val="20"/>
              </w:rPr>
            </w:pPr>
            <w:r w:rsidRPr="006F0A3C">
              <w:rPr>
                <w:rFonts w:ascii="標楷體" w:eastAsia="標楷體" w:hAnsi="標楷體" w:hint="eastAsia"/>
                <w:sz w:val="20"/>
              </w:rPr>
              <w:t>1</w:t>
            </w:r>
            <w:r>
              <w:rPr>
                <w:rFonts w:ascii="標楷體" w:eastAsia="標楷體" w:hAnsi="標楷體"/>
                <w:sz w:val="20"/>
              </w:rPr>
              <w:t>1</w:t>
            </w:r>
            <w:r>
              <w:rPr>
                <w:rFonts w:ascii="標楷體" w:eastAsia="標楷體" w:hAnsi="標楷體" w:hint="eastAsia"/>
                <w:sz w:val="20"/>
              </w:rPr>
              <w:t>2</w:t>
            </w:r>
            <w:r w:rsidRPr="00C558F1">
              <w:rPr>
                <w:rFonts w:ascii="標楷體" w:eastAsia="標楷體" w:hAnsi="標楷體" w:hint="eastAsia"/>
                <w:spacing w:val="-20"/>
                <w:sz w:val="20"/>
              </w:rPr>
              <w:t>年12月31日</w:t>
            </w:r>
          </w:p>
        </w:tc>
        <w:tc>
          <w:tcPr>
            <w:tcW w:w="2156" w:type="dxa"/>
            <w:gridSpan w:val="2"/>
            <w:tcBorders>
              <w:top w:val="single" w:sz="8" w:space="0" w:color="auto"/>
              <w:bottom w:val="nil"/>
              <w:right w:val="nil"/>
            </w:tcBorders>
            <w:vAlign w:val="center"/>
          </w:tcPr>
          <w:p w14:paraId="28E3EF41" w14:textId="77777777" w:rsidR="00195F13" w:rsidRPr="00C558F1" w:rsidRDefault="00195F13" w:rsidP="002A6EC8">
            <w:pPr>
              <w:spacing w:line="240" w:lineRule="exact"/>
              <w:jc w:val="distribute"/>
              <w:rPr>
                <w:rFonts w:ascii="標楷體" w:eastAsia="標楷體" w:hAnsi="標楷體"/>
                <w:sz w:val="20"/>
              </w:rPr>
            </w:pPr>
            <w:r w:rsidRPr="00C558F1">
              <w:rPr>
                <w:rFonts w:ascii="標楷體" w:eastAsia="標楷體" w:hAnsi="標楷體" w:hint="eastAsia"/>
                <w:sz w:val="20"/>
              </w:rPr>
              <w:t>比較增減</w:t>
            </w:r>
          </w:p>
        </w:tc>
      </w:tr>
      <w:tr w:rsidR="00195F13" w14:paraId="4DE8EBC6" w14:textId="77777777" w:rsidTr="002A6EC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3091" w:type="dxa"/>
            <w:vMerge/>
            <w:tcBorders>
              <w:top w:val="nil"/>
              <w:left w:val="nil"/>
              <w:bottom w:val="single" w:sz="8" w:space="0" w:color="auto"/>
            </w:tcBorders>
            <w:vAlign w:val="center"/>
          </w:tcPr>
          <w:p w14:paraId="7CF65A8A" w14:textId="77777777" w:rsidR="00195F13" w:rsidRPr="00C558F1" w:rsidRDefault="00195F13" w:rsidP="002A6EC8">
            <w:pPr>
              <w:ind w:left="113" w:right="113"/>
              <w:jc w:val="distribute"/>
              <w:rPr>
                <w:rFonts w:ascii="標楷體" w:eastAsia="標楷體" w:hAnsi="標楷體"/>
                <w:sz w:val="20"/>
              </w:rPr>
            </w:pPr>
          </w:p>
        </w:tc>
        <w:tc>
          <w:tcPr>
            <w:tcW w:w="1559" w:type="dxa"/>
            <w:tcBorders>
              <w:bottom w:val="single" w:sz="8" w:space="0" w:color="auto"/>
            </w:tcBorders>
            <w:vAlign w:val="center"/>
          </w:tcPr>
          <w:p w14:paraId="11FC4D02" w14:textId="77777777" w:rsidR="00195F13" w:rsidRPr="00C558F1" w:rsidRDefault="00195F13" w:rsidP="002A6EC8">
            <w:pPr>
              <w:ind w:left="113" w:right="113"/>
              <w:jc w:val="distribute"/>
              <w:rPr>
                <w:rFonts w:ascii="標楷體" w:eastAsia="標楷體" w:hAnsi="標楷體"/>
                <w:sz w:val="20"/>
              </w:rPr>
            </w:pPr>
            <w:r w:rsidRPr="00C558F1">
              <w:rPr>
                <w:rFonts w:ascii="標楷體" w:eastAsia="標楷體" w:hAnsi="標楷體" w:hint="eastAsia"/>
                <w:sz w:val="20"/>
              </w:rPr>
              <w:t>金額</w:t>
            </w:r>
          </w:p>
        </w:tc>
        <w:tc>
          <w:tcPr>
            <w:tcW w:w="851" w:type="dxa"/>
            <w:tcBorders>
              <w:bottom w:val="single" w:sz="8" w:space="0" w:color="auto"/>
            </w:tcBorders>
            <w:vAlign w:val="center"/>
          </w:tcPr>
          <w:p w14:paraId="1722F65C" w14:textId="77777777" w:rsidR="00195F13" w:rsidRPr="00C558F1" w:rsidRDefault="00195F13" w:rsidP="002A6EC8">
            <w:pPr>
              <w:ind w:left="113" w:right="113"/>
              <w:jc w:val="distribute"/>
              <w:rPr>
                <w:rFonts w:ascii="標楷體" w:eastAsia="標楷體" w:hAnsi="標楷體"/>
                <w:sz w:val="20"/>
              </w:rPr>
            </w:pPr>
            <w:r w:rsidRPr="00C558F1">
              <w:rPr>
                <w:rFonts w:ascii="標楷體" w:eastAsia="標楷體" w:hAnsi="標楷體" w:hint="eastAsia"/>
                <w:sz w:val="20"/>
              </w:rPr>
              <w:t>％</w:t>
            </w:r>
          </w:p>
        </w:tc>
        <w:tc>
          <w:tcPr>
            <w:tcW w:w="1417" w:type="dxa"/>
            <w:tcBorders>
              <w:bottom w:val="single" w:sz="8" w:space="0" w:color="auto"/>
            </w:tcBorders>
            <w:vAlign w:val="center"/>
          </w:tcPr>
          <w:p w14:paraId="3351D67A" w14:textId="77777777" w:rsidR="00195F13" w:rsidRPr="00C558F1" w:rsidRDefault="00195F13" w:rsidP="002A6EC8">
            <w:pPr>
              <w:ind w:left="113" w:right="113"/>
              <w:jc w:val="distribute"/>
              <w:rPr>
                <w:rFonts w:ascii="標楷體" w:eastAsia="標楷體" w:hAnsi="標楷體"/>
                <w:sz w:val="20"/>
              </w:rPr>
            </w:pPr>
            <w:r w:rsidRPr="00C558F1">
              <w:rPr>
                <w:rFonts w:ascii="標楷體" w:eastAsia="標楷體" w:hAnsi="標楷體" w:hint="eastAsia"/>
                <w:sz w:val="20"/>
              </w:rPr>
              <w:t>金額</w:t>
            </w:r>
          </w:p>
        </w:tc>
        <w:tc>
          <w:tcPr>
            <w:tcW w:w="851" w:type="dxa"/>
            <w:tcBorders>
              <w:bottom w:val="single" w:sz="8" w:space="0" w:color="auto"/>
            </w:tcBorders>
            <w:vAlign w:val="center"/>
          </w:tcPr>
          <w:p w14:paraId="659DE2DB" w14:textId="77777777" w:rsidR="00195F13" w:rsidRPr="00C558F1" w:rsidRDefault="00195F13" w:rsidP="002A6EC8">
            <w:pPr>
              <w:ind w:left="113" w:right="113"/>
              <w:jc w:val="distribute"/>
              <w:rPr>
                <w:rFonts w:ascii="標楷體" w:eastAsia="標楷體" w:hAnsi="標楷體"/>
                <w:sz w:val="20"/>
              </w:rPr>
            </w:pPr>
            <w:r w:rsidRPr="00C558F1">
              <w:rPr>
                <w:rFonts w:ascii="標楷體" w:eastAsia="標楷體" w:hAnsi="標楷體" w:hint="eastAsia"/>
                <w:sz w:val="20"/>
              </w:rPr>
              <w:t>％</w:t>
            </w:r>
          </w:p>
        </w:tc>
        <w:tc>
          <w:tcPr>
            <w:tcW w:w="1275" w:type="dxa"/>
            <w:tcBorders>
              <w:bottom w:val="single" w:sz="8" w:space="0" w:color="auto"/>
            </w:tcBorders>
            <w:vAlign w:val="center"/>
          </w:tcPr>
          <w:p w14:paraId="7514D1E8" w14:textId="77777777" w:rsidR="00195F13" w:rsidRPr="00C558F1" w:rsidRDefault="00195F13" w:rsidP="002A6EC8">
            <w:pPr>
              <w:ind w:left="113" w:right="113"/>
              <w:jc w:val="distribute"/>
              <w:rPr>
                <w:rFonts w:ascii="標楷體" w:eastAsia="標楷體" w:hAnsi="標楷體"/>
                <w:sz w:val="20"/>
              </w:rPr>
            </w:pPr>
            <w:r w:rsidRPr="00C558F1">
              <w:rPr>
                <w:rFonts w:ascii="標楷體" w:eastAsia="標楷體" w:hAnsi="標楷體" w:hint="eastAsia"/>
                <w:sz w:val="20"/>
              </w:rPr>
              <w:t>金額</w:t>
            </w:r>
          </w:p>
        </w:tc>
        <w:tc>
          <w:tcPr>
            <w:tcW w:w="881" w:type="dxa"/>
            <w:tcBorders>
              <w:bottom w:val="single" w:sz="8" w:space="0" w:color="auto"/>
              <w:right w:val="nil"/>
            </w:tcBorders>
            <w:vAlign w:val="center"/>
          </w:tcPr>
          <w:p w14:paraId="3AC5B621" w14:textId="77777777" w:rsidR="00195F13" w:rsidRPr="00C558F1" w:rsidRDefault="00195F13" w:rsidP="002A6EC8">
            <w:pPr>
              <w:ind w:left="113" w:right="113"/>
              <w:jc w:val="distribute"/>
              <w:rPr>
                <w:rFonts w:ascii="標楷體" w:eastAsia="標楷體" w:hAnsi="標楷體"/>
                <w:sz w:val="20"/>
              </w:rPr>
            </w:pPr>
            <w:r w:rsidRPr="00C558F1">
              <w:rPr>
                <w:rFonts w:ascii="標楷體" w:eastAsia="標楷體" w:hAnsi="標楷體" w:hint="eastAsia"/>
                <w:sz w:val="20"/>
              </w:rPr>
              <w:t>％</w:t>
            </w:r>
          </w:p>
        </w:tc>
      </w:tr>
      <w:tr w:rsidR="00195F13" w14:paraId="2B5A4C7B" w14:textId="77777777" w:rsidTr="00BD7B7B">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3091" w:type="dxa"/>
            <w:tcBorders>
              <w:top w:val="nil"/>
              <w:left w:val="nil"/>
              <w:bottom w:val="nil"/>
            </w:tcBorders>
            <w:vAlign w:val="center"/>
          </w:tcPr>
          <w:p w14:paraId="7BA9F852" w14:textId="77777777" w:rsidR="00195F13" w:rsidRPr="00F22206" w:rsidRDefault="00195F13" w:rsidP="006A07DE">
            <w:pPr>
              <w:tabs>
                <w:tab w:val="left" w:pos="743"/>
                <w:tab w:val="left" w:pos="1487"/>
                <w:tab w:val="left" w:pos="2231"/>
              </w:tabs>
              <w:autoSpaceDE w:val="0"/>
              <w:autoSpaceDN w:val="0"/>
              <w:spacing w:line="280" w:lineRule="exact"/>
              <w:ind w:right="23"/>
              <w:jc w:val="distribute"/>
              <w:rPr>
                <w:rFonts w:ascii="標楷體" w:eastAsia="標楷體" w:hAnsi="標楷體"/>
                <w:kern w:val="0"/>
                <w:sz w:val="20"/>
              </w:rPr>
            </w:pPr>
            <w:r w:rsidRPr="00F22206">
              <w:rPr>
                <w:rFonts w:ascii="標楷體" w:eastAsia="標楷體" w:hAnsi="標楷體" w:cs="標楷體" w:hint="eastAsia"/>
                <w:b/>
                <w:spacing w:val="-10"/>
                <w:kern w:val="0"/>
                <w:sz w:val="20"/>
              </w:rPr>
              <w:t>資產</w:t>
            </w:r>
          </w:p>
        </w:tc>
        <w:tc>
          <w:tcPr>
            <w:tcW w:w="1559" w:type="dxa"/>
            <w:tcBorders>
              <w:top w:val="nil"/>
              <w:bottom w:val="nil"/>
            </w:tcBorders>
            <w:vAlign w:val="center"/>
          </w:tcPr>
          <w:p w14:paraId="42A8697C"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b/>
                <w:sz w:val="18"/>
                <w:szCs w:val="18"/>
              </w:rPr>
              <w:t>1,505,853</w:t>
            </w:r>
          </w:p>
        </w:tc>
        <w:tc>
          <w:tcPr>
            <w:tcW w:w="851" w:type="dxa"/>
            <w:tcBorders>
              <w:top w:val="nil"/>
              <w:bottom w:val="nil"/>
            </w:tcBorders>
            <w:vAlign w:val="center"/>
          </w:tcPr>
          <w:p w14:paraId="51E39216"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b/>
                <w:sz w:val="18"/>
                <w:szCs w:val="18"/>
              </w:rPr>
              <w:t>100.00</w:t>
            </w:r>
          </w:p>
        </w:tc>
        <w:tc>
          <w:tcPr>
            <w:tcW w:w="1417" w:type="dxa"/>
            <w:tcBorders>
              <w:top w:val="nil"/>
              <w:bottom w:val="nil"/>
            </w:tcBorders>
            <w:vAlign w:val="center"/>
          </w:tcPr>
          <w:p w14:paraId="2268403E"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b/>
                <w:sz w:val="18"/>
                <w:szCs w:val="18"/>
              </w:rPr>
              <w:t>1</w:t>
            </w:r>
            <w:r w:rsidRPr="000003AB">
              <w:rPr>
                <w:rFonts w:ascii="細明體" w:eastAsia="細明體" w:hAnsi="細明體" w:hint="eastAsia"/>
                <w:b/>
                <w:sz w:val="18"/>
                <w:szCs w:val="18"/>
              </w:rPr>
              <w:t>,</w:t>
            </w:r>
            <w:r w:rsidRPr="000003AB">
              <w:rPr>
                <w:rFonts w:ascii="細明體" w:eastAsia="細明體" w:hAnsi="細明體"/>
                <w:b/>
                <w:sz w:val="18"/>
                <w:szCs w:val="18"/>
              </w:rPr>
              <w:t>733</w:t>
            </w:r>
            <w:r w:rsidRPr="000003AB">
              <w:rPr>
                <w:rFonts w:ascii="細明體" w:eastAsia="細明體" w:hAnsi="細明體" w:hint="eastAsia"/>
                <w:b/>
                <w:sz w:val="18"/>
                <w:szCs w:val="18"/>
              </w:rPr>
              <w:t>,</w:t>
            </w:r>
            <w:r w:rsidRPr="000003AB">
              <w:rPr>
                <w:rFonts w:ascii="細明體" w:eastAsia="細明體" w:hAnsi="細明體"/>
                <w:b/>
                <w:sz w:val="18"/>
                <w:szCs w:val="18"/>
              </w:rPr>
              <w:t>684</w:t>
            </w:r>
          </w:p>
        </w:tc>
        <w:tc>
          <w:tcPr>
            <w:tcW w:w="851" w:type="dxa"/>
            <w:tcBorders>
              <w:top w:val="nil"/>
              <w:bottom w:val="nil"/>
            </w:tcBorders>
            <w:vAlign w:val="center"/>
          </w:tcPr>
          <w:p w14:paraId="147553BB"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b/>
                <w:sz w:val="18"/>
                <w:szCs w:val="18"/>
              </w:rPr>
              <w:t>100.00</w:t>
            </w:r>
          </w:p>
        </w:tc>
        <w:tc>
          <w:tcPr>
            <w:tcW w:w="1275" w:type="dxa"/>
            <w:tcBorders>
              <w:top w:val="nil"/>
              <w:bottom w:val="nil"/>
            </w:tcBorders>
            <w:vAlign w:val="center"/>
          </w:tcPr>
          <w:p w14:paraId="7419F22A" w14:textId="77777777" w:rsidR="00195F13" w:rsidRPr="000003AB" w:rsidRDefault="00195F13" w:rsidP="002A6EC8">
            <w:pPr>
              <w:jc w:val="right"/>
              <w:rPr>
                <w:rFonts w:ascii="細明體" w:eastAsia="細明體" w:hAnsi="細明體"/>
                <w:noProof/>
                <w:sz w:val="18"/>
                <w:szCs w:val="18"/>
              </w:rPr>
            </w:pPr>
            <w:r w:rsidRPr="000003AB">
              <w:rPr>
                <w:rFonts w:ascii="細明體" w:eastAsia="細明體" w:hAnsi="細明體"/>
                <w:b/>
                <w:noProof/>
                <w:sz w:val="18"/>
                <w:szCs w:val="18"/>
              </w:rPr>
              <w:t>- 227</w:t>
            </w:r>
            <w:r w:rsidRPr="000003AB">
              <w:rPr>
                <w:rFonts w:ascii="細明體" w:eastAsia="細明體" w:hAnsi="細明體" w:hint="eastAsia"/>
                <w:b/>
                <w:noProof/>
                <w:sz w:val="18"/>
                <w:szCs w:val="18"/>
              </w:rPr>
              <w:t>,</w:t>
            </w:r>
            <w:r w:rsidRPr="000003AB">
              <w:rPr>
                <w:rFonts w:ascii="細明體" w:eastAsia="細明體" w:hAnsi="細明體"/>
                <w:b/>
                <w:noProof/>
                <w:sz w:val="18"/>
                <w:szCs w:val="18"/>
              </w:rPr>
              <w:t>831</w:t>
            </w:r>
          </w:p>
        </w:tc>
        <w:tc>
          <w:tcPr>
            <w:tcW w:w="881" w:type="dxa"/>
            <w:tcBorders>
              <w:top w:val="single" w:sz="8" w:space="0" w:color="auto"/>
              <w:bottom w:val="nil"/>
              <w:right w:val="nil"/>
            </w:tcBorders>
            <w:vAlign w:val="center"/>
          </w:tcPr>
          <w:p w14:paraId="226C2F2B" w14:textId="77777777" w:rsidR="00195F13" w:rsidRPr="000003AB" w:rsidRDefault="00195F13" w:rsidP="002A6EC8">
            <w:pPr>
              <w:jc w:val="right"/>
              <w:rPr>
                <w:rFonts w:ascii="細明體" w:eastAsia="細明體" w:hAnsi="細明體"/>
                <w:kern w:val="0"/>
                <w:sz w:val="18"/>
                <w:szCs w:val="18"/>
              </w:rPr>
            </w:pPr>
            <w:r w:rsidRPr="000003AB">
              <w:rPr>
                <w:rFonts w:ascii="細明體" w:eastAsia="細明體" w:hAnsi="細明體" w:hint="eastAsia"/>
                <w:b/>
                <w:kern w:val="0"/>
                <w:sz w:val="18"/>
                <w:szCs w:val="18"/>
              </w:rPr>
              <w:t>- 1</w:t>
            </w:r>
            <w:r w:rsidRPr="000003AB">
              <w:rPr>
                <w:rFonts w:ascii="細明體" w:eastAsia="細明體" w:hAnsi="細明體"/>
                <w:b/>
                <w:kern w:val="0"/>
                <w:sz w:val="18"/>
                <w:szCs w:val="18"/>
              </w:rPr>
              <w:t>3</w:t>
            </w:r>
            <w:r w:rsidRPr="000003AB">
              <w:rPr>
                <w:rFonts w:ascii="細明體" w:eastAsia="細明體" w:hAnsi="細明體" w:hint="eastAsia"/>
                <w:b/>
                <w:kern w:val="0"/>
                <w:sz w:val="18"/>
                <w:szCs w:val="18"/>
              </w:rPr>
              <w:t>.</w:t>
            </w:r>
            <w:r w:rsidRPr="000003AB">
              <w:rPr>
                <w:rFonts w:ascii="細明體" w:eastAsia="細明體" w:hAnsi="細明體"/>
                <w:b/>
                <w:kern w:val="0"/>
                <w:sz w:val="18"/>
                <w:szCs w:val="18"/>
              </w:rPr>
              <w:t>14</w:t>
            </w:r>
          </w:p>
        </w:tc>
      </w:tr>
      <w:tr w:rsidR="00195F13" w14:paraId="3B824D28" w14:textId="77777777" w:rsidTr="0077180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3091" w:type="dxa"/>
            <w:tcBorders>
              <w:top w:val="nil"/>
              <w:left w:val="nil"/>
              <w:bottom w:val="nil"/>
            </w:tcBorders>
            <w:vAlign w:val="center"/>
          </w:tcPr>
          <w:p w14:paraId="4234C594" w14:textId="77777777" w:rsidR="00195F13" w:rsidRPr="00F22206" w:rsidRDefault="00195F13" w:rsidP="0095338F">
            <w:pPr>
              <w:tabs>
                <w:tab w:val="left" w:pos="894"/>
                <w:tab w:val="left" w:pos="1583"/>
                <w:tab w:val="left" w:pos="2272"/>
              </w:tabs>
              <w:autoSpaceDE w:val="0"/>
              <w:autoSpaceDN w:val="0"/>
              <w:spacing w:line="280" w:lineRule="exact"/>
              <w:ind w:left="206"/>
              <w:jc w:val="right"/>
              <w:rPr>
                <w:rFonts w:ascii="標楷體" w:eastAsia="標楷體" w:hAnsi="標楷體" w:cs="標楷體"/>
                <w:spacing w:val="-10"/>
                <w:kern w:val="0"/>
                <w:sz w:val="20"/>
              </w:rPr>
            </w:pPr>
            <w:r w:rsidRPr="00FB07C7">
              <w:rPr>
                <w:rFonts w:ascii="標楷體" w:eastAsia="標楷體" w:hAnsi="標楷體" w:cs="標楷體" w:hint="eastAsia"/>
                <w:spacing w:val="333"/>
                <w:kern w:val="0"/>
                <w:sz w:val="20"/>
                <w:fitText w:val="2800" w:id="-690246654"/>
              </w:rPr>
              <w:t>流動資</w:t>
            </w:r>
            <w:r w:rsidRPr="00FB07C7">
              <w:rPr>
                <w:rFonts w:ascii="標楷體" w:eastAsia="標楷體" w:hAnsi="標楷體" w:cs="標楷體" w:hint="eastAsia"/>
                <w:spacing w:val="1"/>
                <w:kern w:val="0"/>
                <w:sz w:val="20"/>
                <w:fitText w:val="2800" w:id="-690246654"/>
              </w:rPr>
              <w:t>產</w:t>
            </w:r>
          </w:p>
        </w:tc>
        <w:tc>
          <w:tcPr>
            <w:tcW w:w="1559" w:type="dxa"/>
            <w:tcBorders>
              <w:top w:val="nil"/>
              <w:bottom w:val="nil"/>
            </w:tcBorders>
            <w:vAlign w:val="center"/>
          </w:tcPr>
          <w:p w14:paraId="7D8C8FC2"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sz w:val="18"/>
                <w:szCs w:val="18"/>
              </w:rPr>
              <w:t>1,320,332</w:t>
            </w:r>
          </w:p>
        </w:tc>
        <w:tc>
          <w:tcPr>
            <w:tcW w:w="851" w:type="dxa"/>
            <w:tcBorders>
              <w:top w:val="nil"/>
              <w:bottom w:val="nil"/>
            </w:tcBorders>
            <w:vAlign w:val="center"/>
          </w:tcPr>
          <w:p w14:paraId="1474133E"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sz w:val="18"/>
                <w:szCs w:val="18"/>
              </w:rPr>
              <w:t>87.68</w:t>
            </w:r>
          </w:p>
        </w:tc>
        <w:tc>
          <w:tcPr>
            <w:tcW w:w="1417" w:type="dxa"/>
            <w:tcBorders>
              <w:top w:val="nil"/>
              <w:bottom w:val="nil"/>
            </w:tcBorders>
            <w:vAlign w:val="center"/>
          </w:tcPr>
          <w:p w14:paraId="4412FE7A"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sz w:val="18"/>
                <w:szCs w:val="18"/>
              </w:rPr>
              <w:t>1,</w:t>
            </w:r>
            <w:r w:rsidRPr="000003AB">
              <w:rPr>
                <w:rFonts w:ascii="細明體" w:eastAsia="細明體" w:hAnsi="細明體"/>
                <w:sz w:val="18"/>
                <w:szCs w:val="18"/>
              </w:rPr>
              <w:t>555</w:t>
            </w:r>
            <w:r w:rsidRPr="000003AB">
              <w:rPr>
                <w:rFonts w:ascii="細明體" w:eastAsia="細明體" w:hAnsi="細明體" w:hint="eastAsia"/>
                <w:sz w:val="18"/>
                <w:szCs w:val="18"/>
              </w:rPr>
              <w:t>,</w:t>
            </w:r>
            <w:r w:rsidRPr="000003AB">
              <w:rPr>
                <w:rFonts w:ascii="細明體" w:eastAsia="細明體" w:hAnsi="細明體"/>
                <w:sz w:val="18"/>
                <w:szCs w:val="18"/>
              </w:rPr>
              <w:t>953</w:t>
            </w:r>
          </w:p>
        </w:tc>
        <w:tc>
          <w:tcPr>
            <w:tcW w:w="851" w:type="dxa"/>
            <w:tcBorders>
              <w:top w:val="nil"/>
              <w:bottom w:val="nil"/>
            </w:tcBorders>
            <w:vAlign w:val="center"/>
          </w:tcPr>
          <w:p w14:paraId="27B956B4"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sz w:val="18"/>
                <w:szCs w:val="18"/>
              </w:rPr>
              <w:t>89</w:t>
            </w:r>
            <w:r w:rsidRPr="000003AB">
              <w:rPr>
                <w:rFonts w:ascii="細明體" w:eastAsia="細明體" w:hAnsi="細明體" w:hint="eastAsia"/>
                <w:sz w:val="18"/>
                <w:szCs w:val="18"/>
              </w:rPr>
              <w:t>.</w:t>
            </w:r>
            <w:r w:rsidRPr="000003AB">
              <w:rPr>
                <w:rFonts w:ascii="細明體" w:eastAsia="細明體" w:hAnsi="細明體"/>
                <w:sz w:val="18"/>
                <w:szCs w:val="18"/>
              </w:rPr>
              <w:t>75</w:t>
            </w:r>
          </w:p>
        </w:tc>
        <w:tc>
          <w:tcPr>
            <w:tcW w:w="1275" w:type="dxa"/>
            <w:tcBorders>
              <w:top w:val="nil"/>
              <w:bottom w:val="nil"/>
            </w:tcBorders>
            <w:vAlign w:val="center"/>
          </w:tcPr>
          <w:p w14:paraId="0C3FFCB4" w14:textId="77777777" w:rsidR="00195F13" w:rsidRPr="000003AB" w:rsidRDefault="00195F13" w:rsidP="002A6EC8">
            <w:pPr>
              <w:jc w:val="right"/>
              <w:rPr>
                <w:rFonts w:ascii="細明體" w:eastAsia="細明體" w:hAnsi="細明體"/>
                <w:noProof/>
                <w:sz w:val="18"/>
                <w:szCs w:val="18"/>
              </w:rPr>
            </w:pPr>
            <w:r w:rsidRPr="000003AB">
              <w:rPr>
                <w:rFonts w:ascii="細明體" w:eastAsia="細明體" w:hAnsi="細明體" w:hint="eastAsia"/>
                <w:noProof/>
                <w:sz w:val="18"/>
                <w:szCs w:val="18"/>
              </w:rPr>
              <w:t xml:space="preserve"> </w:t>
            </w:r>
            <w:r w:rsidRPr="000003AB">
              <w:rPr>
                <w:rFonts w:ascii="細明體" w:eastAsia="細明體" w:hAnsi="細明體"/>
                <w:noProof/>
                <w:sz w:val="18"/>
                <w:szCs w:val="18"/>
              </w:rPr>
              <w:t>- 235</w:t>
            </w:r>
            <w:r w:rsidRPr="000003AB">
              <w:rPr>
                <w:rFonts w:ascii="細明體" w:eastAsia="細明體" w:hAnsi="細明體" w:hint="eastAsia"/>
                <w:noProof/>
                <w:sz w:val="18"/>
                <w:szCs w:val="18"/>
              </w:rPr>
              <w:t>,</w:t>
            </w:r>
            <w:r w:rsidRPr="000003AB">
              <w:rPr>
                <w:rFonts w:ascii="細明體" w:eastAsia="細明體" w:hAnsi="細明體"/>
                <w:noProof/>
                <w:sz w:val="18"/>
                <w:szCs w:val="18"/>
              </w:rPr>
              <w:t>620</w:t>
            </w:r>
          </w:p>
        </w:tc>
        <w:tc>
          <w:tcPr>
            <w:tcW w:w="881" w:type="dxa"/>
            <w:tcBorders>
              <w:top w:val="nil"/>
              <w:bottom w:val="nil"/>
              <w:right w:val="nil"/>
            </w:tcBorders>
            <w:vAlign w:val="center"/>
          </w:tcPr>
          <w:p w14:paraId="0DCE398B" w14:textId="77777777" w:rsidR="00195F13" w:rsidRPr="000003AB" w:rsidRDefault="00195F13" w:rsidP="002A6EC8">
            <w:pPr>
              <w:jc w:val="right"/>
              <w:rPr>
                <w:rFonts w:ascii="細明體" w:eastAsia="細明體" w:hAnsi="細明體"/>
                <w:kern w:val="0"/>
                <w:sz w:val="18"/>
                <w:szCs w:val="18"/>
              </w:rPr>
            </w:pPr>
            <w:r w:rsidRPr="000003AB">
              <w:rPr>
                <w:rFonts w:ascii="細明體" w:eastAsia="細明體" w:hAnsi="細明體" w:hint="eastAsia"/>
                <w:kern w:val="0"/>
                <w:sz w:val="18"/>
                <w:szCs w:val="18"/>
              </w:rPr>
              <w:t>- 1</w:t>
            </w:r>
            <w:r w:rsidRPr="000003AB">
              <w:rPr>
                <w:rFonts w:ascii="細明體" w:eastAsia="細明體" w:hAnsi="細明體"/>
                <w:kern w:val="0"/>
                <w:sz w:val="18"/>
                <w:szCs w:val="18"/>
              </w:rPr>
              <w:t>5</w:t>
            </w:r>
            <w:r w:rsidRPr="000003AB">
              <w:rPr>
                <w:rFonts w:ascii="細明體" w:eastAsia="細明體" w:hAnsi="細明體" w:hint="eastAsia"/>
                <w:kern w:val="0"/>
                <w:sz w:val="18"/>
                <w:szCs w:val="18"/>
              </w:rPr>
              <w:t>.</w:t>
            </w:r>
            <w:r w:rsidRPr="000003AB">
              <w:rPr>
                <w:rFonts w:ascii="細明體" w:eastAsia="細明體" w:hAnsi="細明體"/>
                <w:kern w:val="0"/>
                <w:sz w:val="18"/>
                <w:szCs w:val="18"/>
              </w:rPr>
              <w:t>14</w:t>
            </w:r>
          </w:p>
        </w:tc>
      </w:tr>
      <w:tr w:rsidR="00195F13" w14:paraId="29A4698F" w14:textId="77777777" w:rsidTr="0077180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3091" w:type="dxa"/>
            <w:tcBorders>
              <w:top w:val="nil"/>
              <w:left w:val="nil"/>
              <w:bottom w:val="nil"/>
            </w:tcBorders>
            <w:vAlign w:val="center"/>
          </w:tcPr>
          <w:p w14:paraId="10D6D233" w14:textId="77777777" w:rsidR="00195F13" w:rsidRPr="00FB07C7" w:rsidRDefault="00195F13" w:rsidP="006A07DE">
            <w:pPr>
              <w:tabs>
                <w:tab w:val="left" w:pos="894"/>
                <w:tab w:val="left" w:pos="1583"/>
                <w:tab w:val="left" w:pos="2272"/>
              </w:tabs>
              <w:autoSpaceDE w:val="0"/>
              <w:autoSpaceDN w:val="0"/>
              <w:spacing w:line="280" w:lineRule="exact"/>
              <w:ind w:left="226" w:rightChars="15" w:right="36"/>
              <w:jc w:val="right"/>
              <w:rPr>
                <w:rFonts w:ascii="標楷體" w:eastAsia="標楷體" w:hAnsi="標楷體" w:cs="標楷體"/>
                <w:spacing w:val="333"/>
                <w:kern w:val="0"/>
                <w:sz w:val="20"/>
              </w:rPr>
            </w:pPr>
            <w:r w:rsidRPr="006A07DE">
              <w:rPr>
                <w:rFonts w:ascii="標楷體" w:eastAsia="標楷體" w:hAnsi="標楷體" w:cs="標楷體" w:hint="eastAsia"/>
                <w:spacing w:val="1"/>
                <w:w w:val="87"/>
                <w:kern w:val="0"/>
                <w:sz w:val="20"/>
                <w:fitText w:val="2799" w:id="-688729856"/>
              </w:rPr>
              <w:t>投資、長期應收款、貸墊款及準備</w:t>
            </w:r>
            <w:r w:rsidRPr="006A07DE">
              <w:rPr>
                <w:rFonts w:ascii="標楷體" w:eastAsia="標楷體" w:hAnsi="標楷體" w:cs="標楷體" w:hint="eastAsia"/>
                <w:spacing w:val="-6"/>
                <w:w w:val="87"/>
                <w:kern w:val="0"/>
                <w:sz w:val="20"/>
                <w:fitText w:val="2799" w:id="-688729856"/>
              </w:rPr>
              <w:t>金</w:t>
            </w:r>
          </w:p>
        </w:tc>
        <w:tc>
          <w:tcPr>
            <w:tcW w:w="1559" w:type="dxa"/>
            <w:tcBorders>
              <w:top w:val="nil"/>
              <w:bottom w:val="nil"/>
            </w:tcBorders>
            <w:vAlign w:val="center"/>
          </w:tcPr>
          <w:p w14:paraId="1C4A99C3" w14:textId="77777777" w:rsidR="00195F13" w:rsidRPr="000003AB" w:rsidRDefault="00195F13" w:rsidP="002A6EC8">
            <w:pPr>
              <w:spacing w:line="240" w:lineRule="exact"/>
              <w:jc w:val="right"/>
              <w:rPr>
                <w:rFonts w:ascii="細明體" w:eastAsia="細明體" w:hAnsi="細明體"/>
                <w:sz w:val="18"/>
                <w:szCs w:val="18"/>
              </w:rPr>
            </w:pPr>
            <w:r w:rsidRPr="000003AB">
              <w:rPr>
                <w:rFonts w:ascii="細明體" w:eastAsia="細明體" w:hAnsi="細明體" w:hint="eastAsia"/>
                <w:sz w:val="18"/>
                <w:szCs w:val="18"/>
              </w:rPr>
              <w:t>163,147</w:t>
            </w:r>
          </w:p>
        </w:tc>
        <w:tc>
          <w:tcPr>
            <w:tcW w:w="851" w:type="dxa"/>
            <w:tcBorders>
              <w:top w:val="nil"/>
              <w:bottom w:val="nil"/>
            </w:tcBorders>
            <w:vAlign w:val="center"/>
          </w:tcPr>
          <w:p w14:paraId="74F9A042" w14:textId="77777777" w:rsidR="00195F13" w:rsidRPr="000003AB" w:rsidRDefault="00195F13" w:rsidP="002A6EC8">
            <w:pPr>
              <w:spacing w:line="240" w:lineRule="exact"/>
              <w:jc w:val="right"/>
              <w:rPr>
                <w:rFonts w:ascii="細明體" w:eastAsia="細明體" w:hAnsi="細明體"/>
                <w:sz w:val="18"/>
                <w:szCs w:val="18"/>
              </w:rPr>
            </w:pPr>
            <w:r w:rsidRPr="000003AB">
              <w:rPr>
                <w:rFonts w:ascii="細明體" w:eastAsia="細明體" w:hAnsi="細明體" w:hint="eastAsia"/>
                <w:sz w:val="18"/>
                <w:szCs w:val="18"/>
              </w:rPr>
              <w:t>10.8</w:t>
            </w:r>
            <w:r>
              <w:rPr>
                <w:rFonts w:ascii="細明體" w:eastAsia="細明體" w:hAnsi="細明體"/>
                <w:sz w:val="18"/>
                <w:szCs w:val="18"/>
              </w:rPr>
              <w:t>3</w:t>
            </w:r>
          </w:p>
        </w:tc>
        <w:tc>
          <w:tcPr>
            <w:tcW w:w="1417" w:type="dxa"/>
            <w:tcBorders>
              <w:top w:val="nil"/>
              <w:bottom w:val="nil"/>
            </w:tcBorders>
            <w:vAlign w:val="center"/>
          </w:tcPr>
          <w:p w14:paraId="2785FCB0" w14:textId="77777777" w:rsidR="00195F13" w:rsidRPr="000003AB" w:rsidRDefault="00195F13" w:rsidP="002A6EC8">
            <w:pPr>
              <w:spacing w:line="240" w:lineRule="exact"/>
              <w:jc w:val="right"/>
              <w:rPr>
                <w:rFonts w:ascii="細明體" w:eastAsia="細明體" w:hAnsi="細明體"/>
                <w:sz w:val="18"/>
                <w:szCs w:val="18"/>
              </w:rPr>
            </w:pPr>
            <w:r w:rsidRPr="000003AB">
              <w:rPr>
                <w:rFonts w:ascii="細明體" w:eastAsia="細明體" w:hAnsi="細明體"/>
                <w:sz w:val="18"/>
                <w:szCs w:val="18"/>
              </w:rPr>
              <w:t>163</w:t>
            </w:r>
            <w:r w:rsidRPr="000003AB">
              <w:rPr>
                <w:rFonts w:ascii="細明體" w:eastAsia="細明體" w:hAnsi="細明體" w:hint="eastAsia"/>
                <w:sz w:val="18"/>
                <w:szCs w:val="18"/>
              </w:rPr>
              <w:t>,</w:t>
            </w:r>
            <w:r w:rsidRPr="000003AB">
              <w:rPr>
                <w:rFonts w:ascii="細明體" w:eastAsia="細明體" w:hAnsi="細明體"/>
                <w:sz w:val="18"/>
                <w:szCs w:val="18"/>
              </w:rPr>
              <w:t>147</w:t>
            </w:r>
          </w:p>
        </w:tc>
        <w:tc>
          <w:tcPr>
            <w:tcW w:w="851" w:type="dxa"/>
            <w:tcBorders>
              <w:top w:val="nil"/>
              <w:bottom w:val="nil"/>
            </w:tcBorders>
            <w:vAlign w:val="center"/>
          </w:tcPr>
          <w:p w14:paraId="5A3BB764" w14:textId="77777777" w:rsidR="00195F13" w:rsidRPr="000003AB" w:rsidRDefault="00195F13" w:rsidP="002A6EC8">
            <w:pPr>
              <w:spacing w:line="240" w:lineRule="exact"/>
              <w:jc w:val="right"/>
              <w:rPr>
                <w:rFonts w:ascii="細明體" w:eastAsia="細明體" w:hAnsi="細明體"/>
                <w:sz w:val="18"/>
                <w:szCs w:val="18"/>
              </w:rPr>
            </w:pPr>
            <w:r w:rsidRPr="000003AB">
              <w:rPr>
                <w:rFonts w:ascii="細明體" w:eastAsia="細明體" w:hAnsi="細明體"/>
                <w:sz w:val="18"/>
                <w:szCs w:val="18"/>
              </w:rPr>
              <w:t>9</w:t>
            </w:r>
            <w:r w:rsidRPr="000003AB">
              <w:rPr>
                <w:rFonts w:ascii="細明體" w:eastAsia="細明體" w:hAnsi="細明體" w:hint="eastAsia"/>
                <w:sz w:val="18"/>
                <w:szCs w:val="18"/>
              </w:rPr>
              <w:t>.</w:t>
            </w:r>
            <w:r w:rsidRPr="000003AB">
              <w:rPr>
                <w:rFonts w:ascii="細明體" w:eastAsia="細明體" w:hAnsi="細明體"/>
                <w:sz w:val="18"/>
                <w:szCs w:val="18"/>
              </w:rPr>
              <w:t>41</w:t>
            </w:r>
          </w:p>
        </w:tc>
        <w:tc>
          <w:tcPr>
            <w:tcW w:w="1275" w:type="dxa"/>
            <w:tcBorders>
              <w:top w:val="nil"/>
              <w:bottom w:val="nil"/>
            </w:tcBorders>
            <w:vAlign w:val="center"/>
          </w:tcPr>
          <w:p w14:paraId="3FF74DCC" w14:textId="77777777" w:rsidR="00195F13" w:rsidRPr="000003AB" w:rsidRDefault="00195F13" w:rsidP="002A6EC8">
            <w:pPr>
              <w:spacing w:line="240" w:lineRule="exact"/>
              <w:jc w:val="right"/>
              <w:rPr>
                <w:rFonts w:ascii="細明體" w:eastAsia="細明體" w:hAnsi="細明體"/>
                <w:noProof/>
                <w:sz w:val="18"/>
                <w:szCs w:val="18"/>
              </w:rPr>
            </w:pPr>
            <w:r w:rsidRPr="000003AB">
              <w:rPr>
                <w:rFonts w:ascii="細明體" w:eastAsia="細明體" w:hAnsi="細明體" w:hint="eastAsia"/>
                <w:noProof/>
                <w:sz w:val="18"/>
                <w:szCs w:val="18"/>
              </w:rPr>
              <w:t>－</w:t>
            </w:r>
          </w:p>
        </w:tc>
        <w:tc>
          <w:tcPr>
            <w:tcW w:w="881" w:type="dxa"/>
            <w:tcBorders>
              <w:top w:val="nil"/>
              <w:bottom w:val="nil"/>
              <w:right w:val="nil"/>
            </w:tcBorders>
            <w:vAlign w:val="center"/>
          </w:tcPr>
          <w:p w14:paraId="0D70561E" w14:textId="77777777" w:rsidR="00195F13" w:rsidRPr="000003AB" w:rsidRDefault="00195F13" w:rsidP="002A6EC8">
            <w:pPr>
              <w:spacing w:line="240" w:lineRule="exact"/>
              <w:jc w:val="right"/>
              <w:rPr>
                <w:rFonts w:ascii="細明體" w:eastAsia="細明體" w:hAnsi="細明體"/>
                <w:kern w:val="0"/>
                <w:sz w:val="18"/>
                <w:szCs w:val="18"/>
              </w:rPr>
            </w:pPr>
            <w:r w:rsidRPr="000003AB">
              <w:rPr>
                <w:rFonts w:ascii="細明體" w:eastAsia="細明體" w:hAnsi="細明體" w:hint="eastAsia"/>
                <w:noProof/>
                <w:sz w:val="18"/>
                <w:szCs w:val="18"/>
              </w:rPr>
              <w:t>－</w:t>
            </w:r>
          </w:p>
        </w:tc>
      </w:tr>
      <w:tr w:rsidR="00195F13" w14:paraId="6C419890" w14:textId="77777777" w:rsidTr="0077180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3091" w:type="dxa"/>
            <w:tcBorders>
              <w:top w:val="nil"/>
              <w:left w:val="nil"/>
              <w:bottom w:val="nil"/>
            </w:tcBorders>
            <w:vAlign w:val="center"/>
          </w:tcPr>
          <w:p w14:paraId="23725051" w14:textId="77777777" w:rsidR="00195F13" w:rsidRPr="00F22206" w:rsidRDefault="00195F13" w:rsidP="0095338F">
            <w:pPr>
              <w:tabs>
                <w:tab w:val="left" w:pos="894"/>
                <w:tab w:val="left" w:pos="1583"/>
                <w:tab w:val="left" w:pos="2272"/>
              </w:tabs>
              <w:autoSpaceDE w:val="0"/>
              <w:autoSpaceDN w:val="0"/>
              <w:spacing w:line="280" w:lineRule="exact"/>
              <w:ind w:left="206"/>
              <w:jc w:val="right"/>
              <w:rPr>
                <w:rFonts w:ascii="標楷體" w:eastAsia="標楷體" w:hAnsi="標楷體" w:cs="標楷體"/>
                <w:spacing w:val="333"/>
                <w:kern w:val="0"/>
                <w:sz w:val="20"/>
              </w:rPr>
            </w:pPr>
            <w:r w:rsidRPr="006A07DE">
              <w:rPr>
                <w:rFonts w:ascii="標楷體" w:eastAsia="標楷體" w:hAnsi="標楷體" w:cs="標楷體" w:hint="eastAsia"/>
                <w:spacing w:val="62"/>
                <w:kern w:val="0"/>
                <w:sz w:val="20"/>
                <w:fitText w:val="2800" w:id="-690246653"/>
              </w:rPr>
              <w:t>不動產、廠房及設</w:t>
            </w:r>
            <w:r w:rsidRPr="006A07DE">
              <w:rPr>
                <w:rFonts w:ascii="標楷體" w:eastAsia="標楷體" w:hAnsi="標楷體" w:cs="標楷體" w:hint="eastAsia"/>
                <w:spacing w:val="4"/>
                <w:kern w:val="0"/>
                <w:sz w:val="20"/>
                <w:fitText w:val="2800" w:id="-690246653"/>
              </w:rPr>
              <w:t>備</w:t>
            </w:r>
          </w:p>
        </w:tc>
        <w:tc>
          <w:tcPr>
            <w:tcW w:w="1559" w:type="dxa"/>
            <w:tcBorders>
              <w:top w:val="nil"/>
              <w:bottom w:val="nil"/>
            </w:tcBorders>
            <w:vAlign w:val="center"/>
          </w:tcPr>
          <w:p w14:paraId="73800432"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sz w:val="18"/>
                <w:szCs w:val="18"/>
              </w:rPr>
              <w:t>10,587</w:t>
            </w:r>
          </w:p>
        </w:tc>
        <w:tc>
          <w:tcPr>
            <w:tcW w:w="851" w:type="dxa"/>
            <w:tcBorders>
              <w:top w:val="nil"/>
              <w:bottom w:val="nil"/>
            </w:tcBorders>
            <w:vAlign w:val="center"/>
          </w:tcPr>
          <w:p w14:paraId="112DEB07"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sz w:val="18"/>
                <w:szCs w:val="18"/>
              </w:rPr>
              <w:t>0.70</w:t>
            </w:r>
          </w:p>
        </w:tc>
        <w:tc>
          <w:tcPr>
            <w:tcW w:w="1417" w:type="dxa"/>
            <w:tcBorders>
              <w:top w:val="nil"/>
              <w:bottom w:val="nil"/>
            </w:tcBorders>
            <w:vAlign w:val="center"/>
          </w:tcPr>
          <w:p w14:paraId="299E1E92"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sz w:val="18"/>
                <w:szCs w:val="18"/>
              </w:rPr>
              <w:t>11</w:t>
            </w:r>
            <w:r w:rsidRPr="000003AB">
              <w:rPr>
                <w:rFonts w:ascii="細明體" w:eastAsia="細明體" w:hAnsi="細明體" w:hint="eastAsia"/>
                <w:sz w:val="18"/>
                <w:szCs w:val="18"/>
              </w:rPr>
              <w:t>,</w:t>
            </w:r>
            <w:r w:rsidRPr="000003AB">
              <w:rPr>
                <w:rFonts w:ascii="細明體" w:eastAsia="細明體" w:hAnsi="細明體"/>
                <w:sz w:val="18"/>
                <w:szCs w:val="18"/>
              </w:rPr>
              <w:t>797</w:t>
            </w:r>
          </w:p>
        </w:tc>
        <w:tc>
          <w:tcPr>
            <w:tcW w:w="851" w:type="dxa"/>
            <w:tcBorders>
              <w:top w:val="nil"/>
              <w:bottom w:val="nil"/>
            </w:tcBorders>
            <w:vAlign w:val="center"/>
          </w:tcPr>
          <w:p w14:paraId="32079544"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sz w:val="18"/>
                <w:szCs w:val="18"/>
              </w:rPr>
              <w:t>0</w:t>
            </w:r>
            <w:r w:rsidRPr="000003AB">
              <w:rPr>
                <w:rFonts w:ascii="細明體" w:eastAsia="細明體" w:hAnsi="細明體" w:hint="eastAsia"/>
                <w:sz w:val="18"/>
                <w:szCs w:val="18"/>
              </w:rPr>
              <w:t>.</w:t>
            </w:r>
            <w:r w:rsidRPr="000003AB">
              <w:rPr>
                <w:rFonts w:ascii="細明體" w:eastAsia="細明體" w:hAnsi="細明體"/>
                <w:sz w:val="18"/>
                <w:szCs w:val="18"/>
              </w:rPr>
              <w:t>68</w:t>
            </w:r>
          </w:p>
        </w:tc>
        <w:tc>
          <w:tcPr>
            <w:tcW w:w="1275" w:type="dxa"/>
            <w:tcBorders>
              <w:top w:val="nil"/>
              <w:bottom w:val="nil"/>
            </w:tcBorders>
            <w:vAlign w:val="center"/>
          </w:tcPr>
          <w:p w14:paraId="67F61D74" w14:textId="77777777" w:rsidR="00195F13" w:rsidRPr="000003AB" w:rsidRDefault="00195F13" w:rsidP="002A6EC8">
            <w:pPr>
              <w:jc w:val="right"/>
              <w:rPr>
                <w:rFonts w:ascii="細明體" w:eastAsia="細明體" w:hAnsi="細明體"/>
                <w:noProof/>
                <w:sz w:val="18"/>
                <w:szCs w:val="18"/>
              </w:rPr>
            </w:pPr>
            <w:r w:rsidRPr="000003AB">
              <w:rPr>
                <w:rFonts w:ascii="細明體" w:eastAsia="細明體" w:hAnsi="細明體" w:hint="eastAsia"/>
                <w:noProof/>
                <w:sz w:val="18"/>
                <w:szCs w:val="18"/>
              </w:rPr>
              <w:t xml:space="preserve"> -</w:t>
            </w:r>
            <w:r w:rsidRPr="000003AB">
              <w:rPr>
                <w:rFonts w:ascii="細明體" w:eastAsia="細明體" w:hAnsi="細明體"/>
                <w:noProof/>
                <w:sz w:val="18"/>
                <w:szCs w:val="18"/>
              </w:rPr>
              <w:t xml:space="preserve"> 1</w:t>
            </w:r>
            <w:r w:rsidRPr="000003AB">
              <w:rPr>
                <w:rFonts w:ascii="細明體" w:eastAsia="細明體" w:hAnsi="細明體" w:hint="eastAsia"/>
                <w:noProof/>
                <w:sz w:val="18"/>
                <w:szCs w:val="18"/>
              </w:rPr>
              <w:t>,</w:t>
            </w:r>
            <w:r w:rsidRPr="000003AB">
              <w:rPr>
                <w:rFonts w:ascii="細明體" w:eastAsia="細明體" w:hAnsi="細明體"/>
                <w:noProof/>
                <w:sz w:val="18"/>
                <w:szCs w:val="18"/>
              </w:rPr>
              <w:t>210</w:t>
            </w:r>
          </w:p>
        </w:tc>
        <w:tc>
          <w:tcPr>
            <w:tcW w:w="881" w:type="dxa"/>
            <w:tcBorders>
              <w:top w:val="nil"/>
              <w:bottom w:val="nil"/>
              <w:right w:val="nil"/>
            </w:tcBorders>
            <w:vAlign w:val="center"/>
          </w:tcPr>
          <w:p w14:paraId="67D4DD7B" w14:textId="77777777" w:rsidR="00195F13" w:rsidRPr="000003AB" w:rsidRDefault="00195F13" w:rsidP="002A6EC8">
            <w:pPr>
              <w:jc w:val="right"/>
              <w:rPr>
                <w:rFonts w:ascii="細明體" w:eastAsia="細明體" w:hAnsi="細明體"/>
                <w:kern w:val="0"/>
                <w:sz w:val="18"/>
                <w:szCs w:val="18"/>
              </w:rPr>
            </w:pPr>
            <w:r w:rsidRPr="000003AB">
              <w:rPr>
                <w:rFonts w:ascii="細明體" w:eastAsia="細明體" w:hAnsi="細明體" w:hint="eastAsia"/>
                <w:kern w:val="0"/>
                <w:sz w:val="18"/>
                <w:szCs w:val="18"/>
              </w:rPr>
              <w:t>- 1</w:t>
            </w:r>
            <w:r w:rsidRPr="000003AB">
              <w:rPr>
                <w:rFonts w:ascii="細明體" w:eastAsia="細明體" w:hAnsi="細明體"/>
                <w:kern w:val="0"/>
                <w:sz w:val="18"/>
                <w:szCs w:val="18"/>
              </w:rPr>
              <w:t>0.26</w:t>
            </w:r>
          </w:p>
        </w:tc>
      </w:tr>
      <w:tr w:rsidR="00195F13" w14:paraId="2704696F" w14:textId="77777777" w:rsidTr="0077180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3091" w:type="dxa"/>
            <w:tcBorders>
              <w:top w:val="nil"/>
              <w:left w:val="nil"/>
              <w:bottom w:val="nil"/>
            </w:tcBorders>
            <w:vAlign w:val="center"/>
          </w:tcPr>
          <w:p w14:paraId="2B86C732" w14:textId="77777777" w:rsidR="00195F13" w:rsidRPr="00F22206" w:rsidRDefault="00195F13" w:rsidP="0095338F">
            <w:pPr>
              <w:tabs>
                <w:tab w:val="left" w:pos="894"/>
                <w:tab w:val="left" w:pos="1583"/>
                <w:tab w:val="left" w:pos="2272"/>
              </w:tabs>
              <w:autoSpaceDE w:val="0"/>
              <w:autoSpaceDN w:val="0"/>
              <w:spacing w:line="280" w:lineRule="exact"/>
              <w:ind w:left="206"/>
              <w:jc w:val="right"/>
              <w:rPr>
                <w:rFonts w:ascii="標楷體" w:eastAsia="標楷體" w:hAnsi="標楷體" w:cs="標楷體"/>
                <w:spacing w:val="333"/>
                <w:kern w:val="0"/>
                <w:sz w:val="20"/>
              </w:rPr>
            </w:pPr>
            <w:r w:rsidRPr="00FB07C7">
              <w:rPr>
                <w:rFonts w:ascii="標楷體" w:eastAsia="標楷體" w:hAnsi="標楷體" w:cs="標楷體" w:hint="eastAsia"/>
                <w:spacing w:val="333"/>
                <w:kern w:val="0"/>
                <w:sz w:val="20"/>
                <w:fitText w:val="2800" w:id="-690246142"/>
              </w:rPr>
              <w:t>無形資</w:t>
            </w:r>
            <w:r w:rsidRPr="00FB07C7">
              <w:rPr>
                <w:rFonts w:ascii="標楷體" w:eastAsia="標楷體" w:hAnsi="標楷體" w:cs="標楷體" w:hint="eastAsia"/>
                <w:spacing w:val="1"/>
                <w:kern w:val="0"/>
                <w:sz w:val="20"/>
                <w:fitText w:val="2800" w:id="-690246142"/>
              </w:rPr>
              <w:t>產</w:t>
            </w:r>
          </w:p>
        </w:tc>
        <w:tc>
          <w:tcPr>
            <w:tcW w:w="1559" w:type="dxa"/>
            <w:tcBorders>
              <w:top w:val="nil"/>
              <w:bottom w:val="nil"/>
            </w:tcBorders>
            <w:vAlign w:val="center"/>
          </w:tcPr>
          <w:p w14:paraId="6C949ECE"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sz w:val="18"/>
                <w:szCs w:val="18"/>
              </w:rPr>
              <w:t>2,135</w:t>
            </w:r>
          </w:p>
        </w:tc>
        <w:tc>
          <w:tcPr>
            <w:tcW w:w="851" w:type="dxa"/>
            <w:tcBorders>
              <w:top w:val="nil"/>
              <w:bottom w:val="nil"/>
            </w:tcBorders>
            <w:vAlign w:val="center"/>
          </w:tcPr>
          <w:p w14:paraId="1C9D3648"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sz w:val="18"/>
                <w:szCs w:val="18"/>
              </w:rPr>
              <w:t>0.14</w:t>
            </w:r>
          </w:p>
        </w:tc>
        <w:tc>
          <w:tcPr>
            <w:tcW w:w="1417" w:type="dxa"/>
            <w:tcBorders>
              <w:top w:val="nil"/>
              <w:bottom w:val="nil"/>
            </w:tcBorders>
            <w:vAlign w:val="center"/>
          </w:tcPr>
          <w:p w14:paraId="56381BEE"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sz w:val="18"/>
                <w:szCs w:val="18"/>
              </w:rPr>
              <w:t>2</w:t>
            </w:r>
            <w:r w:rsidRPr="000003AB">
              <w:rPr>
                <w:rFonts w:ascii="細明體" w:eastAsia="細明體" w:hAnsi="細明體" w:hint="eastAsia"/>
                <w:sz w:val="18"/>
                <w:szCs w:val="18"/>
              </w:rPr>
              <w:t>,</w:t>
            </w:r>
            <w:r w:rsidRPr="000003AB">
              <w:rPr>
                <w:rFonts w:ascii="細明體" w:eastAsia="細明體" w:hAnsi="細明體"/>
                <w:sz w:val="18"/>
                <w:szCs w:val="18"/>
              </w:rPr>
              <w:t>455</w:t>
            </w:r>
          </w:p>
        </w:tc>
        <w:tc>
          <w:tcPr>
            <w:tcW w:w="851" w:type="dxa"/>
            <w:tcBorders>
              <w:top w:val="nil"/>
              <w:bottom w:val="nil"/>
            </w:tcBorders>
            <w:vAlign w:val="center"/>
          </w:tcPr>
          <w:p w14:paraId="41946702"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sz w:val="18"/>
                <w:szCs w:val="18"/>
              </w:rPr>
              <w:t>0.</w:t>
            </w:r>
            <w:r w:rsidRPr="000003AB">
              <w:rPr>
                <w:rFonts w:ascii="細明體" w:eastAsia="細明體" w:hAnsi="細明體"/>
                <w:sz w:val="18"/>
                <w:szCs w:val="18"/>
              </w:rPr>
              <w:t>14</w:t>
            </w:r>
          </w:p>
        </w:tc>
        <w:tc>
          <w:tcPr>
            <w:tcW w:w="1275" w:type="dxa"/>
            <w:tcBorders>
              <w:top w:val="nil"/>
              <w:bottom w:val="nil"/>
            </w:tcBorders>
            <w:vAlign w:val="center"/>
          </w:tcPr>
          <w:p w14:paraId="754080A1" w14:textId="77777777" w:rsidR="00195F13" w:rsidRPr="000003AB" w:rsidRDefault="00195F13" w:rsidP="002A6EC8">
            <w:pPr>
              <w:jc w:val="right"/>
              <w:rPr>
                <w:rFonts w:ascii="細明體" w:eastAsia="細明體" w:hAnsi="細明體"/>
                <w:noProof/>
                <w:sz w:val="18"/>
                <w:szCs w:val="18"/>
              </w:rPr>
            </w:pPr>
            <w:r w:rsidRPr="000003AB">
              <w:rPr>
                <w:rFonts w:ascii="細明體" w:eastAsia="細明體" w:hAnsi="細明體" w:hint="eastAsia"/>
                <w:noProof/>
                <w:sz w:val="18"/>
                <w:szCs w:val="18"/>
              </w:rPr>
              <w:t xml:space="preserve">- </w:t>
            </w:r>
            <w:r w:rsidRPr="000003AB">
              <w:rPr>
                <w:rFonts w:ascii="細明體" w:eastAsia="細明體" w:hAnsi="細明體"/>
                <w:noProof/>
                <w:sz w:val="18"/>
                <w:szCs w:val="18"/>
              </w:rPr>
              <w:t>320</w:t>
            </w:r>
          </w:p>
        </w:tc>
        <w:tc>
          <w:tcPr>
            <w:tcW w:w="881" w:type="dxa"/>
            <w:tcBorders>
              <w:top w:val="nil"/>
              <w:bottom w:val="nil"/>
              <w:right w:val="nil"/>
            </w:tcBorders>
            <w:vAlign w:val="center"/>
          </w:tcPr>
          <w:p w14:paraId="46939693" w14:textId="77777777" w:rsidR="00195F13" w:rsidRPr="000003AB" w:rsidRDefault="00195F13" w:rsidP="002A6EC8">
            <w:pPr>
              <w:jc w:val="right"/>
              <w:rPr>
                <w:rFonts w:ascii="細明體" w:eastAsia="細明體" w:hAnsi="細明體"/>
                <w:kern w:val="0"/>
                <w:sz w:val="18"/>
                <w:szCs w:val="18"/>
              </w:rPr>
            </w:pPr>
            <w:r w:rsidRPr="000003AB">
              <w:rPr>
                <w:rFonts w:ascii="細明體" w:eastAsia="細明體" w:hAnsi="細明體" w:hint="eastAsia"/>
                <w:kern w:val="0"/>
                <w:sz w:val="18"/>
                <w:szCs w:val="18"/>
              </w:rPr>
              <w:t xml:space="preserve">- </w:t>
            </w:r>
            <w:r w:rsidRPr="000003AB">
              <w:rPr>
                <w:rFonts w:ascii="細明體" w:eastAsia="細明體" w:hAnsi="細明體"/>
                <w:kern w:val="0"/>
                <w:sz w:val="18"/>
                <w:szCs w:val="18"/>
              </w:rPr>
              <w:t>13.04</w:t>
            </w:r>
          </w:p>
        </w:tc>
      </w:tr>
      <w:tr w:rsidR="00195F13" w14:paraId="007551D5" w14:textId="77777777" w:rsidTr="0077180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3091" w:type="dxa"/>
            <w:tcBorders>
              <w:top w:val="nil"/>
              <w:left w:val="nil"/>
              <w:bottom w:val="nil"/>
            </w:tcBorders>
            <w:vAlign w:val="center"/>
          </w:tcPr>
          <w:p w14:paraId="6F4D8D9B" w14:textId="77777777" w:rsidR="00195F13" w:rsidRPr="00F22206" w:rsidRDefault="00195F13" w:rsidP="0095338F">
            <w:pPr>
              <w:tabs>
                <w:tab w:val="left" w:pos="894"/>
                <w:tab w:val="left" w:pos="1583"/>
                <w:tab w:val="left" w:pos="2272"/>
              </w:tabs>
              <w:autoSpaceDE w:val="0"/>
              <w:autoSpaceDN w:val="0"/>
              <w:spacing w:line="280" w:lineRule="exact"/>
              <w:ind w:left="206"/>
              <w:jc w:val="right"/>
              <w:rPr>
                <w:rFonts w:ascii="標楷體" w:eastAsia="標楷體" w:hAnsi="標楷體" w:cs="標楷體"/>
                <w:spacing w:val="333"/>
                <w:kern w:val="0"/>
                <w:sz w:val="20"/>
              </w:rPr>
            </w:pPr>
            <w:r w:rsidRPr="00FB07C7">
              <w:rPr>
                <w:rFonts w:ascii="標楷體" w:eastAsia="標楷體" w:hAnsi="標楷體" w:cs="標楷體" w:hint="eastAsia"/>
                <w:spacing w:val="333"/>
                <w:kern w:val="0"/>
                <w:sz w:val="20"/>
                <w:fitText w:val="2800" w:id="-690246141"/>
              </w:rPr>
              <w:t>其他資</w:t>
            </w:r>
            <w:r w:rsidRPr="00FB07C7">
              <w:rPr>
                <w:rFonts w:ascii="標楷體" w:eastAsia="標楷體" w:hAnsi="標楷體" w:cs="標楷體" w:hint="eastAsia"/>
                <w:spacing w:val="1"/>
                <w:kern w:val="0"/>
                <w:sz w:val="20"/>
                <w:fitText w:val="2800" w:id="-690246141"/>
              </w:rPr>
              <w:t>產</w:t>
            </w:r>
          </w:p>
        </w:tc>
        <w:tc>
          <w:tcPr>
            <w:tcW w:w="1559" w:type="dxa"/>
            <w:tcBorders>
              <w:top w:val="nil"/>
              <w:bottom w:val="nil"/>
            </w:tcBorders>
            <w:vAlign w:val="center"/>
          </w:tcPr>
          <w:p w14:paraId="0D3E5BB0"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sz w:val="18"/>
                <w:szCs w:val="18"/>
              </w:rPr>
              <w:t>9,650</w:t>
            </w:r>
          </w:p>
        </w:tc>
        <w:tc>
          <w:tcPr>
            <w:tcW w:w="851" w:type="dxa"/>
            <w:tcBorders>
              <w:top w:val="nil"/>
              <w:bottom w:val="nil"/>
            </w:tcBorders>
            <w:vAlign w:val="center"/>
          </w:tcPr>
          <w:p w14:paraId="2C502377"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sz w:val="18"/>
                <w:szCs w:val="18"/>
              </w:rPr>
              <w:t>0.64</w:t>
            </w:r>
          </w:p>
        </w:tc>
        <w:tc>
          <w:tcPr>
            <w:tcW w:w="1417" w:type="dxa"/>
            <w:tcBorders>
              <w:top w:val="nil"/>
              <w:bottom w:val="nil"/>
            </w:tcBorders>
            <w:vAlign w:val="center"/>
          </w:tcPr>
          <w:p w14:paraId="196D4C5F"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sz w:val="18"/>
                <w:szCs w:val="18"/>
              </w:rPr>
              <w:t>330</w:t>
            </w:r>
          </w:p>
        </w:tc>
        <w:tc>
          <w:tcPr>
            <w:tcW w:w="851" w:type="dxa"/>
            <w:tcBorders>
              <w:top w:val="nil"/>
              <w:bottom w:val="nil"/>
            </w:tcBorders>
            <w:vAlign w:val="center"/>
          </w:tcPr>
          <w:p w14:paraId="11179E93"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sz w:val="18"/>
                <w:szCs w:val="18"/>
              </w:rPr>
              <w:t>0</w:t>
            </w:r>
            <w:r w:rsidRPr="000003AB">
              <w:rPr>
                <w:rFonts w:ascii="細明體" w:eastAsia="細明體" w:hAnsi="細明體" w:hint="eastAsia"/>
                <w:sz w:val="18"/>
                <w:szCs w:val="18"/>
              </w:rPr>
              <w:t>.</w:t>
            </w:r>
            <w:r w:rsidRPr="000003AB">
              <w:rPr>
                <w:rFonts w:ascii="細明體" w:eastAsia="細明體" w:hAnsi="細明體"/>
                <w:sz w:val="18"/>
                <w:szCs w:val="18"/>
              </w:rPr>
              <w:t>02</w:t>
            </w:r>
          </w:p>
        </w:tc>
        <w:tc>
          <w:tcPr>
            <w:tcW w:w="1275" w:type="dxa"/>
            <w:tcBorders>
              <w:top w:val="nil"/>
              <w:bottom w:val="nil"/>
            </w:tcBorders>
            <w:vAlign w:val="center"/>
          </w:tcPr>
          <w:p w14:paraId="522B1A82" w14:textId="77777777" w:rsidR="00195F13" w:rsidRPr="000003AB" w:rsidRDefault="00195F13" w:rsidP="002A6EC8">
            <w:pPr>
              <w:jc w:val="right"/>
              <w:rPr>
                <w:rFonts w:ascii="細明體" w:eastAsia="細明體" w:hAnsi="細明體"/>
                <w:noProof/>
                <w:sz w:val="18"/>
                <w:szCs w:val="18"/>
              </w:rPr>
            </w:pPr>
            <w:r w:rsidRPr="000003AB">
              <w:rPr>
                <w:rFonts w:ascii="細明體" w:eastAsia="細明體" w:hAnsi="細明體"/>
                <w:noProof/>
                <w:sz w:val="18"/>
                <w:szCs w:val="18"/>
              </w:rPr>
              <w:t>9</w:t>
            </w:r>
            <w:r w:rsidRPr="000003AB">
              <w:rPr>
                <w:rFonts w:ascii="細明體" w:eastAsia="細明體" w:hAnsi="細明體" w:hint="eastAsia"/>
                <w:noProof/>
                <w:sz w:val="18"/>
                <w:szCs w:val="18"/>
              </w:rPr>
              <w:t>,</w:t>
            </w:r>
            <w:r w:rsidRPr="000003AB">
              <w:rPr>
                <w:rFonts w:ascii="細明體" w:eastAsia="細明體" w:hAnsi="細明體"/>
                <w:noProof/>
                <w:sz w:val="18"/>
                <w:szCs w:val="18"/>
              </w:rPr>
              <w:t>319</w:t>
            </w:r>
          </w:p>
        </w:tc>
        <w:tc>
          <w:tcPr>
            <w:tcW w:w="881" w:type="dxa"/>
            <w:tcBorders>
              <w:top w:val="nil"/>
              <w:bottom w:val="nil"/>
              <w:right w:val="nil"/>
            </w:tcBorders>
            <w:vAlign w:val="center"/>
          </w:tcPr>
          <w:p w14:paraId="5AA4D467" w14:textId="77777777" w:rsidR="00195F13" w:rsidRPr="000003AB" w:rsidRDefault="00195F13" w:rsidP="002A6EC8">
            <w:pPr>
              <w:jc w:val="right"/>
              <w:rPr>
                <w:rFonts w:ascii="細明體" w:eastAsia="細明體" w:hAnsi="細明體"/>
                <w:kern w:val="0"/>
                <w:sz w:val="18"/>
                <w:szCs w:val="18"/>
              </w:rPr>
            </w:pPr>
            <w:r w:rsidRPr="000003AB">
              <w:rPr>
                <w:rFonts w:ascii="細明體" w:eastAsia="細明體" w:hAnsi="細明體"/>
                <w:kern w:val="0"/>
                <w:sz w:val="18"/>
                <w:szCs w:val="18"/>
              </w:rPr>
              <w:t>2</w:t>
            </w:r>
            <w:r w:rsidRPr="000003AB">
              <w:rPr>
                <w:rFonts w:ascii="細明體" w:eastAsia="細明體" w:hAnsi="細明體" w:hint="eastAsia"/>
                <w:kern w:val="0"/>
                <w:sz w:val="18"/>
                <w:szCs w:val="18"/>
              </w:rPr>
              <w:t>,</w:t>
            </w:r>
            <w:r w:rsidRPr="000003AB">
              <w:rPr>
                <w:rFonts w:ascii="細明體" w:eastAsia="細明體" w:hAnsi="細明體"/>
                <w:kern w:val="0"/>
                <w:sz w:val="18"/>
                <w:szCs w:val="18"/>
              </w:rPr>
              <w:t>823.13</w:t>
            </w:r>
          </w:p>
        </w:tc>
      </w:tr>
      <w:tr w:rsidR="00195F13" w14:paraId="7CA801DC" w14:textId="77777777" w:rsidTr="0077180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3091" w:type="dxa"/>
            <w:tcBorders>
              <w:top w:val="nil"/>
              <w:left w:val="nil"/>
              <w:bottom w:val="nil"/>
            </w:tcBorders>
            <w:vAlign w:val="center"/>
          </w:tcPr>
          <w:p w14:paraId="2FD106C3" w14:textId="77777777" w:rsidR="00195F13" w:rsidRPr="00F22206" w:rsidRDefault="00195F13" w:rsidP="006A07DE">
            <w:pPr>
              <w:tabs>
                <w:tab w:val="left" w:pos="743"/>
                <w:tab w:val="left" w:pos="1487"/>
                <w:tab w:val="left" w:pos="2231"/>
              </w:tabs>
              <w:autoSpaceDE w:val="0"/>
              <w:autoSpaceDN w:val="0"/>
              <w:spacing w:line="280" w:lineRule="exact"/>
              <w:ind w:right="9"/>
              <w:jc w:val="distribute"/>
              <w:rPr>
                <w:rFonts w:ascii="標楷體" w:eastAsia="標楷體" w:hAnsi="標楷體"/>
                <w:kern w:val="0"/>
                <w:sz w:val="20"/>
              </w:rPr>
            </w:pPr>
            <w:r w:rsidRPr="00F22206">
              <w:rPr>
                <w:rFonts w:ascii="標楷體" w:eastAsia="標楷體" w:hAnsi="標楷體" w:cs="標楷體" w:hint="eastAsia"/>
                <w:b/>
                <w:spacing w:val="-10"/>
                <w:kern w:val="0"/>
                <w:sz w:val="20"/>
              </w:rPr>
              <w:t>負債及淨值</w:t>
            </w:r>
          </w:p>
        </w:tc>
        <w:tc>
          <w:tcPr>
            <w:tcW w:w="1559" w:type="dxa"/>
            <w:tcBorders>
              <w:top w:val="nil"/>
              <w:bottom w:val="nil"/>
            </w:tcBorders>
            <w:vAlign w:val="center"/>
          </w:tcPr>
          <w:p w14:paraId="00FD2B08"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b/>
                <w:sz w:val="18"/>
                <w:szCs w:val="18"/>
              </w:rPr>
              <w:t>1,505,853</w:t>
            </w:r>
          </w:p>
        </w:tc>
        <w:tc>
          <w:tcPr>
            <w:tcW w:w="851" w:type="dxa"/>
            <w:tcBorders>
              <w:top w:val="nil"/>
              <w:bottom w:val="nil"/>
            </w:tcBorders>
            <w:vAlign w:val="center"/>
          </w:tcPr>
          <w:p w14:paraId="0B6875C3"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b/>
                <w:sz w:val="18"/>
                <w:szCs w:val="18"/>
              </w:rPr>
              <w:t>100.00</w:t>
            </w:r>
          </w:p>
        </w:tc>
        <w:tc>
          <w:tcPr>
            <w:tcW w:w="1417" w:type="dxa"/>
            <w:tcBorders>
              <w:top w:val="nil"/>
              <w:bottom w:val="nil"/>
            </w:tcBorders>
            <w:vAlign w:val="center"/>
          </w:tcPr>
          <w:p w14:paraId="417A7D3D"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b/>
                <w:sz w:val="18"/>
                <w:szCs w:val="18"/>
              </w:rPr>
              <w:t>1</w:t>
            </w:r>
            <w:r w:rsidRPr="000003AB">
              <w:rPr>
                <w:rFonts w:ascii="細明體" w:eastAsia="細明體" w:hAnsi="細明體" w:hint="eastAsia"/>
                <w:b/>
                <w:sz w:val="18"/>
                <w:szCs w:val="18"/>
              </w:rPr>
              <w:t>,</w:t>
            </w:r>
            <w:r w:rsidRPr="000003AB">
              <w:rPr>
                <w:rFonts w:ascii="細明體" w:eastAsia="細明體" w:hAnsi="細明體"/>
                <w:b/>
                <w:sz w:val="18"/>
                <w:szCs w:val="18"/>
              </w:rPr>
              <w:t>733</w:t>
            </w:r>
            <w:r w:rsidRPr="000003AB">
              <w:rPr>
                <w:rFonts w:ascii="細明體" w:eastAsia="細明體" w:hAnsi="細明體" w:hint="eastAsia"/>
                <w:b/>
                <w:sz w:val="18"/>
                <w:szCs w:val="18"/>
              </w:rPr>
              <w:t>,</w:t>
            </w:r>
            <w:r w:rsidRPr="000003AB">
              <w:rPr>
                <w:rFonts w:ascii="細明體" w:eastAsia="細明體" w:hAnsi="細明體"/>
                <w:b/>
                <w:sz w:val="18"/>
                <w:szCs w:val="18"/>
              </w:rPr>
              <w:t>684</w:t>
            </w:r>
          </w:p>
        </w:tc>
        <w:tc>
          <w:tcPr>
            <w:tcW w:w="851" w:type="dxa"/>
            <w:tcBorders>
              <w:top w:val="nil"/>
              <w:bottom w:val="nil"/>
            </w:tcBorders>
            <w:vAlign w:val="center"/>
          </w:tcPr>
          <w:p w14:paraId="13236E1F"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b/>
                <w:sz w:val="18"/>
                <w:szCs w:val="18"/>
              </w:rPr>
              <w:t>100.00</w:t>
            </w:r>
          </w:p>
        </w:tc>
        <w:tc>
          <w:tcPr>
            <w:tcW w:w="1275" w:type="dxa"/>
            <w:tcBorders>
              <w:top w:val="nil"/>
              <w:bottom w:val="nil"/>
            </w:tcBorders>
            <w:vAlign w:val="center"/>
          </w:tcPr>
          <w:p w14:paraId="51445063" w14:textId="77777777" w:rsidR="00195F13" w:rsidRPr="000003AB" w:rsidRDefault="00195F13" w:rsidP="002A6EC8">
            <w:pPr>
              <w:jc w:val="right"/>
              <w:rPr>
                <w:rFonts w:ascii="細明體" w:eastAsia="細明體" w:hAnsi="細明體"/>
                <w:noProof/>
                <w:sz w:val="18"/>
                <w:szCs w:val="18"/>
              </w:rPr>
            </w:pPr>
            <w:r w:rsidRPr="000003AB">
              <w:rPr>
                <w:rFonts w:ascii="細明體" w:eastAsia="細明體" w:hAnsi="細明體"/>
                <w:b/>
                <w:noProof/>
                <w:sz w:val="18"/>
                <w:szCs w:val="18"/>
              </w:rPr>
              <w:t>- 227</w:t>
            </w:r>
            <w:r w:rsidRPr="000003AB">
              <w:rPr>
                <w:rFonts w:ascii="細明體" w:eastAsia="細明體" w:hAnsi="細明體" w:hint="eastAsia"/>
                <w:b/>
                <w:noProof/>
                <w:sz w:val="18"/>
                <w:szCs w:val="18"/>
              </w:rPr>
              <w:t>,</w:t>
            </w:r>
            <w:r w:rsidRPr="000003AB">
              <w:rPr>
                <w:rFonts w:ascii="細明體" w:eastAsia="細明體" w:hAnsi="細明體"/>
                <w:b/>
                <w:noProof/>
                <w:sz w:val="18"/>
                <w:szCs w:val="18"/>
              </w:rPr>
              <w:t>831</w:t>
            </w:r>
          </w:p>
        </w:tc>
        <w:tc>
          <w:tcPr>
            <w:tcW w:w="881" w:type="dxa"/>
            <w:tcBorders>
              <w:top w:val="nil"/>
              <w:bottom w:val="nil"/>
              <w:right w:val="nil"/>
            </w:tcBorders>
            <w:vAlign w:val="center"/>
          </w:tcPr>
          <w:p w14:paraId="44CCB77D" w14:textId="77777777" w:rsidR="00195F13" w:rsidRPr="000003AB" w:rsidRDefault="00195F13" w:rsidP="002A6EC8">
            <w:pPr>
              <w:jc w:val="right"/>
              <w:rPr>
                <w:rFonts w:ascii="細明體" w:eastAsia="細明體" w:hAnsi="細明體"/>
                <w:kern w:val="0"/>
                <w:sz w:val="18"/>
                <w:szCs w:val="18"/>
              </w:rPr>
            </w:pPr>
            <w:r w:rsidRPr="000003AB">
              <w:rPr>
                <w:rFonts w:ascii="細明體" w:eastAsia="細明體" w:hAnsi="細明體" w:hint="eastAsia"/>
                <w:b/>
                <w:kern w:val="0"/>
                <w:sz w:val="18"/>
                <w:szCs w:val="18"/>
              </w:rPr>
              <w:t>- 1</w:t>
            </w:r>
            <w:r w:rsidRPr="000003AB">
              <w:rPr>
                <w:rFonts w:ascii="細明體" w:eastAsia="細明體" w:hAnsi="細明體"/>
                <w:b/>
                <w:kern w:val="0"/>
                <w:sz w:val="18"/>
                <w:szCs w:val="18"/>
              </w:rPr>
              <w:t>3</w:t>
            </w:r>
            <w:r w:rsidRPr="000003AB">
              <w:rPr>
                <w:rFonts w:ascii="細明體" w:eastAsia="細明體" w:hAnsi="細明體" w:hint="eastAsia"/>
                <w:b/>
                <w:kern w:val="0"/>
                <w:sz w:val="18"/>
                <w:szCs w:val="18"/>
              </w:rPr>
              <w:t>.</w:t>
            </w:r>
            <w:r w:rsidRPr="000003AB">
              <w:rPr>
                <w:rFonts w:ascii="細明體" w:eastAsia="細明體" w:hAnsi="細明體"/>
                <w:b/>
                <w:kern w:val="0"/>
                <w:sz w:val="18"/>
                <w:szCs w:val="18"/>
              </w:rPr>
              <w:t>14</w:t>
            </w:r>
          </w:p>
        </w:tc>
      </w:tr>
      <w:tr w:rsidR="00195F13" w14:paraId="48BE22D1" w14:textId="77777777" w:rsidTr="0077180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3091" w:type="dxa"/>
            <w:tcBorders>
              <w:top w:val="nil"/>
              <w:left w:val="nil"/>
              <w:bottom w:val="nil"/>
            </w:tcBorders>
            <w:vAlign w:val="center"/>
          </w:tcPr>
          <w:p w14:paraId="545C51C0" w14:textId="77777777" w:rsidR="00195F13" w:rsidRPr="00F22206" w:rsidRDefault="00195F13" w:rsidP="00F22206">
            <w:pPr>
              <w:tabs>
                <w:tab w:val="left" w:pos="2253"/>
              </w:tabs>
              <w:autoSpaceDE w:val="0"/>
              <w:autoSpaceDN w:val="0"/>
              <w:spacing w:line="280" w:lineRule="exact"/>
              <w:ind w:left="86"/>
              <w:jc w:val="distribute"/>
              <w:rPr>
                <w:rFonts w:ascii="標楷體" w:eastAsia="標楷體" w:hAnsi="標楷體" w:cs="標楷體"/>
                <w:b/>
                <w:spacing w:val="-10"/>
                <w:kern w:val="0"/>
                <w:sz w:val="20"/>
              </w:rPr>
            </w:pPr>
            <w:r w:rsidRPr="00F22206">
              <w:rPr>
                <w:rFonts w:ascii="標楷體" w:eastAsia="標楷體" w:hAnsi="標楷體" w:cs="標楷體" w:hint="eastAsia"/>
                <w:b/>
                <w:spacing w:val="-10"/>
                <w:kern w:val="0"/>
                <w:sz w:val="20"/>
              </w:rPr>
              <w:t>負債</w:t>
            </w:r>
          </w:p>
        </w:tc>
        <w:tc>
          <w:tcPr>
            <w:tcW w:w="1559" w:type="dxa"/>
            <w:tcBorders>
              <w:top w:val="nil"/>
              <w:bottom w:val="nil"/>
            </w:tcBorders>
            <w:vAlign w:val="center"/>
          </w:tcPr>
          <w:p w14:paraId="74B92443"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b/>
                <w:sz w:val="18"/>
                <w:szCs w:val="18"/>
              </w:rPr>
              <w:t>1,1</w:t>
            </w:r>
            <w:r w:rsidRPr="000003AB">
              <w:rPr>
                <w:rFonts w:ascii="細明體" w:eastAsia="細明體" w:hAnsi="細明體"/>
                <w:b/>
                <w:sz w:val="18"/>
                <w:szCs w:val="18"/>
              </w:rPr>
              <w:t>99</w:t>
            </w:r>
            <w:r w:rsidRPr="000003AB">
              <w:rPr>
                <w:rFonts w:ascii="細明體" w:eastAsia="細明體" w:hAnsi="細明體" w:hint="eastAsia"/>
                <w:b/>
                <w:sz w:val="18"/>
                <w:szCs w:val="18"/>
              </w:rPr>
              <w:t>,</w:t>
            </w:r>
            <w:r w:rsidRPr="000003AB">
              <w:rPr>
                <w:rFonts w:ascii="細明體" w:eastAsia="細明體" w:hAnsi="細明體"/>
                <w:b/>
                <w:sz w:val="18"/>
                <w:szCs w:val="18"/>
              </w:rPr>
              <w:t>371</w:t>
            </w:r>
          </w:p>
        </w:tc>
        <w:tc>
          <w:tcPr>
            <w:tcW w:w="851" w:type="dxa"/>
            <w:tcBorders>
              <w:top w:val="nil"/>
              <w:bottom w:val="nil"/>
            </w:tcBorders>
            <w:vAlign w:val="center"/>
          </w:tcPr>
          <w:p w14:paraId="7DB125A8"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b/>
                <w:sz w:val="18"/>
                <w:szCs w:val="18"/>
              </w:rPr>
              <w:t>79.65</w:t>
            </w:r>
          </w:p>
        </w:tc>
        <w:tc>
          <w:tcPr>
            <w:tcW w:w="1417" w:type="dxa"/>
            <w:tcBorders>
              <w:top w:val="nil"/>
              <w:bottom w:val="nil"/>
            </w:tcBorders>
            <w:vAlign w:val="center"/>
          </w:tcPr>
          <w:p w14:paraId="0FFEA009" w14:textId="77777777" w:rsidR="00195F13" w:rsidRPr="000003AB" w:rsidRDefault="00195F13" w:rsidP="002A6EC8">
            <w:pPr>
              <w:jc w:val="right"/>
              <w:rPr>
                <w:rFonts w:ascii="細明體" w:eastAsia="細明體" w:hAnsi="細明體"/>
                <w:sz w:val="18"/>
                <w:szCs w:val="18"/>
              </w:rPr>
            </w:pPr>
            <w:r>
              <w:rPr>
                <w:rFonts w:ascii="細明體" w:eastAsia="細明體" w:hAnsi="細明體"/>
                <w:b/>
                <w:sz w:val="18"/>
                <w:szCs w:val="18"/>
              </w:rPr>
              <w:t>1</w:t>
            </w:r>
            <w:r w:rsidRPr="000003AB">
              <w:rPr>
                <w:rFonts w:ascii="細明體" w:eastAsia="細明體" w:hAnsi="細明體" w:hint="eastAsia"/>
                <w:b/>
                <w:sz w:val="18"/>
                <w:szCs w:val="18"/>
              </w:rPr>
              <w:t>,</w:t>
            </w:r>
            <w:r>
              <w:rPr>
                <w:rFonts w:ascii="細明體" w:eastAsia="細明體" w:hAnsi="細明體"/>
                <w:b/>
                <w:sz w:val="18"/>
                <w:szCs w:val="18"/>
              </w:rPr>
              <w:t>517</w:t>
            </w:r>
            <w:r w:rsidRPr="000003AB">
              <w:rPr>
                <w:rFonts w:ascii="細明體" w:eastAsia="細明體" w:hAnsi="細明體" w:hint="eastAsia"/>
                <w:b/>
                <w:sz w:val="18"/>
                <w:szCs w:val="18"/>
              </w:rPr>
              <w:t>,</w:t>
            </w:r>
            <w:r>
              <w:rPr>
                <w:rFonts w:ascii="細明體" w:eastAsia="細明體" w:hAnsi="細明體"/>
                <w:b/>
                <w:sz w:val="18"/>
                <w:szCs w:val="18"/>
              </w:rPr>
              <w:t>661</w:t>
            </w:r>
          </w:p>
        </w:tc>
        <w:tc>
          <w:tcPr>
            <w:tcW w:w="851" w:type="dxa"/>
            <w:tcBorders>
              <w:top w:val="nil"/>
              <w:bottom w:val="nil"/>
            </w:tcBorders>
            <w:vAlign w:val="center"/>
          </w:tcPr>
          <w:p w14:paraId="364E3271" w14:textId="77777777" w:rsidR="00195F13" w:rsidRPr="000003AB" w:rsidRDefault="00195F13" w:rsidP="002A6EC8">
            <w:pPr>
              <w:jc w:val="right"/>
              <w:rPr>
                <w:rFonts w:ascii="細明體" w:eastAsia="細明體" w:hAnsi="細明體"/>
                <w:sz w:val="18"/>
                <w:szCs w:val="18"/>
              </w:rPr>
            </w:pPr>
            <w:r>
              <w:rPr>
                <w:rFonts w:ascii="細明體" w:eastAsia="細明體" w:hAnsi="細明體"/>
                <w:b/>
                <w:sz w:val="18"/>
                <w:szCs w:val="18"/>
              </w:rPr>
              <w:t>87</w:t>
            </w:r>
            <w:r w:rsidRPr="000003AB">
              <w:rPr>
                <w:rFonts w:ascii="細明體" w:eastAsia="細明體" w:hAnsi="細明體"/>
                <w:b/>
                <w:sz w:val="18"/>
                <w:szCs w:val="18"/>
              </w:rPr>
              <w:t>.</w:t>
            </w:r>
            <w:r>
              <w:rPr>
                <w:rFonts w:ascii="細明體" w:eastAsia="細明體" w:hAnsi="細明體"/>
                <w:b/>
                <w:sz w:val="18"/>
                <w:szCs w:val="18"/>
              </w:rPr>
              <w:t>54</w:t>
            </w:r>
          </w:p>
        </w:tc>
        <w:tc>
          <w:tcPr>
            <w:tcW w:w="1275" w:type="dxa"/>
            <w:tcBorders>
              <w:top w:val="nil"/>
              <w:bottom w:val="nil"/>
            </w:tcBorders>
            <w:vAlign w:val="center"/>
          </w:tcPr>
          <w:p w14:paraId="70F1E33A" w14:textId="77777777" w:rsidR="00195F13" w:rsidRPr="000003AB" w:rsidRDefault="00195F13" w:rsidP="002A6EC8">
            <w:pPr>
              <w:jc w:val="right"/>
              <w:rPr>
                <w:rFonts w:ascii="細明體" w:eastAsia="細明體" w:hAnsi="細明體"/>
                <w:noProof/>
                <w:sz w:val="18"/>
                <w:szCs w:val="18"/>
              </w:rPr>
            </w:pPr>
            <w:r w:rsidRPr="000003AB">
              <w:rPr>
                <w:rFonts w:ascii="細明體" w:eastAsia="細明體" w:hAnsi="細明體" w:hint="eastAsia"/>
                <w:b/>
                <w:noProof/>
                <w:sz w:val="18"/>
                <w:szCs w:val="18"/>
              </w:rPr>
              <w:t xml:space="preserve">- </w:t>
            </w:r>
            <w:r>
              <w:rPr>
                <w:rFonts w:ascii="細明體" w:eastAsia="細明體" w:hAnsi="細明體"/>
                <w:b/>
                <w:noProof/>
                <w:sz w:val="18"/>
                <w:szCs w:val="18"/>
              </w:rPr>
              <w:t>318</w:t>
            </w:r>
            <w:r w:rsidRPr="000003AB">
              <w:rPr>
                <w:rFonts w:ascii="細明體" w:eastAsia="細明體" w:hAnsi="細明體" w:hint="eastAsia"/>
                <w:b/>
                <w:noProof/>
                <w:sz w:val="18"/>
                <w:szCs w:val="18"/>
              </w:rPr>
              <w:t>,</w:t>
            </w:r>
            <w:r>
              <w:rPr>
                <w:rFonts w:ascii="細明體" w:eastAsia="細明體" w:hAnsi="細明體"/>
                <w:b/>
                <w:noProof/>
                <w:sz w:val="18"/>
                <w:szCs w:val="18"/>
              </w:rPr>
              <w:t>289</w:t>
            </w:r>
          </w:p>
        </w:tc>
        <w:tc>
          <w:tcPr>
            <w:tcW w:w="881" w:type="dxa"/>
            <w:tcBorders>
              <w:top w:val="nil"/>
              <w:bottom w:val="nil"/>
              <w:right w:val="nil"/>
            </w:tcBorders>
            <w:vAlign w:val="center"/>
          </w:tcPr>
          <w:p w14:paraId="0AA72188" w14:textId="77777777" w:rsidR="00195F13" w:rsidRPr="000003AB" w:rsidRDefault="00195F13" w:rsidP="002A6EC8">
            <w:pPr>
              <w:jc w:val="right"/>
              <w:rPr>
                <w:rFonts w:ascii="細明體" w:eastAsia="細明體" w:hAnsi="細明體"/>
                <w:kern w:val="0"/>
                <w:sz w:val="18"/>
                <w:szCs w:val="18"/>
              </w:rPr>
            </w:pPr>
            <w:r w:rsidRPr="000003AB">
              <w:rPr>
                <w:rFonts w:ascii="細明體" w:eastAsia="細明體" w:hAnsi="細明體" w:hint="eastAsia"/>
                <w:b/>
                <w:kern w:val="0"/>
                <w:sz w:val="18"/>
                <w:szCs w:val="18"/>
              </w:rPr>
              <w:t xml:space="preserve">- </w:t>
            </w:r>
            <w:r>
              <w:rPr>
                <w:rFonts w:ascii="細明體" w:eastAsia="細明體" w:hAnsi="細明體"/>
                <w:b/>
                <w:kern w:val="0"/>
                <w:sz w:val="18"/>
                <w:szCs w:val="18"/>
              </w:rPr>
              <w:t>20</w:t>
            </w:r>
            <w:r w:rsidRPr="000003AB">
              <w:rPr>
                <w:rFonts w:ascii="細明體" w:eastAsia="細明體" w:hAnsi="細明體" w:hint="eastAsia"/>
                <w:b/>
                <w:kern w:val="0"/>
                <w:sz w:val="18"/>
                <w:szCs w:val="18"/>
              </w:rPr>
              <w:t>.</w:t>
            </w:r>
            <w:r>
              <w:rPr>
                <w:rFonts w:ascii="細明體" w:eastAsia="細明體" w:hAnsi="細明體"/>
                <w:b/>
                <w:kern w:val="0"/>
                <w:sz w:val="18"/>
                <w:szCs w:val="18"/>
              </w:rPr>
              <w:t>97</w:t>
            </w:r>
          </w:p>
        </w:tc>
      </w:tr>
      <w:tr w:rsidR="00195F13" w14:paraId="278BE212" w14:textId="77777777" w:rsidTr="0077180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3091" w:type="dxa"/>
            <w:tcBorders>
              <w:top w:val="nil"/>
              <w:left w:val="nil"/>
              <w:bottom w:val="nil"/>
            </w:tcBorders>
            <w:vAlign w:val="center"/>
          </w:tcPr>
          <w:p w14:paraId="414A7F8C" w14:textId="77777777" w:rsidR="00195F13" w:rsidRPr="00F22206" w:rsidRDefault="00195F13" w:rsidP="0095338F">
            <w:pPr>
              <w:tabs>
                <w:tab w:val="left" w:pos="894"/>
                <w:tab w:val="left" w:pos="1583"/>
                <w:tab w:val="left" w:pos="2272"/>
              </w:tabs>
              <w:autoSpaceDE w:val="0"/>
              <w:autoSpaceDN w:val="0"/>
              <w:spacing w:line="280" w:lineRule="exact"/>
              <w:ind w:left="206"/>
              <w:jc w:val="right"/>
              <w:rPr>
                <w:rFonts w:ascii="標楷體" w:eastAsia="標楷體" w:hAnsi="標楷體" w:cs="標楷體"/>
                <w:kern w:val="0"/>
                <w:sz w:val="20"/>
              </w:rPr>
            </w:pPr>
            <w:r w:rsidRPr="006306AB">
              <w:rPr>
                <w:rFonts w:ascii="標楷體" w:eastAsia="標楷體" w:hAnsi="標楷體" w:cs="標楷體" w:hint="eastAsia"/>
                <w:spacing w:val="334"/>
                <w:kern w:val="0"/>
                <w:sz w:val="20"/>
                <w:fitText w:val="2801" w:id="-690246652"/>
              </w:rPr>
              <w:t>流動負</w:t>
            </w:r>
            <w:r w:rsidRPr="006306AB">
              <w:rPr>
                <w:rFonts w:ascii="標楷體" w:eastAsia="標楷體" w:hAnsi="標楷體" w:cs="標楷體" w:hint="eastAsia"/>
                <w:spacing w:val="-1"/>
                <w:kern w:val="0"/>
                <w:sz w:val="20"/>
                <w:fitText w:val="2801" w:id="-690246652"/>
              </w:rPr>
              <w:t>債</w:t>
            </w:r>
          </w:p>
        </w:tc>
        <w:tc>
          <w:tcPr>
            <w:tcW w:w="1559" w:type="dxa"/>
            <w:tcBorders>
              <w:top w:val="nil"/>
              <w:bottom w:val="nil"/>
            </w:tcBorders>
            <w:vAlign w:val="center"/>
          </w:tcPr>
          <w:p w14:paraId="620BEC9B"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sz w:val="18"/>
                <w:szCs w:val="18"/>
              </w:rPr>
              <w:t>813</w:t>
            </w:r>
            <w:r w:rsidRPr="000003AB">
              <w:rPr>
                <w:rFonts w:ascii="細明體" w:eastAsia="細明體" w:hAnsi="細明體" w:hint="eastAsia"/>
                <w:sz w:val="18"/>
                <w:szCs w:val="18"/>
              </w:rPr>
              <w:t>,</w:t>
            </w:r>
            <w:r w:rsidRPr="000003AB">
              <w:rPr>
                <w:rFonts w:ascii="細明體" w:eastAsia="細明體" w:hAnsi="細明體"/>
                <w:sz w:val="18"/>
                <w:szCs w:val="18"/>
              </w:rPr>
              <w:t>622</w:t>
            </w:r>
          </w:p>
        </w:tc>
        <w:tc>
          <w:tcPr>
            <w:tcW w:w="851" w:type="dxa"/>
            <w:tcBorders>
              <w:top w:val="nil"/>
              <w:bottom w:val="nil"/>
            </w:tcBorders>
            <w:vAlign w:val="center"/>
          </w:tcPr>
          <w:p w14:paraId="7E80F2D6"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sz w:val="18"/>
                <w:szCs w:val="18"/>
              </w:rPr>
              <w:t>54.03</w:t>
            </w:r>
          </w:p>
        </w:tc>
        <w:tc>
          <w:tcPr>
            <w:tcW w:w="1417" w:type="dxa"/>
            <w:tcBorders>
              <w:top w:val="nil"/>
              <w:bottom w:val="nil"/>
            </w:tcBorders>
            <w:vAlign w:val="center"/>
          </w:tcPr>
          <w:p w14:paraId="33F0F79A"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sz w:val="18"/>
                <w:szCs w:val="18"/>
              </w:rPr>
              <w:t>541</w:t>
            </w:r>
            <w:r w:rsidRPr="000003AB">
              <w:rPr>
                <w:rFonts w:ascii="細明體" w:eastAsia="細明體" w:hAnsi="細明體" w:hint="eastAsia"/>
                <w:sz w:val="18"/>
                <w:szCs w:val="18"/>
              </w:rPr>
              <w:t>,</w:t>
            </w:r>
            <w:r w:rsidRPr="000003AB">
              <w:rPr>
                <w:rFonts w:ascii="細明體" w:eastAsia="細明體" w:hAnsi="細明體"/>
                <w:sz w:val="18"/>
                <w:szCs w:val="18"/>
              </w:rPr>
              <w:t>870</w:t>
            </w:r>
          </w:p>
        </w:tc>
        <w:tc>
          <w:tcPr>
            <w:tcW w:w="851" w:type="dxa"/>
            <w:tcBorders>
              <w:top w:val="nil"/>
              <w:bottom w:val="nil"/>
            </w:tcBorders>
            <w:vAlign w:val="center"/>
          </w:tcPr>
          <w:p w14:paraId="3E578C2A" w14:textId="77777777" w:rsidR="00195F13" w:rsidRPr="000003AB" w:rsidRDefault="00195F13" w:rsidP="002A6EC8">
            <w:pPr>
              <w:jc w:val="right"/>
              <w:rPr>
                <w:rFonts w:ascii="細明體" w:eastAsia="細明體" w:hAnsi="細明體"/>
                <w:sz w:val="18"/>
                <w:szCs w:val="18"/>
              </w:rPr>
            </w:pPr>
            <w:r>
              <w:rPr>
                <w:rFonts w:ascii="細明體" w:eastAsia="細明體" w:hAnsi="細明體"/>
                <w:sz w:val="18"/>
                <w:szCs w:val="18"/>
              </w:rPr>
              <w:t>31.26</w:t>
            </w:r>
          </w:p>
        </w:tc>
        <w:tc>
          <w:tcPr>
            <w:tcW w:w="1275" w:type="dxa"/>
            <w:tcBorders>
              <w:top w:val="nil"/>
              <w:bottom w:val="nil"/>
            </w:tcBorders>
            <w:vAlign w:val="center"/>
          </w:tcPr>
          <w:p w14:paraId="3FA8EA18" w14:textId="77777777" w:rsidR="00195F13" w:rsidRPr="000003AB" w:rsidRDefault="00195F13" w:rsidP="002A6EC8">
            <w:pPr>
              <w:jc w:val="right"/>
              <w:rPr>
                <w:rFonts w:ascii="細明體" w:eastAsia="細明體" w:hAnsi="細明體"/>
                <w:noProof/>
                <w:sz w:val="18"/>
                <w:szCs w:val="18"/>
              </w:rPr>
            </w:pPr>
            <w:r>
              <w:rPr>
                <w:rFonts w:ascii="細明體" w:eastAsia="細明體" w:hAnsi="細明體"/>
                <w:noProof/>
                <w:sz w:val="18"/>
                <w:szCs w:val="18"/>
              </w:rPr>
              <w:t>271</w:t>
            </w:r>
            <w:r w:rsidRPr="000003AB">
              <w:rPr>
                <w:rFonts w:ascii="細明體" w:eastAsia="細明體" w:hAnsi="細明體" w:hint="eastAsia"/>
                <w:noProof/>
                <w:sz w:val="18"/>
                <w:szCs w:val="18"/>
              </w:rPr>
              <w:t>,</w:t>
            </w:r>
            <w:r>
              <w:rPr>
                <w:rFonts w:ascii="細明體" w:eastAsia="細明體" w:hAnsi="細明體"/>
                <w:noProof/>
                <w:sz w:val="18"/>
                <w:szCs w:val="18"/>
              </w:rPr>
              <w:t>752</w:t>
            </w:r>
          </w:p>
        </w:tc>
        <w:tc>
          <w:tcPr>
            <w:tcW w:w="881" w:type="dxa"/>
            <w:tcBorders>
              <w:top w:val="nil"/>
              <w:bottom w:val="nil"/>
              <w:right w:val="nil"/>
            </w:tcBorders>
            <w:vAlign w:val="center"/>
          </w:tcPr>
          <w:p w14:paraId="4E297575" w14:textId="77777777" w:rsidR="00195F13" w:rsidRPr="000003AB" w:rsidRDefault="00195F13" w:rsidP="002A6EC8">
            <w:pPr>
              <w:jc w:val="right"/>
              <w:rPr>
                <w:rFonts w:ascii="細明體" w:eastAsia="細明體" w:hAnsi="細明體"/>
                <w:kern w:val="0"/>
                <w:sz w:val="18"/>
                <w:szCs w:val="18"/>
              </w:rPr>
            </w:pPr>
            <w:r>
              <w:rPr>
                <w:rFonts w:ascii="細明體" w:eastAsia="細明體" w:hAnsi="細明體"/>
                <w:kern w:val="0"/>
                <w:sz w:val="18"/>
                <w:szCs w:val="18"/>
              </w:rPr>
              <w:t>50</w:t>
            </w:r>
            <w:r w:rsidRPr="000003AB">
              <w:rPr>
                <w:rFonts w:ascii="細明體" w:eastAsia="細明體" w:hAnsi="細明體" w:hint="eastAsia"/>
                <w:kern w:val="0"/>
                <w:sz w:val="18"/>
                <w:szCs w:val="18"/>
              </w:rPr>
              <w:t>.</w:t>
            </w:r>
            <w:r>
              <w:rPr>
                <w:rFonts w:ascii="細明體" w:eastAsia="細明體" w:hAnsi="細明體"/>
                <w:kern w:val="0"/>
                <w:sz w:val="18"/>
                <w:szCs w:val="18"/>
              </w:rPr>
              <w:t>15</w:t>
            </w:r>
          </w:p>
        </w:tc>
      </w:tr>
      <w:tr w:rsidR="00195F13" w14:paraId="6843BC34" w14:textId="77777777" w:rsidTr="0077180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3091" w:type="dxa"/>
            <w:tcBorders>
              <w:top w:val="nil"/>
              <w:left w:val="nil"/>
              <w:bottom w:val="nil"/>
            </w:tcBorders>
            <w:vAlign w:val="center"/>
          </w:tcPr>
          <w:p w14:paraId="3C6C9AD7" w14:textId="77777777" w:rsidR="00195F13" w:rsidRPr="006306AB" w:rsidRDefault="00195F13" w:rsidP="0095338F">
            <w:pPr>
              <w:tabs>
                <w:tab w:val="left" w:pos="894"/>
                <w:tab w:val="left" w:pos="1583"/>
                <w:tab w:val="left" w:pos="2272"/>
              </w:tabs>
              <w:autoSpaceDE w:val="0"/>
              <w:autoSpaceDN w:val="0"/>
              <w:spacing w:line="280" w:lineRule="exact"/>
              <w:ind w:left="206"/>
              <w:jc w:val="right"/>
              <w:rPr>
                <w:rFonts w:ascii="標楷體" w:eastAsia="標楷體" w:hAnsi="標楷體" w:cs="標楷體"/>
                <w:spacing w:val="334"/>
                <w:kern w:val="0"/>
                <w:sz w:val="20"/>
              </w:rPr>
            </w:pPr>
            <w:r w:rsidRPr="00FB07C7">
              <w:rPr>
                <w:rFonts w:ascii="標楷體" w:eastAsia="標楷體" w:hAnsi="標楷體" w:cs="標楷體" w:hint="eastAsia"/>
                <w:spacing w:val="334"/>
                <w:kern w:val="0"/>
                <w:sz w:val="20"/>
                <w:fitText w:val="2801" w:id="-690246652"/>
              </w:rPr>
              <w:t>長期負</w:t>
            </w:r>
            <w:r w:rsidRPr="00FB07C7">
              <w:rPr>
                <w:rFonts w:ascii="標楷體" w:eastAsia="標楷體" w:hAnsi="標楷體" w:cs="標楷體" w:hint="eastAsia"/>
                <w:spacing w:val="-1"/>
                <w:kern w:val="0"/>
                <w:sz w:val="20"/>
                <w:fitText w:val="2801" w:id="-690246652"/>
              </w:rPr>
              <w:t>債</w:t>
            </w:r>
          </w:p>
        </w:tc>
        <w:tc>
          <w:tcPr>
            <w:tcW w:w="1559" w:type="dxa"/>
            <w:tcBorders>
              <w:top w:val="nil"/>
              <w:bottom w:val="nil"/>
            </w:tcBorders>
            <w:vAlign w:val="center"/>
          </w:tcPr>
          <w:p w14:paraId="2D7CFCD4"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sz w:val="18"/>
                <w:szCs w:val="18"/>
              </w:rPr>
              <w:t>－</w:t>
            </w:r>
          </w:p>
        </w:tc>
        <w:tc>
          <w:tcPr>
            <w:tcW w:w="851" w:type="dxa"/>
            <w:tcBorders>
              <w:top w:val="nil"/>
              <w:bottom w:val="nil"/>
            </w:tcBorders>
            <w:vAlign w:val="center"/>
          </w:tcPr>
          <w:p w14:paraId="2EFC18E0"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sz w:val="18"/>
                <w:szCs w:val="18"/>
              </w:rPr>
              <w:t>－</w:t>
            </w:r>
          </w:p>
        </w:tc>
        <w:tc>
          <w:tcPr>
            <w:tcW w:w="1417" w:type="dxa"/>
            <w:tcBorders>
              <w:top w:val="nil"/>
              <w:bottom w:val="nil"/>
            </w:tcBorders>
            <w:vAlign w:val="center"/>
          </w:tcPr>
          <w:p w14:paraId="18530445"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sz w:val="18"/>
                <w:szCs w:val="18"/>
              </w:rPr>
              <w:t>697</w:t>
            </w:r>
            <w:r w:rsidRPr="000003AB">
              <w:rPr>
                <w:rFonts w:ascii="細明體" w:eastAsia="細明體" w:hAnsi="細明體" w:hint="eastAsia"/>
                <w:sz w:val="18"/>
                <w:szCs w:val="18"/>
              </w:rPr>
              <w:t>,</w:t>
            </w:r>
            <w:r w:rsidRPr="000003AB">
              <w:rPr>
                <w:rFonts w:ascii="細明體" w:eastAsia="細明體" w:hAnsi="細明體"/>
                <w:sz w:val="18"/>
                <w:szCs w:val="18"/>
              </w:rPr>
              <w:t>000</w:t>
            </w:r>
          </w:p>
        </w:tc>
        <w:tc>
          <w:tcPr>
            <w:tcW w:w="851" w:type="dxa"/>
            <w:tcBorders>
              <w:top w:val="nil"/>
              <w:bottom w:val="nil"/>
            </w:tcBorders>
            <w:vAlign w:val="center"/>
          </w:tcPr>
          <w:p w14:paraId="43D79C10" w14:textId="77777777" w:rsidR="00195F13" w:rsidRPr="000003AB" w:rsidRDefault="00195F13" w:rsidP="002A6EC8">
            <w:pPr>
              <w:jc w:val="right"/>
              <w:rPr>
                <w:rFonts w:ascii="細明體" w:eastAsia="細明體" w:hAnsi="細明體"/>
                <w:sz w:val="18"/>
                <w:szCs w:val="18"/>
              </w:rPr>
            </w:pPr>
            <w:r>
              <w:rPr>
                <w:rFonts w:ascii="細明體" w:eastAsia="細明體" w:hAnsi="細明體"/>
                <w:sz w:val="18"/>
                <w:szCs w:val="18"/>
              </w:rPr>
              <w:t>40</w:t>
            </w:r>
            <w:r w:rsidRPr="000003AB">
              <w:rPr>
                <w:rFonts w:ascii="細明體" w:eastAsia="細明體" w:hAnsi="細明體" w:hint="eastAsia"/>
                <w:sz w:val="18"/>
                <w:szCs w:val="18"/>
              </w:rPr>
              <w:t>.</w:t>
            </w:r>
            <w:r>
              <w:rPr>
                <w:rFonts w:ascii="細明體" w:eastAsia="細明體" w:hAnsi="細明體"/>
                <w:sz w:val="18"/>
                <w:szCs w:val="18"/>
              </w:rPr>
              <w:t>20</w:t>
            </w:r>
          </w:p>
        </w:tc>
        <w:tc>
          <w:tcPr>
            <w:tcW w:w="1275" w:type="dxa"/>
            <w:tcBorders>
              <w:top w:val="nil"/>
              <w:bottom w:val="nil"/>
            </w:tcBorders>
            <w:vAlign w:val="center"/>
          </w:tcPr>
          <w:p w14:paraId="418AF937" w14:textId="77777777" w:rsidR="00195F13" w:rsidRPr="000003AB" w:rsidRDefault="00195F13" w:rsidP="002A6EC8">
            <w:pPr>
              <w:jc w:val="right"/>
              <w:rPr>
                <w:rFonts w:ascii="細明體" w:eastAsia="細明體" w:hAnsi="細明體"/>
                <w:noProof/>
                <w:sz w:val="18"/>
                <w:szCs w:val="18"/>
              </w:rPr>
            </w:pPr>
            <w:r w:rsidRPr="000003AB">
              <w:rPr>
                <w:rFonts w:ascii="細明體" w:eastAsia="細明體" w:hAnsi="細明體" w:hint="eastAsia"/>
                <w:noProof/>
                <w:sz w:val="18"/>
                <w:szCs w:val="18"/>
              </w:rPr>
              <w:t xml:space="preserve">- </w:t>
            </w:r>
            <w:r>
              <w:rPr>
                <w:rFonts w:ascii="細明體" w:eastAsia="細明體" w:hAnsi="細明體"/>
                <w:noProof/>
                <w:sz w:val="18"/>
                <w:szCs w:val="18"/>
              </w:rPr>
              <w:t>697</w:t>
            </w:r>
            <w:r w:rsidRPr="000003AB">
              <w:rPr>
                <w:rFonts w:ascii="細明體" w:eastAsia="細明體" w:hAnsi="細明體" w:hint="eastAsia"/>
                <w:noProof/>
                <w:sz w:val="18"/>
                <w:szCs w:val="18"/>
              </w:rPr>
              <w:t>,</w:t>
            </w:r>
            <w:r>
              <w:rPr>
                <w:rFonts w:ascii="細明體" w:eastAsia="細明體" w:hAnsi="細明體"/>
                <w:noProof/>
                <w:sz w:val="18"/>
                <w:szCs w:val="18"/>
              </w:rPr>
              <w:t>000</w:t>
            </w:r>
          </w:p>
        </w:tc>
        <w:tc>
          <w:tcPr>
            <w:tcW w:w="881" w:type="dxa"/>
            <w:tcBorders>
              <w:top w:val="nil"/>
              <w:bottom w:val="nil"/>
              <w:right w:val="nil"/>
            </w:tcBorders>
            <w:vAlign w:val="center"/>
          </w:tcPr>
          <w:p w14:paraId="0B877FEF" w14:textId="77777777" w:rsidR="00195F13" w:rsidRPr="000003AB" w:rsidRDefault="00195F13" w:rsidP="002A6EC8">
            <w:pPr>
              <w:jc w:val="right"/>
              <w:rPr>
                <w:rFonts w:ascii="細明體" w:eastAsia="細明體" w:hAnsi="細明體"/>
                <w:kern w:val="0"/>
                <w:sz w:val="18"/>
                <w:szCs w:val="18"/>
              </w:rPr>
            </w:pPr>
            <w:r w:rsidRPr="000003AB">
              <w:rPr>
                <w:rFonts w:ascii="細明體" w:eastAsia="細明體" w:hAnsi="細明體" w:hint="eastAsia"/>
                <w:kern w:val="0"/>
                <w:sz w:val="18"/>
                <w:szCs w:val="18"/>
              </w:rPr>
              <w:t>- 10</w:t>
            </w:r>
            <w:r>
              <w:rPr>
                <w:rFonts w:ascii="細明體" w:eastAsia="細明體" w:hAnsi="細明體"/>
                <w:kern w:val="0"/>
                <w:sz w:val="18"/>
                <w:szCs w:val="18"/>
              </w:rPr>
              <w:t>0</w:t>
            </w:r>
            <w:r w:rsidRPr="000003AB">
              <w:rPr>
                <w:rFonts w:ascii="細明體" w:eastAsia="細明體" w:hAnsi="細明體" w:hint="eastAsia"/>
                <w:kern w:val="0"/>
                <w:sz w:val="18"/>
                <w:szCs w:val="18"/>
              </w:rPr>
              <w:t>.</w:t>
            </w:r>
            <w:r>
              <w:rPr>
                <w:rFonts w:ascii="細明體" w:eastAsia="細明體" w:hAnsi="細明體"/>
                <w:kern w:val="0"/>
                <w:sz w:val="18"/>
                <w:szCs w:val="18"/>
              </w:rPr>
              <w:t>00</w:t>
            </w:r>
          </w:p>
        </w:tc>
      </w:tr>
      <w:tr w:rsidR="00195F13" w14:paraId="0E09CF57" w14:textId="77777777" w:rsidTr="0077180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3091" w:type="dxa"/>
            <w:tcBorders>
              <w:top w:val="nil"/>
              <w:left w:val="nil"/>
              <w:bottom w:val="nil"/>
            </w:tcBorders>
            <w:vAlign w:val="center"/>
          </w:tcPr>
          <w:p w14:paraId="09980291" w14:textId="77777777" w:rsidR="00195F13" w:rsidRPr="006306AB" w:rsidRDefault="00195F13" w:rsidP="0095338F">
            <w:pPr>
              <w:tabs>
                <w:tab w:val="left" w:pos="894"/>
                <w:tab w:val="left" w:pos="1583"/>
                <w:tab w:val="left" w:pos="2272"/>
              </w:tabs>
              <w:autoSpaceDE w:val="0"/>
              <w:autoSpaceDN w:val="0"/>
              <w:spacing w:line="280" w:lineRule="exact"/>
              <w:ind w:left="206"/>
              <w:jc w:val="right"/>
              <w:rPr>
                <w:rFonts w:ascii="標楷體" w:eastAsia="標楷體" w:hAnsi="標楷體" w:cs="標楷體"/>
                <w:spacing w:val="334"/>
                <w:kern w:val="0"/>
                <w:sz w:val="20"/>
              </w:rPr>
            </w:pPr>
            <w:r w:rsidRPr="006306AB">
              <w:rPr>
                <w:rFonts w:ascii="標楷體" w:eastAsia="標楷體" w:hAnsi="標楷體" w:cs="標楷體" w:hint="eastAsia"/>
                <w:spacing w:val="334"/>
                <w:kern w:val="0"/>
                <w:sz w:val="20"/>
                <w:fitText w:val="2801" w:id="-690246652"/>
              </w:rPr>
              <w:t>其他負</w:t>
            </w:r>
            <w:r w:rsidRPr="006306AB">
              <w:rPr>
                <w:rFonts w:ascii="標楷體" w:eastAsia="標楷體" w:hAnsi="標楷體" w:cs="標楷體" w:hint="eastAsia"/>
                <w:spacing w:val="-1"/>
                <w:kern w:val="0"/>
                <w:sz w:val="20"/>
                <w:fitText w:val="2801" w:id="-690246652"/>
              </w:rPr>
              <w:t>債</w:t>
            </w:r>
          </w:p>
        </w:tc>
        <w:tc>
          <w:tcPr>
            <w:tcW w:w="1559" w:type="dxa"/>
            <w:tcBorders>
              <w:top w:val="nil"/>
              <w:bottom w:val="nil"/>
            </w:tcBorders>
            <w:vAlign w:val="center"/>
          </w:tcPr>
          <w:p w14:paraId="27A728D4"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sz w:val="18"/>
                <w:szCs w:val="18"/>
              </w:rPr>
              <w:t>385</w:t>
            </w:r>
            <w:r w:rsidRPr="000003AB">
              <w:rPr>
                <w:rFonts w:ascii="細明體" w:eastAsia="細明體" w:hAnsi="細明體" w:hint="eastAsia"/>
                <w:sz w:val="18"/>
                <w:szCs w:val="18"/>
              </w:rPr>
              <w:t>,</w:t>
            </w:r>
            <w:r w:rsidRPr="000003AB">
              <w:rPr>
                <w:rFonts w:ascii="細明體" w:eastAsia="細明體" w:hAnsi="細明體"/>
                <w:sz w:val="18"/>
                <w:szCs w:val="18"/>
              </w:rPr>
              <w:t>748</w:t>
            </w:r>
          </w:p>
        </w:tc>
        <w:tc>
          <w:tcPr>
            <w:tcW w:w="851" w:type="dxa"/>
            <w:tcBorders>
              <w:top w:val="nil"/>
              <w:bottom w:val="nil"/>
            </w:tcBorders>
            <w:vAlign w:val="center"/>
          </w:tcPr>
          <w:p w14:paraId="52D610AD"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hint="eastAsia"/>
                <w:sz w:val="18"/>
                <w:szCs w:val="18"/>
              </w:rPr>
              <w:t>2</w:t>
            </w:r>
            <w:r w:rsidRPr="000003AB">
              <w:rPr>
                <w:rFonts w:ascii="細明體" w:eastAsia="細明體" w:hAnsi="細明體"/>
                <w:sz w:val="18"/>
                <w:szCs w:val="18"/>
              </w:rPr>
              <w:t>5.62</w:t>
            </w:r>
          </w:p>
        </w:tc>
        <w:tc>
          <w:tcPr>
            <w:tcW w:w="1417" w:type="dxa"/>
            <w:tcBorders>
              <w:top w:val="nil"/>
              <w:bottom w:val="nil"/>
            </w:tcBorders>
            <w:vAlign w:val="center"/>
          </w:tcPr>
          <w:p w14:paraId="794A9782" w14:textId="77777777" w:rsidR="00195F13" w:rsidRPr="000003AB" w:rsidRDefault="00195F13" w:rsidP="002A6EC8">
            <w:pPr>
              <w:jc w:val="right"/>
              <w:rPr>
                <w:rFonts w:ascii="細明體" w:eastAsia="細明體" w:hAnsi="細明體"/>
                <w:sz w:val="18"/>
                <w:szCs w:val="18"/>
              </w:rPr>
            </w:pPr>
            <w:r>
              <w:rPr>
                <w:rFonts w:ascii="細明體" w:eastAsia="細明體" w:hAnsi="細明體"/>
                <w:sz w:val="18"/>
                <w:szCs w:val="18"/>
              </w:rPr>
              <w:t>278</w:t>
            </w:r>
            <w:r w:rsidRPr="000003AB">
              <w:rPr>
                <w:rFonts w:ascii="細明體" w:eastAsia="細明體" w:hAnsi="細明體" w:hint="eastAsia"/>
                <w:sz w:val="18"/>
                <w:szCs w:val="18"/>
              </w:rPr>
              <w:t>,</w:t>
            </w:r>
            <w:r>
              <w:rPr>
                <w:rFonts w:ascii="細明體" w:eastAsia="細明體" w:hAnsi="細明體"/>
                <w:sz w:val="18"/>
                <w:szCs w:val="18"/>
              </w:rPr>
              <w:t>790</w:t>
            </w:r>
          </w:p>
        </w:tc>
        <w:tc>
          <w:tcPr>
            <w:tcW w:w="851" w:type="dxa"/>
            <w:tcBorders>
              <w:top w:val="nil"/>
              <w:bottom w:val="nil"/>
            </w:tcBorders>
            <w:vAlign w:val="center"/>
          </w:tcPr>
          <w:p w14:paraId="3DA34E30" w14:textId="77777777" w:rsidR="00195F13" w:rsidRPr="000003AB" w:rsidRDefault="00195F13" w:rsidP="002A6EC8">
            <w:pPr>
              <w:jc w:val="right"/>
              <w:rPr>
                <w:rFonts w:ascii="細明體" w:eastAsia="細明體" w:hAnsi="細明體"/>
                <w:sz w:val="18"/>
                <w:szCs w:val="18"/>
              </w:rPr>
            </w:pPr>
            <w:r>
              <w:rPr>
                <w:rFonts w:ascii="細明體" w:eastAsia="細明體" w:hAnsi="細明體"/>
                <w:sz w:val="18"/>
                <w:szCs w:val="18"/>
              </w:rPr>
              <w:t>16</w:t>
            </w:r>
            <w:r w:rsidRPr="000003AB">
              <w:rPr>
                <w:rFonts w:ascii="細明體" w:eastAsia="細明體" w:hAnsi="細明體" w:hint="eastAsia"/>
                <w:sz w:val="18"/>
                <w:szCs w:val="18"/>
              </w:rPr>
              <w:t>.</w:t>
            </w:r>
            <w:r>
              <w:rPr>
                <w:rFonts w:ascii="細明體" w:eastAsia="細明體" w:hAnsi="細明體"/>
                <w:sz w:val="18"/>
                <w:szCs w:val="18"/>
              </w:rPr>
              <w:t>08</w:t>
            </w:r>
          </w:p>
        </w:tc>
        <w:tc>
          <w:tcPr>
            <w:tcW w:w="1275" w:type="dxa"/>
            <w:tcBorders>
              <w:top w:val="nil"/>
              <w:bottom w:val="nil"/>
            </w:tcBorders>
            <w:vAlign w:val="center"/>
          </w:tcPr>
          <w:p w14:paraId="3CFB59EF" w14:textId="77777777" w:rsidR="00195F13" w:rsidRPr="000003AB" w:rsidRDefault="00195F13" w:rsidP="002A6EC8">
            <w:pPr>
              <w:jc w:val="right"/>
              <w:rPr>
                <w:rFonts w:ascii="細明體" w:eastAsia="細明體" w:hAnsi="細明體"/>
                <w:noProof/>
                <w:sz w:val="18"/>
                <w:szCs w:val="18"/>
              </w:rPr>
            </w:pPr>
            <w:r>
              <w:rPr>
                <w:rFonts w:ascii="細明體" w:eastAsia="細明體" w:hAnsi="細明體"/>
                <w:noProof/>
                <w:sz w:val="18"/>
                <w:szCs w:val="18"/>
              </w:rPr>
              <w:t>106</w:t>
            </w:r>
            <w:r w:rsidRPr="000003AB">
              <w:rPr>
                <w:rFonts w:ascii="細明體" w:eastAsia="細明體" w:hAnsi="細明體" w:hint="eastAsia"/>
                <w:noProof/>
                <w:sz w:val="18"/>
                <w:szCs w:val="18"/>
              </w:rPr>
              <w:t>,</w:t>
            </w:r>
            <w:r>
              <w:rPr>
                <w:rFonts w:ascii="細明體" w:eastAsia="細明體" w:hAnsi="細明體"/>
                <w:noProof/>
                <w:sz w:val="18"/>
                <w:szCs w:val="18"/>
              </w:rPr>
              <w:t>957</w:t>
            </w:r>
          </w:p>
        </w:tc>
        <w:tc>
          <w:tcPr>
            <w:tcW w:w="881" w:type="dxa"/>
            <w:tcBorders>
              <w:top w:val="nil"/>
              <w:bottom w:val="nil"/>
              <w:right w:val="nil"/>
            </w:tcBorders>
            <w:vAlign w:val="center"/>
          </w:tcPr>
          <w:p w14:paraId="11B5FF24" w14:textId="77777777" w:rsidR="00195F13" w:rsidRPr="000003AB" w:rsidRDefault="00195F13" w:rsidP="002A6EC8">
            <w:pPr>
              <w:jc w:val="right"/>
              <w:rPr>
                <w:rFonts w:ascii="細明體" w:eastAsia="細明體" w:hAnsi="細明體"/>
                <w:kern w:val="0"/>
                <w:sz w:val="18"/>
                <w:szCs w:val="18"/>
              </w:rPr>
            </w:pPr>
            <w:r>
              <w:rPr>
                <w:rFonts w:ascii="細明體" w:eastAsia="細明體" w:hAnsi="細明體"/>
                <w:kern w:val="0"/>
                <w:sz w:val="18"/>
                <w:szCs w:val="18"/>
              </w:rPr>
              <w:t>38</w:t>
            </w:r>
            <w:r w:rsidRPr="000003AB">
              <w:rPr>
                <w:rFonts w:ascii="細明體" w:eastAsia="細明體" w:hAnsi="細明體" w:hint="eastAsia"/>
                <w:kern w:val="0"/>
                <w:sz w:val="18"/>
                <w:szCs w:val="18"/>
              </w:rPr>
              <w:t>.</w:t>
            </w:r>
            <w:r>
              <w:rPr>
                <w:rFonts w:ascii="細明體" w:eastAsia="細明體" w:hAnsi="細明體"/>
                <w:kern w:val="0"/>
                <w:sz w:val="18"/>
                <w:szCs w:val="18"/>
              </w:rPr>
              <w:t>36</w:t>
            </w:r>
          </w:p>
        </w:tc>
      </w:tr>
      <w:tr w:rsidR="00195F13" w14:paraId="7E94835A" w14:textId="77777777" w:rsidTr="0077180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3091" w:type="dxa"/>
            <w:tcBorders>
              <w:top w:val="nil"/>
              <w:left w:val="nil"/>
              <w:bottom w:val="nil"/>
            </w:tcBorders>
            <w:vAlign w:val="center"/>
          </w:tcPr>
          <w:p w14:paraId="2963E61E" w14:textId="77777777" w:rsidR="00195F13" w:rsidRPr="00F22206" w:rsidRDefault="00195F13" w:rsidP="006A07DE">
            <w:pPr>
              <w:tabs>
                <w:tab w:val="left" w:pos="2253"/>
              </w:tabs>
              <w:autoSpaceDE w:val="0"/>
              <w:autoSpaceDN w:val="0"/>
              <w:spacing w:line="280" w:lineRule="exact"/>
              <w:ind w:left="86" w:rightChars="9" w:right="22"/>
              <w:jc w:val="distribute"/>
              <w:rPr>
                <w:rFonts w:ascii="標楷體" w:eastAsia="標楷體" w:hAnsi="標楷體" w:cs="標楷體"/>
                <w:b/>
                <w:spacing w:val="-10"/>
                <w:kern w:val="0"/>
                <w:sz w:val="20"/>
              </w:rPr>
            </w:pPr>
            <w:r w:rsidRPr="00F22206">
              <w:rPr>
                <w:rFonts w:ascii="標楷體" w:eastAsia="標楷體" w:hAnsi="標楷體" w:cs="標楷體" w:hint="eastAsia"/>
                <w:b/>
                <w:spacing w:val="-10"/>
                <w:kern w:val="0"/>
                <w:sz w:val="20"/>
              </w:rPr>
              <w:t>淨值</w:t>
            </w:r>
          </w:p>
        </w:tc>
        <w:tc>
          <w:tcPr>
            <w:tcW w:w="1559" w:type="dxa"/>
            <w:tcBorders>
              <w:top w:val="nil"/>
              <w:bottom w:val="nil"/>
            </w:tcBorders>
            <w:vAlign w:val="center"/>
          </w:tcPr>
          <w:p w14:paraId="787FD87F"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b/>
                <w:sz w:val="18"/>
                <w:szCs w:val="18"/>
              </w:rPr>
              <w:t>306</w:t>
            </w:r>
            <w:r w:rsidRPr="000003AB">
              <w:rPr>
                <w:rFonts w:ascii="細明體" w:eastAsia="細明體" w:hAnsi="細明體" w:hint="eastAsia"/>
                <w:b/>
                <w:sz w:val="18"/>
                <w:szCs w:val="18"/>
              </w:rPr>
              <w:t>,</w:t>
            </w:r>
            <w:r w:rsidRPr="000003AB">
              <w:rPr>
                <w:rFonts w:ascii="細明體" w:eastAsia="細明體" w:hAnsi="細明體"/>
                <w:b/>
                <w:sz w:val="18"/>
                <w:szCs w:val="18"/>
              </w:rPr>
              <w:t>482</w:t>
            </w:r>
          </w:p>
        </w:tc>
        <w:tc>
          <w:tcPr>
            <w:tcW w:w="851" w:type="dxa"/>
            <w:tcBorders>
              <w:top w:val="nil"/>
              <w:bottom w:val="nil"/>
            </w:tcBorders>
            <w:vAlign w:val="center"/>
          </w:tcPr>
          <w:p w14:paraId="5BA18AE7"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b/>
                <w:sz w:val="18"/>
                <w:szCs w:val="18"/>
              </w:rPr>
              <w:t>20</w:t>
            </w:r>
            <w:r w:rsidRPr="000003AB">
              <w:rPr>
                <w:rFonts w:ascii="細明體" w:eastAsia="細明體" w:hAnsi="細明體" w:hint="eastAsia"/>
                <w:b/>
                <w:sz w:val="18"/>
                <w:szCs w:val="18"/>
              </w:rPr>
              <w:t>.</w:t>
            </w:r>
            <w:r w:rsidRPr="000003AB">
              <w:rPr>
                <w:rFonts w:ascii="細明體" w:eastAsia="細明體" w:hAnsi="細明體"/>
                <w:b/>
                <w:sz w:val="18"/>
                <w:szCs w:val="18"/>
              </w:rPr>
              <w:t>35</w:t>
            </w:r>
          </w:p>
        </w:tc>
        <w:tc>
          <w:tcPr>
            <w:tcW w:w="1417" w:type="dxa"/>
            <w:tcBorders>
              <w:top w:val="nil"/>
              <w:bottom w:val="nil"/>
            </w:tcBorders>
            <w:vAlign w:val="center"/>
          </w:tcPr>
          <w:p w14:paraId="5F5AA90A"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b/>
                <w:sz w:val="18"/>
                <w:szCs w:val="18"/>
              </w:rPr>
              <w:t>216</w:t>
            </w:r>
            <w:r w:rsidRPr="000003AB">
              <w:rPr>
                <w:rFonts w:ascii="細明體" w:eastAsia="細明體" w:hAnsi="細明體" w:hint="eastAsia"/>
                <w:b/>
                <w:sz w:val="18"/>
                <w:szCs w:val="18"/>
              </w:rPr>
              <w:t>,</w:t>
            </w:r>
            <w:r w:rsidRPr="000003AB">
              <w:rPr>
                <w:rFonts w:ascii="細明體" w:eastAsia="細明體" w:hAnsi="細明體"/>
                <w:b/>
                <w:sz w:val="18"/>
                <w:szCs w:val="18"/>
              </w:rPr>
              <w:t>023</w:t>
            </w:r>
          </w:p>
        </w:tc>
        <w:tc>
          <w:tcPr>
            <w:tcW w:w="851" w:type="dxa"/>
            <w:tcBorders>
              <w:top w:val="nil"/>
              <w:bottom w:val="nil"/>
            </w:tcBorders>
            <w:vAlign w:val="center"/>
          </w:tcPr>
          <w:p w14:paraId="3413DEC4" w14:textId="77777777" w:rsidR="00195F13" w:rsidRPr="000003AB" w:rsidRDefault="00195F13" w:rsidP="002A6EC8">
            <w:pPr>
              <w:jc w:val="right"/>
              <w:rPr>
                <w:rFonts w:ascii="細明體" w:eastAsia="細明體" w:hAnsi="細明體"/>
                <w:sz w:val="18"/>
                <w:szCs w:val="18"/>
              </w:rPr>
            </w:pPr>
            <w:r>
              <w:rPr>
                <w:rFonts w:ascii="細明體" w:eastAsia="細明體" w:hAnsi="細明體"/>
                <w:b/>
                <w:sz w:val="18"/>
                <w:szCs w:val="18"/>
              </w:rPr>
              <w:t>12</w:t>
            </w:r>
            <w:r w:rsidRPr="000003AB">
              <w:rPr>
                <w:rFonts w:ascii="細明體" w:eastAsia="細明體" w:hAnsi="細明體" w:hint="eastAsia"/>
                <w:b/>
                <w:sz w:val="18"/>
                <w:szCs w:val="18"/>
              </w:rPr>
              <w:t>.</w:t>
            </w:r>
            <w:r>
              <w:rPr>
                <w:rFonts w:ascii="細明體" w:eastAsia="細明體" w:hAnsi="細明體"/>
                <w:b/>
                <w:sz w:val="18"/>
                <w:szCs w:val="18"/>
              </w:rPr>
              <w:t>46</w:t>
            </w:r>
          </w:p>
        </w:tc>
        <w:tc>
          <w:tcPr>
            <w:tcW w:w="1275" w:type="dxa"/>
            <w:tcBorders>
              <w:top w:val="nil"/>
              <w:bottom w:val="nil"/>
            </w:tcBorders>
            <w:vAlign w:val="center"/>
          </w:tcPr>
          <w:p w14:paraId="7955E1E3" w14:textId="77777777" w:rsidR="00195F13" w:rsidRPr="000003AB" w:rsidRDefault="00195F13" w:rsidP="002A6EC8">
            <w:pPr>
              <w:jc w:val="right"/>
              <w:rPr>
                <w:rFonts w:ascii="細明體" w:eastAsia="細明體" w:hAnsi="細明體"/>
                <w:noProof/>
                <w:sz w:val="18"/>
                <w:szCs w:val="18"/>
              </w:rPr>
            </w:pPr>
            <w:r>
              <w:rPr>
                <w:rFonts w:ascii="細明體" w:eastAsia="細明體" w:hAnsi="細明體"/>
                <w:b/>
                <w:noProof/>
                <w:sz w:val="18"/>
                <w:szCs w:val="18"/>
              </w:rPr>
              <w:t>90</w:t>
            </w:r>
            <w:r w:rsidRPr="000003AB">
              <w:rPr>
                <w:rFonts w:ascii="細明體" w:eastAsia="細明體" w:hAnsi="細明體" w:hint="eastAsia"/>
                <w:b/>
                <w:noProof/>
                <w:sz w:val="18"/>
                <w:szCs w:val="18"/>
              </w:rPr>
              <w:t>,</w:t>
            </w:r>
            <w:r>
              <w:rPr>
                <w:rFonts w:ascii="細明體" w:eastAsia="細明體" w:hAnsi="細明體"/>
                <w:b/>
                <w:noProof/>
                <w:sz w:val="18"/>
                <w:szCs w:val="18"/>
              </w:rPr>
              <w:t>458</w:t>
            </w:r>
          </w:p>
        </w:tc>
        <w:tc>
          <w:tcPr>
            <w:tcW w:w="881" w:type="dxa"/>
            <w:tcBorders>
              <w:top w:val="nil"/>
              <w:bottom w:val="nil"/>
              <w:right w:val="nil"/>
            </w:tcBorders>
            <w:vAlign w:val="center"/>
          </w:tcPr>
          <w:p w14:paraId="6EC7B5C0" w14:textId="77777777" w:rsidR="00195F13" w:rsidRPr="000003AB" w:rsidRDefault="00195F13" w:rsidP="002A6EC8">
            <w:pPr>
              <w:jc w:val="right"/>
              <w:rPr>
                <w:rFonts w:ascii="細明體" w:eastAsia="細明體" w:hAnsi="細明體"/>
                <w:kern w:val="0"/>
                <w:sz w:val="18"/>
                <w:szCs w:val="18"/>
              </w:rPr>
            </w:pPr>
            <w:r>
              <w:rPr>
                <w:rFonts w:ascii="細明體" w:eastAsia="細明體" w:hAnsi="細明體"/>
                <w:b/>
                <w:kern w:val="0"/>
                <w:sz w:val="18"/>
                <w:szCs w:val="18"/>
              </w:rPr>
              <w:t>41</w:t>
            </w:r>
            <w:r w:rsidRPr="000003AB">
              <w:rPr>
                <w:rFonts w:ascii="細明體" w:eastAsia="細明體" w:hAnsi="細明體" w:hint="eastAsia"/>
                <w:b/>
                <w:kern w:val="0"/>
                <w:sz w:val="18"/>
                <w:szCs w:val="18"/>
              </w:rPr>
              <w:t>.</w:t>
            </w:r>
            <w:r>
              <w:rPr>
                <w:rFonts w:ascii="細明體" w:eastAsia="細明體" w:hAnsi="細明體"/>
                <w:b/>
                <w:kern w:val="0"/>
                <w:sz w:val="18"/>
                <w:szCs w:val="18"/>
              </w:rPr>
              <w:t>87</w:t>
            </w:r>
          </w:p>
        </w:tc>
      </w:tr>
      <w:tr w:rsidR="00195F13" w14:paraId="06DEDAD0" w14:textId="77777777" w:rsidTr="0077180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3091" w:type="dxa"/>
            <w:tcBorders>
              <w:top w:val="nil"/>
              <w:left w:val="nil"/>
              <w:bottom w:val="nil"/>
            </w:tcBorders>
            <w:vAlign w:val="center"/>
          </w:tcPr>
          <w:p w14:paraId="22801699" w14:textId="77777777" w:rsidR="00195F13" w:rsidRPr="00F22206" w:rsidRDefault="00195F13" w:rsidP="00F22206">
            <w:pPr>
              <w:tabs>
                <w:tab w:val="left" w:pos="894"/>
                <w:tab w:val="left" w:pos="1583"/>
                <w:tab w:val="left" w:pos="2272"/>
              </w:tabs>
              <w:autoSpaceDE w:val="0"/>
              <w:autoSpaceDN w:val="0"/>
              <w:spacing w:line="280" w:lineRule="exact"/>
              <w:ind w:left="206"/>
              <w:jc w:val="right"/>
              <w:rPr>
                <w:rFonts w:ascii="標楷體" w:eastAsia="標楷體" w:hAnsi="標楷體" w:cs="標楷體"/>
                <w:spacing w:val="334"/>
                <w:kern w:val="0"/>
                <w:sz w:val="20"/>
              </w:rPr>
            </w:pPr>
            <w:r w:rsidRPr="00F22206">
              <w:rPr>
                <w:rFonts w:ascii="標楷體" w:eastAsia="標楷體" w:hAnsi="標楷體" w:cs="標楷體" w:hint="eastAsia"/>
                <w:spacing w:val="1201"/>
                <w:kern w:val="0"/>
                <w:sz w:val="20"/>
                <w:fitText w:val="2802" w:id="-690245888"/>
              </w:rPr>
              <w:t>公</w:t>
            </w:r>
            <w:r w:rsidRPr="00F22206">
              <w:rPr>
                <w:rFonts w:ascii="標楷體" w:eastAsia="標楷體" w:hAnsi="標楷體" w:cs="標楷體" w:hint="eastAsia"/>
                <w:kern w:val="0"/>
                <w:sz w:val="20"/>
                <w:fitText w:val="2802" w:id="-690245888"/>
              </w:rPr>
              <w:t>積</w:t>
            </w:r>
          </w:p>
        </w:tc>
        <w:tc>
          <w:tcPr>
            <w:tcW w:w="1559" w:type="dxa"/>
            <w:tcBorders>
              <w:top w:val="nil"/>
              <w:bottom w:val="nil"/>
            </w:tcBorders>
            <w:vAlign w:val="center"/>
          </w:tcPr>
          <w:p w14:paraId="26EFABA6"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sz w:val="18"/>
                <w:szCs w:val="18"/>
              </w:rPr>
              <w:t>151</w:t>
            </w:r>
            <w:r w:rsidRPr="000003AB">
              <w:rPr>
                <w:rFonts w:ascii="細明體" w:eastAsia="細明體" w:hAnsi="細明體" w:hint="eastAsia"/>
                <w:sz w:val="18"/>
                <w:szCs w:val="18"/>
              </w:rPr>
              <w:t>,</w:t>
            </w:r>
            <w:r w:rsidRPr="000003AB">
              <w:rPr>
                <w:rFonts w:ascii="細明體" w:eastAsia="細明體" w:hAnsi="細明體"/>
                <w:sz w:val="18"/>
                <w:szCs w:val="18"/>
              </w:rPr>
              <w:t>328</w:t>
            </w:r>
          </w:p>
        </w:tc>
        <w:tc>
          <w:tcPr>
            <w:tcW w:w="851" w:type="dxa"/>
            <w:tcBorders>
              <w:top w:val="nil"/>
              <w:bottom w:val="nil"/>
            </w:tcBorders>
            <w:vAlign w:val="center"/>
          </w:tcPr>
          <w:p w14:paraId="5398BE65"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sz w:val="18"/>
                <w:szCs w:val="18"/>
              </w:rPr>
              <w:t>10</w:t>
            </w:r>
            <w:r w:rsidRPr="000003AB">
              <w:rPr>
                <w:rFonts w:ascii="細明體" w:eastAsia="細明體" w:hAnsi="細明體" w:hint="eastAsia"/>
                <w:sz w:val="18"/>
                <w:szCs w:val="18"/>
              </w:rPr>
              <w:t>.</w:t>
            </w:r>
            <w:r w:rsidRPr="000003AB">
              <w:rPr>
                <w:rFonts w:ascii="細明體" w:eastAsia="細明體" w:hAnsi="細明體"/>
                <w:sz w:val="18"/>
                <w:szCs w:val="18"/>
              </w:rPr>
              <w:t>05</w:t>
            </w:r>
          </w:p>
        </w:tc>
        <w:tc>
          <w:tcPr>
            <w:tcW w:w="1417" w:type="dxa"/>
            <w:tcBorders>
              <w:top w:val="nil"/>
              <w:bottom w:val="nil"/>
            </w:tcBorders>
            <w:vAlign w:val="center"/>
          </w:tcPr>
          <w:p w14:paraId="25CD0049"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sz w:val="18"/>
                <w:szCs w:val="18"/>
              </w:rPr>
              <w:t>116</w:t>
            </w:r>
            <w:r w:rsidRPr="000003AB">
              <w:rPr>
                <w:rFonts w:ascii="細明體" w:eastAsia="細明體" w:hAnsi="細明體" w:hint="eastAsia"/>
                <w:sz w:val="18"/>
                <w:szCs w:val="18"/>
              </w:rPr>
              <w:t>,</w:t>
            </w:r>
            <w:r w:rsidRPr="000003AB">
              <w:rPr>
                <w:rFonts w:ascii="細明體" w:eastAsia="細明體" w:hAnsi="細明體"/>
                <w:sz w:val="18"/>
                <w:szCs w:val="18"/>
              </w:rPr>
              <w:t>194</w:t>
            </w:r>
          </w:p>
        </w:tc>
        <w:tc>
          <w:tcPr>
            <w:tcW w:w="851" w:type="dxa"/>
            <w:tcBorders>
              <w:top w:val="nil"/>
              <w:bottom w:val="nil"/>
            </w:tcBorders>
            <w:vAlign w:val="center"/>
          </w:tcPr>
          <w:p w14:paraId="4490B0F5" w14:textId="77777777" w:rsidR="00195F13" w:rsidRPr="000003AB" w:rsidRDefault="00195F13" w:rsidP="002A6EC8">
            <w:pPr>
              <w:jc w:val="right"/>
              <w:rPr>
                <w:rFonts w:ascii="細明體" w:eastAsia="細明體" w:hAnsi="細明體"/>
                <w:sz w:val="18"/>
                <w:szCs w:val="18"/>
              </w:rPr>
            </w:pPr>
            <w:r>
              <w:rPr>
                <w:rFonts w:ascii="細明體" w:eastAsia="細明體" w:hAnsi="細明體" w:hint="eastAsia"/>
                <w:sz w:val="18"/>
                <w:szCs w:val="18"/>
              </w:rPr>
              <w:t>6</w:t>
            </w:r>
            <w:r w:rsidRPr="000003AB">
              <w:rPr>
                <w:rFonts w:ascii="細明體" w:eastAsia="細明體" w:hAnsi="細明體" w:hint="eastAsia"/>
                <w:sz w:val="18"/>
                <w:szCs w:val="18"/>
              </w:rPr>
              <w:t>.</w:t>
            </w:r>
            <w:r>
              <w:rPr>
                <w:rFonts w:ascii="細明體" w:eastAsia="細明體" w:hAnsi="細明體" w:hint="eastAsia"/>
                <w:sz w:val="18"/>
                <w:szCs w:val="18"/>
              </w:rPr>
              <w:t>70</w:t>
            </w:r>
          </w:p>
        </w:tc>
        <w:tc>
          <w:tcPr>
            <w:tcW w:w="1275" w:type="dxa"/>
            <w:tcBorders>
              <w:top w:val="nil"/>
              <w:bottom w:val="nil"/>
            </w:tcBorders>
            <w:vAlign w:val="center"/>
          </w:tcPr>
          <w:p w14:paraId="7DE188EF" w14:textId="77777777" w:rsidR="00195F13" w:rsidRPr="000003AB" w:rsidRDefault="00195F13" w:rsidP="002A6EC8">
            <w:pPr>
              <w:jc w:val="right"/>
              <w:rPr>
                <w:rFonts w:ascii="細明體" w:eastAsia="細明體" w:hAnsi="細明體"/>
                <w:noProof/>
                <w:sz w:val="18"/>
                <w:szCs w:val="18"/>
              </w:rPr>
            </w:pPr>
            <w:r>
              <w:rPr>
                <w:rFonts w:ascii="細明體" w:eastAsia="細明體" w:hAnsi="細明體"/>
                <w:noProof/>
                <w:sz w:val="18"/>
                <w:szCs w:val="18"/>
              </w:rPr>
              <w:t>35</w:t>
            </w:r>
            <w:r w:rsidRPr="000003AB">
              <w:rPr>
                <w:rFonts w:ascii="細明體" w:eastAsia="細明體" w:hAnsi="細明體" w:hint="eastAsia"/>
                <w:noProof/>
                <w:sz w:val="18"/>
                <w:szCs w:val="18"/>
              </w:rPr>
              <w:t>,</w:t>
            </w:r>
            <w:r>
              <w:rPr>
                <w:rFonts w:ascii="細明體" w:eastAsia="細明體" w:hAnsi="細明體"/>
                <w:noProof/>
                <w:sz w:val="18"/>
                <w:szCs w:val="18"/>
              </w:rPr>
              <w:t>133</w:t>
            </w:r>
          </w:p>
        </w:tc>
        <w:tc>
          <w:tcPr>
            <w:tcW w:w="881" w:type="dxa"/>
            <w:tcBorders>
              <w:top w:val="nil"/>
              <w:bottom w:val="nil"/>
              <w:right w:val="nil"/>
            </w:tcBorders>
            <w:vAlign w:val="center"/>
          </w:tcPr>
          <w:p w14:paraId="504F222C" w14:textId="77777777" w:rsidR="00195F13" w:rsidRPr="000003AB" w:rsidRDefault="00195F13" w:rsidP="002A6EC8">
            <w:pPr>
              <w:jc w:val="right"/>
              <w:rPr>
                <w:rFonts w:ascii="細明體" w:eastAsia="細明體" w:hAnsi="細明體"/>
                <w:kern w:val="0"/>
                <w:sz w:val="18"/>
                <w:szCs w:val="18"/>
              </w:rPr>
            </w:pPr>
            <w:r>
              <w:rPr>
                <w:rFonts w:ascii="細明體" w:eastAsia="細明體" w:hAnsi="細明體"/>
                <w:kern w:val="0"/>
                <w:sz w:val="18"/>
                <w:szCs w:val="18"/>
              </w:rPr>
              <w:t>30</w:t>
            </w:r>
            <w:r w:rsidRPr="000003AB">
              <w:rPr>
                <w:rFonts w:ascii="細明體" w:eastAsia="細明體" w:hAnsi="細明體" w:hint="eastAsia"/>
                <w:kern w:val="0"/>
                <w:sz w:val="18"/>
                <w:szCs w:val="18"/>
              </w:rPr>
              <w:t>.</w:t>
            </w:r>
            <w:r>
              <w:rPr>
                <w:rFonts w:ascii="細明體" w:eastAsia="細明體" w:hAnsi="細明體"/>
                <w:kern w:val="0"/>
                <w:sz w:val="18"/>
                <w:szCs w:val="18"/>
              </w:rPr>
              <w:t>24</w:t>
            </w:r>
          </w:p>
        </w:tc>
      </w:tr>
      <w:tr w:rsidR="00195F13" w14:paraId="315DD3E5" w14:textId="77777777" w:rsidTr="00BD7B7B">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3091" w:type="dxa"/>
            <w:tcBorders>
              <w:top w:val="nil"/>
              <w:left w:val="nil"/>
              <w:bottom w:val="single" w:sz="8" w:space="0" w:color="auto"/>
            </w:tcBorders>
            <w:vAlign w:val="center"/>
          </w:tcPr>
          <w:p w14:paraId="2E7D1576" w14:textId="77777777" w:rsidR="00195F13" w:rsidRPr="00F22206" w:rsidRDefault="00195F13" w:rsidP="00F22206">
            <w:pPr>
              <w:tabs>
                <w:tab w:val="left" w:pos="894"/>
                <w:tab w:val="left" w:pos="1583"/>
                <w:tab w:val="left" w:pos="2272"/>
              </w:tabs>
              <w:autoSpaceDE w:val="0"/>
              <w:autoSpaceDN w:val="0"/>
              <w:spacing w:line="280" w:lineRule="exact"/>
              <w:ind w:left="206"/>
              <w:jc w:val="right"/>
              <w:rPr>
                <w:rFonts w:ascii="標楷體" w:eastAsia="標楷體" w:hAnsi="標楷體" w:cs="標楷體"/>
                <w:spacing w:val="334"/>
                <w:kern w:val="0"/>
                <w:sz w:val="20"/>
              </w:rPr>
            </w:pPr>
            <w:r w:rsidRPr="00F22206">
              <w:rPr>
                <w:rFonts w:ascii="標楷體" w:eastAsia="標楷體" w:hAnsi="標楷體" w:cs="標楷體" w:hint="eastAsia"/>
                <w:spacing w:val="333"/>
                <w:kern w:val="0"/>
                <w:sz w:val="20"/>
                <w:fitText w:val="2802" w:id="-690245887"/>
              </w:rPr>
              <w:t>累積餘</w:t>
            </w:r>
            <w:proofErr w:type="gramStart"/>
            <w:r w:rsidRPr="00F22206">
              <w:rPr>
                <w:rFonts w:ascii="標楷體" w:eastAsia="標楷體" w:hAnsi="標楷體" w:cs="標楷體" w:hint="eastAsia"/>
                <w:spacing w:val="2"/>
                <w:kern w:val="0"/>
                <w:sz w:val="20"/>
                <w:fitText w:val="2802" w:id="-690245887"/>
              </w:rPr>
              <w:t>絀</w:t>
            </w:r>
            <w:proofErr w:type="gramEnd"/>
          </w:p>
        </w:tc>
        <w:tc>
          <w:tcPr>
            <w:tcW w:w="1559" w:type="dxa"/>
            <w:tcBorders>
              <w:top w:val="nil"/>
              <w:bottom w:val="single" w:sz="8" w:space="0" w:color="auto"/>
            </w:tcBorders>
            <w:vAlign w:val="center"/>
          </w:tcPr>
          <w:p w14:paraId="0FAD16AD"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sz w:val="18"/>
                <w:szCs w:val="18"/>
              </w:rPr>
              <w:t>155</w:t>
            </w:r>
            <w:r w:rsidRPr="000003AB">
              <w:rPr>
                <w:rFonts w:ascii="細明體" w:eastAsia="細明體" w:hAnsi="細明體" w:hint="eastAsia"/>
                <w:sz w:val="18"/>
                <w:szCs w:val="18"/>
              </w:rPr>
              <w:t>,</w:t>
            </w:r>
            <w:r w:rsidRPr="000003AB">
              <w:rPr>
                <w:rFonts w:ascii="細明體" w:eastAsia="細明體" w:hAnsi="細明體"/>
                <w:sz w:val="18"/>
                <w:szCs w:val="18"/>
              </w:rPr>
              <w:t>153</w:t>
            </w:r>
          </w:p>
        </w:tc>
        <w:tc>
          <w:tcPr>
            <w:tcW w:w="851" w:type="dxa"/>
            <w:tcBorders>
              <w:top w:val="nil"/>
              <w:bottom w:val="single" w:sz="8" w:space="0" w:color="auto"/>
            </w:tcBorders>
            <w:vAlign w:val="center"/>
          </w:tcPr>
          <w:p w14:paraId="7E4BB745"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sz w:val="18"/>
                <w:szCs w:val="18"/>
              </w:rPr>
              <w:t>10</w:t>
            </w:r>
            <w:r w:rsidRPr="000003AB">
              <w:rPr>
                <w:rFonts w:ascii="細明體" w:eastAsia="細明體" w:hAnsi="細明體" w:hint="eastAsia"/>
                <w:sz w:val="18"/>
                <w:szCs w:val="18"/>
              </w:rPr>
              <w:t>.</w:t>
            </w:r>
            <w:r w:rsidRPr="000003AB">
              <w:rPr>
                <w:rFonts w:ascii="細明體" w:eastAsia="細明體" w:hAnsi="細明體"/>
                <w:sz w:val="18"/>
                <w:szCs w:val="18"/>
              </w:rPr>
              <w:t>3</w:t>
            </w:r>
            <w:r w:rsidRPr="000003AB">
              <w:rPr>
                <w:rFonts w:ascii="細明體" w:eastAsia="細明體" w:hAnsi="細明體" w:hint="eastAsia"/>
                <w:sz w:val="18"/>
                <w:szCs w:val="18"/>
              </w:rPr>
              <w:t>0</w:t>
            </w:r>
          </w:p>
        </w:tc>
        <w:tc>
          <w:tcPr>
            <w:tcW w:w="1417" w:type="dxa"/>
            <w:tcBorders>
              <w:top w:val="nil"/>
              <w:bottom w:val="single" w:sz="8" w:space="0" w:color="auto"/>
            </w:tcBorders>
            <w:vAlign w:val="center"/>
          </w:tcPr>
          <w:p w14:paraId="39C2DCC2" w14:textId="77777777" w:rsidR="00195F13" w:rsidRPr="000003AB" w:rsidRDefault="00195F13" w:rsidP="002A6EC8">
            <w:pPr>
              <w:jc w:val="right"/>
              <w:rPr>
                <w:rFonts w:ascii="細明體" w:eastAsia="細明體" w:hAnsi="細明體"/>
                <w:sz w:val="18"/>
                <w:szCs w:val="18"/>
              </w:rPr>
            </w:pPr>
            <w:r w:rsidRPr="000003AB">
              <w:rPr>
                <w:rFonts w:ascii="細明體" w:eastAsia="細明體" w:hAnsi="細明體"/>
                <w:sz w:val="18"/>
                <w:szCs w:val="18"/>
              </w:rPr>
              <w:t>99</w:t>
            </w:r>
            <w:r w:rsidRPr="000003AB">
              <w:rPr>
                <w:rFonts w:ascii="細明體" w:eastAsia="細明體" w:hAnsi="細明體" w:hint="eastAsia"/>
                <w:sz w:val="18"/>
                <w:szCs w:val="18"/>
              </w:rPr>
              <w:t>,</w:t>
            </w:r>
            <w:r w:rsidRPr="000003AB">
              <w:rPr>
                <w:rFonts w:ascii="細明體" w:eastAsia="細明體" w:hAnsi="細明體"/>
                <w:sz w:val="18"/>
                <w:szCs w:val="18"/>
              </w:rPr>
              <w:t>828</w:t>
            </w:r>
          </w:p>
        </w:tc>
        <w:tc>
          <w:tcPr>
            <w:tcW w:w="851" w:type="dxa"/>
            <w:tcBorders>
              <w:top w:val="nil"/>
              <w:bottom w:val="single" w:sz="8" w:space="0" w:color="auto"/>
            </w:tcBorders>
            <w:vAlign w:val="center"/>
          </w:tcPr>
          <w:p w14:paraId="039BE0B6" w14:textId="77777777" w:rsidR="00195F13" w:rsidRPr="000003AB" w:rsidRDefault="00195F13" w:rsidP="002A6EC8">
            <w:pPr>
              <w:jc w:val="right"/>
              <w:rPr>
                <w:rFonts w:ascii="細明體" w:eastAsia="細明體" w:hAnsi="細明體"/>
                <w:sz w:val="18"/>
                <w:szCs w:val="18"/>
              </w:rPr>
            </w:pPr>
            <w:r>
              <w:rPr>
                <w:rFonts w:ascii="細明體" w:eastAsia="細明體" w:hAnsi="細明體" w:hint="eastAsia"/>
                <w:sz w:val="18"/>
                <w:szCs w:val="18"/>
              </w:rPr>
              <w:t>5</w:t>
            </w:r>
            <w:r w:rsidRPr="000003AB">
              <w:rPr>
                <w:rFonts w:ascii="細明體" w:eastAsia="細明體" w:hAnsi="細明體" w:hint="eastAsia"/>
                <w:sz w:val="18"/>
                <w:szCs w:val="18"/>
              </w:rPr>
              <w:t>.</w:t>
            </w:r>
            <w:r>
              <w:rPr>
                <w:rFonts w:ascii="細明體" w:eastAsia="細明體" w:hAnsi="細明體" w:hint="eastAsia"/>
                <w:sz w:val="18"/>
                <w:szCs w:val="18"/>
              </w:rPr>
              <w:t>76</w:t>
            </w:r>
          </w:p>
        </w:tc>
        <w:tc>
          <w:tcPr>
            <w:tcW w:w="1275" w:type="dxa"/>
            <w:tcBorders>
              <w:top w:val="nil"/>
              <w:bottom w:val="single" w:sz="8" w:space="0" w:color="auto"/>
            </w:tcBorders>
            <w:vAlign w:val="center"/>
          </w:tcPr>
          <w:p w14:paraId="0E085E9E" w14:textId="77777777" w:rsidR="00195F13" w:rsidRPr="000003AB" w:rsidRDefault="00195F13" w:rsidP="002A6EC8">
            <w:pPr>
              <w:jc w:val="right"/>
              <w:rPr>
                <w:rFonts w:ascii="細明體" w:eastAsia="細明體" w:hAnsi="細明體"/>
                <w:noProof/>
                <w:sz w:val="18"/>
                <w:szCs w:val="18"/>
              </w:rPr>
            </w:pPr>
            <w:r>
              <w:rPr>
                <w:rFonts w:ascii="細明體" w:eastAsia="細明體" w:hAnsi="細明體"/>
                <w:noProof/>
                <w:sz w:val="18"/>
                <w:szCs w:val="18"/>
              </w:rPr>
              <w:t>55</w:t>
            </w:r>
            <w:r w:rsidRPr="000003AB">
              <w:rPr>
                <w:rFonts w:ascii="細明體" w:eastAsia="細明體" w:hAnsi="細明體" w:hint="eastAsia"/>
                <w:noProof/>
                <w:sz w:val="18"/>
                <w:szCs w:val="18"/>
              </w:rPr>
              <w:t>,</w:t>
            </w:r>
            <w:r>
              <w:rPr>
                <w:rFonts w:ascii="細明體" w:eastAsia="細明體" w:hAnsi="細明體"/>
                <w:noProof/>
                <w:sz w:val="18"/>
                <w:szCs w:val="18"/>
              </w:rPr>
              <w:t>324</w:t>
            </w:r>
          </w:p>
        </w:tc>
        <w:tc>
          <w:tcPr>
            <w:tcW w:w="881" w:type="dxa"/>
            <w:tcBorders>
              <w:top w:val="nil"/>
              <w:bottom w:val="single" w:sz="8" w:space="0" w:color="auto"/>
              <w:right w:val="nil"/>
            </w:tcBorders>
            <w:vAlign w:val="center"/>
          </w:tcPr>
          <w:p w14:paraId="72228539" w14:textId="77777777" w:rsidR="00195F13" w:rsidRPr="000003AB" w:rsidRDefault="00195F13" w:rsidP="002A6EC8">
            <w:pPr>
              <w:jc w:val="right"/>
              <w:rPr>
                <w:rFonts w:ascii="細明體" w:eastAsia="細明體" w:hAnsi="細明體"/>
                <w:kern w:val="0"/>
                <w:sz w:val="18"/>
                <w:szCs w:val="18"/>
              </w:rPr>
            </w:pPr>
            <w:r>
              <w:rPr>
                <w:rFonts w:ascii="細明體" w:eastAsia="細明體" w:hAnsi="細明體"/>
                <w:kern w:val="0"/>
                <w:sz w:val="18"/>
                <w:szCs w:val="18"/>
              </w:rPr>
              <w:t>55</w:t>
            </w:r>
            <w:r w:rsidRPr="000003AB">
              <w:rPr>
                <w:rFonts w:ascii="細明體" w:eastAsia="細明體" w:hAnsi="細明體" w:hint="eastAsia"/>
                <w:kern w:val="0"/>
                <w:sz w:val="18"/>
                <w:szCs w:val="18"/>
              </w:rPr>
              <w:t>.</w:t>
            </w:r>
            <w:r>
              <w:rPr>
                <w:rFonts w:ascii="細明體" w:eastAsia="細明體" w:hAnsi="細明體"/>
                <w:kern w:val="0"/>
                <w:sz w:val="18"/>
                <w:szCs w:val="18"/>
              </w:rPr>
              <w:t>42</w:t>
            </w:r>
          </w:p>
        </w:tc>
      </w:tr>
    </w:tbl>
    <w:p w14:paraId="7796B927" w14:textId="77777777" w:rsidR="00195F13" w:rsidRPr="002A78A0" w:rsidRDefault="00195F13" w:rsidP="0078478F">
      <w:pPr>
        <w:spacing w:before="60" w:line="220" w:lineRule="exact"/>
        <w:ind w:left="335" w:hangingChars="186" w:hanging="335"/>
        <w:contextualSpacing/>
        <w:jc w:val="both"/>
        <w:rPr>
          <w:rFonts w:ascii="標楷體" w:eastAsia="標楷體" w:hAnsi="標楷體"/>
          <w:sz w:val="18"/>
          <w:szCs w:val="18"/>
        </w:rPr>
      </w:pPr>
      <w:proofErr w:type="gramStart"/>
      <w:r w:rsidRPr="00F10D4B">
        <w:rPr>
          <w:rFonts w:ascii="標楷體" w:eastAsia="標楷體" w:hAnsi="標楷體" w:hint="eastAsia"/>
          <w:sz w:val="18"/>
          <w:szCs w:val="18"/>
        </w:rPr>
        <w:t>註</w:t>
      </w:r>
      <w:proofErr w:type="gramEnd"/>
      <w:r w:rsidRPr="00F10D4B">
        <w:rPr>
          <w:rFonts w:ascii="標楷體" w:eastAsia="標楷體" w:hAnsi="標楷體" w:hint="eastAsia"/>
          <w:sz w:val="18"/>
          <w:szCs w:val="18"/>
        </w:rPr>
        <w:t>：</w:t>
      </w:r>
      <w:r>
        <w:rPr>
          <w:rFonts w:ascii="標楷體" w:eastAsia="標楷體" w:hAnsi="標楷體" w:hint="eastAsia"/>
          <w:sz w:val="18"/>
          <w:szCs w:val="18"/>
        </w:rPr>
        <w:t>本表</w:t>
      </w:r>
      <w:r w:rsidRPr="00622A7B">
        <w:rPr>
          <w:rFonts w:ascii="標楷體" w:eastAsia="標楷體" w:hAnsi="標楷體" w:hint="eastAsia"/>
          <w:sz w:val="18"/>
          <w:szCs w:val="18"/>
        </w:rPr>
        <w:t>「</w:t>
      </w:r>
      <w:r>
        <w:rPr>
          <w:rFonts w:ascii="標楷體" w:eastAsia="標楷體" w:hAnsi="標楷體" w:hint="eastAsia"/>
          <w:sz w:val="18"/>
          <w:szCs w:val="18"/>
        </w:rPr>
        <w:t>什項資產</w:t>
      </w:r>
      <w:r w:rsidRPr="00622A7B">
        <w:rPr>
          <w:rFonts w:ascii="標楷體" w:eastAsia="標楷體" w:hAnsi="標楷體" w:hint="eastAsia"/>
          <w:sz w:val="18"/>
          <w:szCs w:val="18"/>
        </w:rPr>
        <w:t>」</w:t>
      </w:r>
      <w:r>
        <w:rPr>
          <w:rFonts w:ascii="標楷體" w:eastAsia="標楷體" w:hAnsi="標楷體" w:hint="eastAsia"/>
          <w:sz w:val="18"/>
          <w:szCs w:val="18"/>
        </w:rPr>
        <w:t>與</w:t>
      </w:r>
      <w:r w:rsidRPr="00F10D4B">
        <w:rPr>
          <w:rFonts w:ascii="標楷體" w:eastAsia="標楷體" w:hAnsi="標楷體" w:hint="eastAsia"/>
          <w:sz w:val="18"/>
          <w:szCs w:val="18"/>
        </w:rPr>
        <w:t>「</w:t>
      </w:r>
      <w:r>
        <w:rPr>
          <w:rFonts w:ascii="標楷體" w:eastAsia="標楷體" w:hAnsi="標楷體" w:hint="eastAsia"/>
          <w:sz w:val="18"/>
          <w:szCs w:val="18"/>
        </w:rPr>
        <w:t>什項負債</w:t>
      </w:r>
      <w:r w:rsidRPr="00F10D4B">
        <w:rPr>
          <w:rFonts w:ascii="標楷體" w:eastAsia="標楷體" w:hAnsi="標楷體" w:hint="eastAsia"/>
          <w:sz w:val="18"/>
          <w:szCs w:val="18"/>
        </w:rPr>
        <w:t>」</w:t>
      </w:r>
      <w:r>
        <w:rPr>
          <w:rFonts w:ascii="標楷體" w:eastAsia="標楷體" w:hAnsi="標楷體" w:hint="eastAsia"/>
          <w:sz w:val="18"/>
          <w:szCs w:val="18"/>
        </w:rPr>
        <w:t>112年12月31日金額，配合行政院主計總處自</w:t>
      </w:r>
      <w:proofErr w:type="gramStart"/>
      <w:r>
        <w:rPr>
          <w:rFonts w:ascii="標楷體" w:eastAsia="標楷體" w:hAnsi="標楷體" w:hint="eastAsia"/>
          <w:sz w:val="18"/>
          <w:szCs w:val="18"/>
        </w:rPr>
        <w:t>113</w:t>
      </w:r>
      <w:proofErr w:type="gramEnd"/>
      <w:r>
        <w:rPr>
          <w:rFonts w:ascii="標楷體" w:eastAsia="標楷體" w:hAnsi="標楷體" w:hint="eastAsia"/>
          <w:sz w:val="18"/>
          <w:szCs w:val="18"/>
        </w:rPr>
        <w:t>年度起將</w:t>
      </w:r>
      <w:r w:rsidRPr="00F10D4B">
        <w:rPr>
          <w:rFonts w:ascii="標楷體" w:eastAsia="標楷體" w:hAnsi="標楷體" w:hint="eastAsia"/>
          <w:sz w:val="18"/>
          <w:szCs w:val="18"/>
        </w:rPr>
        <w:t>「</w:t>
      </w:r>
      <w:r>
        <w:rPr>
          <w:rFonts w:ascii="標楷體" w:eastAsia="標楷體" w:hAnsi="標楷體" w:hint="eastAsia"/>
          <w:sz w:val="18"/>
          <w:szCs w:val="18"/>
        </w:rPr>
        <w:t>應付代管資產</w:t>
      </w:r>
      <w:r w:rsidRPr="00F10D4B">
        <w:rPr>
          <w:rFonts w:ascii="標楷體" w:eastAsia="標楷體" w:hAnsi="標楷體" w:hint="eastAsia"/>
          <w:sz w:val="18"/>
          <w:szCs w:val="18"/>
        </w:rPr>
        <w:t>」</w:t>
      </w:r>
      <w:r>
        <w:rPr>
          <w:rFonts w:ascii="標楷體" w:eastAsia="標楷體" w:hAnsi="標楷體" w:hint="eastAsia"/>
          <w:sz w:val="18"/>
          <w:szCs w:val="18"/>
        </w:rPr>
        <w:t>由</w:t>
      </w:r>
      <w:r w:rsidRPr="00F10D4B">
        <w:rPr>
          <w:rFonts w:ascii="標楷體" w:eastAsia="標楷體" w:hAnsi="標楷體" w:hint="eastAsia"/>
          <w:sz w:val="18"/>
          <w:szCs w:val="18"/>
        </w:rPr>
        <w:t>「</w:t>
      </w:r>
      <w:r>
        <w:rPr>
          <w:rFonts w:ascii="標楷體" w:eastAsia="標楷體" w:hAnsi="標楷體" w:hint="eastAsia"/>
          <w:sz w:val="18"/>
          <w:szCs w:val="18"/>
        </w:rPr>
        <w:t>什項負債</w:t>
      </w:r>
      <w:r w:rsidRPr="00F10D4B">
        <w:rPr>
          <w:rFonts w:ascii="標楷體" w:eastAsia="標楷體" w:hAnsi="標楷體" w:hint="eastAsia"/>
          <w:sz w:val="18"/>
          <w:szCs w:val="18"/>
        </w:rPr>
        <w:t>」</w:t>
      </w:r>
      <w:r>
        <w:rPr>
          <w:rFonts w:ascii="標楷體" w:eastAsia="標楷體" w:hAnsi="標楷體" w:hint="eastAsia"/>
          <w:sz w:val="18"/>
          <w:szCs w:val="18"/>
        </w:rPr>
        <w:t>移列至</w:t>
      </w:r>
      <w:r w:rsidRPr="00622A7B">
        <w:rPr>
          <w:rFonts w:ascii="標楷體" w:eastAsia="標楷體" w:hAnsi="標楷體" w:hint="eastAsia"/>
          <w:sz w:val="18"/>
          <w:szCs w:val="18"/>
        </w:rPr>
        <w:t>「</w:t>
      </w:r>
      <w:r>
        <w:rPr>
          <w:rFonts w:ascii="標楷體" w:eastAsia="標楷體" w:hAnsi="標楷體" w:hint="eastAsia"/>
          <w:sz w:val="18"/>
          <w:szCs w:val="18"/>
        </w:rPr>
        <w:t>什項資產</w:t>
      </w:r>
      <w:r w:rsidRPr="00622A7B">
        <w:rPr>
          <w:rFonts w:ascii="標楷體" w:eastAsia="標楷體" w:hAnsi="標楷體" w:hint="eastAsia"/>
          <w:sz w:val="18"/>
          <w:szCs w:val="18"/>
        </w:rPr>
        <w:t>」</w:t>
      </w:r>
      <w:r>
        <w:rPr>
          <w:rFonts w:ascii="標楷體" w:eastAsia="標楷體" w:hAnsi="標楷體" w:hint="eastAsia"/>
          <w:sz w:val="18"/>
          <w:szCs w:val="18"/>
        </w:rPr>
        <w:t>之減項，辦理重分類。</w:t>
      </w:r>
    </w:p>
    <w:p w14:paraId="7FD16A66" w14:textId="77777777" w:rsidR="00195F13" w:rsidRDefault="00195F13" w:rsidP="00195F13">
      <w:pPr>
        <w:overflowPunct w:val="0"/>
        <w:spacing w:line="520" w:lineRule="exact"/>
        <w:ind w:left="641" w:hangingChars="200" w:hanging="641"/>
        <w:jc w:val="both"/>
        <w:outlineLvl w:val="2"/>
        <w:rPr>
          <w:rFonts w:ascii="標楷體" w:eastAsia="標楷體" w:hAnsi="標楷體"/>
          <w:b/>
          <w:sz w:val="32"/>
          <w:szCs w:val="32"/>
        </w:rPr>
      </w:pPr>
      <w:r>
        <w:rPr>
          <w:rFonts w:ascii="標楷體" w:eastAsia="標楷體" w:hAnsi="標楷體" w:hint="eastAsia"/>
          <w:b/>
          <w:sz w:val="32"/>
          <w:szCs w:val="32"/>
        </w:rPr>
        <w:lastRenderedPageBreak/>
        <w:t>二、文化局監督部分</w:t>
      </w:r>
    </w:p>
    <w:p w14:paraId="1FEBBD2C" w14:textId="77777777" w:rsidR="00195F13" w:rsidRDefault="00195F13" w:rsidP="00195F13">
      <w:pPr>
        <w:snapToGrid w:val="0"/>
        <w:spacing w:beforeLines="50" w:before="120" w:afterLines="50" w:after="120" w:line="480" w:lineRule="exact"/>
        <w:ind w:firstLineChars="100" w:firstLine="280"/>
        <w:jc w:val="both"/>
        <w:rPr>
          <w:rFonts w:ascii="標楷體" w:eastAsia="標楷體" w:hAnsi="標楷體"/>
          <w:b/>
          <w:snapToGrid w:val="0"/>
          <w:kern w:val="0"/>
          <w:sz w:val="28"/>
          <w:szCs w:val="28"/>
        </w:rPr>
      </w:pPr>
      <w:r>
        <w:rPr>
          <w:rFonts w:ascii="標楷體" w:eastAsia="標楷體" w:hAnsi="標楷體" w:hint="eastAsia"/>
          <w:b/>
          <w:snapToGrid w:val="0"/>
          <w:kern w:val="0"/>
          <w:sz w:val="28"/>
          <w:szCs w:val="28"/>
        </w:rPr>
        <w:t>（一）</w:t>
      </w:r>
      <w:proofErr w:type="gramStart"/>
      <w:r>
        <w:rPr>
          <w:rFonts w:ascii="標楷體" w:eastAsia="標楷體" w:hAnsi="標楷體" w:hint="eastAsia"/>
          <w:b/>
          <w:snapToGrid w:val="0"/>
          <w:kern w:val="0"/>
          <w:sz w:val="28"/>
          <w:szCs w:val="28"/>
        </w:rPr>
        <w:t>臺</w:t>
      </w:r>
      <w:proofErr w:type="gramEnd"/>
      <w:r>
        <w:rPr>
          <w:rFonts w:ascii="標楷體" w:eastAsia="標楷體" w:hAnsi="標楷體" w:hint="eastAsia"/>
          <w:b/>
          <w:snapToGrid w:val="0"/>
          <w:kern w:val="0"/>
          <w:sz w:val="28"/>
          <w:szCs w:val="28"/>
        </w:rPr>
        <w:t>北流行音樂中心</w:t>
      </w:r>
    </w:p>
    <w:p w14:paraId="31C50D0A" w14:textId="77777777" w:rsidR="00195F13" w:rsidRDefault="00195F13" w:rsidP="00E57DE7">
      <w:pPr>
        <w:widowControl/>
        <w:overflowPunct w:val="0"/>
        <w:spacing w:before="100" w:after="100" w:line="460" w:lineRule="exact"/>
        <w:ind w:firstLineChars="200" w:firstLine="480"/>
        <w:jc w:val="both"/>
        <w:rPr>
          <w:rFonts w:ascii="標楷體" w:eastAsia="標楷體"/>
          <w:color w:val="000000"/>
          <w:szCs w:val="24"/>
        </w:rPr>
      </w:pPr>
      <w:proofErr w:type="gramStart"/>
      <w:r>
        <w:rPr>
          <w:rFonts w:ascii="標楷體" w:eastAsia="標楷體" w:hint="eastAsia"/>
          <w:color w:val="000000"/>
          <w:szCs w:val="24"/>
        </w:rPr>
        <w:t>臺</w:t>
      </w:r>
      <w:proofErr w:type="gramEnd"/>
      <w:r>
        <w:rPr>
          <w:rFonts w:ascii="標楷體" w:eastAsia="標楷體" w:hint="eastAsia"/>
          <w:color w:val="000000"/>
          <w:szCs w:val="24"/>
        </w:rPr>
        <w:t>北流行音樂中心（下稱北流中心）係依據臺北市政府108年5月31日</w:t>
      </w:r>
      <w:proofErr w:type="gramStart"/>
      <w:r>
        <w:rPr>
          <w:rFonts w:ascii="標楷體" w:eastAsia="標楷體" w:hint="eastAsia"/>
          <w:color w:val="000000"/>
          <w:szCs w:val="24"/>
        </w:rPr>
        <w:t>府法綜字</w:t>
      </w:r>
      <w:proofErr w:type="gramEnd"/>
      <w:r>
        <w:rPr>
          <w:rFonts w:ascii="標楷體" w:eastAsia="標楷體" w:hint="eastAsia"/>
          <w:color w:val="000000"/>
          <w:szCs w:val="24"/>
        </w:rPr>
        <w:t>第1086019359號令公布之臺北市</w:t>
      </w:r>
      <w:proofErr w:type="gramStart"/>
      <w:r>
        <w:rPr>
          <w:rFonts w:ascii="標楷體" w:eastAsia="標楷體" w:hint="eastAsia"/>
          <w:color w:val="000000"/>
          <w:szCs w:val="24"/>
        </w:rPr>
        <w:t>臺</w:t>
      </w:r>
      <w:proofErr w:type="gramEnd"/>
      <w:r>
        <w:rPr>
          <w:rFonts w:ascii="標楷體" w:eastAsia="標楷體" w:hint="eastAsia"/>
          <w:color w:val="000000"/>
          <w:szCs w:val="24"/>
        </w:rPr>
        <w:t>北流行音樂中心設置自治條例，於109年4月1日成立，監督機關為臺北市政府。業務範圍包括：1.該中心各場館及附屬設施之經營管理；2.辦理流行音樂演出及相關展覽活動；3.培育流行音樂相關人才，扶植流行音樂產業；4.辦理流行音樂產業研究及推廣業務；5.其他與該中心設立目的相關事項。</w:t>
      </w:r>
      <w:proofErr w:type="gramStart"/>
      <w:r>
        <w:rPr>
          <w:rFonts w:ascii="標楷體" w:eastAsia="標楷體" w:hint="eastAsia"/>
          <w:color w:val="000000"/>
          <w:szCs w:val="24"/>
        </w:rPr>
        <w:t>北流中心</w:t>
      </w:r>
      <w:proofErr w:type="gramEnd"/>
      <w:r>
        <w:rPr>
          <w:rFonts w:ascii="標楷體" w:eastAsia="標楷體" w:hint="eastAsia"/>
          <w:color w:val="000000"/>
          <w:szCs w:val="24"/>
        </w:rPr>
        <w:t xml:space="preserve"> 113 年度執行成果及決算報告書，業經該中心委任</w:t>
      </w:r>
      <w:proofErr w:type="gramStart"/>
      <w:r>
        <w:rPr>
          <w:rFonts w:ascii="標楷體" w:eastAsia="標楷體" w:hint="eastAsia"/>
          <w:color w:val="000000"/>
          <w:szCs w:val="24"/>
        </w:rPr>
        <w:t>勤業眾信</w:t>
      </w:r>
      <w:proofErr w:type="gramEnd"/>
      <w:r>
        <w:rPr>
          <w:rFonts w:ascii="標楷體" w:eastAsia="標楷體" w:hint="eastAsia"/>
          <w:color w:val="000000"/>
          <w:szCs w:val="24"/>
        </w:rPr>
        <w:t>聯合會計師事務所林淑婉會計師查核簽證，提出查核報告，於114年3月26日提經該中心第2屆第9次董事會議審議及第5次監事會議</w:t>
      </w:r>
      <w:r>
        <w:rPr>
          <w:rFonts w:ascii="標楷體" w:eastAsia="標楷體" w:hAnsi="標楷體" w:hint="eastAsia"/>
          <w:color w:val="000000"/>
          <w:szCs w:val="24"/>
        </w:rPr>
        <w:t>決議通過</w:t>
      </w:r>
      <w:r>
        <w:rPr>
          <w:rFonts w:ascii="標楷體" w:eastAsia="標楷體" w:hint="eastAsia"/>
          <w:color w:val="000000"/>
          <w:szCs w:val="24"/>
        </w:rPr>
        <w:t>，並依該中心設置自治條例第23條規定，將年度執行成果及決算報告書函送本處。茲將審核情形分述如次：</w:t>
      </w:r>
    </w:p>
    <w:p w14:paraId="6F91FA1E" w14:textId="77777777" w:rsidR="00195F13" w:rsidRDefault="00195F13" w:rsidP="00195F13">
      <w:pPr>
        <w:snapToGrid w:val="0"/>
        <w:spacing w:line="460" w:lineRule="exact"/>
        <w:ind w:firstLineChars="200" w:firstLine="480"/>
        <w:jc w:val="both"/>
        <w:rPr>
          <w:rFonts w:ascii="標楷體" w:eastAsia="標楷體"/>
          <w:b/>
          <w:sz w:val="28"/>
          <w:szCs w:val="28"/>
        </w:rPr>
      </w:pPr>
      <w:r>
        <w:rPr>
          <w:rFonts w:ascii="標楷體" w:eastAsia="標楷體" w:hAnsi="標楷體" w:hint="eastAsia"/>
          <w:b/>
          <w:szCs w:val="24"/>
        </w:rPr>
        <w:t>1.計畫實施之查核</w:t>
      </w:r>
    </w:p>
    <w:p w14:paraId="4E3547A9" w14:textId="77777777" w:rsidR="00195F13" w:rsidRDefault="00195F13" w:rsidP="00E57DE7">
      <w:pPr>
        <w:overflowPunct w:val="0"/>
        <w:spacing w:line="460" w:lineRule="exact"/>
        <w:ind w:firstLineChars="200" w:firstLine="480"/>
        <w:jc w:val="both"/>
        <w:rPr>
          <w:rFonts w:ascii="標楷體" w:eastAsia="標楷體" w:hAnsi="標楷體"/>
          <w:szCs w:val="24"/>
        </w:rPr>
      </w:pPr>
      <w:proofErr w:type="gramStart"/>
      <w:r>
        <w:rPr>
          <w:rFonts w:ascii="標楷體" w:eastAsia="標楷體" w:hAnsi="標楷體" w:hint="eastAsia"/>
          <w:szCs w:val="24"/>
        </w:rPr>
        <w:t>113</w:t>
      </w:r>
      <w:proofErr w:type="gramEnd"/>
      <w:r>
        <w:rPr>
          <w:rFonts w:ascii="標楷體" w:eastAsia="標楷體" w:hAnsi="標楷體" w:hint="eastAsia"/>
          <w:szCs w:val="24"/>
        </w:rPr>
        <w:t>年度業務計畫為結合南基地產業區，提供場地、設備、行銷及資源，並舉辦音樂展覽、比賽、論壇等活動，培養人才，推動產業發展。各項計畫執行結果，計有辦理表演81場，觀眾27萬餘人次；舉辦音樂產業交流會15場；與教育部國民及學前教育署及臺北市等地方教育局處合作辦理種子教師培育課程（講座）8場次，共688人參與；策劃製作「</w:t>
      </w:r>
      <w:proofErr w:type="gramStart"/>
      <w:r>
        <w:rPr>
          <w:rFonts w:ascii="標楷體" w:eastAsia="標楷體" w:hAnsi="標楷體" w:hint="eastAsia"/>
          <w:szCs w:val="24"/>
        </w:rPr>
        <w:t>北流音樂</w:t>
      </w:r>
      <w:proofErr w:type="gramEnd"/>
      <w:r>
        <w:rPr>
          <w:rFonts w:ascii="標楷體" w:eastAsia="標楷體" w:hAnsi="標楷體" w:hint="eastAsia"/>
          <w:szCs w:val="24"/>
        </w:rPr>
        <w:t>沙龍」新媒體節目，總流量為29萬餘人次；會員經營人數達7,653人。</w:t>
      </w:r>
    </w:p>
    <w:p w14:paraId="6D0AF47C" w14:textId="77777777" w:rsidR="00195F13" w:rsidRDefault="00195F13" w:rsidP="00195F13">
      <w:pPr>
        <w:snapToGrid w:val="0"/>
        <w:spacing w:line="460" w:lineRule="exact"/>
        <w:ind w:firstLineChars="200" w:firstLine="480"/>
        <w:jc w:val="both"/>
        <w:rPr>
          <w:rFonts w:ascii="標楷體" w:eastAsia="標楷體" w:hAnsi="標楷體"/>
          <w:b/>
          <w:szCs w:val="24"/>
        </w:rPr>
      </w:pPr>
      <w:r>
        <w:rPr>
          <w:rFonts w:ascii="標楷體" w:eastAsia="標楷體" w:hAnsi="標楷體" w:hint="eastAsia"/>
          <w:b/>
          <w:szCs w:val="24"/>
        </w:rPr>
        <w:t>2.收支營運之審核</w:t>
      </w:r>
    </w:p>
    <w:p w14:paraId="58522DEF" w14:textId="77777777" w:rsidR="00195F13" w:rsidRDefault="00195F13" w:rsidP="00195F13">
      <w:pPr>
        <w:overflowPunct w:val="0"/>
        <w:spacing w:line="440" w:lineRule="exact"/>
        <w:ind w:firstLineChars="200" w:firstLine="480"/>
        <w:jc w:val="both"/>
        <w:rPr>
          <w:rFonts w:ascii="標楷體" w:eastAsia="標楷體" w:hAnsi="標楷體"/>
          <w:szCs w:val="24"/>
        </w:rPr>
      </w:pPr>
      <w:proofErr w:type="gramStart"/>
      <w:r>
        <w:rPr>
          <w:rFonts w:ascii="標楷體" w:eastAsia="標楷體" w:hAnsi="標楷體" w:hint="eastAsia"/>
          <w:szCs w:val="24"/>
        </w:rPr>
        <w:t>113</w:t>
      </w:r>
      <w:proofErr w:type="gramEnd"/>
      <w:r>
        <w:rPr>
          <w:rFonts w:ascii="標楷體" w:eastAsia="標楷體" w:hAnsi="標楷體" w:hint="eastAsia"/>
          <w:szCs w:val="24"/>
        </w:rPr>
        <w:t>年度收入預算數3億3,480萬餘元，執行結果，決算數3億8,869萬餘元，較預算增加5,388萬餘元，約16.10％，主要係表演廳表演場次及票房抽成收入，與中央政府補助辦理部分計畫經費，較預計增加所致；支出預算數3億4,239萬餘元，執行結果，決算數3億6,791萬餘元，較預算增加2,552萬餘元，約7.45％，主要係配合市政府潮</w:t>
      </w:r>
      <w:proofErr w:type="gramStart"/>
      <w:r>
        <w:rPr>
          <w:rFonts w:ascii="標楷體" w:eastAsia="標楷體" w:hAnsi="標楷體" w:hint="eastAsia"/>
          <w:szCs w:val="24"/>
        </w:rPr>
        <w:t>臺</w:t>
      </w:r>
      <w:proofErr w:type="gramEnd"/>
      <w:r>
        <w:rPr>
          <w:rFonts w:ascii="標楷體" w:eastAsia="標楷體" w:hAnsi="標楷體" w:hint="eastAsia"/>
          <w:szCs w:val="24"/>
        </w:rPr>
        <w:t xml:space="preserve">北活動新增JAM </w:t>
      </w:r>
      <w:proofErr w:type="spellStart"/>
      <w:r>
        <w:rPr>
          <w:rFonts w:ascii="標楷體" w:eastAsia="標楷體" w:hAnsi="標楷體" w:hint="eastAsia"/>
          <w:szCs w:val="24"/>
        </w:rPr>
        <w:t>JAM</w:t>
      </w:r>
      <w:proofErr w:type="spellEnd"/>
      <w:r>
        <w:rPr>
          <w:rFonts w:ascii="標楷體" w:eastAsia="標楷體" w:hAnsi="標楷體" w:hint="eastAsia"/>
          <w:szCs w:val="24"/>
        </w:rPr>
        <w:t xml:space="preserve"> ASIA相關活動所致；收支相抵，賸餘2,077萬餘元，與預算短</w:t>
      </w:r>
      <w:proofErr w:type="gramStart"/>
      <w:r>
        <w:rPr>
          <w:rFonts w:ascii="標楷體" w:eastAsia="標楷體" w:hAnsi="標楷體" w:hint="eastAsia"/>
          <w:szCs w:val="24"/>
        </w:rPr>
        <w:t>絀</w:t>
      </w:r>
      <w:proofErr w:type="gramEnd"/>
      <w:r>
        <w:rPr>
          <w:rFonts w:ascii="標楷體" w:eastAsia="標楷體" w:hAnsi="標楷體" w:hint="eastAsia"/>
          <w:szCs w:val="24"/>
        </w:rPr>
        <w:t>759萬元，相距2,836萬餘元，主要原因如上開收入增加之說明。</w:t>
      </w:r>
    </w:p>
    <w:p w14:paraId="63B91173" w14:textId="77777777" w:rsidR="00195F13" w:rsidRDefault="00195F13" w:rsidP="00195F13">
      <w:pPr>
        <w:snapToGrid w:val="0"/>
        <w:spacing w:line="460" w:lineRule="exact"/>
        <w:ind w:firstLineChars="200" w:firstLine="480"/>
        <w:jc w:val="both"/>
        <w:rPr>
          <w:rFonts w:ascii="標楷體" w:eastAsia="標楷體" w:hAnsi="標楷體"/>
          <w:b/>
          <w:szCs w:val="24"/>
        </w:rPr>
      </w:pPr>
      <w:r>
        <w:rPr>
          <w:rFonts w:ascii="標楷體" w:eastAsia="標楷體" w:hAnsi="標楷體" w:hint="eastAsia"/>
          <w:b/>
          <w:szCs w:val="24"/>
        </w:rPr>
        <w:t>3.資產負債及淨值</w:t>
      </w:r>
    </w:p>
    <w:p w14:paraId="4DDF4AA2" w14:textId="77777777" w:rsidR="00195F13" w:rsidRDefault="00195F13" w:rsidP="00195F13">
      <w:pPr>
        <w:overflowPunct w:val="0"/>
        <w:spacing w:afterLines="50" w:after="120" w:line="440" w:lineRule="exact"/>
        <w:ind w:firstLineChars="200" w:firstLine="480"/>
        <w:jc w:val="both"/>
        <w:rPr>
          <w:rFonts w:ascii="標楷體" w:eastAsia="標楷體" w:hAnsi="標楷體"/>
          <w:szCs w:val="24"/>
        </w:rPr>
      </w:pPr>
      <w:r>
        <w:rPr>
          <w:rFonts w:ascii="標楷體" w:eastAsia="標楷體" w:hAnsi="標楷體" w:hint="eastAsia"/>
          <w:szCs w:val="24"/>
        </w:rPr>
        <w:t>113年12月31日資產總額51億7,600萬餘元，其中流動資產2億3,219萬餘元，占4.49％；不動產、廠房及設備3,830萬餘元，占0.74％；無形資產121萬餘元，占0.02％；其他資產49億429萬餘元，占94.75％。負債總額49億7,387萬餘元，占資產總額96.09％，其中流動負債8,927萬餘元，占資產總額1.72％；其他負債48億8,460萬餘元，占資產總額94.37％。淨值2億213萬餘元，占資產總額3.91％，</w:t>
      </w:r>
      <w:proofErr w:type="gramStart"/>
      <w:r>
        <w:rPr>
          <w:rFonts w:ascii="標楷體" w:eastAsia="標楷體" w:hAnsi="標楷體" w:hint="eastAsia"/>
          <w:szCs w:val="24"/>
        </w:rPr>
        <w:t>均為累積</w:t>
      </w:r>
      <w:proofErr w:type="gramEnd"/>
      <w:r>
        <w:rPr>
          <w:rFonts w:ascii="標楷體" w:eastAsia="標楷體" w:hAnsi="標楷體" w:hint="eastAsia"/>
          <w:szCs w:val="24"/>
        </w:rPr>
        <w:t>賸餘。</w:t>
      </w:r>
    </w:p>
    <w:p w14:paraId="0A3F0B3C" w14:textId="77777777" w:rsidR="00195F13" w:rsidRDefault="00195F13" w:rsidP="00195F13">
      <w:pPr>
        <w:snapToGrid w:val="0"/>
        <w:spacing w:line="460" w:lineRule="exact"/>
        <w:ind w:firstLineChars="200" w:firstLine="480"/>
        <w:jc w:val="both"/>
        <w:rPr>
          <w:rFonts w:ascii="標楷體" w:eastAsia="標楷體" w:hAnsi="標楷體"/>
          <w:b/>
          <w:szCs w:val="24"/>
        </w:rPr>
      </w:pPr>
      <w:r>
        <w:rPr>
          <w:rFonts w:ascii="標楷體" w:eastAsia="標楷體" w:hAnsi="標楷體" w:hint="eastAsia"/>
          <w:b/>
          <w:szCs w:val="24"/>
        </w:rPr>
        <w:lastRenderedPageBreak/>
        <w:t>4.重要審核意見</w:t>
      </w:r>
    </w:p>
    <w:p w14:paraId="2F9EC33B" w14:textId="77777777" w:rsidR="00195F13" w:rsidRDefault="00195F13" w:rsidP="00195F13">
      <w:pPr>
        <w:pStyle w:val="04"/>
        <w:widowControl w:val="0"/>
        <w:suppressAutoHyphens w:val="0"/>
        <w:spacing w:before="0" w:beforeAutospacing="0" w:after="0" w:afterAutospacing="0" w:line="440" w:lineRule="exact"/>
        <w:ind w:firstLineChars="200" w:firstLine="480"/>
        <w:rPr>
          <w:rFonts w:hAnsi="標楷體"/>
          <w:szCs w:val="28"/>
          <w:highlight w:val="yellow"/>
        </w:rPr>
      </w:pPr>
      <w:proofErr w:type="gramStart"/>
      <w:r>
        <w:rPr>
          <w:rFonts w:hAnsi="標楷體" w:hint="eastAsia"/>
          <w:szCs w:val="28"/>
        </w:rPr>
        <w:t>臺</w:t>
      </w:r>
      <w:proofErr w:type="gramEnd"/>
      <w:r>
        <w:rPr>
          <w:rFonts w:hAnsi="標楷體" w:hint="eastAsia"/>
          <w:szCs w:val="28"/>
        </w:rPr>
        <w:t>北流行音樂中心</w:t>
      </w:r>
      <w:proofErr w:type="gramStart"/>
      <w:r>
        <w:rPr>
          <w:rFonts w:hAnsi="標楷體" w:hint="eastAsia"/>
          <w:szCs w:val="28"/>
        </w:rPr>
        <w:t>113</w:t>
      </w:r>
      <w:proofErr w:type="gramEnd"/>
      <w:r>
        <w:rPr>
          <w:rFonts w:hAnsi="標楷體" w:hint="eastAsia"/>
          <w:szCs w:val="28"/>
        </w:rPr>
        <w:t>年度經營管理情形，</w:t>
      </w:r>
      <w:proofErr w:type="gramStart"/>
      <w:r>
        <w:rPr>
          <w:rFonts w:hAnsi="標楷體" w:hint="eastAsia"/>
          <w:szCs w:val="28"/>
        </w:rPr>
        <w:t>間有部分</w:t>
      </w:r>
      <w:proofErr w:type="gramEnd"/>
      <w:r>
        <w:rPr>
          <w:rFonts w:hAnsi="標楷體" w:hint="eastAsia"/>
          <w:szCs w:val="28"/>
        </w:rPr>
        <w:t>業務計畫之子計畫逾半數未落實執行，或</w:t>
      </w:r>
      <w:r>
        <w:rPr>
          <w:rFonts w:hAnsi="標楷體" w:hint="eastAsia"/>
          <w:spacing w:val="-6"/>
          <w:szCs w:val="28"/>
        </w:rPr>
        <w:t>未即時更新公開營運資訊，或管理之公共藝術已損壞，卻未及時修復等情事，有待督促檢討改善。</w:t>
      </w:r>
    </w:p>
    <w:p w14:paraId="78B47E61" w14:textId="6E6E4A51" w:rsidR="00195F13" w:rsidRDefault="00195F13" w:rsidP="00097494">
      <w:pPr>
        <w:pStyle w:val="04"/>
        <w:spacing w:before="0" w:beforeAutospacing="0" w:after="0" w:afterAutospacing="0" w:line="450" w:lineRule="exact"/>
        <w:ind w:firstLineChars="200" w:firstLine="480"/>
        <w:rPr>
          <w:rFonts w:hAnsi="標楷體"/>
          <w:b w:val="0"/>
          <w:color w:val="000000" w:themeColor="text1"/>
        </w:rPr>
      </w:pPr>
      <w:r>
        <w:rPr>
          <w:rFonts w:hint="eastAsia"/>
          <w:noProof/>
        </w:rPr>
        <mc:AlternateContent>
          <mc:Choice Requires="wps">
            <w:drawing>
              <wp:anchor distT="0" distB="0" distL="114300" distR="114300" simplePos="0" relativeHeight="251661312" behindDoc="0" locked="0" layoutInCell="1" allowOverlap="1" wp14:anchorId="2AFD97DF" wp14:editId="46C7634F">
                <wp:simplePos x="0" y="0"/>
                <wp:positionH relativeFrom="margin">
                  <wp:posOffset>4268470</wp:posOffset>
                </wp:positionH>
                <wp:positionV relativeFrom="paragraph">
                  <wp:posOffset>4083050</wp:posOffset>
                </wp:positionV>
                <wp:extent cx="2159000" cy="2630805"/>
                <wp:effectExtent l="0" t="0" r="0" b="0"/>
                <wp:wrapSquare wrapText="bothSides"/>
                <wp:docPr id="2" name="矩形 2"/>
                <wp:cNvGraphicFramePr/>
                <a:graphic xmlns:a="http://schemas.openxmlformats.org/drawingml/2006/main">
                  <a:graphicData uri="http://schemas.microsoft.com/office/word/2010/wordprocessingShape">
                    <wps:wsp>
                      <wps:cNvSpPr/>
                      <wps:spPr>
                        <a:xfrm>
                          <a:off x="0" y="0"/>
                          <a:ext cx="2159000" cy="2630805"/>
                        </a:xfrm>
                        <a:prstGeom prst="rect">
                          <a:avLst/>
                        </a:prstGeom>
                        <a:solidFill>
                          <a:sysClr val="window" lastClr="FFFFFF"/>
                        </a:solidFill>
                        <a:ln w="12700" cap="flat" cmpd="sng" algn="ctr">
                          <a:noFill/>
                          <a:prstDash val="solid"/>
                          <a:miter lim="800000"/>
                        </a:ln>
                        <a:effectLst/>
                      </wps:spPr>
                      <wps:txbx>
                        <w:txbxContent>
                          <w:p w14:paraId="776950E1" w14:textId="083D0174" w:rsidR="00195F13" w:rsidRDefault="00195F13" w:rsidP="00195F13">
                            <w:pPr>
                              <w:jc w:val="center"/>
                              <w:rPr>
                                <w:rFonts w:ascii="標楷體" w:eastAsia="標楷體" w:hAnsi="標楷體"/>
                                <w:b/>
                                <w:bCs/>
                              </w:rPr>
                            </w:pPr>
                            <w:r>
                              <w:rPr>
                                <w:noProof/>
                                <w:kern w:val="0"/>
                                <w:sz w:val="20"/>
                              </w:rPr>
                              <w:drawing>
                                <wp:inline distT="0" distB="0" distL="0" distR="0" wp14:anchorId="5DB80374" wp14:editId="1ED78C67">
                                  <wp:extent cx="1887755" cy="1857263"/>
                                  <wp:effectExtent l="19050" t="19050" r="17780" b="1016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6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99872" cy="1869185"/>
                                          </a:xfrm>
                                          <a:prstGeom prst="rect">
                                            <a:avLst/>
                                          </a:prstGeom>
                                          <a:solidFill>
                                            <a:schemeClr val="tx1">
                                              <a:lumMod val="100000"/>
                                              <a:lumOff val="0"/>
                                              <a:alpha val="94116"/>
                                            </a:schemeClr>
                                          </a:solidFill>
                                          <a:ln w="6350" cmpd="sng">
                                            <a:solidFill>
                                              <a:srgbClr val="000000"/>
                                            </a:solidFill>
                                            <a:miter lim="800000"/>
                                            <a:headEnd/>
                                            <a:tailEnd/>
                                          </a:ln>
                                          <a:effectLst/>
                                        </pic:spPr>
                                      </pic:pic>
                                    </a:graphicData>
                                  </a:graphic>
                                </wp:inline>
                              </w:drawing>
                            </w:r>
                          </w:p>
                          <w:p w14:paraId="1E50BC7B" w14:textId="77777777" w:rsidR="00195F13" w:rsidRPr="001E40D1" w:rsidRDefault="00195F13" w:rsidP="006A07DE">
                            <w:pPr>
                              <w:spacing w:line="280" w:lineRule="exact"/>
                              <w:ind w:leftChars="11" w:left="26" w:rightChars="12" w:right="29"/>
                              <w:jc w:val="both"/>
                              <w:rPr>
                                <w:rFonts w:ascii="標楷體" w:eastAsia="標楷體" w:hAnsi="標楷體"/>
                                <w:b/>
                                <w:bCs/>
                                <w:spacing w:val="-4"/>
                                <w:szCs w:val="24"/>
                              </w:rPr>
                            </w:pPr>
                            <w:r w:rsidRPr="001E40D1">
                              <w:rPr>
                                <w:rFonts w:ascii="標楷體" w:eastAsia="標楷體" w:hAnsi="標楷體" w:hint="eastAsia"/>
                                <w:b/>
                                <w:bCs/>
                                <w:szCs w:val="24"/>
                              </w:rPr>
                              <w:t>公共藝術「</w:t>
                            </w:r>
                            <w:proofErr w:type="gramStart"/>
                            <w:r w:rsidRPr="001E40D1">
                              <w:rPr>
                                <w:rFonts w:ascii="標楷體" w:eastAsia="標楷體" w:hAnsi="標楷體" w:hint="eastAsia"/>
                                <w:b/>
                                <w:bCs/>
                                <w:szCs w:val="24"/>
                              </w:rPr>
                              <w:t>城市聲景</w:t>
                            </w:r>
                            <w:proofErr w:type="gramEnd"/>
                            <w:r w:rsidRPr="001E40D1">
                              <w:rPr>
                                <w:rFonts w:ascii="標楷體" w:eastAsia="標楷體" w:hAnsi="標楷體" w:hint="eastAsia"/>
                                <w:b/>
                                <w:bCs/>
                                <w:szCs w:val="24"/>
                              </w:rPr>
                              <w:t>」作品展</w:t>
                            </w:r>
                            <w:r w:rsidRPr="001E40D1">
                              <w:rPr>
                                <w:rFonts w:ascii="標楷體" w:eastAsia="標楷體" w:hAnsi="標楷體" w:hint="eastAsia"/>
                                <w:b/>
                                <w:bCs/>
                                <w:spacing w:val="-4"/>
                                <w:szCs w:val="24"/>
                              </w:rPr>
                              <w:t>示情形</w:t>
                            </w:r>
                          </w:p>
                          <w:p w14:paraId="1A5B6E29" w14:textId="64C94B53" w:rsidR="00195F13" w:rsidRDefault="00195F13" w:rsidP="006A07DE">
                            <w:pPr>
                              <w:spacing w:line="180" w:lineRule="exact"/>
                              <w:ind w:leftChars="-29" w:left="-15" w:rightChars="-25" w:right="-60" w:hangingChars="31" w:hanging="55"/>
                              <w:jc w:val="center"/>
                              <w:rPr>
                                <w:spacing w:val="-2"/>
                              </w:rPr>
                            </w:pPr>
                            <w:proofErr w:type="gramStart"/>
                            <w:r>
                              <w:rPr>
                                <w:rFonts w:ascii="標楷體" w:eastAsia="標楷體" w:hAnsi="標楷體" w:hint="eastAsia"/>
                                <w:spacing w:val="-2"/>
                                <w:sz w:val="18"/>
                                <w:szCs w:val="18"/>
                              </w:rPr>
                              <w:t>（</w:t>
                            </w:r>
                            <w:proofErr w:type="gramEnd"/>
                            <w:r w:rsidR="00097494" w:rsidRPr="00097494">
                              <w:rPr>
                                <w:rFonts w:ascii="標楷體" w:eastAsia="標楷體" w:hAnsi="標楷體" w:hint="eastAsia"/>
                                <w:spacing w:val="-18"/>
                                <w:sz w:val="18"/>
                                <w:szCs w:val="18"/>
                              </w:rPr>
                              <w:t>圖片來源：</w:t>
                            </w:r>
                            <w:r w:rsidRPr="00097494">
                              <w:rPr>
                                <w:rFonts w:ascii="標楷體" w:eastAsia="標楷體" w:hAnsi="標楷體" w:hint="eastAsia"/>
                                <w:spacing w:val="-18"/>
                                <w:sz w:val="18"/>
                                <w:szCs w:val="18"/>
                              </w:rPr>
                              <w:t>本處於114年3月20日實地拍攝</w:t>
                            </w:r>
                            <w:proofErr w:type="gramStart"/>
                            <w:r w:rsidRPr="00097494">
                              <w:rPr>
                                <w:rFonts w:ascii="標楷體" w:eastAsia="標楷體" w:hAnsi="標楷體" w:hint="eastAsia"/>
                                <w:sz w:val="18"/>
                                <w:szCs w:val="18"/>
                              </w:rPr>
                              <w:t>）</w:t>
                            </w:r>
                            <w:proofErr w:type="gramEnd"/>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D97DF" id="矩形 2" o:spid="_x0000_s1027" style="position:absolute;left:0;text-align:left;margin-left:336.1pt;margin-top:321.5pt;width:170pt;height:207.1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" fillcolor="window" stroked="f" strokeweight="1pt">
                <v:textbox>
                  <w:txbxContent>
                    <w:p w14:paraId="776950E1" w14:textId="083D0174" w:rsidR="00195F13" w:rsidRDefault="00195F13" w:rsidP="00195F13">
                      <w:pPr>
                        <w:jc w:val="center"/>
                        <w:rPr>
                          <w:rFonts w:ascii="標楷體" w:eastAsia="標楷體" w:hAnsi="標楷體"/>
                          <w:b/>
                          <w:bCs/>
                        </w:rPr>
                      </w:pPr>
                      <w:r>
                        <w:rPr>
                          <w:noProof/>
                          <w:kern w:val="0"/>
                          <w:sz w:val="20"/>
                        </w:rPr>
                        <w:drawing>
                          <wp:inline distT="0" distB="0" distL="0" distR="0" wp14:anchorId="5DB80374" wp14:editId="1ED78C67">
                            <wp:extent cx="1887755" cy="1857263"/>
                            <wp:effectExtent l="19050" t="19050" r="17780" b="1016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6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99872" cy="1869185"/>
                                    </a:xfrm>
                                    <a:prstGeom prst="rect">
                                      <a:avLst/>
                                    </a:prstGeom>
                                    <a:solidFill>
                                      <a:schemeClr val="tx1">
                                        <a:lumMod val="100000"/>
                                        <a:lumOff val="0"/>
                                        <a:alpha val="94116"/>
                                      </a:schemeClr>
                                    </a:solidFill>
                                    <a:ln w="6350" cmpd="sng">
                                      <a:solidFill>
                                        <a:srgbClr val="000000"/>
                                      </a:solidFill>
                                      <a:miter lim="800000"/>
                                      <a:headEnd/>
                                      <a:tailEnd/>
                                    </a:ln>
                                    <a:effectLst/>
                                  </pic:spPr>
                                </pic:pic>
                              </a:graphicData>
                            </a:graphic>
                          </wp:inline>
                        </w:drawing>
                      </w:r>
                    </w:p>
                    <w:p w14:paraId="1E50BC7B" w14:textId="77777777" w:rsidR="00195F13" w:rsidRPr="001E40D1" w:rsidRDefault="00195F13" w:rsidP="006A07DE">
                      <w:pPr>
                        <w:spacing w:line="280" w:lineRule="exact"/>
                        <w:ind w:leftChars="11" w:left="26" w:rightChars="12" w:right="29"/>
                        <w:jc w:val="both"/>
                        <w:rPr>
                          <w:rFonts w:ascii="標楷體" w:eastAsia="標楷體" w:hAnsi="標楷體"/>
                          <w:b/>
                          <w:bCs/>
                          <w:spacing w:val="-4"/>
                          <w:szCs w:val="24"/>
                        </w:rPr>
                      </w:pPr>
                      <w:r w:rsidRPr="001E40D1">
                        <w:rPr>
                          <w:rFonts w:ascii="標楷體" w:eastAsia="標楷體" w:hAnsi="標楷體" w:hint="eastAsia"/>
                          <w:b/>
                          <w:bCs/>
                          <w:szCs w:val="24"/>
                        </w:rPr>
                        <w:t>公共藝術「</w:t>
                      </w:r>
                      <w:proofErr w:type="gramStart"/>
                      <w:r w:rsidRPr="001E40D1">
                        <w:rPr>
                          <w:rFonts w:ascii="標楷體" w:eastAsia="標楷體" w:hAnsi="標楷體" w:hint="eastAsia"/>
                          <w:b/>
                          <w:bCs/>
                          <w:szCs w:val="24"/>
                        </w:rPr>
                        <w:t>城市聲景</w:t>
                      </w:r>
                      <w:proofErr w:type="gramEnd"/>
                      <w:r w:rsidRPr="001E40D1">
                        <w:rPr>
                          <w:rFonts w:ascii="標楷體" w:eastAsia="標楷體" w:hAnsi="標楷體" w:hint="eastAsia"/>
                          <w:b/>
                          <w:bCs/>
                          <w:szCs w:val="24"/>
                        </w:rPr>
                        <w:t>」作品展</w:t>
                      </w:r>
                      <w:r w:rsidRPr="001E40D1">
                        <w:rPr>
                          <w:rFonts w:ascii="標楷體" w:eastAsia="標楷體" w:hAnsi="標楷體" w:hint="eastAsia"/>
                          <w:b/>
                          <w:bCs/>
                          <w:spacing w:val="-4"/>
                          <w:szCs w:val="24"/>
                        </w:rPr>
                        <w:t>示情形</w:t>
                      </w:r>
                    </w:p>
                    <w:p w14:paraId="1A5B6E29" w14:textId="64C94B53" w:rsidR="00195F13" w:rsidRDefault="00195F13" w:rsidP="006A07DE">
                      <w:pPr>
                        <w:spacing w:line="180" w:lineRule="exact"/>
                        <w:ind w:leftChars="-29" w:left="-15" w:rightChars="-25" w:right="-60" w:hangingChars="31" w:hanging="55"/>
                        <w:jc w:val="center"/>
                        <w:rPr>
                          <w:spacing w:val="-2"/>
                        </w:rPr>
                      </w:pPr>
                      <w:proofErr w:type="gramStart"/>
                      <w:r>
                        <w:rPr>
                          <w:rFonts w:ascii="標楷體" w:eastAsia="標楷體" w:hAnsi="標楷體" w:hint="eastAsia"/>
                          <w:spacing w:val="-2"/>
                          <w:sz w:val="18"/>
                          <w:szCs w:val="18"/>
                        </w:rPr>
                        <w:t>（</w:t>
                      </w:r>
                      <w:proofErr w:type="gramEnd"/>
                      <w:r w:rsidR="00097494" w:rsidRPr="00097494">
                        <w:rPr>
                          <w:rFonts w:ascii="標楷體" w:eastAsia="標楷體" w:hAnsi="標楷體" w:hint="eastAsia"/>
                          <w:spacing w:val="-18"/>
                          <w:sz w:val="18"/>
                          <w:szCs w:val="18"/>
                        </w:rPr>
                        <w:t>圖片來源：</w:t>
                      </w:r>
                      <w:r w:rsidRPr="00097494">
                        <w:rPr>
                          <w:rFonts w:ascii="標楷體" w:eastAsia="標楷體" w:hAnsi="標楷體" w:hint="eastAsia"/>
                          <w:spacing w:val="-18"/>
                          <w:sz w:val="18"/>
                          <w:szCs w:val="18"/>
                        </w:rPr>
                        <w:t>本處於114年3月20日實地拍攝</w:t>
                      </w:r>
                      <w:proofErr w:type="gramStart"/>
                      <w:r w:rsidRPr="00097494">
                        <w:rPr>
                          <w:rFonts w:ascii="標楷體" w:eastAsia="標楷體" w:hAnsi="標楷體" w:hint="eastAsia"/>
                          <w:sz w:val="18"/>
                          <w:szCs w:val="18"/>
                        </w:rPr>
                        <w:t>）</w:t>
                      </w:r>
                      <w:proofErr w:type="gramEnd"/>
                    </w:p>
                  </w:txbxContent>
                </v:textbox>
                <w10:wrap type="square" anchorx="margin"/>
              </v:rect>
            </w:pict>
          </mc:Fallback>
        </mc:AlternateContent>
      </w:r>
      <w:proofErr w:type="gramStart"/>
      <w:r>
        <w:rPr>
          <w:rFonts w:hAnsi="標楷體" w:hint="eastAsia"/>
          <w:b w:val="0"/>
          <w:color w:val="000000" w:themeColor="text1"/>
        </w:rPr>
        <w:t>臺</w:t>
      </w:r>
      <w:proofErr w:type="gramEnd"/>
      <w:r>
        <w:rPr>
          <w:rFonts w:hAnsi="標楷體" w:hint="eastAsia"/>
          <w:b w:val="0"/>
          <w:color w:val="000000" w:themeColor="text1"/>
        </w:rPr>
        <w:t>北流行音樂中心為發展流行音樂產業、培育流行音樂人才，及經營管理該中心各場館，</w:t>
      </w:r>
      <w:proofErr w:type="gramStart"/>
      <w:r>
        <w:rPr>
          <w:rFonts w:hAnsi="標楷體" w:hint="eastAsia"/>
          <w:b w:val="0"/>
          <w:color w:val="000000" w:themeColor="text1"/>
        </w:rPr>
        <w:t>113</w:t>
      </w:r>
      <w:proofErr w:type="gramEnd"/>
      <w:r>
        <w:rPr>
          <w:rFonts w:hAnsi="標楷體" w:hint="eastAsia"/>
          <w:b w:val="0"/>
          <w:color w:val="000000" w:themeColor="text1"/>
        </w:rPr>
        <w:t>年度編列收入預算數3億3,480萬餘元，支出預算數3億4,239萬餘元，以辦理相關業務。經查其營運管理情形，核有：（1）該中心為促進流行音樂產業合作及培育流行音樂人才，</w:t>
      </w:r>
      <w:proofErr w:type="gramStart"/>
      <w:r>
        <w:rPr>
          <w:rFonts w:hAnsi="標楷體" w:hint="eastAsia"/>
          <w:b w:val="0"/>
          <w:color w:val="000000" w:themeColor="text1"/>
        </w:rPr>
        <w:t>113</w:t>
      </w:r>
      <w:proofErr w:type="gramEnd"/>
      <w:r>
        <w:rPr>
          <w:rFonts w:hAnsi="標楷體" w:hint="eastAsia"/>
          <w:b w:val="0"/>
          <w:color w:val="000000" w:themeColor="text1"/>
        </w:rPr>
        <w:t>年度規劃辦理「TMC 科技」及「TMC 音樂學院」等2系列計畫，下分「TMC TALK」等9項子計畫，執行結果，計有「TMC TALK」等5項子計畫或因無人申請演唱會場地，或因後續合作業者、講者與原預計不同，</w:t>
      </w:r>
      <w:proofErr w:type="gramStart"/>
      <w:r>
        <w:rPr>
          <w:rFonts w:hAnsi="標楷體" w:hint="eastAsia"/>
          <w:b w:val="0"/>
          <w:color w:val="000000" w:themeColor="text1"/>
        </w:rPr>
        <w:t>逕</w:t>
      </w:r>
      <w:proofErr w:type="gramEnd"/>
      <w:r>
        <w:rPr>
          <w:rFonts w:hAnsi="標楷體" w:hint="eastAsia"/>
          <w:b w:val="0"/>
          <w:color w:val="000000" w:themeColor="text1"/>
        </w:rPr>
        <w:t>改由其他子計畫代替，致未予執行，已</w:t>
      </w:r>
      <w:proofErr w:type="gramStart"/>
      <w:r>
        <w:rPr>
          <w:rFonts w:hAnsi="標楷體" w:hint="eastAsia"/>
          <w:b w:val="0"/>
          <w:color w:val="000000" w:themeColor="text1"/>
        </w:rPr>
        <w:t>與原報經</w:t>
      </w:r>
      <w:proofErr w:type="gramEnd"/>
      <w:r>
        <w:rPr>
          <w:rFonts w:hAnsi="標楷體" w:hint="eastAsia"/>
          <w:b w:val="0"/>
          <w:color w:val="000000" w:themeColor="text1"/>
        </w:rPr>
        <w:t>監督機關備查之營運計畫產生重大差異，不利後續營運績效考核機制之遂行；（2）該中心</w:t>
      </w:r>
      <w:proofErr w:type="gramStart"/>
      <w:r>
        <w:rPr>
          <w:rFonts w:hAnsi="標楷體" w:hint="eastAsia"/>
          <w:b w:val="0"/>
          <w:color w:val="000000" w:themeColor="text1"/>
        </w:rPr>
        <w:t>113</w:t>
      </w:r>
      <w:proofErr w:type="gramEnd"/>
      <w:r>
        <w:rPr>
          <w:rFonts w:hAnsi="標楷體" w:hint="eastAsia"/>
          <w:b w:val="0"/>
          <w:color w:val="000000" w:themeColor="text1"/>
        </w:rPr>
        <w:t>年度業依其設置自治條例第29條規定，主動</w:t>
      </w:r>
      <w:proofErr w:type="gramStart"/>
      <w:r>
        <w:rPr>
          <w:rFonts w:hAnsi="標楷體" w:hint="eastAsia"/>
          <w:b w:val="0"/>
          <w:color w:val="000000" w:themeColor="text1"/>
        </w:rPr>
        <w:t>於官網公告</w:t>
      </w:r>
      <w:proofErr w:type="gramEnd"/>
      <w:r>
        <w:rPr>
          <w:rFonts w:hAnsi="標楷體" w:hint="eastAsia"/>
          <w:b w:val="0"/>
          <w:color w:val="000000" w:themeColor="text1"/>
        </w:rPr>
        <w:t>其各年度之業務計畫、績效目標、執行成果等業務資訊、財務報表、預算、決算及業務績效評鑑結果等資料，</w:t>
      </w:r>
      <w:proofErr w:type="gramStart"/>
      <w:r>
        <w:rPr>
          <w:rFonts w:hAnsi="標楷體" w:hint="eastAsia"/>
          <w:b w:val="0"/>
          <w:color w:val="000000" w:themeColor="text1"/>
        </w:rPr>
        <w:t>惟間有未</w:t>
      </w:r>
      <w:proofErr w:type="gramEnd"/>
      <w:r>
        <w:rPr>
          <w:rFonts w:hAnsi="標楷體" w:hint="eastAsia"/>
          <w:b w:val="0"/>
          <w:color w:val="000000" w:themeColor="text1"/>
        </w:rPr>
        <w:t>更新大事記專區內容或未即時上傳營運計畫書，公開資訊品質有待提升；（3）截至114年3月20日止，該中心經管公共藝術作品，計有「</w:t>
      </w:r>
      <w:proofErr w:type="gramStart"/>
      <w:r>
        <w:rPr>
          <w:rFonts w:hAnsi="標楷體" w:hint="eastAsia"/>
          <w:b w:val="0"/>
          <w:color w:val="000000" w:themeColor="text1"/>
        </w:rPr>
        <w:t>城市聲景</w:t>
      </w:r>
      <w:proofErr w:type="gramEnd"/>
      <w:r>
        <w:rPr>
          <w:rFonts w:hAnsi="標楷體" w:hint="eastAsia"/>
          <w:b w:val="0"/>
          <w:color w:val="000000" w:themeColor="text1"/>
        </w:rPr>
        <w:t>」等8件，因該等藝術作品之互動活動能傳達多元融合、兼容並蓄價值，具備臺灣特色之大眾性、獨特性及包容性，呈現流行音樂文化精髓，於</w:t>
      </w:r>
      <w:proofErr w:type="gramStart"/>
      <w:r>
        <w:rPr>
          <w:rFonts w:hAnsi="標楷體" w:hint="eastAsia"/>
          <w:b w:val="0"/>
          <w:color w:val="000000" w:themeColor="text1"/>
        </w:rPr>
        <w:t>113</w:t>
      </w:r>
      <w:proofErr w:type="gramEnd"/>
      <w:r>
        <w:rPr>
          <w:rFonts w:hAnsi="標楷體" w:hint="eastAsia"/>
          <w:b w:val="0"/>
          <w:color w:val="000000" w:themeColor="text1"/>
        </w:rPr>
        <w:t>年度獲評文化部第9屆公共藝術獎佳作殊榮，</w:t>
      </w:r>
      <w:proofErr w:type="gramStart"/>
      <w:r>
        <w:rPr>
          <w:rFonts w:hAnsi="標楷體" w:hint="eastAsia"/>
          <w:b w:val="0"/>
          <w:color w:val="000000" w:themeColor="text1"/>
        </w:rPr>
        <w:t>惟查其中</w:t>
      </w:r>
      <w:proofErr w:type="gramEnd"/>
      <w:r>
        <w:rPr>
          <w:rFonts w:hAnsi="標楷體" w:hint="eastAsia"/>
          <w:b w:val="0"/>
          <w:color w:val="000000" w:themeColor="text1"/>
        </w:rPr>
        <w:t>「</w:t>
      </w:r>
      <w:proofErr w:type="gramStart"/>
      <w:r>
        <w:rPr>
          <w:rFonts w:hAnsi="標楷體" w:hint="eastAsia"/>
          <w:b w:val="0"/>
          <w:color w:val="000000" w:themeColor="text1"/>
        </w:rPr>
        <w:t>城市聲景</w:t>
      </w:r>
      <w:proofErr w:type="gramEnd"/>
      <w:r>
        <w:rPr>
          <w:rFonts w:hAnsi="標楷體" w:hint="eastAsia"/>
          <w:b w:val="0"/>
          <w:color w:val="000000" w:themeColor="text1"/>
        </w:rPr>
        <w:t>」、「幻</w:t>
      </w:r>
      <w:proofErr w:type="gramStart"/>
      <w:r>
        <w:rPr>
          <w:rFonts w:hAnsi="標楷體" w:hint="eastAsia"/>
          <w:b w:val="0"/>
          <w:color w:val="000000" w:themeColor="text1"/>
        </w:rPr>
        <w:t>流行光</w:t>
      </w:r>
      <w:proofErr w:type="gramEnd"/>
      <w:r>
        <w:rPr>
          <w:rFonts w:hAnsi="標楷體" w:hint="eastAsia"/>
          <w:b w:val="0"/>
          <w:color w:val="000000" w:themeColor="text1"/>
        </w:rPr>
        <w:t>」、「分秒BEAT爭」及「光合．共譜－轉動自然樂章」等4件作品，原設有燈光、聲音、影像等系統，</w:t>
      </w:r>
      <w:proofErr w:type="gramStart"/>
      <w:r>
        <w:rPr>
          <w:rFonts w:hAnsi="標楷體" w:hint="eastAsia"/>
          <w:b w:val="0"/>
          <w:color w:val="000000" w:themeColor="text1"/>
        </w:rPr>
        <w:t>均已無法</w:t>
      </w:r>
      <w:proofErr w:type="gramEnd"/>
      <w:r>
        <w:rPr>
          <w:rFonts w:hAnsi="標楷體" w:hint="eastAsia"/>
          <w:b w:val="0"/>
          <w:color w:val="000000" w:themeColor="text1"/>
        </w:rPr>
        <w:t>展示聲光或提供互動功能，已喪失原提供民眾體驗之意義及其藝術價值，另「</w:t>
      </w:r>
      <w:proofErr w:type="gramStart"/>
      <w:r>
        <w:rPr>
          <w:rFonts w:hAnsi="標楷體" w:hint="eastAsia"/>
          <w:b w:val="0"/>
          <w:color w:val="000000" w:themeColor="text1"/>
        </w:rPr>
        <w:t>城市聲景</w:t>
      </w:r>
      <w:proofErr w:type="gramEnd"/>
      <w:r>
        <w:rPr>
          <w:rFonts w:hAnsi="標楷體" w:hint="eastAsia"/>
          <w:b w:val="0"/>
          <w:color w:val="000000" w:themeColor="text1"/>
        </w:rPr>
        <w:t>」作品之遮罩因颱風破壞而移除，且原應懸掛在柱體之燈具掉落地上，恐有危及遊客之安全隱憂等情事，經函請臺北市政府文化局督促檢討改善。據復</w:t>
      </w:r>
      <w:r>
        <w:rPr>
          <w:rFonts w:ascii="新細明體" w:eastAsia="新細明體" w:hAnsi="新細明體" w:hint="eastAsia"/>
          <w:b w:val="0"/>
          <w:color w:val="000000" w:themeColor="text1"/>
        </w:rPr>
        <w:t>：</w:t>
      </w:r>
      <w:r>
        <w:rPr>
          <w:rFonts w:hAnsi="標楷體" w:hint="eastAsia"/>
          <w:b w:val="0"/>
          <w:color w:val="000000" w:themeColor="text1"/>
        </w:rPr>
        <w:t>（1）將督促該中心檢討，並將其相關計畫執行情形資料提供績效評鑑委員會供委員評鑑時參考；（2）該中心已於114年5月底前更新大事記專區相關資料，另</w:t>
      </w:r>
      <w:proofErr w:type="gramStart"/>
      <w:r>
        <w:rPr>
          <w:rFonts w:hAnsi="標楷體" w:hint="eastAsia"/>
          <w:b w:val="0"/>
          <w:color w:val="000000" w:themeColor="text1"/>
        </w:rPr>
        <w:t>113</w:t>
      </w:r>
      <w:proofErr w:type="gramEnd"/>
      <w:r>
        <w:rPr>
          <w:rFonts w:hAnsi="標楷體" w:hint="eastAsia"/>
          <w:b w:val="0"/>
          <w:color w:val="000000" w:themeColor="text1"/>
        </w:rPr>
        <w:t>年度營運計畫書未即時上傳</w:t>
      </w:r>
      <w:proofErr w:type="gramStart"/>
      <w:r>
        <w:rPr>
          <w:rFonts w:hAnsi="標楷體" w:hint="eastAsia"/>
          <w:b w:val="0"/>
          <w:color w:val="000000" w:themeColor="text1"/>
        </w:rPr>
        <w:t>至官網1節</w:t>
      </w:r>
      <w:proofErr w:type="gramEnd"/>
      <w:r>
        <w:rPr>
          <w:rFonts w:hAnsi="標楷體" w:hint="eastAsia"/>
          <w:b w:val="0"/>
          <w:color w:val="000000" w:themeColor="text1"/>
        </w:rPr>
        <w:t>，係</w:t>
      </w:r>
      <w:proofErr w:type="gramStart"/>
      <w:r>
        <w:rPr>
          <w:rFonts w:hAnsi="標楷體" w:hint="eastAsia"/>
          <w:b w:val="0"/>
          <w:color w:val="000000" w:themeColor="text1"/>
        </w:rPr>
        <w:t>因官網優化</w:t>
      </w:r>
      <w:proofErr w:type="gramEnd"/>
      <w:r>
        <w:rPr>
          <w:rFonts w:hAnsi="標楷體" w:hint="eastAsia"/>
          <w:b w:val="0"/>
          <w:color w:val="000000" w:themeColor="text1"/>
        </w:rPr>
        <w:t>升級，部分公告檔案未顯示於前</w:t>
      </w:r>
      <w:proofErr w:type="gramStart"/>
      <w:r>
        <w:rPr>
          <w:rFonts w:hAnsi="標楷體" w:hint="eastAsia"/>
          <w:b w:val="0"/>
          <w:color w:val="000000" w:themeColor="text1"/>
        </w:rPr>
        <w:t>臺</w:t>
      </w:r>
      <w:proofErr w:type="gramEnd"/>
      <w:r>
        <w:rPr>
          <w:rFonts w:hAnsi="標楷體" w:hint="eastAsia"/>
          <w:b w:val="0"/>
          <w:color w:val="000000" w:themeColor="text1"/>
        </w:rPr>
        <w:t>，該局將持續督促該中心檢討改善，落實確保資訊有效揭露；（3）案內公共藝術作品係屬呈現燈光效果之電氣設備，前因產業區東側空橋施工斷電，無法正常運作，或因氣候影響而變質損壞，該中心刻與原公共藝術之設計單位溝通修復方案與報價，或已先行拆除部分公共藝術材質，以避免民眾受傷，該局將持續督促完成相關修復改善方案，期充分發揮原公共藝術建置效益。</w:t>
      </w:r>
    </w:p>
    <w:p w14:paraId="01D507E3" w14:textId="77777777" w:rsidR="00EB4D31" w:rsidRDefault="00195F13" w:rsidP="00097494">
      <w:pPr>
        <w:overflowPunct w:val="0"/>
        <w:spacing w:afterLines="50" w:after="120" w:line="440" w:lineRule="exact"/>
        <w:ind w:firstLineChars="200" w:firstLine="480"/>
        <w:jc w:val="both"/>
        <w:rPr>
          <w:rFonts w:ascii="標楷體" w:eastAsia="標楷體" w:hAnsi="標楷體"/>
          <w:szCs w:val="24"/>
        </w:rPr>
      </w:pPr>
      <w:r>
        <w:rPr>
          <w:rFonts w:ascii="標楷體" w:eastAsia="標楷體" w:hAnsi="標楷體" w:hint="eastAsia"/>
          <w:szCs w:val="24"/>
        </w:rPr>
        <w:t>茲將該行政法人</w:t>
      </w:r>
      <w:proofErr w:type="gramStart"/>
      <w:r>
        <w:rPr>
          <w:rFonts w:ascii="標楷體" w:eastAsia="標楷體" w:hAnsi="標楷體" w:hint="eastAsia"/>
          <w:szCs w:val="24"/>
        </w:rPr>
        <w:t>113</w:t>
      </w:r>
      <w:proofErr w:type="gramEnd"/>
      <w:r>
        <w:rPr>
          <w:rFonts w:ascii="標楷體" w:eastAsia="標楷體" w:hAnsi="標楷體" w:hint="eastAsia"/>
          <w:szCs w:val="24"/>
        </w:rPr>
        <w:t>年度收支營運及資產負債情形，分別列表如次：</w:t>
      </w:r>
    </w:p>
    <w:p w14:paraId="121AA06C" w14:textId="649C47CF" w:rsidR="00195F13" w:rsidRPr="00855E98" w:rsidRDefault="00195F13" w:rsidP="0030113E">
      <w:pPr>
        <w:overflowPunct w:val="0"/>
        <w:spacing w:line="450" w:lineRule="exact"/>
        <w:jc w:val="center"/>
        <w:rPr>
          <w:rFonts w:ascii="標楷體" w:eastAsia="標楷體" w:hAnsi="標楷體"/>
          <w:sz w:val="32"/>
          <w:szCs w:val="32"/>
        </w:rPr>
      </w:pPr>
      <w:proofErr w:type="gramStart"/>
      <w:r w:rsidRPr="00855E98">
        <w:rPr>
          <w:rFonts w:ascii="標楷體" w:eastAsia="標楷體" w:hAnsi="標楷體" w:cs="標楷體" w:hint="eastAsia"/>
          <w:b/>
          <w:bCs/>
          <w:kern w:val="0"/>
          <w:sz w:val="32"/>
          <w:szCs w:val="32"/>
          <w:u w:val="single" w:color="000000"/>
        </w:rPr>
        <w:lastRenderedPageBreak/>
        <w:t>臺</w:t>
      </w:r>
      <w:proofErr w:type="gramEnd"/>
      <w:r w:rsidRPr="00855E98">
        <w:rPr>
          <w:rFonts w:ascii="標楷體" w:eastAsia="標楷體" w:hAnsi="標楷體" w:cs="標楷體" w:hint="eastAsia"/>
          <w:b/>
          <w:bCs/>
          <w:kern w:val="0"/>
          <w:sz w:val="32"/>
          <w:szCs w:val="32"/>
          <w:u w:val="single" w:color="000000"/>
        </w:rPr>
        <w:t>北流行音樂中心收支營運表</w:t>
      </w:r>
    </w:p>
    <w:p w14:paraId="2288F9F2" w14:textId="09EB2378" w:rsidR="00195F13" w:rsidRDefault="00195F13" w:rsidP="0078478F">
      <w:pPr>
        <w:tabs>
          <w:tab w:val="left" w:pos="4111"/>
          <w:tab w:val="left" w:pos="4253"/>
        </w:tabs>
        <w:autoSpaceDE w:val="0"/>
        <w:autoSpaceDN w:val="0"/>
        <w:ind w:leftChars="-46" w:left="-110"/>
        <w:jc w:val="right"/>
        <w:rPr>
          <w:rFonts w:ascii="標楷體" w:eastAsia="標楷體" w:hAnsi="標楷體" w:cs="標楷體"/>
          <w:kern w:val="0"/>
          <w:szCs w:val="24"/>
        </w:rPr>
      </w:pPr>
      <w:r w:rsidRPr="0078478F">
        <w:rPr>
          <w:rFonts w:ascii="標楷體" w:eastAsia="標楷體" w:hAnsi="標楷體" w:cs="標楷體" w:hint="eastAsia"/>
          <w:spacing w:val="4"/>
          <w:kern w:val="0"/>
          <w:szCs w:val="24"/>
        </w:rPr>
        <w:t>中華民國</w:t>
      </w:r>
      <w:proofErr w:type="gramStart"/>
      <w:r w:rsidRPr="0078478F">
        <w:rPr>
          <w:rFonts w:ascii="標楷體" w:eastAsia="標楷體" w:hAnsi="標楷體" w:cs="標楷體" w:hint="eastAsia"/>
          <w:spacing w:val="4"/>
          <w:kern w:val="0"/>
          <w:szCs w:val="24"/>
        </w:rPr>
        <w:t>113</w:t>
      </w:r>
      <w:proofErr w:type="gramEnd"/>
      <w:r w:rsidRPr="0078478F">
        <w:rPr>
          <w:rFonts w:ascii="標楷體" w:eastAsia="標楷體" w:hAnsi="標楷體" w:cs="標楷體" w:hint="eastAsia"/>
          <w:spacing w:val="4"/>
          <w:kern w:val="0"/>
          <w:szCs w:val="24"/>
        </w:rPr>
        <w:t>年度</w:t>
      </w:r>
      <w:r w:rsidR="0078478F">
        <w:rPr>
          <w:rFonts w:ascii="標楷體" w:eastAsia="標楷體" w:hAnsi="標楷體" w:cs="標楷體"/>
          <w:spacing w:val="4"/>
          <w:kern w:val="0"/>
          <w:szCs w:val="24"/>
        </w:rPr>
        <w:tab/>
      </w:r>
      <w:r>
        <w:rPr>
          <w:rFonts w:ascii="標楷體" w:eastAsia="標楷體" w:hAnsi="標楷體" w:cs="標楷體" w:hint="eastAsia"/>
          <w:kern w:val="0"/>
          <w:sz w:val="20"/>
        </w:rPr>
        <w:t>單位：新臺幣千元</w:t>
      </w:r>
    </w:p>
    <w:tbl>
      <w:tblPr>
        <w:tblStyle w:val="TableNormal"/>
        <w:tblW w:w="9780" w:type="dxa"/>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593"/>
        <w:gridCol w:w="1375"/>
        <w:gridCol w:w="992"/>
        <w:gridCol w:w="1560"/>
        <w:gridCol w:w="850"/>
        <w:gridCol w:w="1559"/>
        <w:gridCol w:w="851"/>
      </w:tblGrid>
      <w:tr w:rsidR="00195F13" w14:paraId="0D7A59F3" w14:textId="77777777" w:rsidTr="00195F13">
        <w:trPr>
          <w:trHeight w:hRule="exact" w:val="624"/>
        </w:trPr>
        <w:tc>
          <w:tcPr>
            <w:tcW w:w="2595" w:type="dxa"/>
            <w:vMerge w:val="restart"/>
            <w:tcBorders>
              <w:top w:val="single" w:sz="8" w:space="0" w:color="000000"/>
              <w:left w:val="nil"/>
              <w:bottom w:val="single" w:sz="8" w:space="0" w:color="000000"/>
              <w:right w:val="single" w:sz="4" w:space="0" w:color="000000"/>
            </w:tcBorders>
            <w:vAlign w:val="center"/>
            <w:hideMark/>
          </w:tcPr>
          <w:p w14:paraId="7BE980EB" w14:textId="77777777" w:rsidR="00195F13" w:rsidRDefault="00195F13">
            <w:pPr>
              <w:tabs>
                <w:tab w:val="left" w:pos="2256"/>
              </w:tabs>
              <w:spacing w:line="280" w:lineRule="exact"/>
              <w:ind w:left="115"/>
              <w:rPr>
                <w:rFonts w:ascii="標楷體" w:eastAsia="標楷體" w:hAnsi="標楷體" w:cs="標楷體"/>
                <w:kern w:val="0"/>
                <w:sz w:val="20"/>
                <w:szCs w:val="20"/>
              </w:rPr>
            </w:pPr>
            <w:r>
              <w:rPr>
                <w:rFonts w:ascii="標楷體" w:eastAsia="標楷體" w:hAnsi="標楷體" w:cs="標楷體" w:hint="eastAsia"/>
                <w:spacing w:val="-10"/>
                <w:kern w:val="0"/>
                <w:sz w:val="20"/>
                <w:szCs w:val="20"/>
              </w:rPr>
              <w:t>科</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目</w:t>
            </w:r>
          </w:p>
        </w:tc>
        <w:tc>
          <w:tcPr>
            <w:tcW w:w="2368" w:type="dxa"/>
            <w:gridSpan w:val="2"/>
            <w:tcBorders>
              <w:top w:val="single" w:sz="8" w:space="0" w:color="000000"/>
              <w:left w:val="single" w:sz="4" w:space="0" w:color="000000"/>
              <w:bottom w:val="single" w:sz="4" w:space="0" w:color="000000"/>
              <w:right w:val="single" w:sz="4" w:space="0" w:color="000000"/>
            </w:tcBorders>
            <w:vAlign w:val="center"/>
            <w:hideMark/>
          </w:tcPr>
          <w:p w14:paraId="4803A691" w14:textId="77777777" w:rsidR="00195F13" w:rsidRDefault="00195F13">
            <w:pPr>
              <w:spacing w:line="28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預算數</w:t>
            </w:r>
            <w:proofErr w:type="spellEnd"/>
          </w:p>
        </w:tc>
        <w:tc>
          <w:tcPr>
            <w:tcW w:w="2410" w:type="dxa"/>
            <w:gridSpan w:val="2"/>
            <w:tcBorders>
              <w:top w:val="single" w:sz="8" w:space="0" w:color="000000"/>
              <w:left w:val="single" w:sz="4" w:space="0" w:color="000000"/>
              <w:bottom w:val="single" w:sz="4" w:space="0" w:color="000000"/>
              <w:right w:val="single" w:sz="4" w:space="0" w:color="000000"/>
            </w:tcBorders>
            <w:vAlign w:val="center"/>
            <w:hideMark/>
          </w:tcPr>
          <w:p w14:paraId="4F19D16E" w14:textId="77777777" w:rsidR="00195F13" w:rsidRDefault="00195F13">
            <w:pPr>
              <w:spacing w:line="28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決算數</w:t>
            </w:r>
            <w:proofErr w:type="spellEnd"/>
          </w:p>
        </w:tc>
        <w:tc>
          <w:tcPr>
            <w:tcW w:w="2410" w:type="dxa"/>
            <w:gridSpan w:val="2"/>
            <w:tcBorders>
              <w:top w:val="single" w:sz="8" w:space="0" w:color="000000"/>
              <w:left w:val="single" w:sz="4" w:space="0" w:color="000000"/>
              <w:bottom w:val="single" w:sz="4" w:space="0" w:color="000000"/>
              <w:right w:val="nil"/>
            </w:tcBorders>
            <w:vAlign w:val="center"/>
            <w:hideMark/>
          </w:tcPr>
          <w:p w14:paraId="2C84511D" w14:textId="77777777" w:rsidR="00195F13" w:rsidRDefault="00195F13">
            <w:pPr>
              <w:tabs>
                <w:tab w:val="left" w:pos="1521"/>
                <w:tab w:val="left" w:pos="2246"/>
              </w:tabs>
              <w:spacing w:line="280" w:lineRule="exact"/>
              <w:ind w:leftChars="50" w:left="120" w:rightChars="50" w:right="120"/>
              <w:jc w:val="distribute"/>
              <w:rPr>
                <w:rFonts w:ascii="標楷體" w:eastAsia="標楷體" w:hAnsi="標楷體" w:cs="標楷體"/>
                <w:kern w:val="0"/>
                <w:sz w:val="20"/>
                <w:szCs w:val="20"/>
                <w:lang w:eastAsia="zh-TW"/>
              </w:rPr>
            </w:pPr>
            <w:r>
              <w:rPr>
                <w:rFonts w:ascii="標楷體" w:eastAsia="標楷體" w:hAnsi="標楷體" w:cs="標楷體" w:hint="eastAsia"/>
                <w:kern w:val="0"/>
                <w:sz w:val="20"/>
                <w:szCs w:val="20"/>
                <w:lang w:eastAsia="zh-TW"/>
              </w:rPr>
              <w:t>決算數與預算數</w:t>
            </w:r>
          </w:p>
          <w:p w14:paraId="6B288B71" w14:textId="77777777" w:rsidR="00195F13" w:rsidRDefault="00195F13">
            <w:pPr>
              <w:tabs>
                <w:tab w:val="left" w:pos="1521"/>
                <w:tab w:val="left" w:pos="2246"/>
              </w:tabs>
              <w:spacing w:line="280" w:lineRule="exact"/>
              <w:ind w:leftChars="50" w:left="120" w:rightChars="50" w:right="120"/>
              <w:jc w:val="distribute"/>
              <w:rPr>
                <w:rFonts w:ascii="標楷體" w:eastAsia="標楷體" w:hAnsi="標楷體" w:cs="標楷體"/>
                <w:kern w:val="0"/>
                <w:sz w:val="20"/>
                <w:szCs w:val="20"/>
                <w:lang w:eastAsia="zh-TW"/>
              </w:rPr>
            </w:pPr>
            <w:r>
              <w:rPr>
                <w:rFonts w:ascii="標楷體" w:eastAsia="標楷體" w:hAnsi="標楷體" w:cs="標楷體" w:hint="eastAsia"/>
                <w:kern w:val="0"/>
                <w:sz w:val="20"/>
                <w:szCs w:val="20"/>
                <w:lang w:eastAsia="zh-TW"/>
              </w:rPr>
              <w:t>比較增減</w:t>
            </w:r>
          </w:p>
        </w:tc>
      </w:tr>
      <w:tr w:rsidR="00195F13" w14:paraId="1E52B018" w14:textId="77777777" w:rsidTr="00195F13">
        <w:trPr>
          <w:trHeight w:hRule="exact" w:val="340"/>
        </w:trPr>
        <w:tc>
          <w:tcPr>
            <w:tcW w:w="2595" w:type="dxa"/>
            <w:vMerge/>
            <w:tcBorders>
              <w:top w:val="single" w:sz="8" w:space="0" w:color="000000"/>
              <w:left w:val="nil"/>
              <w:bottom w:val="single" w:sz="8" w:space="0" w:color="000000"/>
              <w:right w:val="single" w:sz="4" w:space="0" w:color="000000"/>
            </w:tcBorders>
            <w:vAlign w:val="center"/>
            <w:hideMark/>
          </w:tcPr>
          <w:p w14:paraId="29D98856" w14:textId="77777777" w:rsidR="00195F13" w:rsidRDefault="00195F13">
            <w:pPr>
              <w:rPr>
                <w:rFonts w:ascii="標楷體" w:eastAsia="標楷體" w:hAnsi="標楷體" w:cs="標楷體"/>
                <w:kern w:val="0"/>
                <w:sz w:val="20"/>
                <w:szCs w:val="20"/>
                <w:lang w:eastAsia="zh-TW"/>
              </w:rPr>
            </w:pPr>
          </w:p>
        </w:tc>
        <w:tc>
          <w:tcPr>
            <w:tcW w:w="1376" w:type="dxa"/>
            <w:tcBorders>
              <w:top w:val="single" w:sz="4" w:space="0" w:color="000000"/>
              <w:left w:val="single" w:sz="4" w:space="0" w:color="000000"/>
              <w:bottom w:val="single" w:sz="8" w:space="0" w:color="000000"/>
              <w:right w:val="single" w:sz="4" w:space="0" w:color="000000"/>
            </w:tcBorders>
            <w:vAlign w:val="center"/>
            <w:hideMark/>
          </w:tcPr>
          <w:p w14:paraId="1950028B" w14:textId="77777777" w:rsidR="00195F13" w:rsidRDefault="00195F13">
            <w:pPr>
              <w:spacing w:line="28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金額</w:t>
            </w:r>
            <w:proofErr w:type="spellEnd"/>
          </w:p>
        </w:tc>
        <w:tc>
          <w:tcPr>
            <w:tcW w:w="992" w:type="dxa"/>
            <w:tcBorders>
              <w:top w:val="single" w:sz="4" w:space="0" w:color="000000"/>
              <w:left w:val="single" w:sz="4" w:space="0" w:color="000000"/>
              <w:bottom w:val="single" w:sz="8" w:space="0" w:color="000000"/>
              <w:right w:val="single" w:sz="4" w:space="0" w:color="000000"/>
            </w:tcBorders>
            <w:vAlign w:val="center"/>
            <w:hideMark/>
          </w:tcPr>
          <w:p w14:paraId="2D7E43EC" w14:textId="77777777" w:rsidR="00195F13" w:rsidRDefault="00195F13">
            <w:pPr>
              <w:spacing w:line="28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w:t>
            </w:r>
          </w:p>
        </w:tc>
        <w:tc>
          <w:tcPr>
            <w:tcW w:w="1560" w:type="dxa"/>
            <w:tcBorders>
              <w:top w:val="single" w:sz="4" w:space="0" w:color="000000"/>
              <w:left w:val="single" w:sz="4" w:space="0" w:color="000000"/>
              <w:bottom w:val="single" w:sz="8" w:space="0" w:color="000000"/>
              <w:right w:val="single" w:sz="4" w:space="0" w:color="000000"/>
            </w:tcBorders>
            <w:vAlign w:val="center"/>
            <w:hideMark/>
          </w:tcPr>
          <w:p w14:paraId="60007BC4" w14:textId="77777777" w:rsidR="00195F13" w:rsidRDefault="00195F13">
            <w:pPr>
              <w:spacing w:line="28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金額</w:t>
            </w:r>
            <w:proofErr w:type="spellEnd"/>
          </w:p>
        </w:tc>
        <w:tc>
          <w:tcPr>
            <w:tcW w:w="850" w:type="dxa"/>
            <w:tcBorders>
              <w:top w:val="single" w:sz="4" w:space="0" w:color="000000"/>
              <w:left w:val="single" w:sz="4" w:space="0" w:color="000000"/>
              <w:bottom w:val="single" w:sz="8" w:space="0" w:color="000000"/>
              <w:right w:val="single" w:sz="4" w:space="0" w:color="000000"/>
            </w:tcBorders>
            <w:vAlign w:val="center"/>
            <w:hideMark/>
          </w:tcPr>
          <w:p w14:paraId="0D98EF8A" w14:textId="77777777" w:rsidR="00195F13" w:rsidRDefault="00195F13">
            <w:pPr>
              <w:spacing w:line="28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w:t>
            </w:r>
          </w:p>
        </w:tc>
        <w:tc>
          <w:tcPr>
            <w:tcW w:w="1559" w:type="dxa"/>
            <w:tcBorders>
              <w:top w:val="single" w:sz="4" w:space="0" w:color="000000"/>
              <w:left w:val="single" w:sz="4" w:space="0" w:color="000000"/>
              <w:bottom w:val="single" w:sz="8" w:space="0" w:color="000000"/>
              <w:right w:val="single" w:sz="4" w:space="0" w:color="000000"/>
            </w:tcBorders>
            <w:vAlign w:val="center"/>
            <w:hideMark/>
          </w:tcPr>
          <w:p w14:paraId="3F2A32BC" w14:textId="77777777" w:rsidR="00195F13" w:rsidRDefault="00195F13">
            <w:pPr>
              <w:tabs>
                <w:tab w:val="left" w:pos="1308"/>
              </w:tabs>
              <w:spacing w:line="28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金額</w:t>
            </w:r>
            <w:proofErr w:type="spellEnd"/>
          </w:p>
        </w:tc>
        <w:tc>
          <w:tcPr>
            <w:tcW w:w="851" w:type="dxa"/>
            <w:tcBorders>
              <w:top w:val="single" w:sz="4" w:space="0" w:color="000000"/>
              <w:left w:val="single" w:sz="4" w:space="0" w:color="000000"/>
              <w:bottom w:val="single" w:sz="8" w:space="0" w:color="000000"/>
              <w:right w:val="nil"/>
            </w:tcBorders>
            <w:vAlign w:val="center"/>
            <w:hideMark/>
          </w:tcPr>
          <w:p w14:paraId="50E93993" w14:textId="77777777" w:rsidR="00195F13" w:rsidRDefault="00195F13">
            <w:pPr>
              <w:spacing w:line="28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w:t>
            </w:r>
          </w:p>
        </w:tc>
      </w:tr>
      <w:tr w:rsidR="00195F13" w14:paraId="417F41AB" w14:textId="77777777" w:rsidTr="00FF4988">
        <w:trPr>
          <w:trHeight w:val="375"/>
        </w:trPr>
        <w:tc>
          <w:tcPr>
            <w:tcW w:w="2595" w:type="dxa"/>
            <w:tcBorders>
              <w:top w:val="single" w:sz="8" w:space="0" w:color="000000"/>
              <w:left w:val="nil"/>
              <w:bottom w:val="nil"/>
              <w:right w:val="single" w:sz="4" w:space="0" w:color="000000"/>
            </w:tcBorders>
            <w:vAlign w:val="center"/>
            <w:hideMark/>
          </w:tcPr>
          <w:p w14:paraId="653A4D93" w14:textId="77777777" w:rsidR="00195F13" w:rsidRDefault="00195F13" w:rsidP="001E40D1">
            <w:pPr>
              <w:tabs>
                <w:tab w:val="left" w:pos="743"/>
                <w:tab w:val="left" w:pos="1487"/>
                <w:tab w:val="left" w:pos="2231"/>
              </w:tabs>
              <w:spacing w:line="280" w:lineRule="exact"/>
              <w:ind w:left="141" w:right="69" w:hanging="143"/>
              <w:jc w:val="right"/>
              <w:rPr>
                <w:rFonts w:ascii="標楷體" w:eastAsia="標楷體" w:hAnsi="標楷體" w:cs="標楷體"/>
                <w:b/>
                <w:kern w:val="0"/>
                <w:sz w:val="20"/>
                <w:szCs w:val="20"/>
              </w:rPr>
            </w:pPr>
            <w:r>
              <w:rPr>
                <w:rFonts w:ascii="標楷體" w:eastAsia="標楷體" w:hAnsi="標楷體" w:cs="標楷體" w:hint="eastAsia"/>
                <w:b/>
                <w:spacing w:val="-10"/>
                <w:kern w:val="0"/>
                <w:sz w:val="20"/>
                <w:szCs w:val="20"/>
              </w:rPr>
              <w:t>收</w:t>
            </w:r>
            <w:r>
              <w:rPr>
                <w:rFonts w:ascii="標楷體" w:eastAsia="標楷體" w:hAnsi="標楷體" w:cs="標楷體" w:hint="eastAsia"/>
                <w:b/>
                <w:spacing w:val="-10"/>
                <w:kern w:val="0"/>
                <w:sz w:val="20"/>
                <w:szCs w:val="20"/>
              </w:rPr>
              <w:tab/>
              <w:t>入</w:t>
            </w:r>
            <w:r>
              <w:rPr>
                <w:rFonts w:ascii="標楷體" w:eastAsia="標楷體" w:hAnsi="標楷體" w:cs="標楷體" w:hint="eastAsia"/>
                <w:b/>
                <w:spacing w:val="-10"/>
                <w:kern w:val="0"/>
                <w:sz w:val="20"/>
                <w:szCs w:val="20"/>
              </w:rPr>
              <w:tab/>
              <w:t>合</w:t>
            </w:r>
            <w:r>
              <w:rPr>
                <w:rFonts w:ascii="標楷體" w:eastAsia="標楷體" w:hAnsi="標楷體" w:cs="標楷體" w:hint="eastAsia"/>
                <w:b/>
                <w:spacing w:val="-10"/>
                <w:kern w:val="0"/>
                <w:sz w:val="20"/>
                <w:szCs w:val="20"/>
              </w:rPr>
              <w:tab/>
              <w:t>計</w:t>
            </w:r>
          </w:p>
        </w:tc>
        <w:tc>
          <w:tcPr>
            <w:tcW w:w="1376" w:type="dxa"/>
            <w:tcBorders>
              <w:top w:val="single" w:sz="8" w:space="0" w:color="000000"/>
              <w:left w:val="single" w:sz="4" w:space="0" w:color="000000"/>
              <w:bottom w:val="nil"/>
              <w:right w:val="single" w:sz="4" w:space="0" w:color="000000"/>
            </w:tcBorders>
            <w:vAlign w:val="center"/>
            <w:hideMark/>
          </w:tcPr>
          <w:p w14:paraId="08BEFDD6" w14:textId="77777777" w:rsidR="00195F13" w:rsidRDefault="00195F13">
            <w:pPr>
              <w:spacing w:line="28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334,801 </w:t>
            </w:r>
          </w:p>
        </w:tc>
        <w:tc>
          <w:tcPr>
            <w:tcW w:w="992" w:type="dxa"/>
            <w:tcBorders>
              <w:top w:val="single" w:sz="8" w:space="0" w:color="000000"/>
              <w:left w:val="single" w:sz="4" w:space="0" w:color="000000"/>
              <w:bottom w:val="nil"/>
              <w:right w:val="single" w:sz="4" w:space="0" w:color="000000"/>
            </w:tcBorders>
            <w:vAlign w:val="center"/>
            <w:hideMark/>
          </w:tcPr>
          <w:p w14:paraId="221CB0C5" w14:textId="77777777" w:rsidR="00195F13" w:rsidRDefault="00195F13">
            <w:pPr>
              <w:spacing w:line="280" w:lineRule="exact"/>
              <w:ind w:right="47"/>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100.00 </w:t>
            </w:r>
          </w:p>
        </w:tc>
        <w:tc>
          <w:tcPr>
            <w:tcW w:w="1560" w:type="dxa"/>
            <w:tcBorders>
              <w:top w:val="single" w:sz="8" w:space="0" w:color="000000"/>
              <w:left w:val="single" w:sz="4" w:space="0" w:color="000000"/>
              <w:bottom w:val="nil"/>
              <w:right w:val="single" w:sz="4" w:space="0" w:color="000000"/>
            </w:tcBorders>
            <w:vAlign w:val="center"/>
            <w:hideMark/>
          </w:tcPr>
          <w:p w14:paraId="41B6279E" w14:textId="77777777" w:rsidR="00195F13" w:rsidRDefault="00195F13">
            <w:pPr>
              <w:spacing w:line="28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388,690 </w:t>
            </w:r>
          </w:p>
        </w:tc>
        <w:tc>
          <w:tcPr>
            <w:tcW w:w="850" w:type="dxa"/>
            <w:tcBorders>
              <w:top w:val="single" w:sz="8" w:space="0" w:color="000000"/>
              <w:left w:val="single" w:sz="4" w:space="0" w:color="000000"/>
              <w:bottom w:val="nil"/>
              <w:right w:val="single" w:sz="4" w:space="0" w:color="000000"/>
            </w:tcBorders>
            <w:vAlign w:val="center"/>
            <w:hideMark/>
          </w:tcPr>
          <w:p w14:paraId="041ABF21" w14:textId="77777777" w:rsidR="00195F13" w:rsidRDefault="00195F13">
            <w:pPr>
              <w:spacing w:line="280" w:lineRule="exact"/>
              <w:ind w:right="48"/>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100.00 </w:t>
            </w:r>
          </w:p>
        </w:tc>
        <w:tc>
          <w:tcPr>
            <w:tcW w:w="1559" w:type="dxa"/>
            <w:tcBorders>
              <w:top w:val="single" w:sz="8" w:space="0" w:color="000000"/>
              <w:left w:val="single" w:sz="4" w:space="0" w:color="000000"/>
              <w:bottom w:val="nil"/>
              <w:right w:val="single" w:sz="4" w:space="0" w:color="000000"/>
            </w:tcBorders>
            <w:vAlign w:val="center"/>
            <w:hideMark/>
          </w:tcPr>
          <w:p w14:paraId="11230997" w14:textId="77777777" w:rsidR="00195F13" w:rsidRDefault="00195F13">
            <w:pPr>
              <w:spacing w:line="28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53,889 </w:t>
            </w:r>
          </w:p>
        </w:tc>
        <w:tc>
          <w:tcPr>
            <w:tcW w:w="851" w:type="dxa"/>
            <w:tcBorders>
              <w:top w:val="single" w:sz="8" w:space="0" w:color="000000"/>
              <w:left w:val="single" w:sz="4" w:space="0" w:color="000000"/>
              <w:bottom w:val="nil"/>
              <w:right w:val="nil"/>
            </w:tcBorders>
            <w:vAlign w:val="center"/>
            <w:hideMark/>
          </w:tcPr>
          <w:p w14:paraId="0833ACF7" w14:textId="77777777" w:rsidR="00195F13" w:rsidRDefault="00195F13">
            <w:pPr>
              <w:spacing w:line="280" w:lineRule="exact"/>
              <w:ind w:right="53"/>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16.10 </w:t>
            </w:r>
          </w:p>
        </w:tc>
      </w:tr>
      <w:tr w:rsidR="00195F13" w14:paraId="08B4EFBE" w14:textId="77777777" w:rsidTr="00FF4988">
        <w:trPr>
          <w:trHeight w:val="375"/>
        </w:trPr>
        <w:tc>
          <w:tcPr>
            <w:tcW w:w="2595" w:type="dxa"/>
            <w:tcBorders>
              <w:top w:val="nil"/>
              <w:left w:val="nil"/>
              <w:bottom w:val="nil"/>
              <w:right w:val="single" w:sz="4" w:space="0" w:color="000000"/>
            </w:tcBorders>
            <w:vAlign w:val="center"/>
            <w:hideMark/>
          </w:tcPr>
          <w:p w14:paraId="4A0710F7" w14:textId="77777777" w:rsidR="00195F13" w:rsidRDefault="00195F13">
            <w:pPr>
              <w:tabs>
                <w:tab w:val="left" w:pos="671"/>
                <w:tab w:val="left" w:pos="1343"/>
                <w:tab w:val="left" w:pos="2015"/>
              </w:tabs>
              <w:spacing w:line="280" w:lineRule="exact"/>
              <w:ind w:right="69"/>
              <w:jc w:val="right"/>
              <w:rPr>
                <w:rFonts w:ascii="標楷體" w:eastAsia="標楷體" w:hAnsi="標楷體" w:cs="標楷體"/>
                <w:kern w:val="0"/>
                <w:sz w:val="20"/>
                <w:szCs w:val="20"/>
              </w:rPr>
            </w:pPr>
            <w:r>
              <w:rPr>
                <w:rFonts w:ascii="標楷體" w:eastAsia="標楷體" w:hAnsi="標楷體" w:cs="標楷體" w:hint="eastAsia"/>
                <w:spacing w:val="-10"/>
                <w:kern w:val="0"/>
                <w:sz w:val="20"/>
                <w:szCs w:val="20"/>
              </w:rPr>
              <w:t>業</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務</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收</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入</w:t>
            </w:r>
          </w:p>
        </w:tc>
        <w:tc>
          <w:tcPr>
            <w:tcW w:w="1376" w:type="dxa"/>
            <w:tcBorders>
              <w:top w:val="nil"/>
              <w:left w:val="single" w:sz="4" w:space="0" w:color="000000"/>
              <w:bottom w:val="nil"/>
              <w:right w:val="single" w:sz="4" w:space="0" w:color="000000"/>
            </w:tcBorders>
            <w:vAlign w:val="center"/>
            <w:hideMark/>
          </w:tcPr>
          <w:p w14:paraId="0C22B763" w14:textId="77777777" w:rsidR="00195F13" w:rsidRDefault="00195F13">
            <w:pPr>
              <w:spacing w:line="280" w:lineRule="exact"/>
              <w:ind w:right="47"/>
              <w:jc w:val="right"/>
              <w:rPr>
                <w:rFonts w:ascii="細明體" w:eastAsia="細明體" w:hAnsi="細明體" w:cs="標楷體"/>
                <w:kern w:val="0"/>
                <w:sz w:val="20"/>
                <w:szCs w:val="20"/>
              </w:rPr>
            </w:pPr>
            <w:r>
              <w:rPr>
                <w:rFonts w:ascii="細明體" w:eastAsia="細明體" w:hAnsi="細明體" w:hint="eastAsia"/>
                <w:sz w:val="20"/>
                <w:szCs w:val="20"/>
              </w:rPr>
              <w:t xml:space="preserve">319,777 </w:t>
            </w:r>
          </w:p>
        </w:tc>
        <w:tc>
          <w:tcPr>
            <w:tcW w:w="992" w:type="dxa"/>
            <w:tcBorders>
              <w:top w:val="nil"/>
              <w:left w:val="single" w:sz="4" w:space="0" w:color="000000"/>
              <w:bottom w:val="nil"/>
              <w:right w:val="single" w:sz="4" w:space="0" w:color="000000"/>
            </w:tcBorders>
            <w:vAlign w:val="center"/>
            <w:hideMark/>
          </w:tcPr>
          <w:p w14:paraId="2AE21AC5" w14:textId="77777777" w:rsidR="00195F13" w:rsidRDefault="00195F13">
            <w:pPr>
              <w:spacing w:line="280" w:lineRule="exact"/>
              <w:ind w:right="44"/>
              <w:jc w:val="right"/>
              <w:rPr>
                <w:rFonts w:ascii="細明體" w:eastAsia="細明體" w:hAnsi="細明體" w:cs="標楷體"/>
                <w:kern w:val="0"/>
                <w:sz w:val="20"/>
                <w:szCs w:val="20"/>
              </w:rPr>
            </w:pPr>
            <w:r>
              <w:rPr>
                <w:rFonts w:ascii="細明體" w:eastAsia="細明體" w:hAnsi="細明體" w:hint="eastAsia"/>
                <w:sz w:val="20"/>
                <w:szCs w:val="20"/>
              </w:rPr>
              <w:t xml:space="preserve"> 95.51 </w:t>
            </w:r>
          </w:p>
        </w:tc>
        <w:tc>
          <w:tcPr>
            <w:tcW w:w="1560" w:type="dxa"/>
            <w:tcBorders>
              <w:top w:val="nil"/>
              <w:left w:val="single" w:sz="4" w:space="0" w:color="000000"/>
              <w:bottom w:val="nil"/>
              <w:right w:val="single" w:sz="4" w:space="0" w:color="000000"/>
            </w:tcBorders>
            <w:vAlign w:val="center"/>
            <w:hideMark/>
          </w:tcPr>
          <w:p w14:paraId="3F29CE2F" w14:textId="77777777" w:rsidR="00195F13" w:rsidRDefault="00195F13">
            <w:pPr>
              <w:spacing w:line="280" w:lineRule="exact"/>
              <w:ind w:right="47"/>
              <w:jc w:val="right"/>
              <w:rPr>
                <w:rFonts w:ascii="細明體" w:eastAsia="細明體" w:hAnsi="細明體" w:cs="標楷體"/>
                <w:kern w:val="0"/>
                <w:sz w:val="20"/>
                <w:szCs w:val="20"/>
              </w:rPr>
            </w:pPr>
            <w:r>
              <w:rPr>
                <w:rFonts w:ascii="細明體" w:eastAsia="細明體" w:hAnsi="細明體" w:hint="eastAsia"/>
                <w:sz w:val="20"/>
                <w:szCs w:val="20"/>
              </w:rPr>
              <w:t xml:space="preserve">368,568 </w:t>
            </w:r>
          </w:p>
        </w:tc>
        <w:tc>
          <w:tcPr>
            <w:tcW w:w="850" w:type="dxa"/>
            <w:tcBorders>
              <w:top w:val="nil"/>
              <w:left w:val="single" w:sz="4" w:space="0" w:color="000000"/>
              <w:bottom w:val="nil"/>
              <w:right w:val="single" w:sz="4" w:space="0" w:color="000000"/>
            </w:tcBorders>
            <w:vAlign w:val="center"/>
            <w:hideMark/>
          </w:tcPr>
          <w:p w14:paraId="41D7BA04" w14:textId="77777777" w:rsidR="00195F13" w:rsidRDefault="00195F13">
            <w:pPr>
              <w:spacing w:line="280" w:lineRule="exact"/>
              <w:ind w:right="45"/>
              <w:jc w:val="right"/>
              <w:rPr>
                <w:rFonts w:ascii="細明體" w:eastAsia="細明體" w:hAnsi="細明體" w:cs="標楷體"/>
                <w:kern w:val="0"/>
                <w:sz w:val="20"/>
                <w:szCs w:val="20"/>
              </w:rPr>
            </w:pPr>
            <w:r>
              <w:rPr>
                <w:rFonts w:ascii="細明體" w:eastAsia="細明體" w:hAnsi="細明體" w:hint="eastAsia"/>
                <w:sz w:val="20"/>
                <w:szCs w:val="20"/>
              </w:rPr>
              <w:t xml:space="preserve"> 94.82 </w:t>
            </w:r>
          </w:p>
        </w:tc>
        <w:tc>
          <w:tcPr>
            <w:tcW w:w="1559" w:type="dxa"/>
            <w:tcBorders>
              <w:top w:val="nil"/>
              <w:left w:val="single" w:sz="4" w:space="0" w:color="000000"/>
              <w:bottom w:val="nil"/>
              <w:right w:val="single" w:sz="4" w:space="0" w:color="000000"/>
            </w:tcBorders>
            <w:vAlign w:val="center"/>
            <w:hideMark/>
          </w:tcPr>
          <w:p w14:paraId="0C07F63C" w14:textId="77777777" w:rsidR="00195F13" w:rsidRDefault="00195F13">
            <w:pPr>
              <w:spacing w:line="280" w:lineRule="exact"/>
              <w:ind w:right="47"/>
              <w:jc w:val="right"/>
              <w:rPr>
                <w:rFonts w:ascii="細明體" w:eastAsia="細明體" w:hAnsi="細明體" w:cs="標楷體"/>
                <w:kern w:val="0"/>
                <w:sz w:val="20"/>
                <w:szCs w:val="20"/>
              </w:rPr>
            </w:pPr>
            <w:r>
              <w:rPr>
                <w:rFonts w:ascii="細明體" w:eastAsia="細明體" w:hAnsi="細明體" w:hint="eastAsia"/>
                <w:sz w:val="20"/>
                <w:szCs w:val="20"/>
              </w:rPr>
              <w:t xml:space="preserve">48,791 </w:t>
            </w:r>
          </w:p>
        </w:tc>
        <w:tc>
          <w:tcPr>
            <w:tcW w:w="851" w:type="dxa"/>
            <w:tcBorders>
              <w:top w:val="nil"/>
              <w:left w:val="single" w:sz="4" w:space="0" w:color="000000"/>
              <w:bottom w:val="nil"/>
              <w:right w:val="nil"/>
            </w:tcBorders>
            <w:vAlign w:val="center"/>
            <w:hideMark/>
          </w:tcPr>
          <w:p w14:paraId="287E19EA" w14:textId="77777777" w:rsidR="00195F13" w:rsidRDefault="00195F13">
            <w:pPr>
              <w:spacing w:line="280" w:lineRule="exact"/>
              <w:ind w:right="50"/>
              <w:jc w:val="right"/>
              <w:rPr>
                <w:rFonts w:ascii="細明體" w:eastAsia="細明體" w:hAnsi="細明體" w:cs="標楷體"/>
                <w:kern w:val="0"/>
                <w:sz w:val="20"/>
                <w:szCs w:val="20"/>
              </w:rPr>
            </w:pPr>
            <w:r>
              <w:rPr>
                <w:rFonts w:ascii="細明體" w:eastAsia="細明體" w:hAnsi="細明體" w:hint="eastAsia"/>
                <w:sz w:val="20"/>
                <w:szCs w:val="20"/>
              </w:rPr>
              <w:t xml:space="preserve">15.26 </w:t>
            </w:r>
          </w:p>
        </w:tc>
      </w:tr>
      <w:tr w:rsidR="00195F13" w14:paraId="632AC55D" w14:textId="77777777" w:rsidTr="00FF4988">
        <w:trPr>
          <w:trHeight w:val="375"/>
        </w:trPr>
        <w:tc>
          <w:tcPr>
            <w:tcW w:w="2595" w:type="dxa"/>
            <w:tcBorders>
              <w:top w:val="nil"/>
              <w:left w:val="nil"/>
              <w:bottom w:val="nil"/>
              <w:right w:val="single" w:sz="4" w:space="0" w:color="000000"/>
            </w:tcBorders>
            <w:vAlign w:val="center"/>
            <w:hideMark/>
          </w:tcPr>
          <w:p w14:paraId="205DF550" w14:textId="77777777" w:rsidR="00195F13" w:rsidRDefault="00195F13">
            <w:pPr>
              <w:tabs>
                <w:tab w:val="left" w:pos="503"/>
                <w:tab w:val="left" w:pos="1007"/>
                <w:tab w:val="left" w:pos="1511"/>
                <w:tab w:val="left" w:pos="2015"/>
              </w:tabs>
              <w:spacing w:line="280" w:lineRule="exact"/>
              <w:ind w:right="69"/>
              <w:jc w:val="right"/>
              <w:rPr>
                <w:rFonts w:ascii="標楷體" w:eastAsia="標楷體" w:hAnsi="標楷體" w:cs="標楷體"/>
                <w:kern w:val="0"/>
                <w:sz w:val="20"/>
                <w:szCs w:val="20"/>
              </w:rPr>
            </w:pPr>
            <w:r>
              <w:rPr>
                <w:rFonts w:ascii="標楷體" w:eastAsia="標楷體" w:hAnsi="標楷體" w:cs="標楷體" w:hint="eastAsia"/>
                <w:spacing w:val="-10"/>
                <w:kern w:val="0"/>
                <w:sz w:val="20"/>
                <w:szCs w:val="20"/>
              </w:rPr>
              <w:t>業</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務</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外</w:t>
            </w:r>
            <w:r>
              <w:rPr>
                <w:rFonts w:ascii="標楷體" w:eastAsia="標楷體" w:hAnsi="標楷體" w:cs="標楷體" w:hint="eastAsia"/>
                <w:kern w:val="0"/>
                <w:sz w:val="20"/>
                <w:szCs w:val="20"/>
              </w:rPr>
              <w:tab/>
            </w:r>
            <w:r>
              <w:rPr>
                <w:rFonts w:ascii="標楷體" w:eastAsia="標楷體" w:hAnsi="標楷體" w:cs="標楷體" w:hint="eastAsia"/>
                <w:spacing w:val="-12"/>
                <w:kern w:val="0"/>
                <w:sz w:val="20"/>
                <w:szCs w:val="20"/>
              </w:rPr>
              <w:t>收</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入</w:t>
            </w:r>
          </w:p>
        </w:tc>
        <w:tc>
          <w:tcPr>
            <w:tcW w:w="1376" w:type="dxa"/>
            <w:tcBorders>
              <w:top w:val="nil"/>
              <w:left w:val="single" w:sz="4" w:space="0" w:color="000000"/>
              <w:bottom w:val="nil"/>
              <w:right w:val="single" w:sz="4" w:space="0" w:color="000000"/>
            </w:tcBorders>
            <w:vAlign w:val="center"/>
            <w:hideMark/>
          </w:tcPr>
          <w:p w14:paraId="4F98B4C2" w14:textId="77777777" w:rsidR="00195F13" w:rsidRDefault="00195F13">
            <w:pPr>
              <w:spacing w:line="280" w:lineRule="exact"/>
              <w:ind w:right="47"/>
              <w:jc w:val="right"/>
              <w:rPr>
                <w:rFonts w:ascii="細明體" w:eastAsia="細明體" w:hAnsi="細明體" w:cs="標楷體"/>
                <w:kern w:val="0"/>
                <w:sz w:val="20"/>
                <w:szCs w:val="20"/>
              </w:rPr>
            </w:pPr>
            <w:r>
              <w:rPr>
                <w:rFonts w:ascii="細明體" w:eastAsia="細明體" w:hAnsi="細明體" w:hint="eastAsia"/>
                <w:sz w:val="20"/>
                <w:szCs w:val="20"/>
              </w:rPr>
              <w:t xml:space="preserve">15,024 </w:t>
            </w:r>
          </w:p>
        </w:tc>
        <w:tc>
          <w:tcPr>
            <w:tcW w:w="992" w:type="dxa"/>
            <w:tcBorders>
              <w:top w:val="nil"/>
              <w:left w:val="single" w:sz="4" w:space="0" w:color="000000"/>
              <w:bottom w:val="nil"/>
              <w:right w:val="single" w:sz="4" w:space="0" w:color="000000"/>
            </w:tcBorders>
            <w:vAlign w:val="center"/>
            <w:hideMark/>
          </w:tcPr>
          <w:p w14:paraId="305B673F" w14:textId="77777777" w:rsidR="00195F13" w:rsidRDefault="00195F13">
            <w:pPr>
              <w:spacing w:line="280" w:lineRule="exact"/>
              <w:ind w:right="44"/>
              <w:jc w:val="right"/>
              <w:rPr>
                <w:rFonts w:ascii="細明體" w:eastAsia="細明體" w:hAnsi="細明體" w:cs="標楷體"/>
                <w:kern w:val="0"/>
                <w:sz w:val="20"/>
                <w:szCs w:val="20"/>
              </w:rPr>
            </w:pPr>
            <w:r>
              <w:rPr>
                <w:rFonts w:ascii="細明體" w:eastAsia="細明體" w:hAnsi="細明體" w:hint="eastAsia"/>
                <w:sz w:val="20"/>
                <w:szCs w:val="20"/>
              </w:rPr>
              <w:t xml:space="preserve"> 4.49 </w:t>
            </w:r>
          </w:p>
        </w:tc>
        <w:tc>
          <w:tcPr>
            <w:tcW w:w="1560" w:type="dxa"/>
            <w:tcBorders>
              <w:top w:val="nil"/>
              <w:left w:val="single" w:sz="4" w:space="0" w:color="000000"/>
              <w:bottom w:val="nil"/>
              <w:right w:val="single" w:sz="4" w:space="0" w:color="000000"/>
            </w:tcBorders>
            <w:vAlign w:val="center"/>
            <w:hideMark/>
          </w:tcPr>
          <w:p w14:paraId="3D949D86" w14:textId="77777777" w:rsidR="00195F13" w:rsidRDefault="00195F13">
            <w:pPr>
              <w:spacing w:line="280" w:lineRule="exact"/>
              <w:ind w:right="46"/>
              <w:jc w:val="right"/>
              <w:rPr>
                <w:rFonts w:ascii="細明體" w:eastAsia="細明體" w:hAnsi="細明體" w:cs="標楷體"/>
                <w:kern w:val="0"/>
                <w:sz w:val="20"/>
                <w:szCs w:val="20"/>
              </w:rPr>
            </w:pPr>
            <w:r>
              <w:rPr>
                <w:rFonts w:ascii="細明體" w:eastAsia="細明體" w:hAnsi="細明體" w:hint="eastAsia"/>
                <w:sz w:val="20"/>
                <w:szCs w:val="20"/>
              </w:rPr>
              <w:t xml:space="preserve">20,122 </w:t>
            </w:r>
          </w:p>
        </w:tc>
        <w:tc>
          <w:tcPr>
            <w:tcW w:w="850" w:type="dxa"/>
            <w:tcBorders>
              <w:top w:val="nil"/>
              <w:left w:val="single" w:sz="4" w:space="0" w:color="000000"/>
              <w:bottom w:val="nil"/>
              <w:right w:val="single" w:sz="4" w:space="0" w:color="000000"/>
            </w:tcBorders>
            <w:vAlign w:val="center"/>
            <w:hideMark/>
          </w:tcPr>
          <w:p w14:paraId="096BFC05" w14:textId="77777777" w:rsidR="00195F13" w:rsidRDefault="00195F13">
            <w:pPr>
              <w:spacing w:line="280" w:lineRule="exact"/>
              <w:ind w:right="45"/>
              <w:jc w:val="right"/>
              <w:rPr>
                <w:rFonts w:ascii="細明體" w:eastAsia="細明體" w:hAnsi="細明體" w:cs="標楷體"/>
                <w:kern w:val="0"/>
                <w:sz w:val="20"/>
                <w:szCs w:val="20"/>
              </w:rPr>
            </w:pPr>
            <w:r>
              <w:rPr>
                <w:rFonts w:ascii="細明體" w:eastAsia="細明體" w:hAnsi="細明體" w:hint="eastAsia"/>
                <w:sz w:val="20"/>
                <w:szCs w:val="20"/>
              </w:rPr>
              <w:t xml:space="preserve"> 5.18 </w:t>
            </w:r>
          </w:p>
        </w:tc>
        <w:tc>
          <w:tcPr>
            <w:tcW w:w="1559" w:type="dxa"/>
            <w:tcBorders>
              <w:top w:val="nil"/>
              <w:left w:val="single" w:sz="4" w:space="0" w:color="000000"/>
              <w:bottom w:val="nil"/>
              <w:right w:val="single" w:sz="4" w:space="0" w:color="000000"/>
            </w:tcBorders>
            <w:vAlign w:val="center"/>
            <w:hideMark/>
          </w:tcPr>
          <w:p w14:paraId="0EAFF33B" w14:textId="77777777" w:rsidR="00195F13" w:rsidRDefault="00195F13">
            <w:pPr>
              <w:spacing w:line="280" w:lineRule="exact"/>
              <w:ind w:right="47"/>
              <w:jc w:val="right"/>
              <w:rPr>
                <w:rFonts w:ascii="細明體" w:eastAsia="細明體" w:hAnsi="細明體" w:cs="標楷體"/>
                <w:kern w:val="0"/>
                <w:sz w:val="20"/>
                <w:szCs w:val="20"/>
              </w:rPr>
            </w:pPr>
            <w:r>
              <w:rPr>
                <w:rFonts w:ascii="細明體" w:eastAsia="細明體" w:hAnsi="細明體" w:hint="eastAsia"/>
                <w:sz w:val="20"/>
                <w:szCs w:val="20"/>
              </w:rPr>
              <w:t xml:space="preserve">5,098 </w:t>
            </w:r>
          </w:p>
        </w:tc>
        <w:tc>
          <w:tcPr>
            <w:tcW w:w="851" w:type="dxa"/>
            <w:tcBorders>
              <w:top w:val="nil"/>
              <w:left w:val="single" w:sz="4" w:space="0" w:color="000000"/>
              <w:bottom w:val="nil"/>
              <w:right w:val="nil"/>
            </w:tcBorders>
            <w:vAlign w:val="center"/>
            <w:hideMark/>
          </w:tcPr>
          <w:p w14:paraId="0F12E6BE" w14:textId="77777777" w:rsidR="00195F13" w:rsidRDefault="00195F13">
            <w:pPr>
              <w:spacing w:line="280" w:lineRule="exact"/>
              <w:ind w:right="50"/>
              <w:jc w:val="right"/>
              <w:rPr>
                <w:rFonts w:ascii="細明體" w:eastAsia="細明體" w:hAnsi="細明體" w:cs="標楷體"/>
                <w:kern w:val="0"/>
                <w:sz w:val="20"/>
                <w:szCs w:val="20"/>
              </w:rPr>
            </w:pPr>
            <w:r>
              <w:rPr>
                <w:rFonts w:ascii="細明體" w:eastAsia="細明體" w:hAnsi="細明體" w:hint="eastAsia"/>
                <w:sz w:val="20"/>
                <w:szCs w:val="20"/>
              </w:rPr>
              <w:t xml:space="preserve">33.94 </w:t>
            </w:r>
          </w:p>
        </w:tc>
      </w:tr>
      <w:tr w:rsidR="00195F13" w14:paraId="0D30BD6D" w14:textId="77777777" w:rsidTr="00FF4988">
        <w:trPr>
          <w:trHeight w:val="375"/>
        </w:trPr>
        <w:tc>
          <w:tcPr>
            <w:tcW w:w="2595" w:type="dxa"/>
            <w:tcBorders>
              <w:top w:val="nil"/>
              <w:left w:val="nil"/>
              <w:bottom w:val="nil"/>
              <w:right w:val="single" w:sz="4" w:space="0" w:color="000000"/>
            </w:tcBorders>
            <w:vAlign w:val="center"/>
            <w:hideMark/>
          </w:tcPr>
          <w:p w14:paraId="7AE25F6B" w14:textId="77777777" w:rsidR="00195F13" w:rsidRDefault="00195F13" w:rsidP="001E40D1">
            <w:pPr>
              <w:tabs>
                <w:tab w:val="left" w:pos="743"/>
                <w:tab w:val="left" w:pos="1487"/>
                <w:tab w:val="left" w:pos="2231"/>
              </w:tabs>
              <w:spacing w:line="280" w:lineRule="exact"/>
              <w:ind w:right="69"/>
              <w:jc w:val="right"/>
              <w:rPr>
                <w:rFonts w:ascii="標楷體" w:eastAsia="標楷體" w:hAnsi="標楷體" w:cs="標楷體"/>
                <w:b/>
                <w:spacing w:val="-10"/>
                <w:kern w:val="0"/>
                <w:sz w:val="20"/>
                <w:szCs w:val="20"/>
              </w:rPr>
            </w:pPr>
            <w:r>
              <w:rPr>
                <w:rFonts w:ascii="標楷體" w:eastAsia="標楷體" w:hAnsi="標楷體" w:cs="標楷體" w:hint="eastAsia"/>
                <w:b/>
                <w:spacing w:val="-10"/>
                <w:kern w:val="0"/>
                <w:sz w:val="20"/>
                <w:szCs w:val="20"/>
              </w:rPr>
              <w:t>支</w:t>
            </w:r>
            <w:r>
              <w:rPr>
                <w:rFonts w:ascii="標楷體" w:eastAsia="標楷體" w:hAnsi="標楷體" w:cs="標楷體" w:hint="eastAsia"/>
                <w:b/>
                <w:spacing w:val="-10"/>
                <w:kern w:val="0"/>
                <w:sz w:val="20"/>
                <w:szCs w:val="20"/>
              </w:rPr>
              <w:tab/>
              <w:t>出</w:t>
            </w:r>
            <w:r>
              <w:rPr>
                <w:rFonts w:ascii="標楷體" w:eastAsia="標楷體" w:hAnsi="標楷體" w:cs="標楷體" w:hint="eastAsia"/>
                <w:b/>
                <w:spacing w:val="-10"/>
                <w:kern w:val="0"/>
                <w:sz w:val="20"/>
                <w:szCs w:val="20"/>
              </w:rPr>
              <w:tab/>
              <w:t>合</w:t>
            </w:r>
            <w:r>
              <w:rPr>
                <w:rFonts w:ascii="標楷體" w:eastAsia="標楷體" w:hAnsi="標楷體" w:cs="標楷體" w:hint="eastAsia"/>
                <w:b/>
                <w:spacing w:val="-10"/>
                <w:kern w:val="0"/>
                <w:sz w:val="20"/>
                <w:szCs w:val="20"/>
              </w:rPr>
              <w:tab/>
              <w:t>計</w:t>
            </w:r>
          </w:p>
        </w:tc>
        <w:tc>
          <w:tcPr>
            <w:tcW w:w="1376" w:type="dxa"/>
            <w:tcBorders>
              <w:top w:val="nil"/>
              <w:left w:val="single" w:sz="4" w:space="0" w:color="000000"/>
              <w:bottom w:val="nil"/>
              <w:right w:val="single" w:sz="4" w:space="0" w:color="000000"/>
            </w:tcBorders>
            <w:vAlign w:val="center"/>
            <w:hideMark/>
          </w:tcPr>
          <w:p w14:paraId="59737585" w14:textId="77777777" w:rsidR="00195F13" w:rsidRDefault="00195F13">
            <w:pPr>
              <w:spacing w:line="28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342,391 </w:t>
            </w:r>
          </w:p>
        </w:tc>
        <w:tc>
          <w:tcPr>
            <w:tcW w:w="992" w:type="dxa"/>
            <w:tcBorders>
              <w:top w:val="nil"/>
              <w:left w:val="single" w:sz="4" w:space="0" w:color="000000"/>
              <w:bottom w:val="nil"/>
              <w:right w:val="single" w:sz="4" w:space="0" w:color="000000"/>
            </w:tcBorders>
            <w:vAlign w:val="center"/>
            <w:hideMark/>
          </w:tcPr>
          <w:p w14:paraId="3D704DA7" w14:textId="77777777" w:rsidR="00195F13" w:rsidRDefault="00195F13">
            <w:pPr>
              <w:spacing w:line="280" w:lineRule="exact"/>
              <w:ind w:right="47"/>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102.27 </w:t>
            </w:r>
          </w:p>
        </w:tc>
        <w:tc>
          <w:tcPr>
            <w:tcW w:w="1560" w:type="dxa"/>
            <w:tcBorders>
              <w:top w:val="nil"/>
              <w:left w:val="single" w:sz="4" w:space="0" w:color="000000"/>
              <w:bottom w:val="nil"/>
              <w:right w:val="single" w:sz="4" w:space="0" w:color="000000"/>
            </w:tcBorders>
            <w:vAlign w:val="center"/>
            <w:hideMark/>
          </w:tcPr>
          <w:p w14:paraId="185FCD72" w14:textId="77777777" w:rsidR="00195F13" w:rsidRDefault="00195F13">
            <w:pPr>
              <w:spacing w:line="28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367,914 </w:t>
            </w:r>
          </w:p>
        </w:tc>
        <w:tc>
          <w:tcPr>
            <w:tcW w:w="850" w:type="dxa"/>
            <w:tcBorders>
              <w:top w:val="nil"/>
              <w:left w:val="single" w:sz="4" w:space="0" w:color="000000"/>
              <w:bottom w:val="nil"/>
              <w:right w:val="single" w:sz="4" w:space="0" w:color="000000"/>
            </w:tcBorders>
            <w:vAlign w:val="center"/>
            <w:hideMark/>
          </w:tcPr>
          <w:p w14:paraId="2E5956B9" w14:textId="77777777" w:rsidR="00195F13" w:rsidRDefault="00195F13">
            <w:pPr>
              <w:spacing w:line="280" w:lineRule="exact"/>
              <w:ind w:right="48"/>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94.65 </w:t>
            </w:r>
          </w:p>
        </w:tc>
        <w:tc>
          <w:tcPr>
            <w:tcW w:w="1559" w:type="dxa"/>
            <w:tcBorders>
              <w:top w:val="nil"/>
              <w:left w:val="single" w:sz="4" w:space="0" w:color="000000"/>
              <w:bottom w:val="nil"/>
              <w:right w:val="single" w:sz="4" w:space="0" w:color="000000"/>
            </w:tcBorders>
            <w:vAlign w:val="center"/>
            <w:hideMark/>
          </w:tcPr>
          <w:p w14:paraId="3460B58C" w14:textId="77777777" w:rsidR="00195F13" w:rsidRDefault="00195F13">
            <w:pPr>
              <w:spacing w:line="28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25,523 </w:t>
            </w:r>
          </w:p>
        </w:tc>
        <w:tc>
          <w:tcPr>
            <w:tcW w:w="851" w:type="dxa"/>
            <w:tcBorders>
              <w:top w:val="nil"/>
              <w:left w:val="single" w:sz="4" w:space="0" w:color="000000"/>
              <w:bottom w:val="nil"/>
              <w:right w:val="nil"/>
            </w:tcBorders>
            <w:vAlign w:val="center"/>
            <w:hideMark/>
          </w:tcPr>
          <w:p w14:paraId="7D219A7E" w14:textId="77777777" w:rsidR="00195F13" w:rsidRDefault="00195F13">
            <w:pPr>
              <w:spacing w:line="280" w:lineRule="exact"/>
              <w:ind w:right="53"/>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7.45 </w:t>
            </w:r>
          </w:p>
        </w:tc>
      </w:tr>
      <w:tr w:rsidR="00195F13" w14:paraId="556A2D5A" w14:textId="77777777" w:rsidTr="00FF4988">
        <w:trPr>
          <w:trHeight w:val="375"/>
        </w:trPr>
        <w:tc>
          <w:tcPr>
            <w:tcW w:w="2595" w:type="dxa"/>
            <w:tcBorders>
              <w:top w:val="nil"/>
              <w:left w:val="nil"/>
              <w:bottom w:val="nil"/>
              <w:right w:val="single" w:sz="4" w:space="0" w:color="000000"/>
            </w:tcBorders>
            <w:vAlign w:val="center"/>
            <w:hideMark/>
          </w:tcPr>
          <w:p w14:paraId="21DFB692" w14:textId="77777777" w:rsidR="00195F13" w:rsidRDefault="00195F13" w:rsidP="00235CFB">
            <w:pPr>
              <w:tabs>
                <w:tab w:val="left" w:pos="743"/>
                <w:tab w:val="left" w:pos="1487"/>
                <w:tab w:val="left" w:pos="2231"/>
              </w:tabs>
              <w:spacing w:line="280" w:lineRule="exact"/>
              <w:ind w:leftChars="135" w:left="461" w:right="68" w:hangingChars="76" w:hanging="137"/>
              <w:jc w:val="distribute"/>
              <w:rPr>
                <w:rFonts w:ascii="標楷體" w:eastAsia="標楷體" w:hAnsi="標楷體" w:cs="標楷體"/>
                <w:kern w:val="0"/>
                <w:sz w:val="20"/>
                <w:szCs w:val="20"/>
              </w:rPr>
            </w:pPr>
            <w:r>
              <w:rPr>
                <w:rFonts w:ascii="標楷體" w:eastAsia="標楷體" w:hAnsi="標楷體" w:cs="標楷體" w:hint="eastAsia"/>
                <w:bCs/>
                <w:spacing w:val="-10"/>
                <w:kern w:val="0"/>
                <w:sz w:val="20"/>
                <w:szCs w:val="20"/>
              </w:rPr>
              <w:t>業 務 成 本 與 費 用</w:t>
            </w:r>
          </w:p>
        </w:tc>
        <w:tc>
          <w:tcPr>
            <w:tcW w:w="1376" w:type="dxa"/>
            <w:tcBorders>
              <w:top w:val="nil"/>
              <w:left w:val="single" w:sz="4" w:space="0" w:color="000000"/>
              <w:bottom w:val="nil"/>
              <w:right w:val="single" w:sz="4" w:space="0" w:color="000000"/>
            </w:tcBorders>
            <w:vAlign w:val="center"/>
            <w:hideMark/>
          </w:tcPr>
          <w:p w14:paraId="1E6BCCD1" w14:textId="77777777" w:rsidR="00195F13" w:rsidRDefault="00195F13">
            <w:pPr>
              <w:spacing w:line="280" w:lineRule="exact"/>
              <w:ind w:right="47"/>
              <w:jc w:val="right"/>
              <w:rPr>
                <w:rFonts w:ascii="細明體" w:eastAsia="細明體" w:hAnsi="細明體" w:cs="標楷體"/>
                <w:kern w:val="0"/>
                <w:sz w:val="20"/>
                <w:szCs w:val="20"/>
              </w:rPr>
            </w:pPr>
            <w:r>
              <w:rPr>
                <w:rFonts w:ascii="細明體" w:eastAsia="細明體" w:hAnsi="細明體" w:hint="eastAsia"/>
                <w:sz w:val="20"/>
                <w:szCs w:val="20"/>
              </w:rPr>
              <w:t xml:space="preserve">342,391 </w:t>
            </w:r>
          </w:p>
        </w:tc>
        <w:tc>
          <w:tcPr>
            <w:tcW w:w="992" w:type="dxa"/>
            <w:tcBorders>
              <w:top w:val="nil"/>
              <w:left w:val="single" w:sz="4" w:space="0" w:color="000000"/>
              <w:bottom w:val="nil"/>
              <w:right w:val="single" w:sz="4" w:space="0" w:color="000000"/>
            </w:tcBorders>
            <w:vAlign w:val="center"/>
            <w:hideMark/>
          </w:tcPr>
          <w:p w14:paraId="289D363C" w14:textId="77777777" w:rsidR="00195F13" w:rsidRDefault="00195F13">
            <w:pPr>
              <w:spacing w:line="280" w:lineRule="exact"/>
              <w:ind w:right="44"/>
              <w:jc w:val="right"/>
              <w:rPr>
                <w:rFonts w:ascii="細明體" w:eastAsia="細明體" w:hAnsi="細明體" w:cs="標楷體"/>
                <w:kern w:val="0"/>
                <w:sz w:val="20"/>
                <w:szCs w:val="20"/>
              </w:rPr>
            </w:pPr>
            <w:r>
              <w:rPr>
                <w:rFonts w:ascii="細明體" w:eastAsia="細明體" w:hAnsi="細明體" w:hint="eastAsia"/>
                <w:sz w:val="20"/>
                <w:szCs w:val="20"/>
              </w:rPr>
              <w:t xml:space="preserve"> 102.27 </w:t>
            </w:r>
          </w:p>
        </w:tc>
        <w:tc>
          <w:tcPr>
            <w:tcW w:w="1560" w:type="dxa"/>
            <w:tcBorders>
              <w:top w:val="nil"/>
              <w:left w:val="single" w:sz="4" w:space="0" w:color="000000"/>
              <w:bottom w:val="nil"/>
              <w:right w:val="single" w:sz="4" w:space="0" w:color="000000"/>
            </w:tcBorders>
            <w:vAlign w:val="center"/>
            <w:hideMark/>
          </w:tcPr>
          <w:p w14:paraId="32365A23" w14:textId="77777777" w:rsidR="00195F13" w:rsidRDefault="00195F13">
            <w:pPr>
              <w:spacing w:line="280" w:lineRule="exact"/>
              <w:ind w:right="47"/>
              <w:jc w:val="right"/>
              <w:rPr>
                <w:rFonts w:ascii="細明體" w:eastAsia="細明體" w:hAnsi="細明體" w:cs="標楷體"/>
                <w:kern w:val="0"/>
                <w:sz w:val="20"/>
                <w:szCs w:val="20"/>
              </w:rPr>
            </w:pPr>
            <w:r>
              <w:rPr>
                <w:rFonts w:ascii="細明體" w:eastAsia="細明體" w:hAnsi="細明體" w:hint="eastAsia"/>
                <w:sz w:val="20"/>
                <w:szCs w:val="20"/>
              </w:rPr>
              <w:t xml:space="preserve">367,914 </w:t>
            </w:r>
          </w:p>
        </w:tc>
        <w:tc>
          <w:tcPr>
            <w:tcW w:w="850" w:type="dxa"/>
            <w:tcBorders>
              <w:top w:val="nil"/>
              <w:left w:val="single" w:sz="4" w:space="0" w:color="000000"/>
              <w:bottom w:val="nil"/>
              <w:right w:val="single" w:sz="4" w:space="0" w:color="000000"/>
            </w:tcBorders>
            <w:vAlign w:val="center"/>
            <w:hideMark/>
          </w:tcPr>
          <w:p w14:paraId="6A2CCF59" w14:textId="77777777" w:rsidR="00195F13" w:rsidRDefault="00195F13">
            <w:pPr>
              <w:spacing w:line="280" w:lineRule="exact"/>
              <w:ind w:right="45"/>
              <w:jc w:val="right"/>
              <w:rPr>
                <w:rFonts w:ascii="細明體" w:eastAsia="細明體" w:hAnsi="細明體" w:cs="標楷體"/>
                <w:kern w:val="0"/>
                <w:sz w:val="20"/>
                <w:szCs w:val="20"/>
              </w:rPr>
            </w:pPr>
            <w:r>
              <w:rPr>
                <w:rFonts w:ascii="細明體" w:eastAsia="細明體" w:hAnsi="細明體" w:hint="eastAsia"/>
                <w:sz w:val="20"/>
                <w:szCs w:val="20"/>
              </w:rPr>
              <w:t xml:space="preserve"> 94.65 </w:t>
            </w:r>
          </w:p>
        </w:tc>
        <w:tc>
          <w:tcPr>
            <w:tcW w:w="1559" w:type="dxa"/>
            <w:tcBorders>
              <w:top w:val="nil"/>
              <w:left w:val="single" w:sz="4" w:space="0" w:color="000000"/>
              <w:bottom w:val="nil"/>
              <w:right w:val="single" w:sz="4" w:space="0" w:color="000000"/>
            </w:tcBorders>
            <w:vAlign w:val="center"/>
            <w:hideMark/>
          </w:tcPr>
          <w:p w14:paraId="541B72FB" w14:textId="77777777" w:rsidR="00195F13" w:rsidRDefault="00195F13">
            <w:pPr>
              <w:spacing w:line="280" w:lineRule="exact"/>
              <w:ind w:right="47"/>
              <w:jc w:val="right"/>
              <w:rPr>
                <w:rFonts w:ascii="細明體" w:eastAsia="細明體" w:hAnsi="細明體" w:cs="標楷體"/>
                <w:kern w:val="0"/>
                <w:sz w:val="20"/>
                <w:szCs w:val="20"/>
              </w:rPr>
            </w:pPr>
            <w:r>
              <w:rPr>
                <w:rFonts w:ascii="細明體" w:eastAsia="細明體" w:hAnsi="細明體" w:hint="eastAsia"/>
                <w:sz w:val="20"/>
                <w:szCs w:val="20"/>
              </w:rPr>
              <w:t xml:space="preserve">25,523 </w:t>
            </w:r>
          </w:p>
        </w:tc>
        <w:tc>
          <w:tcPr>
            <w:tcW w:w="851" w:type="dxa"/>
            <w:tcBorders>
              <w:top w:val="nil"/>
              <w:left w:val="single" w:sz="4" w:space="0" w:color="000000"/>
              <w:bottom w:val="nil"/>
              <w:right w:val="nil"/>
            </w:tcBorders>
            <w:vAlign w:val="center"/>
            <w:hideMark/>
          </w:tcPr>
          <w:p w14:paraId="3C16E55E" w14:textId="77777777" w:rsidR="00195F13" w:rsidRDefault="00195F13">
            <w:pPr>
              <w:spacing w:line="280" w:lineRule="exact"/>
              <w:ind w:right="50"/>
              <w:jc w:val="right"/>
              <w:rPr>
                <w:rFonts w:ascii="細明體" w:eastAsia="細明體" w:hAnsi="細明體" w:cs="標楷體"/>
                <w:kern w:val="0"/>
                <w:sz w:val="20"/>
                <w:szCs w:val="20"/>
              </w:rPr>
            </w:pPr>
            <w:r>
              <w:rPr>
                <w:rFonts w:ascii="細明體" w:eastAsia="細明體" w:hAnsi="細明體" w:hint="eastAsia"/>
                <w:sz w:val="20"/>
                <w:szCs w:val="20"/>
              </w:rPr>
              <w:t xml:space="preserve"> 7.45 </w:t>
            </w:r>
          </w:p>
        </w:tc>
      </w:tr>
      <w:tr w:rsidR="00195F13" w14:paraId="0074182F" w14:textId="77777777" w:rsidTr="00FF4988">
        <w:trPr>
          <w:trHeight w:val="375"/>
        </w:trPr>
        <w:tc>
          <w:tcPr>
            <w:tcW w:w="2595" w:type="dxa"/>
            <w:tcBorders>
              <w:top w:val="nil"/>
              <w:left w:val="nil"/>
              <w:bottom w:val="single" w:sz="8" w:space="0" w:color="000000"/>
              <w:right w:val="single" w:sz="4" w:space="0" w:color="000000"/>
            </w:tcBorders>
            <w:vAlign w:val="center"/>
            <w:hideMark/>
          </w:tcPr>
          <w:p w14:paraId="655AA63E" w14:textId="6A336507" w:rsidR="00195F13" w:rsidRDefault="00195F13" w:rsidP="00506EA6">
            <w:pPr>
              <w:tabs>
                <w:tab w:val="left" w:pos="743"/>
                <w:tab w:val="left" w:pos="1487"/>
                <w:tab w:val="left" w:pos="2231"/>
              </w:tabs>
              <w:spacing w:line="280" w:lineRule="exact"/>
              <w:ind w:leftChars="50" w:left="120"/>
              <w:jc w:val="distribute"/>
              <w:rPr>
                <w:rFonts w:ascii="標楷體" w:eastAsia="標楷體" w:hAnsi="標楷體" w:cs="標楷體"/>
                <w:b/>
                <w:kern w:val="0"/>
                <w:sz w:val="20"/>
                <w:szCs w:val="20"/>
              </w:rPr>
            </w:pPr>
            <w:proofErr w:type="spellStart"/>
            <w:r>
              <w:rPr>
                <w:rFonts w:ascii="標楷體" w:eastAsia="標楷體" w:hAnsi="標楷體" w:cs="標楷體" w:hint="eastAsia"/>
                <w:b/>
                <w:spacing w:val="-10"/>
                <w:kern w:val="0"/>
                <w:sz w:val="20"/>
                <w:szCs w:val="20"/>
              </w:rPr>
              <w:t>本期賸餘（短</w:t>
            </w:r>
            <w:proofErr w:type="gramStart"/>
            <w:r>
              <w:rPr>
                <w:rFonts w:ascii="標楷體" w:eastAsia="標楷體" w:hAnsi="標楷體" w:cs="標楷體" w:hint="eastAsia"/>
                <w:b/>
                <w:spacing w:val="-10"/>
                <w:kern w:val="0"/>
                <w:sz w:val="20"/>
                <w:szCs w:val="20"/>
              </w:rPr>
              <w:t>絀</w:t>
            </w:r>
            <w:proofErr w:type="spellEnd"/>
            <w:proofErr w:type="gramEnd"/>
            <w:r w:rsidR="00506EA6">
              <w:rPr>
                <w:rFonts w:ascii="標楷體" w:eastAsia="標楷體" w:hAnsi="標楷體" w:cs="標楷體"/>
                <w:b/>
                <w:spacing w:val="-10"/>
                <w:kern w:val="0"/>
                <w:sz w:val="20"/>
                <w:szCs w:val="20"/>
                <w:lang w:eastAsia="zh-TW"/>
              </w:rPr>
              <w:t>）</w:t>
            </w:r>
          </w:p>
        </w:tc>
        <w:tc>
          <w:tcPr>
            <w:tcW w:w="1376" w:type="dxa"/>
            <w:tcBorders>
              <w:top w:val="nil"/>
              <w:left w:val="single" w:sz="4" w:space="0" w:color="000000"/>
              <w:bottom w:val="single" w:sz="8" w:space="0" w:color="000000"/>
              <w:right w:val="single" w:sz="4" w:space="0" w:color="000000"/>
            </w:tcBorders>
            <w:vAlign w:val="center"/>
            <w:hideMark/>
          </w:tcPr>
          <w:p w14:paraId="61A87C7A" w14:textId="77777777" w:rsidR="00195F13" w:rsidRDefault="00195F13">
            <w:pPr>
              <w:spacing w:line="28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- 7,590 </w:t>
            </w:r>
          </w:p>
        </w:tc>
        <w:tc>
          <w:tcPr>
            <w:tcW w:w="992" w:type="dxa"/>
            <w:tcBorders>
              <w:top w:val="nil"/>
              <w:left w:val="single" w:sz="4" w:space="0" w:color="000000"/>
              <w:bottom w:val="single" w:sz="8" w:space="0" w:color="000000"/>
              <w:right w:val="single" w:sz="4" w:space="0" w:color="000000"/>
            </w:tcBorders>
            <w:vAlign w:val="center"/>
            <w:hideMark/>
          </w:tcPr>
          <w:p w14:paraId="17BC3A00" w14:textId="77777777" w:rsidR="00195F13" w:rsidRDefault="00195F13">
            <w:pPr>
              <w:spacing w:line="280" w:lineRule="exact"/>
              <w:ind w:right="47"/>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- 2.27 </w:t>
            </w:r>
          </w:p>
        </w:tc>
        <w:tc>
          <w:tcPr>
            <w:tcW w:w="1560" w:type="dxa"/>
            <w:tcBorders>
              <w:top w:val="nil"/>
              <w:left w:val="single" w:sz="4" w:space="0" w:color="000000"/>
              <w:bottom w:val="single" w:sz="8" w:space="0" w:color="000000"/>
              <w:right w:val="single" w:sz="4" w:space="0" w:color="000000"/>
            </w:tcBorders>
            <w:vAlign w:val="center"/>
            <w:hideMark/>
          </w:tcPr>
          <w:p w14:paraId="2B09D822" w14:textId="77777777" w:rsidR="00195F13" w:rsidRDefault="00195F13">
            <w:pPr>
              <w:spacing w:line="28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20,776 </w:t>
            </w:r>
          </w:p>
        </w:tc>
        <w:tc>
          <w:tcPr>
            <w:tcW w:w="850" w:type="dxa"/>
            <w:tcBorders>
              <w:top w:val="nil"/>
              <w:left w:val="single" w:sz="4" w:space="0" w:color="000000"/>
              <w:bottom w:val="single" w:sz="8" w:space="0" w:color="000000"/>
              <w:right w:val="single" w:sz="4" w:space="0" w:color="000000"/>
            </w:tcBorders>
            <w:vAlign w:val="center"/>
            <w:hideMark/>
          </w:tcPr>
          <w:p w14:paraId="33B56ACB" w14:textId="77777777" w:rsidR="00195F13" w:rsidRDefault="00195F13">
            <w:pPr>
              <w:spacing w:line="280" w:lineRule="exact"/>
              <w:ind w:right="48"/>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5.35 </w:t>
            </w:r>
          </w:p>
        </w:tc>
        <w:tc>
          <w:tcPr>
            <w:tcW w:w="1559" w:type="dxa"/>
            <w:tcBorders>
              <w:top w:val="nil"/>
              <w:left w:val="single" w:sz="4" w:space="0" w:color="000000"/>
              <w:bottom w:val="single" w:sz="8" w:space="0" w:color="000000"/>
              <w:right w:val="single" w:sz="4" w:space="0" w:color="000000"/>
            </w:tcBorders>
            <w:vAlign w:val="center"/>
            <w:hideMark/>
          </w:tcPr>
          <w:p w14:paraId="51CEAA70" w14:textId="77777777" w:rsidR="00195F13" w:rsidRDefault="00195F13">
            <w:pPr>
              <w:spacing w:line="28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28,366 </w:t>
            </w:r>
          </w:p>
        </w:tc>
        <w:tc>
          <w:tcPr>
            <w:tcW w:w="851" w:type="dxa"/>
            <w:tcBorders>
              <w:top w:val="nil"/>
              <w:left w:val="single" w:sz="4" w:space="0" w:color="000000"/>
              <w:bottom w:val="single" w:sz="8" w:space="0" w:color="000000"/>
              <w:right w:val="nil"/>
            </w:tcBorders>
            <w:vAlign w:val="center"/>
            <w:hideMark/>
          </w:tcPr>
          <w:p w14:paraId="006D697A" w14:textId="77777777" w:rsidR="00195F13" w:rsidRDefault="00195F13">
            <w:pPr>
              <w:spacing w:line="280" w:lineRule="exact"/>
              <w:ind w:right="53"/>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 </w:t>
            </w:r>
          </w:p>
        </w:tc>
      </w:tr>
    </w:tbl>
    <w:p w14:paraId="00D072A9" w14:textId="77777777" w:rsidR="00195F13" w:rsidRPr="00855E98" w:rsidRDefault="00195F13" w:rsidP="0030113E">
      <w:pPr>
        <w:autoSpaceDE w:val="0"/>
        <w:autoSpaceDN w:val="0"/>
        <w:spacing w:before="164"/>
        <w:jc w:val="center"/>
        <w:outlineLvl w:val="0"/>
        <w:rPr>
          <w:rFonts w:ascii="標楷體" w:eastAsia="標楷體" w:hAnsi="標楷體" w:cs="標楷體"/>
          <w:b/>
          <w:bCs/>
          <w:kern w:val="0"/>
          <w:sz w:val="32"/>
          <w:szCs w:val="32"/>
          <w:u w:val="single" w:color="000000"/>
        </w:rPr>
      </w:pPr>
      <w:proofErr w:type="gramStart"/>
      <w:r w:rsidRPr="00855E98">
        <w:rPr>
          <w:rFonts w:ascii="標楷體" w:eastAsia="標楷體" w:hAnsi="標楷體" w:cs="標楷體" w:hint="eastAsia"/>
          <w:b/>
          <w:bCs/>
          <w:kern w:val="0"/>
          <w:sz w:val="32"/>
          <w:szCs w:val="32"/>
          <w:u w:val="single" w:color="000000"/>
        </w:rPr>
        <w:t>臺</w:t>
      </w:r>
      <w:proofErr w:type="gramEnd"/>
      <w:r w:rsidRPr="00855E98">
        <w:rPr>
          <w:rFonts w:ascii="標楷體" w:eastAsia="標楷體" w:hAnsi="標楷體" w:cs="標楷體" w:hint="eastAsia"/>
          <w:b/>
          <w:bCs/>
          <w:kern w:val="0"/>
          <w:sz w:val="32"/>
          <w:szCs w:val="32"/>
          <w:u w:val="single" w:color="000000"/>
        </w:rPr>
        <w:t>北流行音樂中心平衡表</w:t>
      </w:r>
    </w:p>
    <w:p w14:paraId="57CB631E" w14:textId="15E744E2" w:rsidR="00195F13" w:rsidRDefault="00195F13" w:rsidP="0078478F">
      <w:pPr>
        <w:tabs>
          <w:tab w:val="left" w:pos="4820"/>
        </w:tabs>
        <w:autoSpaceDE w:val="0"/>
        <w:autoSpaceDN w:val="0"/>
        <w:spacing w:before="48"/>
        <w:ind w:leftChars="99" w:left="238"/>
        <w:jc w:val="right"/>
        <w:rPr>
          <w:rFonts w:ascii="標楷體" w:eastAsia="標楷體" w:hAnsi="標楷體" w:cs="標楷體"/>
          <w:kern w:val="0"/>
          <w:sz w:val="22"/>
          <w:szCs w:val="22"/>
        </w:rPr>
      </w:pPr>
      <w:r w:rsidRPr="00497D7F">
        <w:rPr>
          <w:rFonts w:ascii="標楷體" w:eastAsia="標楷體" w:hAnsi="標楷體" w:cs="標楷體" w:hint="eastAsia"/>
          <w:spacing w:val="4"/>
          <w:kern w:val="0"/>
          <w:szCs w:val="24"/>
        </w:rPr>
        <w:t>中華民國113年12月31日</w:t>
      </w:r>
      <w:r>
        <w:rPr>
          <w:rFonts w:ascii="標楷體" w:eastAsia="標楷體" w:hAnsi="標楷體" w:cs="標楷體" w:hint="eastAsia"/>
          <w:kern w:val="0"/>
          <w:sz w:val="22"/>
          <w:szCs w:val="22"/>
        </w:rPr>
        <w:tab/>
      </w:r>
      <w:r w:rsidRPr="007834EE">
        <w:rPr>
          <w:rFonts w:ascii="標楷體" w:eastAsia="標楷體" w:hAnsi="標楷體" w:cs="標楷體" w:hint="eastAsia"/>
          <w:kern w:val="0"/>
          <w:sz w:val="20"/>
        </w:rPr>
        <w:t>單位：新臺幣千元</w:t>
      </w:r>
    </w:p>
    <w:tbl>
      <w:tblPr>
        <w:tblStyle w:val="TableNormal"/>
        <w:tblW w:w="9780" w:type="dxa"/>
        <w:tblInd w:w="140" w:type="dxa"/>
        <w:tblLayout w:type="fixed"/>
        <w:tblLook w:val="01E0" w:firstRow="1" w:lastRow="1" w:firstColumn="1" w:lastColumn="1" w:noHBand="0" w:noVBand="0"/>
      </w:tblPr>
      <w:tblGrid>
        <w:gridCol w:w="2593"/>
        <w:gridCol w:w="1517"/>
        <w:gridCol w:w="850"/>
        <w:gridCol w:w="1418"/>
        <w:gridCol w:w="992"/>
        <w:gridCol w:w="1559"/>
        <w:gridCol w:w="851"/>
      </w:tblGrid>
      <w:tr w:rsidR="00195F13" w14:paraId="21C89DB7" w14:textId="77777777" w:rsidTr="00030488">
        <w:trPr>
          <w:trHeight w:val="448"/>
        </w:trPr>
        <w:tc>
          <w:tcPr>
            <w:tcW w:w="2595" w:type="dxa"/>
            <w:vMerge w:val="restart"/>
            <w:tcBorders>
              <w:top w:val="single" w:sz="8" w:space="0" w:color="000000"/>
              <w:left w:val="nil"/>
              <w:bottom w:val="single" w:sz="8" w:space="0" w:color="000000"/>
              <w:right w:val="single" w:sz="4" w:space="0" w:color="000000"/>
            </w:tcBorders>
            <w:vAlign w:val="center"/>
            <w:hideMark/>
          </w:tcPr>
          <w:p w14:paraId="30A65D6C" w14:textId="77777777" w:rsidR="00195F13" w:rsidRDefault="00195F13">
            <w:pPr>
              <w:tabs>
                <w:tab w:val="left" w:pos="2277"/>
              </w:tabs>
              <w:spacing w:line="280" w:lineRule="exact"/>
              <w:ind w:left="86"/>
              <w:rPr>
                <w:rFonts w:ascii="標楷體" w:eastAsia="標楷體" w:hAnsi="標楷體" w:cs="標楷體"/>
                <w:kern w:val="0"/>
                <w:sz w:val="20"/>
                <w:szCs w:val="20"/>
              </w:rPr>
            </w:pPr>
            <w:r>
              <w:rPr>
                <w:rFonts w:ascii="標楷體" w:eastAsia="標楷體" w:hAnsi="標楷體" w:cs="標楷體" w:hint="eastAsia"/>
                <w:spacing w:val="-10"/>
                <w:kern w:val="0"/>
                <w:sz w:val="20"/>
                <w:szCs w:val="20"/>
              </w:rPr>
              <w:t>科</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目</w:t>
            </w:r>
          </w:p>
        </w:tc>
        <w:tc>
          <w:tcPr>
            <w:tcW w:w="2368" w:type="dxa"/>
            <w:gridSpan w:val="2"/>
            <w:tcBorders>
              <w:top w:val="single" w:sz="8" w:space="0" w:color="000000"/>
              <w:left w:val="single" w:sz="4" w:space="0" w:color="000000"/>
              <w:bottom w:val="single" w:sz="4" w:space="0" w:color="000000"/>
              <w:right w:val="single" w:sz="4" w:space="0" w:color="000000"/>
            </w:tcBorders>
            <w:vAlign w:val="center"/>
            <w:hideMark/>
          </w:tcPr>
          <w:p w14:paraId="795AC03D" w14:textId="77777777" w:rsidR="00195F13" w:rsidRDefault="00195F13">
            <w:pPr>
              <w:spacing w:line="28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113年12月31日</w:t>
            </w:r>
          </w:p>
        </w:tc>
        <w:tc>
          <w:tcPr>
            <w:tcW w:w="2410" w:type="dxa"/>
            <w:gridSpan w:val="2"/>
            <w:tcBorders>
              <w:top w:val="single" w:sz="8" w:space="0" w:color="000000"/>
              <w:left w:val="single" w:sz="4" w:space="0" w:color="000000"/>
              <w:bottom w:val="single" w:sz="4" w:space="0" w:color="000000"/>
              <w:right w:val="single" w:sz="4" w:space="0" w:color="000000"/>
            </w:tcBorders>
            <w:vAlign w:val="center"/>
            <w:hideMark/>
          </w:tcPr>
          <w:p w14:paraId="298DD35B" w14:textId="77777777" w:rsidR="00195F13" w:rsidRDefault="00195F13">
            <w:pPr>
              <w:spacing w:line="28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112年12月31日</w:t>
            </w:r>
          </w:p>
        </w:tc>
        <w:tc>
          <w:tcPr>
            <w:tcW w:w="2410" w:type="dxa"/>
            <w:gridSpan w:val="2"/>
            <w:tcBorders>
              <w:top w:val="single" w:sz="8" w:space="0" w:color="000000"/>
              <w:left w:val="single" w:sz="4" w:space="0" w:color="000000"/>
              <w:bottom w:val="single" w:sz="4" w:space="0" w:color="000000"/>
              <w:right w:val="nil"/>
            </w:tcBorders>
            <w:vAlign w:val="center"/>
            <w:hideMark/>
          </w:tcPr>
          <w:p w14:paraId="40F212D0" w14:textId="77777777" w:rsidR="00195F13" w:rsidRDefault="00195F13">
            <w:pPr>
              <w:tabs>
                <w:tab w:val="left" w:pos="815"/>
                <w:tab w:val="left" w:pos="1559"/>
                <w:tab w:val="left" w:pos="2305"/>
              </w:tabs>
              <w:spacing w:line="28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比較增減</w:t>
            </w:r>
            <w:proofErr w:type="spellEnd"/>
          </w:p>
        </w:tc>
      </w:tr>
      <w:tr w:rsidR="00195F13" w14:paraId="674A4F96" w14:textId="77777777" w:rsidTr="00030488">
        <w:trPr>
          <w:trHeight w:val="448"/>
        </w:trPr>
        <w:tc>
          <w:tcPr>
            <w:tcW w:w="2595" w:type="dxa"/>
            <w:vMerge/>
            <w:tcBorders>
              <w:top w:val="single" w:sz="8" w:space="0" w:color="000000"/>
              <w:left w:val="nil"/>
              <w:bottom w:val="single" w:sz="8" w:space="0" w:color="000000"/>
              <w:right w:val="single" w:sz="4" w:space="0" w:color="000000"/>
            </w:tcBorders>
            <w:vAlign w:val="center"/>
            <w:hideMark/>
          </w:tcPr>
          <w:p w14:paraId="28573B64" w14:textId="77777777" w:rsidR="00195F13" w:rsidRDefault="00195F13">
            <w:pPr>
              <w:rPr>
                <w:rFonts w:ascii="標楷體" w:eastAsia="標楷體" w:hAnsi="標楷體" w:cs="標楷體"/>
                <w:kern w:val="0"/>
                <w:sz w:val="20"/>
                <w:szCs w:val="20"/>
              </w:rPr>
            </w:pPr>
          </w:p>
        </w:tc>
        <w:tc>
          <w:tcPr>
            <w:tcW w:w="1518" w:type="dxa"/>
            <w:tcBorders>
              <w:top w:val="single" w:sz="4" w:space="0" w:color="000000"/>
              <w:left w:val="single" w:sz="4" w:space="0" w:color="000000"/>
              <w:bottom w:val="single" w:sz="8" w:space="0" w:color="000000"/>
              <w:right w:val="single" w:sz="4" w:space="0" w:color="000000"/>
            </w:tcBorders>
            <w:vAlign w:val="center"/>
            <w:hideMark/>
          </w:tcPr>
          <w:p w14:paraId="358E30DD" w14:textId="77777777" w:rsidR="00195F13" w:rsidRDefault="00195F13">
            <w:pPr>
              <w:tabs>
                <w:tab w:val="left" w:pos="1343"/>
              </w:tabs>
              <w:spacing w:line="280" w:lineRule="exact"/>
              <w:ind w:leftChars="50" w:left="120" w:rightChars="50" w:right="120"/>
              <w:jc w:val="distribute"/>
              <w:rPr>
                <w:rFonts w:ascii="標楷體" w:eastAsia="標楷體" w:hAnsi="標楷體" w:cs="標楷體"/>
                <w:spacing w:val="-10"/>
                <w:kern w:val="0"/>
                <w:sz w:val="20"/>
                <w:szCs w:val="20"/>
              </w:rPr>
            </w:pPr>
            <w:proofErr w:type="spellStart"/>
            <w:r>
              <w:rPr>
                <w:rFonts w:ascii="標楷體" w:eastAsia="標楷體" w:hAnsi="標楷體" w:cs="標楷體" w:hint="eastAsia"/>
                <w:spacing w:val="-10"/>
                <w:kern w:val="0"/>
                <w:sz w:val="20"/>
                <w:szCs w:val="20"/>
              </w:rPr>
              <w:t>金額</w:t>
            </w:r>
            <w:proofErr w:type="spellEnd"/>
          </w:p>
        </w:tc>
        <w:tc>
          <w:tcPr>
            <w:tcW w:w="850" w:type="dxa"/>
            <w:tcBorders>
              <w:top w:val="single" w:sz="4" w:space="0" w:color="000000"/>
              <w:left w:val="single" w:sz="4" w:space="0" w:color="000000"/>
              <w:bottom w:val="single" w:sz="8" w:space="0" w:color="000000"/>
              <w:right w:val="single" w:sz="4" w:space="0" w:color="000000"/>
            </w:tcBorders>
            <w:vAlign w:val="center"/>
            <w:hideMark/>
          </w:tcPr>
          <w:p w14:paraId="2AF55758" w14:textId="77777777" w:rsidR="00195F13" w:rsidRDefault="00195F13">
            <w:pPr>
              <w:tabs>
                <w:tab w:val="left" w:pos="1343"/>
              </w:tabs>
              <w:spacing w:line="280" w:lineRule="exact"/>
              <w:ind w:leftChars="50" w:left="120" w:rightChars="50" w:right="120"/>
              <w:jc w:val="distribute"/>
              <w:rPr>
                <w:rFonts w:ascii="標楷體" w:eastAsia="標楷體" w:hAnsi="標楷體" w:cs="標楷體"/>
                <w:spacing w:val="-10"/>
                <w:kern w:val="0"/>
                <w:sz w:val="20"/>
                <w:szCs w:val="20"/>
              </w:rPr>
            </w:pPr>
            <w:r>
              <w:rPr>
                <w:rFonts w:ascii="標楷體" w:eastAsia="標楷體" w:hAnsi="標楷體" w:cs="標楷體" w:hint="eastAsia"/>
                <w:spacing w:val="-10"/>
                <w:kern w:val="0"/>
                <w:sz w:val="20"/>
                <w:szCs w:val="20"/>
              </w:rPr>
              <w:t>％</w:t>
            </w:r>
          </w:p>
        </w:tc>
        <w:tc>
          <w:tcPr>
            <w:tcW w:w="1418" w:type="dxa"/>
            <w:tcBorders>
              <w:top w:val="single" w:sz="4" w:space="0" w:color="000000"/>
              <w:left w:val="single" w:sz="4" w:space="0" w:color="000000"/>
              <w:bottom w:val="single" w:sz="8" w:space="0" w:color="000000"/>
              <w:right w:val="single" w:sz="4" w:space="0" w:color="000000"/>
            </w:tcBorders>
            <w:vAlign w:val="center"/>
            <w:hideMark/>
          </w:tcPr>
          <w:p w14:paraId="21248245" w14:textId="77777777" w:rsidR="00195F13" w:rsidRDefault="00195F13">
            <w:pPr>
              <w:tabs>
                <w:tab w:val="left" w:pos="1343"/>
              </w:tabs>
              <w:spacing w:line="280" w:lineRule="exact"/>
              <w:ind w:leftChars="50" w:left="120" w:rightChars="50" w:right="120"/>
              <w:jc w:val="distribute"/>
              <w:rPr>
                <w:rFonts w:ascii="標楷體" w:eastAsia="標楷體" w:hAnsi="標楷體" w:cs="標楷體"/>
                <w:spacing w:val="-10"/>
                <w:kern w:val="0"/>
                <w:sz w:val="20"/>
                <w:szCs w:val="20"/>
              </w:rPr>
            </w:pPr>
            <w:proofErr w:type="spellStart"/>
            <w:r>
              <w:rPr>
                <w:rFonts w:ascii="標楷體" w:eastAsia="標楷體" w:hAnsi="標楷體" w:cs="標楷體" w:hint="eastAsia"/>
                <w:spacing w:val="-10"/>
                <w:kern w:val="0"/>
                <w:sz w:val="20"/>
                <w:szCs w:val="20"/>
              </w:rPr>
              <w:t>金額</w:t>
            </w:r>
            <w:proofErr w:type="spellEnd"/>
          </w:p>
        </w:tc>
        <w:tc>
          <w:tcPr>
            <w:tcW w:w="992" w:type="dxa"/>
            <w:tcBorders>
              <w:top w:val="single" w:sz="4" w:space="0" w:color="000000"/>
              <w:left w:val="single" w:sz="4" w:space="0" w:color="000000"/>
              <w:bottom w:val="single" w:sz="8" w:space="0" w:color="000000"/>
              <w:right w:val="single" w:sz="4" w:space="0" w:color="000000"/>
            </w:tcBorders>
            <w:vAlign w:val="center"/>
            <w:hideMark/>
          </w:tcPr>
          <w:p w14:paraId="10A6467E" w14:textId="77777777" w:rsidR="00195F13" w:rsidRDefault="00195F13">
            <w:pPr>
              <w:tabs>
                <w:tab w:val="left" w:pos="1343"/>
              </w:tabs>
              <w:spacing w:line="280" w:lineRule="exact"/>
              <w:ind w:leftChars="50" w:left="120" w:rightChars="50" w:right="120"/>
              <w:jc w:val="distribute"/>
              <w:rPr>
                <w:rFonts w:ascii="標楷體" w:eastAsia="標楷體" w:hAnsi="標楷體" w:cs="標楷體"/>
                <w:spacing w:val="-10"/>
                <w:kern w:val="0"/>
                <w:sz w:val="20"/>
                <w:szCs w:val="20"/>
              </w:rPr>
            </w:pPr>
            <w:r>
              <w:rPr>
                <w:rFonts w:ascii="標楷體" w:eastAsia="標楷體" w:hAnsi="標楷體" w:cs="標楷體" w:hint="eastAsia"/>
                <w:spacing w:val="-10"/>
                <w:kern w:val="0"/>
                <w:sz w:val="20"/>
                <w:szCs w:val="20"/>
              </w:rPr>
              <w:t>％</w:t>
            </w:r>
          </w:p>
        </w:tc>
        <w:tc>
          <w:tcPr>
            <w:tcW w:w="1559" w:type="dxa"/>
            <w:tcBorders>
              <w:top w:val="single" w:sz="4" w:space="0" w:color="000000"/>
              <w:left w:val="single" w:sz="4" w:space="0" w:color="000000"/>
              <w:bottom w:val="single" w:sz="8" w:space="0" w:color="000000"/>
              <w:right w:val="single" w:sz="4" w:space="0" w:color="000000"/>
            </w:tcBorders>
            <w:vAlign w:val="center"/>
            <w:hideMark/>
          </w:tcPr>
          <w:p w14:paraId="55EB16CE" w14:textId="77777777" w:rsidR="00195F13" w:rsidRDefault="00195F13">
            <w:pPr>
              <w:tabs>
                <w:tab w:val="left" w:pos="1343"/>
                <w:tab w:val="left" w:pos="1380"/>
              </w:tabs>
              <w:spacing w:line="280" w:lineRule="exact"/>
              <w:ind w:leftChars="50" w:left="120" w:rightChars="50" w:right="120"/>
              <w:jc w:val="distribute"/>
              <w:rPr>
                <w:rFonts w:ascii="標楷體" w:eastAsia="標楷體" w:hAnsi="標楷體" w:cs="標楷體"/>
                <w:spacing w:val="-10"/>
                <w:kern w:val="0"/>
                <w:sz w:val="20"/>
                <w:szCs w:val="20"/>
              </w:rPr>
            </w:pPr>
            <w:proofErr w:type="spellStart"/>
            <w:r>
              <w:rPr>
                <w:rFonts w:ascii="標楷體" w:eastAsia="標楷體" w:hAnsi="標楷體" w:cs="標楷體" w:hint="eastAsia"/>
                <w:spacing w:val="-10"/>
                <w:kern w:val="0"/>
                <w:sz w:val="20"/>
                <w:szCs w:val="20"/>
              </w:rPr>
              <w:t>金額</w:t>
            </w:r>
            <w:proofErr w:type="spellEnd"/>
          </w:p>
        </w:tc>
        <w:tc>
          <w:tcPr>
            <w:tcW w:w="851" w:type="dxa"/>
            <w:tcBorders>
              <w:top w:val="single" w:sz="4" w:space="0" w:color="000000"/>
              <w:left w:val="single" w:sz="4" w:space="0" w:color="000000"/>
              <w:bottom w:val="single" w:sz="8" w:space="0" w:color="000000"/>
              <w:right w:val="nil"/>
            </w:tcBorders>
            <w:vAlign w:val="center"/>
            <w:hideMark/>
          </w:tcPr>
          <w:p w14:paraId="36D6BE2B" w14:textId="77777777" w:rsidR="00195F13" w:rsidRDefault="00195F13">
            <w:pPr>
              <w:tabs>
                <w:tab w:val="left" w:pos="1343"/>
              </w:tabs>
              <w:spacing w:line="280" w:lineRule="exact"/>
              <w:ind w:leftChars="50" w:left="120" w:rightChars="50" w:right="120"/>
              <w:jc w:val="distribute"/>
              <w:rPr>
                <w:rFonts w:ascii="標楷體" w:eastAsia="標楷體" w:hAnsi="標楷體" w:cs="標楷體"/>
                <w:spacing w:val="-10"/>
                <w:kern w:val="0"/>
                <w:sz w:val="20"/>
                <w:szCs w:val="20"/>
              </w:rPr>
            </w:pPr>
            <w:r>
              <w:rPr>
                <w:rFonts w:ascii="標楷體" w:eastAsia="標楷體" w:hAnsi="標楷體" w:cs="標楷體" w:hint="eastAsia"/>
                <w:spacing w:val="-10"/>
                <w:kern w:val="0"/>
                <w:sz w:val="20"/>
                <w:szCs w:val="20"/>
              </w:rPr>
              <w:t>％</w:t>
            </w:r>
          </w:p>
        </w:tc>
      </w:tr>
      <w:tr w:rsidR="00195F13" w14:paraId="53771EC3" w14:textId="77777777" w:rsidTr="0078478F">
        <w:trPr>
          <w:trHeight w:val="510"/>
        </w:trPr>
        <w:tc>
          <w:tcPr>
            <w:tcW w:w="2595" w:type="dxa"/>
            <w:tcBorders>
              <w:top w:val="single" w:sz="8" w:space="0" w:color="000000"/>
              <w:left w:val="nil"/>
              <w:bottom w:val="nil"/>
              <w:right w:val="single" w:sz="4" w:space="0" w:color="000000"/>
            </w:tcBorders>
            <w:vAlign w:val="center"/>
            <w:hideMark/>
          </w:tcPr>
          <w:p w14:paraId="28DC10C6" w14:textId="77777777" w:rsidR="00195F13" w:rsidRDefault="00195F13">
            <w:pPr>
              <w:tabs>
                <w:tab w:val="left" w:pos="2263"/>
              </w:tabs>
              <w:spacing w:line="280" w:lineRule="exact"/>
              <w:ind w:right="7"/>
              <w:jc w:val="center"/>
              <w:rPr>
                <w:rFonts w:ascii="標楷體" w:eastAsia="標楷體" w:hAnsi="標楷體" w:cs="標楷體"/>
                <w:b/>
                <w:kern w:val="0"/>
                <w:sz w:val="20"/>
                <w:szCs w:val="20"/>
              </w:rPr>
            </w:pPr>
            <w:r>
              <w:rPr>
                <w:rFonts w:ascii="標楷體" w:eastAsia="標楷體" w:hAnsi="標楷體" w:cs="標楷體" w:hint="eastAsia"/>
                <w:b/>
                <w:spacing w:val="-10"/>
                <w:kern w:val="0"/>
                <w:sz w:val="20"/>
                <w:szCs w:val="20"/>
              </w:rPr>
              <w:t>資</w:t>
            </w:r>
            <w:r>
              <w:rPr>
                <w:rFonts w:ascii="標楷體" w:eastAsia="標楷體" w:hAnsi="標楷體" w:cs="標楷體" w:hint="eastAsia"/>
                <w:b/>
                <w:kern w:val="0"/>
                <w:sz w:val="20"/>
                <w:szCs w:val="20"/>
              </w:rPr>
              <w:tab/>
            </w:r>
            <w:r>
              <w:rPr>
                <w:rFonts w:ascii="標楷體" w:eastAsia="標楷體" w:hAnsi="標楷體" w:cs="標楷體" w:hint="eastAsia"/>
                <w:b/>
                <w:spacing w:val="-10"/>
                <w:kern w:val="0"/>
                <w:sz w:val="20"/>
                <w:szCs w:val="20"/>
              </w:rPr>
              <w:t>產</w:t>
            </w:r>
          </w:p>
        </w:tc>
        <w:tc>
          <w:tcPr>
            <w:tcW w:w="1518" w:type="dxa"/>
            <w:tcBorders>
              <w:top w:val="single" w:sz="8" w:space="0" w:color="000000"/>
              <w:left w:val="single" w:sz="4" w:space="0" w:color="000000"/>
              <w:bottom w:val="nil"/>
              <w:right w:val="single" w:sz="4" w:space="0" w:color="000000"/>
            </w:tcBorders>
            <w:vAlign w:val="center"/>
            <w:hideMark/>
          </w:tcPr>
          <w:p w14:paraId="1D7C4942" w14:textId="77777777" w:rsidR="00195F13" w:rsidRDefault="00195F13">
            <w:pPr>
              <w:spacing w:line="280" w:lineRule="exact"/>
              <w:ind w:right="24"/>
              <w:jc w:val="right"/>
              <w:rPr>
                <w:rFonts w:ascii="細明體" w:eastAsia="細明體" w:hAnsi="細明體" w:cs="標楷體"/>
                <w:b/>
                <w:kern w:val="0"/>
                <w:sz w:val="20"/>
                <w:szCs w:val="20"/>
              </w:rPr>
            </w:pPr>
            <w:r>
              <w:rPr>
                <w:rFonts w:ascii="細明體" w:eastAsia="細明體" w:hAnsi="細明體" w:hint="eastAsia"/>
                <w:b/>
                <w:sz w:val="20"/>
                <w:szCs w:val="20"/>
              </w:rPr>
              <w:t xml:space="preserve">5,176,005 </w:t>
            </w:r>
          </w:p>
        </w:tc>
        <w:tc>
          <w:tcPr>
            <w:tcW w:w="850" w:type="dxa"/>
            <w:tcBorders>
              <w:top w:val="single" w:sz="8" w:space="0" w:color="000000"/>
              <w:left w:val="single" w:sz="4" w:space="0" w:color="000000"/>
              <w:bottom w:val="nil"/>
              <w:right w:val="single" w:sz="4" w:space="0" w:color="000000"/>
            </w:tcBorders>
            <w:vAlign w:val="center"/>
            <w:hideMark/>
          </w:tcPr>
          <w:p w14:paraId="44132DD6" w14:textId="77777777" w:rsidR="00195F13" w:rsidRDefault="00195F13">
            <w:pPr>
              <w:spacing w:line="280" w:lineRule="exact"/>
              <w:ind w:right="23"/>
              <w:jc w:val="right"/>
              <w:rPr>
                <w:rFonts w:ascii="細明體" w:eastAsia="細明體" w:hAnsi="細明體" w:cs="標楷體"/>
                <w:b/>
                <w:kern w:val="0"/>
                <w:sz w:val="20"/>
                <w:szCs w:val="20"/>
              </w:rPr>
            </w:pPr>
            <w:r>
              <w:rPr>
                <w:rFonts w:ascii="細明體" w:eastAsia="細明體" w:hAnsi="細明體" w:hint="eastAsia"/>
                <w:b/>
                <w:sz w:val="20"/>
                <w:szCs w:val="20"/>
              </w:rPr>
              <w:t xml:space="preserve"> 100.00 </w:t>
            </w:r>
          </w:p>
        </w:tc>
        <w:tc>
          <w:tcPr>
            <w:tcW w:w="1418" w:type="dxa"/>
            <w:tcBorders>
              <w:top w:val="single" w:sz="8" w:space="0" w:color="000000"/>
              <w:left w:val="single" w:sz="4" w:space="0" w:color="000000"/>
              <w:bottom w:val="nil"/>
              <w:right w:val="single" w:sz="4" w:space="0" w:color="000000"/>
            </w:tcBorders>
            <w:vAlign w:val="center"/>
            <w:hideMark/>
          </w:tcPr>
          <w:p w14:paraId="2ED241CF" w14:textId="77777777" w:rsidR="00195F13" w:rsidRDefault="00195F13">
            <w:pPr>
              <w:spacing w:line="280" w:lineRule="exact"/>
              <w:ind w:right="23"/>
              <w:jc w:val="right"/>
              <w:rPr>
                <w:rFonts w:ascii="細明體" w:eastAsia="細明體" w:hAnsi="細明體" w:cs="標楷體"/>
                <w:b/>
                <w:kern w:val="0"/>
                <w:sz w:val="20"/>
                <w:szCs w:val="20"/>
              </w:rPr>
            </w:pPr>
            <w:r>
              <w:rPr>
                <w:rFonts w:ascii="細明體" w:eastAsia="細明體" w:hAnsi="細明體" w:hint="eastAsia"/>
                <w:b/>
                <w:sz w:val="20"/>
                <w:szCs w:val="20"/>
              </w:rPr>
              <w:t xml:space="preserve">281,197 </w:t>
            </w:r>
          </w:p>
        </w:tc>
        <w:tc>
          <w:tcPr>
            <w:tcW w:w="992" w:type="dxa"/>
            <w:tcBorders>
              <w:top w:val="single" w:sz="8" w:space="0" w:color="000000"/>
              <w:left w:val="single" w:sz="4" w:space="0" w:color="000000"/>
              <w:bottom w:val="nil"/>
              <w:right w:val="single" w:sz="4" w:space="0" w:color="000000"/>
            </w:tcBorders>
            <w:vAlign w:val="center"/>
            <w:hideMark/>
          </w:tcPr>
          <w:p w14:paraId="53337E96" w14:textId="77777777" w:rsidR="00195F13" w:rsidRDefault="00195F13">
            <w:pPr>
              <w:spacing w:line="280" w:lineRule="exact"/>
              <w:ind w:right="24"/>
              <w:jc w:val="right"/>
              <w:rPr>
                <w:rFonts w:ascii="細明體" w:eastAsia="細明體" w:hAnsi="細明體" w:cs="標楷體"/>
                <w:b/>
                <w:kern w:val="0"/>
                <w:sz w:val="20"/>
                <w:szCs w:val="20"/>
              </w:rPr>
            </w:pPr>
            <w:r>
              <w:rPr>
                <w:rFonts w:ascii="細明體" w:eastAsia="細明體" w:hAnsi="細明體" w:cs="標楷體" w:hint="eastAsia"/>
                <w:b/>
                <w:spacing w:val="-2"/>
                <w:kern w:val="0"/>
                <w:sz w:val="20"/>
                <w:szCs w:val="20"/>
              </w:rPr>
              <w:t>100.00</w:t>
            </w:r>
          </w:p>
        </w:tc>
        <w:tc>
          <w:tcPr>
            <w:tcW w:w="1559" w:type="dxa"/>
            <w:tcBorders>
              <w:top w:val="single" w:sz="8" w:space="0" w:color="000000"/>
              <w:left w:val="single" w:sz="4" w:space="0" w:color="000000"/>
              <w:bottom w:val="nil"/>
              <w:right w:val="single" w:sz="4" w:space="0" w:color="000000"/>
            </w:tcBorders>
            <w:vAlign w:val="center"/>
            <w:hideMark/>
          </w:tcPr>
          <w:p w14:paraId="798C18E8" w14:textId="77777777" w:rsidR="00195F13" w:rsidRDefault="00195F13">
            <w:pPr>
              <w:spacing w:line="280" w:lineRule="exact"/>
              <w:ind w:right="23"/>
              <w:jc w:val="right"/>
              <w:rPr>
                <w:rFonts w:ascii="細明體" w:eastAsia="細明體" w:hAnsi="細明體"/>
                <w:b/>
                <w:bCs/>
                <w:sz w:val="20"/>
                <w:szCs w:val="20"/>
              </w:rPr>
            </w:pPr>
            <w:r>
              <w:rPr>
                <w:rFonts w:ascii="細明體" w:eastAsia="細明體" w:hAnsi="細明體" w:hint="eastAsia"/>
                <w:b/>
                <w:bCs/>
                <w:sz w:val="20"/>
                <w:szCs w:val="20"/>
              </w:rPr>
              <w:t xml:space="preserve">4,894,808 </w:t>
            </w:r>
          </w:p>
        </w:tc>
        <w:tc>
          <w:tcPr>
            <w:tcW w:w="851" w:type="dxa"/>
            <w:tcBorders>
              <w:top w:val="single" w:sz="8" w:space="0" w:color="000000"/>
              <w:left w:val="single" w:sz="4" w:space="0" w:color="000000"/>
              <w:bottom w:val="nil"/>
              <w:right w:val="nil"/>
            </w:tcBorders>
            <w:vAlign w:val="center"/>
            <w:hideMark/>
          </w:tcPr>
          <w:p w14:paraId="0EA46303" w14:textId="77777777" w:rsidR="00195F13" w:rsidRDefault="00195F13">
            <w:pPr>
              <w:spacing w:line="280" w:lineRule="exact"/>
              <w:ind w:right="24"/>
              <w:jc w:val="right"/>
              <w:rPr>
                <w:rFonts w:ascii="細明體" w:eastAsia="細明體" w:hAnsi="細明體" w:cs="標楷體"/>
                <w:b/>
                <w:bCs/>
                <w:spacing w:val="-20"/>
                <w:kern w:val="0"/>
                <w:sz w:val="20"/>
                <w:szCs w:val="20"/>
              </w:rPr>
            </w:pPr>
            <w:r>
              <w:rPr>
                <w:rFonts w:ascii="細明體" w:eastAsia="細明體" w:hAnsi="細明體" w:hint="eastAsia"/>
                <w:b/>
                <w:bCs/>
                <w:spacing w:val="-20"/>
                <w:sz w:val="20"/>
                <w:szCs w:val="20"/>
              </w:rPr>
              <w:t>1,740.70</w:t>
            </w:r>
          </w:p>
        </w:tc>
      </w:tr>
      <w:tr w:rsidR="00195F13" w14:paraId="491E1161" w14:textId="77777777" w:rsidTr="0078478F">
        <w:trPr>
          <w:trHeight w:val="510"/>
        </w:trPr>
        <w:tc>
          <w:tcPr>
            <w:tcW w:w="2595" w:type="dxa"/>
            <w:tcBorders>
              <w:top w:val="nil"/>
              <w:left w:val="nil"/>
              <w:bottom w:val="nil"/>
              <w:right w:val="single" w:sz="4" w:space="0" w:color="000000"/>
            </w:tcBorders>
            <w:vAlign w:val="center"/>
            <w:hideMark/>
          </w:tcPr>
          <w:p w14:paraId="1BE41348" w14:textId="77777777" w:rsidR="00195F13" w:rsidRDefault="00195F13">
            <w:pPr>
              <w:tabs>
                <w:tab w:val="left" w:pos="894"/>
                <w:tab w:val="left" w:pos="1583"/>
                <w:tab w:val="left" w:pos="2272"/>
              </w:tabs>
              <w:spacing w:line="28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流</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動</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資</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產</w:t>
            </w:r>
          </w:p>
        </w:tc>
        <w:tc>
          <w:tcPr>
            <w:tcW w:w="1518" w:type="dxa"/>
            <w:tcBorders>
              <w:top w:val="nil"/>
              <w:left w:val="single" w:sz="4" w:space="0" w:color="000000"/>
              <w:bottom w:val="nil"/>
              <w:right w:val="single" w:sz="4" w:space="0" w:color="000000"/>
            </w:tcBorders>
            <w:vAlign w:val="center"/>
            <w:hideMark/>
          </w:tcPr>
          <w:p w14:paraId="17C46EFA" w14:textId="77777777" w:rsidR="00195F13" w:rsidRDefault="00195F13">
            <w:pPr>
              <w:spacing w:line="280" w:lineRule="exact"/>
              <w:ind w:right="26"/>
              <w:jc w:val="right"/>
              <w:rPr>
                <w:rFonts w:ascii="細明體" w:eastAsia="細明體" w:hAnsi="細明體" w:cs="標楷體"/>
                <w:kern w:val="0"/>
                <w:sz w:val="20"/>
                <w:szCs w:val="20"/>
              </w:rPr>
            </w:pPr>
            <w:r>
              <w:rPr>
                <w:rFonts w:ascii="細明體" w:eastAsia="細明體" w:hAnsi="細明體" w:hint="eastAsia"/>
                <w:sz w:val="20"/>
                <w:szCs w:val="20"/>
              </w:rPr>
              <w:t xml:space="preserve">232,192 </w:t>
            </w:r>
          </w:p>
        </w:tc>
        <w:tc>
          <w:tcPr>
            <w:tcW w:w="850" w:type="dxa"/>
            <w:tcBorders>
              <w:top w:val="nil"/>
              <w:left w:val="single" w:sz="4" w:space="0" w:color="000000"/>
              <w:bottom w:val="nil"/>
              <w:right w:val="single" w:sz="4" w:space="0" w:color="000000"/>
            </w:tcBorders>
            <w:vAlign w:val="center"/>
            <w:hideMark/>
          </w:tcPr>
          <w:p w14:paraId="65E21AAD" w14:textId="77777777" w:rsidR="00195F13" w:rsidRDefault="00195F13">
            <w:pPr>
              <w:spacing w:line="280" w:lineRule="exact"/>
              <w:ind w:right="20"/>
              <w:jc w:val="right"/>
              <w:rPr>
                <w:rFonts w:ascii="細明體" w:eastAsia="細明體" w:hAnsi="細明體" w:cs="標楷體"/>
                <w:kern w:val="0"/>
                <w:sz w:val="20"/>
                <w:szCs w:val="20"/>
              </w:rPr>
            </w:pPr>
            <w:r>
              <w:rPr>
                <w:rFonts w:ascii="細明體" w:eastAsia="細明體" w:hAnsi="細明體" w:hint="eastAsia"/>
                <w:sz w:val="20"/>
                <w:szCs w:val="20"/>
              </w:rPr>
              <w:t xml:space="preserve"> 4.49 </w:t>
            </w:r>
          </w:p>
        </w:tc>
        <w:tc>
          <w:tcPr>
            <w:tcW w:w="1418" w:type="dxa"/>
            <w:tcBorders>
              <w:top w:val="nil"/>
              <w:left w:val="single" w:sz="4" w:space="0" w:color="000000"/>
              <w:bottom w:val="nil"/>
              <w:right w:val="single" w:sz="4" w:space="0" w:color="000000"/>
            </w:tcBorders>
            <w:vAlign w:val="center"/>
            <w:hideMark/>
          </w:tcPr>
          <w:p w14:paraId="2E263EFB" w14:textId="77777777" w:rsidR="00195F13" w:rsidRDefault="00195F13">
            <w:pPr>
              <w:spacing w:line="28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231,189 </w:t>
            </w:r>
          </w:p>
        </w:tc>
        <w:tc>
          <w:tcPr>
            <w:tcW w:w="992" w:type="dxa"/>
            <w:tcBorders>
              <w:top w:val="nil"/>
              <w:left w:val="single" w:sz="4" w:space="0" w:color="000000"/>
              <w:bottom w:val="nil"/>
              <w:right w:val="single" w:sz="4" w:space="0" w:color="000000"/>
            </w:tcBorders>
            <w:vAlign w:val="center"/>
            <w:hideMark/>
          </w:tcPr>
          <w:p w14:paraId="0C4AFEC0" w14:textId="77777777" w:rsidR="00195F13" w:rsidRDefault="00195F13">
            <w:pPr>
              <w:spacing w:line="280" w:lineRule="exact"/>
              <w:ind w:right="21"/>
              <w:jc w:val="right"/>
              <w:rPr>
                <w:rFonts w:ascii="細明體" w:eastAsia="細明體" w:hAnsi="細明體" w:cs="標楷體"/>
                <w:kern w:val="0"/>
                <w:sz w:val="20"/>
                <w:szCs w:val="20"/>
              </w:rPr>
            </w:pPr>
            <w:r>
              <w:rPr>
                <w:rFonts w:ascii="細明體" w:eastAsia="細明體" w:hAnsi="細明體" w:cs="標楷體" w:hint="eastAsia"/>
                <w:spacing w:val="-4"/>
                <w:kern w:val="0"/>
                <w:sz w:val="20"/>
                <w:szCs w:val="20"/>
              </w:rPr>
              <w:t>82.22</w:t>
            </w:r>
          </w:p>
        </w:tc>
        <w:tc>
          <w:tcPr>
            <w:tcW w:w="1559" w:type="dxa"/>
            <w:tcBorders>
              <w:top w:val="nil"/>
              <w:left w:val="single" w:sz="4" w:space="0" w:color="000000"/>
              <w:bottom w:val="nil"/>
              <w:right w:val="single" w:sz="4" w:space="0" w:color="000000"/>
            </w:tcBorders>
            <w:vAlign w:val="center"/>
            <w:hideMark/>
          </w:tcPr>
          <w:p w14:paraId="341BBDE1" w14:textId="77777777" w:rsidR="00195F13" w:rsidRDefault="00195F13">
            <w:pPr>
              <w:spacing w:line="280" w:lineRule="exact"/>
              <w:ind w:right="23"/>
              <w:jc w:val="right"/>
              <w:rPr>
                <w:rFonts w:ascii="細明體" w:eastAsia="細明體" w:hAnsi="細明體"/>
                <w:sz w:val="20"/>
                <w:szCs w:val="20"/>
              </w:rPr>
            </w:pPr>
            <w:r>
              <w:rPr>
                <w:rFonts w:ascii="細明體" w:eastAsia="細明體" w:hAnsi="細明體" w:hint="eastAsia"/>
                <w:sz w:val="20"/>
                <w:szCs w:val="20"/>
              </w:rPr>
              <w:t xml:space="preserve">1,003 </w:t>
            </w:r>
          </w:p>
        </w:tc>
        <w:tc>
          <w:tcPr>
            <w:tcW w:w="851" w:type="dxa"/>
            <w:tcBorders>
              <w:top w:val="nil"/>
              <w:left w:val="single" w:sz="4" w:space="0" w:color="000000"/>
              <w:bottom w:val="nil"/>
              <w:right w:val="nil"/>
            </w:tcBorders>
            <w:vAlign w:val="center"/>
            <w:hideMark/>
          </w:tcPr>
          <w:p w14:paraId="27502812" w14:textId="77777777" w:rsidR="00195F13" w:rsidRDefault="00195F13">
            <w:pPr>
              <w:spacing w:line="280" w:lineRule="exact"/>
              <w:ind w:right="21"/>
              <w:jc w:val="right"/>
              <w:rPr>
                <w:rFonts w:ascii="細明體" w:eastAsia="細明體" w:hAnsi="細明體" w:cs="標楷體"/>
                <w:spacing w:val="-20"/>
                <w:kern w:val="0"/>
                <w:sz w:val="20"/>
                <w:szCs w:val="20"/>
              </w:rPr>
            </w:pPr>
            <w:r>
              <w:rPr>
                <w:rFonts w:ascii="細明體" w:eastAsia="細明體" w:hAnsi="細明體" w:hint="eastAsia"/>
                <w:spacing w:val="-20"/>
                <w:sz w:val="20"/>
                <w:szCs w:val="20"/>
              </w:rPr>
              <w:t>0.43</w:t>
            </w:r>
          </w:p>
        </w:tc>
      </w:tr>
      <w:tr w:rsidR="00195F13" w14:paraId="515C8584" w14:textId="77777777" w:rsidTr="0078478F">
        <w:trPr>
          <w:trHeight w:val="510"/>
        </w:trPr>
        <w:tc>
          <w:tcPr>
            <w:tcW w:w="2595" w:type="dxa"/>
            <w:tcBorders>
              <w:top w:val="nil"/>
              <w:left w:val="nil"/>
              <w:bottom w:val="nil"/>
              <w:right w:val="single" w:sz="4" w:space="0" w:color="000000"/>
            </w:tcBorders>
            <w:vAlign w:val="center"/>
            <w:hideMark/>
          </w:tcPr>
          <w:p w14:paraId="218DA416" w14:textId="77777777" w:rsidR="00195F13" w:rsidRDefault="00195F13">
            <w:pPr>
              <w:tabs>
                <w:tab w:val="left" w:pos="743"/>
                <w:tab w:val="left" w:pos="1487"/>
                <w:tab w:val="left" w:pos="2231"/>
              </w:tabs>
              <w:spacing w:line="280" w:lineRule="exact"/>
              <w:ind w:leftChars="120" w:left="288" w:right="68"/>
              <w:jc w:val="distribute"/>
              <w:rPr>
                <w:rFonts w:ascii="標楷體" w:eastAsia="標楷體" w:hAnsi="標楷體" w:cs="標楷體"/>
                <w:spacing w:val="22"/>
                <w:kern w:val="0"/>
                <w:sz w:val="20"/>
                <w:szCs w:val="20"/>
              </w:rPr>
            </w:pPr>
            <w:proofErr w:type="spellStart"/>
            <w:r>
              <w:rPr>
                <w:rFonts w:ascii="標楷體" w:eastAsia="標楷體" w:hAnsi="標楷體" w:cs="標楷體" w:hint="eastAsia"/>
                <w:bCs/>
                <w:spacing w:val="-10"/>
                <w:kern w:val="0"/>
                <w:sz w:val="20"/>
                <w:szCs w:val="20"/>
              </w:rPr>
              <w:t>不動產、廠房及設備</w:t>
            </w:r>
            <w:proofErr w:type="spellEnd"/>
          </w:p>
        </w:tc>
        <w:tc>
          <w:tcPr>
            <w:tcW w:w="1518" w:type="dxa"/>
            <w:tcBorders>
              <w:top w:val="nil"/>
              <w:left w:val="single" w:sz="4" w:space="0" w:color="000000"/>
              <w:bottom w:val="nil"/>
              <w:right w:val="single" w:sz="4" w:space="0" w:color="000000"/>
            </w:tcBorders>
            <w:vAlign w:val="center"/>
            <w:hideMark/>
          </w:tcPr>
          <w:p w14:paraId="51DC9E68" w14:textId="77777777" w:rsidR="00195F13" w:rsidRDefault="00195F13">
            <w:pPr>
              <w:spacing w:line="280" w:lineRule="exact"/>
              <w:ind w:right="26"/>
              <w:jc w:val="right"/>
              <w:rPr>
                <w:rFonts w:ascii="細明體" w:eastAsia="細明體" w:hAnsi="細明體" w:cs="標楷體"/>
                <w:kern w:val="0"/>
                <w:sz w:val="20"/>
                <w:szCs w:val="20"/>
              </w:rPr>
            </w:pPr>
            <w:r>
              <w:rPr>
                <w:rFonts w:ascii="細明體" w:eastAsia="細明體" w:hAnsi="細明體" w:hint="eastAsia"/>
                <w:sz w:val="20"/>
                <w:szCs w:val="20"/>
              </w:rPr>
              <w:t xml:space="preserve">38,300 </w:t>
            </w:r>
          </w:p>
        </w:tc>
        <w:tc>
          <w:tcPr>
            <w:tcW w:w="850" w:type="dxa"/>
            <w:tcBorders>
              <w:top w:val="nil"/>
              <w:left w:val="single" w:sz="4" w:space="0" w:color="000000"/>
              <w:bottom w:val="nil"/>
              <w:right w:val="single" w:sz="4" w:space="0" w:color="000000"/>
            </w:tcBorders>
            <w:vAlign w:val="center"/>
            <w:hideMark/>
          </w:tcPr>
          <w:p w14:paraId="17B5E163" w14:textId="77777777" w:rsidR="00195F13" w:rsidRDefault="00195F13">
            <w:pPr>
              <w:spacing w:line="280" w:lineRule="exact"/>
              <w:ind w:right="20"/>
              <w:jc w:val="right"/>
              <w:rPr>
                <w:rFonts w:ascii="細明體" w:eastAsia="細明體" w:hAnsi="細明體" w:cs="標楷體"/>
                <w:kern w:val="0"/>
                <w:sz w:val="20"/>
                <w:szCs w:val="20"/>
              </w:rPr>
            </w:pPr>
            <w:r>
              <w:rPr>
                <w:rFonts w:ascii="細明體" w:eastAsia="細明體" w:hAnsi="細明體" w:hint="eastAsia"/>
                <w:sz w:val="20"/>
                <w:szCs w:val="20"/>
              </w:rPr>
              <w:t xml:space="preserve"> 0.74 </w:t>
            </w:r>
          </w:p>
        </w:tc>
        <w:tc>
          <w:tcPr>
            <w:tcW w:w="1418" w:type="dxa"/>
            <w:tcBorders>
              <w:top w:val="nil"/>
              <w:left w:val="single" w:sz="4" w:space="0" w:color="000000"/>
              <w:bottom w:val="nil"/>
              <w:right w:val="single" w:sz="4" w:space="0" w:color="000000"/>
            </w:tcBorders>
            <w:vAlign w:val="center"/>
            <w:hideMark/>
          </w:tcPr>
          <w:p w14:paraId="37945221" w14:textId="77777777" w:rsidR="00195F13" w:rsidRDefault="00195F13">
            <w:pPr>
              <w:spacing w:line="28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45,148 </w:t>
            </w:r>
          </w:p>
        </w:tc>
        <w:tc>
          <w:tcPr>
            <w:tcW w:w="992" w:type="dxa"/>
            <w:tcBorders>
              <w:top w:val="nil"/>
              <w:left w:val="single" w:sz="4" w:space="0" w:color="000000"/>
              <w:bottom w:val="nil"/>
              <w:right w:val="single" w:sz="4" w:space="0" w:color="000000"/>
            </w:tcBorders>
            <w:vAlign w:val="center"/>
            <w:hideMark/>
          </w:tcPr>
          <w:p w14:paraId="501F9A8C" w14:textId="77777777" w:rsidR="00195F13" w:rsidRDefault="00195F13">
            <w:pPr>
              <w:spacing w:line="280" w:lineRule="exact"/>
              <w:ind w:right="21"/>
              <w:jc w:val="right"/>
              <w:rPr>
                <w:rFonts w:ascii="細明體" w:eastAsia="細明體" w:hAnsi="細明體" w:cs="標楷體"/>
                <w:kern w:val="0"/>
                <w:sz w:val="20"/>
                <w:szCs w:val="20"/>
              </w:rPr>
            </w:pPr>
            <w:r>
              <w:rPr>
                <w:rFonts w:ascii="細明體" w:eastAsia="細明體" w:hAnsi="細明體" w:cs="標楷體" w:hint="eastAsia"/>
                <w:spacing w:val="-4"/>
                <w:kern w:val="0"/>
                <w:sz w:val="20"/>
                <w:szCs w:val="20"/>
              </w:rPr>
              <w:t>16.06</w:t>
            </w:r>
          </w:p>
        </w:tc>
        <w:tc>
          <w:tcPr>
            <w:tcW w:w="1559" w:type="dxa"/>
            <w:tcBorders>
              <w:top w:val="nil"/>
              <w:left w:val="single" w:sz="4" w:space="0" w:color="000000"/>
              <w:bottom w:val="nil"/>
              <w:right w:val="single" w:sz="4" w:space="0" w:color="000000"/>
            </w:tcBorders>
            <w:vAlign w:val="center"/>
            <w:hideMark/>
          </w:tcPr>
          <w:p w14:paraId="6778CF8A" w14:textId="77777777" w:rsidR="00195F13" w:rsidRDefault="00195F13">
            <w:pPr>
              <w:spacing w:line="280" w:lineRule="exact"/>
              <w:ind w:right="23"/>
              <w:jc w:val="right"/>
              <w:rPr>
                <w:rFonts w:ascii="細明體" w:eastAsia="細明體" w:hAnsi="細明體"/>
                <w:sz w:val="20"/>
                <w:szCs w:val="20"/>
              </w:rPr>
            </w:pPr>
            <w:r>
              <w:rPr>
                <w:rFonts w:ascii="細明體" w:eastAsia="細明體" w:hAnsi="細明體" w:hint="eastAsia"/>
                <w:sz w:val="20"/>
                <w:szCs w:val="20"/>
              </w:rPr>
              <w:t xml:space="preserve">- 6,848 </w:t>
            </w:r>
          </w:p>
        </w:tc>
        <w:tc>
          <w:tcPr>
            <w:tcW w:w="851" w:type="dxa"/>
            <w:tcBorders>
              <w:top w:val="nil"/>
              <w:left w:val="single" w:sz="4" w:space="0" w:color="000000"/>
              <w:bottom w:val="nil"/>
              <w:right w:val="nil"/>
            </w:tcBorders>
            <w:vAlign w:val="center"/>
            <w:hideMark/>
          </w:tcPr>
          <w:p w14:paraId="20BEC371" w14:textId="77777777" w:rsidR="00195F13" w:rsidRDefault="00195F13">
            <w:pPr>
              <w:spacing w:line="280" w:lineRule="exact"/>
              <w:ind w:right="22"/>
              <w:jc w:val="right"/>
              <w:rPr>
                <w:rFonts w:ascii="細明體" w:eastAsia="細明體" w:hAnsi="細明體" w:cs="標楷體"/>
                <w:spacing w:val="-20"/>
                <w:kern w:val="0"/>
                <w:sz w:val="20"/>
                <w:szCs w:val="20"/>
              </w:rPr>
            </w:pPr>
            <w:r>
              <w:rPr>
                <w:rFonts w:ascii="細明體" w:eastAsia="細明體" w:hAnsi="細明體" w:hint="eastAsia"/>
                <w:spacing w:val="-20"/>
                <w:sz w:val="20"/>
                <w:szCs w:val="20"/>
              </w:rPr>
              <w:t>- 15.17</w:t>
            </w:r>
          </w:p>
        </w:tc>
      </w:tr>
      <w:tr w:rsidR="00195F13" w14:paraId="762E3246" w14:textId="77777777" w:rsidTr="0078478F">
        <w:trPr>
          <w:trHeight w:val="510"/>
        </w:trPr>
        <w:tc>
          <w:tcPr>
            <w:tcW w:w="2595" w:type="dxa"/>
            <w:tcBorders>
              <w:top w:val="nil"/>
              <w:left w:val="nil"/>
              <w:bottom w:val="nil"/>
              <w:right w:val="single" w:sz="4" w:space="0" w:color="000000"/>
            </w:tcBorders>
            <w:vAlign w:val="center"/>
            <w:hideMark/>
          </w:tcPr>
          <w:p w14:paraId="657AED05" w14:textId="77777777" w:rsidR="00195F13" w:rsidRDefault="00195F13">
            <w:pPr>
              <w:tabs>
                <w:tab w:val="left" w:pos="894"/>
                <w:tab w:val="left" w:pos="1583"/>
                <w:tab w:val="left" w:pos="2272"/>
              </w:tabs>
              <w:spacing w:line="28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無</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形</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資</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產</w:t>
            </w:r>
          </w:p>
        </w:tc>
        <w:tc>
          <w:tcPr>
            <w:tcW w:w="1518" w:type="dxa"/>
            <w:tcBorders>
              <w:top w:val="nil"/>
              <w:left w:val="single" w:sz="4" w:space="0" w:color="000000"/>
              <w:bottom w:val="nil"/>
              <w:right w:val="single" w:sz="4" w:space="0" w:color="000000"/>
            </w:tcBorders>
            <w:vAlign w:val="center"/>
            <w:hideMark/>
          </w:tcPr>
          <w:p w14:paraId="37E3D160" w14:textId="77777777" w:rsidR="00195F13" w:rsidRDefault="00195F13">
            <w:pPr>
              <w:spacing w:line="28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1,218 </w:t>
            </w:r>
          </w:p>
        </w:tc>
        <w:tc>
          <w:tcPr>
            <w:tcW w:w="850" w:type="dxa"/>
            <w:tcBorders>
              <w:top w:val="nil"/>
              <w:left w:val="single" w:sz="4" w:space="0" w:color="000000"/>
              <w:bottom w:val="nil"/>
              <w:right w:val="single" w:sz="4" w:space="0" w:color="000000"/>
            </w:tcBorders>
            <w:vAlign w:val="center"/>
            <w:hideMark/>
          </w:tcPr>
          <w:p w14:paraId="39E433AE" w14:textId="77777777" w:rsidR="00195F13" w:rsidRDefault="00195F13">
            <w:pPr>
              <w:spacing w:line="280" w:lineRule="exact"/>
              <w:ind w:right="20"/>
              <w:jc w:val="right"/>
              <w:rPr>
                <w:rFonts w:ascii="細明體" w:eastAsia="細明體" w:hAnsi="細明體" w:cs="標楷體"/>
                <w:kern w:val="0"/>
                <w:sz w:val="20"/>
                <w:szCs w:val="20"/>
              </w:rPr>
            </w:pPr>
            <w:r>
              <w:rPr>
                <w:rFonts w:ascii="細明體" w:eastAsia="細明體" w:hAnsi="細明體" w:hint="eastAsia"/>
                <w:sz w:val="20"/>
                <w:szCs w:val="20"/>
              </w:rPr>
              <w:t xml:space="preserve"> 0.02 </w:t>
            </w:r>
          </w:p>
        </w:tc>
        <w:tc>
          <w:tcPr>
            <w:tcW w:w="1418" w:type="dxa"/>
            <w:tcBorders>
              <w:top w:val="nil"/>
              <w:left w:val="single" w:sz="4" w:space="0" w:color="000000"/>
              <w:bottom w:val="nil"/>
              <w:right w:val="single" w:sz="4" w:space="0" w:color="000000"/>
            </w:tcBorders>
            <w:vAlign w:val="center"/>
            <w:hideMark/>
          </w:tcPr>
          <w:p w14:paraId="029F71F5" w14:textId="77777777" w:rsidR="00195F13" w:rsidRDefault="00195F13">
            <w:pPr>
              <w:spacing w:line="28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1,985 </w:t>
            </w:r>
          </w:p>
        </w:tc>
        <w:tc>
          <w:tcPr>
            <w:tcW w:w="992" w:type="dxa"/>
            <w:tcBorders>
              <w:top w:val="nil"/>
              <w:left w:val="single" w:sz="4" w:space="0" w:color="000000"/>
              <w:bottom w:val="nil"/>
              <w:right w:val="single" w:sz="4" w:space="0" w:color="000000"/>
            </w:tcBorders>
            <w:vAlign w:val="center"/>
            <w:hideMark/>
          </w:tcPr>
          <w:p w14:paraId="39E36C04" w14:textId="77777777" w:rsidR="00195F13" w:rsidRDefault="00195F13">
            <w:pPr>
              <w:spacing w:line="280" w:lineRule="exact"/>
              <w:ind w:right="21"/>
              <w:jc w:val="right"/>
              <w:rPr>
                <w:rFonts w:ascii="細明體" w:eastAsia="細明體" w:hAnsi="細明體" w:cs="標楷體"/>
                <w:kern w:val="0"/>
                <w:sz w:val="20"/>
                <w:szCs w:val="20"/>
              </w:rPr>
            </w:pPr>
            <w:r>
              <w:rPr>
                <w:rFonts w:ascii="細明體" w:eastAsia="細明體" w:hAnsi="細明體" w:cs="標楷體" w:hint="eastAsia"/>
                <w:spacing w:val="-4"/>
                <w:kern w:val="0"/>
                <w:sz w:val="20"/>
                <w:szCs w:val="20"/>
              </w:rPr>
              <w:t>0.71</w:t>
            </w:r>
          </w:p>
        </w:tc>
        <w:tc>
          <w:tcPr>
            <w:tcW w:w="1559" w:type="dxa"/>
            <w:tcBorders>
              <w:top w:val="nil"/>
              <w:left w:val="single" w:sz="4" w:space="0" w:color="000000"/>
              <w:bottom w:val="nil"/>
              <w:right w:val="single" w:sz="4" w:space="0" w:color="000000"/>
            </w:tcBorders>
            <w:vAlign w:val="center"/>
            <w:hideMark/>
          </w:tcPr>
          <w:p w14:paraId="64B3AF25" w14:textId="77777777" w:rsidR="00195F13" w:rsidRDefault="00195F13">
            <w:pPr>
              <w:spacing w:line="280" w:lineRule="exact"/>
              <w:ind w:right="23"/>
              <w:jc w:val="right"/>
              <w:rPr>
                <w:rFonts w:ascii="細明體" w:eastAsia="細明體" w:hAnsi="細明體"/>
                <w:sz w:val="20"/>
                <w:szCs w:val="20"/>
              </w:rPr>
            </w:pPr>
            <w:r>
              <w:rPr>
                <w:rFonts w:ascii="細明體" w:eastAsia="細明體" w:hAnsi="細明體" w:hint="eastAsia"/>
                <w:sz w:val="20"/>
                <w:szCs w:val="20"/>
              </w:rPr>
              <w:t xml:space="preserve">- 766 </w:t>
            </w:r>
          </w:p>
        </w:tc>
        <w:tc>
          <w:tcPr>
            <w:tcW w:w="851" w:type="dxa"/>
            <w:tcBorders>
              <w:top w:val="nil"/>
              <w:left w:val="single" w:sz="4" w:space="0" w:color="000000"/>
              <w:bottom w:val="nil"/>
              <w:right w:val="nil"/>
            </w:tcBorders>
            <w:vAlign w:val="center"/>
            <w:hideMark/>
          </w:tcPr>
          <w:p w14:paraId="5C52F92E" w14:textId="77777777" w:rsidR="00195F13" w:rsidRDefault="00195F13">
            <w:pPr>
              <w:spacing w:line="280" w:lineRule="exact"/>
              <w:ind w:right="22"/>
              <w:jc w:val="right"/>
              <w:rPr>
                <w:rFonts w:ascii="細明體" w:eastAsia="細明體" w:hAnsi="細明體" w:cs="標楷體"/>
                <w:spacing w:val="-20"/>
                <w:kern w:val="0"/>
                <w:sz w:val="20"/>
                <w:szCs w:val="20"/>
              </w:rPr>
            </w:pPr>
            <w:r>
              <w:rPr>
                <w:rFonts w:ascii="細明體" w:eastAsia="細明體" w:hAnsi="細明體" w:hint="eastAsia"/>
                <w:spacing w:val="-20"/>
                <w:sz w:val="20"/>
                <w:szCs w:val="20"/>
              </w:rPr>
              <w:t>- 38.62</w:t>
            </w:r>
          </w:p>
        </w:tc>
      </w:tr>
      <w:tr w:rsidR="00195F13" w14:paraId="1886A5B2" w14:textId="77777777" w:rsidTr="0078478F">
        <w:trPr>
          <w:trHeight w:val="510"/>
        </w:trPr>
        <w:tc>
          <w:tcPr>
            <w:tcW w:w="2595" w:type="dxa"/>
            <w:tcBorders>
              <w:top w:val="nil"/>
              <w:left w:val="nil"/>
              <w:bottom w:val="nil"/>
              <w:right w:val="single" w:sz="4" w:space="0" w:color="000000"/>
            </w:tcBorders>
            <w:vAlign w:val="center"/>
            <w:hideMark/>
          </w:tcPr>
          <w:p w14:paraId="654B9C17" w14:textId="77777777" w:rsidR="00195F13" w:rsidRDefault="00195F13">
            <w:pPr>
              <w:tabs>
                <w:tab w:val="left" w:pos="894"/>
                <w:tab w:val="left" w:pos="1583"/>
                <w:tab w:val="left" w:pos="2272"/>
              </w:tabs>
              <w:spacing w:line="28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其</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他</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資</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產</w:t>
            </w:r>
          </w:p>
        </w:tc>
        <w:tc>
          <w:tcPr>
            <w:tcW w:w="1518" w:type="dxa"/>
            <w:tcBorders>
              <w:top w:val="nil"/>
              <w:left w:val="single" w:sz="4" w:space="0" w:color="000000"/>
              <w:bottom w:val="nil"/>
              <w:right w:val="single" w:sz="4" w:space="0" w:color="000000"/>
            </w:tcBorders>
            <w:vAlign w:val="center"/>
            <w:hideMark/>
          </w:tcPr>
          <w:p w14:paraId="20B01784" w14:textId="77777777" w:rsidR="00195F13" w:rsidRDefault="00195F13">
            <w:pPr>
              <w:spacing w:line="28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4,904,293 </w:t>
            </w:r>
          </w:p>
        </w:tc>
        <w:tc>
          <w:tcPr>
            <w:tcW w:w="850" w:type="dxa"/>
            <w:tcBorders>
              <w:top w:val="nil"/>
              <w:left w:val="single" w:sz="4" w:space="0" w:color="000000"/>
              <w:bottom w:val="nil"/>
              <w:right w:val="single" w:sz="4" w:space="0" w:color="000000"/>
            </w:tcBorders>
            <w:vAlign w:val="center"/>
            <w:hideMark/>
          </w:tcPr>
          <w:p w14:paraId="1E82F1C8" w14:textId="77777777" w:rsidR="00195F13" w:rsidRDefault="00195F13">
            <w:pPr>
              <w:spacing w:line="280" w:lineRule="exact"/>
              <w:ind w:right="20"/>
              <w:jc w:val="right"/>
              <w:rPr>
                <w:rFonts w:ascii="細明體" w:eastAsia="細明體" w:hAnsi="細明體" w:cs="標楷體"/>
                <w:kern w:val="0"/>
                <w:sz w:val="20"/>
                <w:szCs w:val="20"/>
              </w:rPr>
            </w:pPr>
            <w:r>
              <w:rPr>
                <w:rFonts w:ascii="細明體" w:eastAsia="細明體" w:hAnsi="細明體" w:hint="eastAsia"/>
                <w:sz w:val="20"/>
                <w:szCs w:val="20"/>
              </w:rPr>
              <w:t xml:space="preserve"> 94.75 </w:t>
            </w:r>
          </w:p>
        </w:tc>
        <w:tc>
          <w:tcPr>
            <w:tcW w:w="1418" w:type="dxa"/>
            <w:tcBorders>
              <w:top w:val="nil"/>
              <w:left w:val="single" w:sz="4" w:space="0" w:color="000000"/>
              <w:bottom w:val="nil"/>
              <w:right w:val="single" w:sz="4" w:space="0" w:color="000000"/>
            </w:tcBorders>
            <w:vAlign w:val="center"/>
            <w:hideMark/>
          </w:tcPr>
          <w:p w14:paraId="20823C6E" w14:textId="77777777" w:rsidR="00195F13" w:rsidRDefault="00195F13">
            <w:pPr>
              <w:spacing w:line="28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2,873 </w:t>
            </w:r>
          </w:p>
        </w:tc>
        <w:tc>
          <w:tcPr>
            <w:tcW w:w="992" w:type="dxa"/>
            <w:tcBorders>
              <w:top w:val="nil"/>
              <w:left w:val="single" w:sz="4" w:space="0" w:color="000000"/>
              <w:bottom w:val="nil"/>
              <w:right w:val="single" w:sz="4" w:space="0" w:color="000000"/>
            </w:tcBorders>
            <w:vAlign w:val="center"/>
            <w:hideMark/>
          </w:tcPr>
          <w:p w14:paraId="3F551955" w14:textId="77777777" w:rsidR="00195F13" w:rsidRDefault="00195F13">
            <w:pPr>
              <w:spacing w:line="280" w:lineRule="exact"/>
              <w:ind w:right="21"/>
              <w:jc w:val="right"/>
              <w:rPr>
                <w:rFonts w:ascii="細明體" w:eastAsia="細明體" w:hAnsi="細明體" w:cs="標楷體"/>
                <w:kern w:val="0"/>
                <w:sz w:val="20"/>
                <w:szCs w:val="20"/>
              </w:rPr>
            </w:pPr>
            <w:r>
              <w:rPr>
                <w:rFonts w:ascii="細明體" w:eastAsia="細明體" w:hAnsi="細明體" w:cs="標楷體" w:hint="eastAsia"/>
                <w:spacing w:val="-2"/>
                <w:kern w:val="0"/>
                <w:sz w:val="20"/>
                <w:szCs w:val="20"/>
              </w:rPr>
              <w:t>1.02</w:t>
            </w:r>
          </w:p>
        </w:tc>
        <w:tc>
          <w:tcPr>
            <w:tcW w:w="1559" w:type="dxa"/>
            <w:tcBorders>
              <w:top w:val="nil"/>
              <w:left w:val="single" w:sz="4" w:space="0" w:color="000000"/>
              <w:bottom w:val="nil"/>
              <w:right w:val="single" w:sz="4" w:space="0" w:color="000000"/>
            </w:tcBorders>
            <w:vAlign w:val="center"/>
            <w:hideMark/>
          </w:tcPr>
          <w:p w14:paraId="3EB9B5C2" w14:textId="77777777" w:rsidR="00195F13" w:rsidRDefault="00195F13">
            <w:pPr>
              <w:spacing w:line="280" w:lineRule="exact"/>
              <w:ind w:right="23"/>
              <w:jc w:val="right"/>
              <w:rPr>
                <w:rFonts w:ascii="細明體" w:eastAsia="細明體" w:hAnsi="細明體"/>
                <w:sz w:val="20"/>
                <w:szCs w:val="20"/>
              </w:rPr>
            </w:pPr>
            <w:r>
              <w:rPr>
                <w:rFonts w:ascii="細明體" w:eastAsia="細明體" w:hAnsi="細明體" w:hint="eastAsia"/>
                <w:sz w:val="20"/>
                <w:szCs w:val="20"/>
              </w:rPr>
              <w:t xml:space="preserve">4,901,419 </w:t>
            </w:r>
          </w:p>
        </w:tc>
        <w:tc>
          <w:tcPr>
            <w:tcW w:w="851" w:type="dxa"/>
            <w:tcBorders>
              <w:top w:val="nil"/>
              <w:left w:val="single" w:sz="4" w:space="0" w:color="000000"/>
              <w:bottom w:val="nil"/>
              <w:right w:val="nil"/>
            </w:tcBorders>
            <w:vAlign w:val="center"/>
            <w:hideMark/>
          </w:tcPr>
          <w:p w14:paraId="757EB22F" w14:textId="77777777" w:rsidR="00195F13" w:rsidRDefault="00195F13">
            <w:pPr>
              <w:spacing w:line="280" w:lineRule="exact"/>
              <w:ind w:right="22"/>
              <w:jc w:val="right"/>
              <w:rPr>
                <w:rFonts w:ascii="細明體" w:eastAsia="細明體" w:hAnsi="細明體" w:cs="標楷體"/>
                <w:spacing w:val="-20"/>
                <w:kern w:val="0"/>
                <w:sz w:val="20"/>
                <w:szCs w:val="20"/>
              </w:rPr>
            </w:pPr>
            <w:r>
              <w:rPr>
                <w:rFonts w:ascii="細明體" w:eastAsia="細明體" w:hAnsi="細明體" w:hint="eastAsia"/>
                <w:spacing w:val="-20"/>
                <w:sz w:val="20"/>
                <w:szCs w:val="20"/>
              </w:rPr>
              <w:t>170,571.57</w:t>
            </w:r>
          </w:p>
        </w:tc>
      </w:tr>
      <w:tr w:rsidR="00195F13" w14:paraId="40D846E6" w14:textId="77777777" w:rsidTr="0078478F">
        <w:trPr>
          <w:trHeight w:val="510"/>
        </w:trPr>
        <w:tc>
          <w:tcPr>
            <w:tcW w:w="2595" w:type="dxa"/>
            <w:tcBorders>
              <w:top w:val="nil"/>
              <w:left w:val="nil"/>
              <w:bottom w:val="nil"/>
              <w:right w:val="single" w:sz="4" w:space="0" w:color="000000"/>
            </w:tcBorders>
            <w:vAlign w:val="center"/>
            <w:hideMark/>
          </w:tcPr>
          <w:p w14:paraId="008F5172" w14:textId="67002746" w:rsidR="00195F13" w:rsidRDefault="00195F13">
            <w:pPr>
              <w:tabs>
                <w:tab w:val="left" w:pos="566"/>
                <w:tab w:val="left" w:pos="1132"/>
                <w:tab w:val="left" w:pos="1698"/>
                <w:tab w:val="left" w:pos="2262"/>
              </w:tabs>
              <w:spacing w:line="280" w:lineRule="exact"/>
              <w:ind w:right="8"/>
              <w:jc w:val="center"/>
              <w:rPr>
                <w:rFonts w:ascii="標楷體" w:eastAsia="標楷體" w:hAnsi="標楷體" w:cs="標楷體"/>
                <w:b/>
                <w:kern w:val="0"/>
                <w:sz w:val="20"/>
                <w:szCs w:val="20"/>
              </w:rPr>
            </w:pPr>
            <w:r>
              <w:rPr>
                <w:rFonts w:ascii="標楷體" w:eastAsia="標楷體" w:hAnsi="標楷體" w:cs="標楷體" w:hint="eastAsia"/>
                <w:b/>
                <w:spacing w:val="-10"/>
                <w:kern w:val="0"/>
                <w:sz w:val="20"/>
                <w:szCs w:val="20"/>
              </w:rPr>
              <w:t>負</w:t>
            </w:r>
            <w:r>
              <w:rPr>
                <w:rFonts w:ascii="標楷體" w:eastAsia="標楷體" w:hAnsi="標楷體" w:cs="標楷體" w:hint="eastAsia"/>
                <w:b/>
                <w:kern w:val="0"/>
                <w:sz w:val="20"/>
                <w:szCs w:val="20"/>
              </w:rPr>
              <w:tab/>
            </w:r>
            <w:r>
              <w:rPr>
                <w:rFonts w:ascii="標楷體" w:eastAsia="標楷體" w:hAnsi="標楷體" w:cs="標楷體" w:hint="eastAsia"/>
                <w:b/>
                <w:spacing w:val="-10"/>
                <w:kern w:val="0"/>
                <w:sz w:val="20"/>
                <w:szCs w:val="20"/>
              </w:rPr>
              <w:t>債</w:t>
            </w:r>
            <w:r>
              <w:rPr>
                <w:rFonts w:ascii="標楷體" w:eastAsia="標楷體" w:hAnsi="標楷體" w:cs="標楷體" w:hint="eastAsia"/>
                <w:b/>
                <w:kern w:val="0"/>
                <w:sz w:val="20"/>
                <w:szCs w:val="20"/>
              </w:rPr>
              <w:tab/>
            </w:r>
            <w:r w:rsidR="00210AC9">
              <w:rPr>
                <w:rFonts w:ascii="標楷體" w:eastAsia="標楷體" w:hAnsi="標楷體" w:cs="標楷體" w:hint="eastAsia"/>
                <w:b/>
                <w:spacing w:val="-10"/>
                <w:kern w:val="0"/>
                <w:sz w:val="20"/>
                <w:szCs w:val="20"/>
                <w:lang w:eastAsia="zh-TW"/>
              </w:rPr>
              <w:t>及</w:t>
            </w:r>
            <w:r>
              <w:rPr>
                <w:rFonts w:ascii="標楷體" w:eastAsia="標楷體" w:hAnsi="標楷體" w:cs="標楷體" w:hint="eastAsia"/>
                <w:b/>
                <w:kern w:val="0"/>
                <w:sz w:val="20"/>
                <w:szCs w:val="20"/>
              </w:rPr>
              <w:tab/>
            </w:r>
            <w:r>
              <w:rPr>
                <w:rFonts w:ascii="標楷體" w:eastAsia="標楷體" w:hAnsi="標楷體" w:cs="標楷體" w:hint="eastAsia"/>
                <w:b/>
                <w:spacing w:val="-10"/>
                <w:kern w:val="0"/>
                <w:sz w:val="20"/>
                <w:szCs w:val="20"/>
              </w:rPr>
              <w:t>淨</w:t>
            </w:r>
            <w:r>
              <w:rPr>
                <w:rFonts w:ascii="標楷體" w:eastAsia="標楷體" w:hAnsi="標楷體" w:cs="標楷體" w:hint="eastAsia"/>
                <w:b/>
                <w:kern w:val="0"/>
                <w:sz w:val="20"/>
                <w:szCs w:val="20"/>
              </w:rPr>
              <w:tab/>
            </w:r>
            <w:r>
              <w:rPr>
                <w:rFonts w:ascii="標楷體" w:eastAsia="標楷體" w:hAnsi="標楷體" w:cs="標楷體" w:hint="eastAsia"/>
                <w:b/>
                <w:spacing w:val="-10"/>
                <w:kern w:val="0"/>
                <w:sz w:val="20"/>
                <w:szCs w:val="20"/>
              </w:rPr>
              <w:t>值</w:t>
            </w:r>
          </w:p>
        </w:tc>
        <w:tc>
          <w:tcPr>
            <w:tcW w:w="1518" w:type="dxa"/>
            <w:tcBorders>
              <w:top w:val="nil"/>
              <w:left w:val="single" w:sz="4" w:space="0" w:color="000000"/>
              <w:bottom w:val="nil"/>
              <w:right w:val="single" w:sz="4" w:space="0" w:color="000000"/>
            </w:tcBorders>
            <w:vAlign w:val="center"/>
            <w:hideMark/>
          </w:tcPr>
          <w:p w14:paraId="1534233C" w14:textId="77777777" w:rsidR="00195F13" w:rsidRDefault="00195F13">
            <w:pPr>
              <w:spacing w:line="280" w:lineRule="exact"/>
              <w:ind w:right="24"/>
              <w:jc w:val="right"/>
              <w:rPr>
                <w:rFonts w:ascii="細明體" w:eastAsia="細明體" w:hAnsi="細明體" w:cs="標楷體"/>
                <w:b/>
                <w:kern w:val="0"/>
                <w:sz w:val="20"/>
                <w:szCs w:val="20"/>
              </w:rPr>
            </w:pPr>
            <w:r>
              <w:rPr>
                <w:rFonts w:ascii="細明體" w:eastAsia="細明體" w:hAnsi="細明體" w:cs="標楷體" w:hint="eastAsia"/>
                <w:b/>
                <w:spacing w:val="-2"/>
                <w:kern w:val="0"/>
                <w:sz w:val="20"/>
                <w:szCs w:val="20"/>
              </w:rPr>
              <w:t>5,176,005</w:t>
            </w:r>
          </w:p>
        </w:tc>
        <w:tc>
          <w:tcPr>
            <w:tcW w:w="850" w:type="dxa"/>
            <w:tcBorders>
              <w:top w:val="nil"/>
              <w:left w:val="single" w:sz="4" w:space="0" w:color="000000"/>
              <w:bottom w:val="nil"/>
              <w:right w:val="single" w:sz="4" w:space="0" w:color="000000"/>
            </w:tcBorders>
            <w:vAlign w:val="center"/>
            <w:hideMark/>
          </w:tcPr>
          <w:p w14:paraId="0C387DB5" w14:textId="77777777" w:rsidR="00195F13" w:rsidRDefault="00195F13">
            <w:pPr>
              <w:spacing w:line="280" w:lineRule="exact"/>
              <w:ind w:right="23"/>
              <w:jc w:val="right"/>
              <w:rPr>
                <w:rFonts w:ascii="細明體" w:eastAsia="細明體" w:hAnsi="細明體" w:cs="標楷體"/>
                <w:b/>
                <w:kern w:val="0"/>
                <w:sz w:val="20"/>
                <w:szCs w:val="20"/>
              </w:rPr>
            </w:pPr>
            <w:r>
              <w:rPr>
                <w:rFonts w:ascii="細明體" w:eastAsia="細明體" w:hAnsi="細明體" w:cs="標楷體" w:hint="eastAsia"/>
                <w:b/>
                <w:spacing w:val="-2"/>
                <w:kern w:val="0"/>
                <w:sz w:val="20"/>
                <w:szCs w:val="20"/>
              </w:rPr>
              <w:t>100.00</w:t>
            </w:r>
          </w:p>
        </w:tc>
        <w:tc>
          <w:tcPr>
            <w:tcW w:w="1418" w:type="dxa"/>
            <w:tcBorders>
              <w:top w:val="nil"/>
              <w:left w:val="single" w:sz="4" w:space="0" w:color="000000"/>
              <w:bottom w:val="nil"/>
              <w:right w:val="single" w:sz="4" w:space="0" w:color="000000"/>
            </w:tcBorders>
            <w:vAlign w:val="center"/>
            <w:hideMark/>
          </w:tcPr>
          <w:p w14:paraId="6E3B3D9D" w14:textId="77777777" w:rsidR="00195F13" w:rsidRDefault="00195F13">
            <w:pPr>
              <w:spacing w:line="280" w:lineRule="exact"/>
              <w:ind w:right="23"/>
              <w:jc w:val="right"/>
              <w:rPr>
                <w:rFonts w:ascii="細明體" w:eastAsia="細明體" w:hAnsi="細明體" w:cs="標楷體"/>
                <w:b/>
                <w:kern w:val="0"/>
                <w:sz w:val="20"/>
                <w:szCs w:val="20"/>
              </w:rPr>
            </w:pPr>
            <w:r>
              <w:rPr>
                <w:rFonts w:ascii="細明體" w:eastAsia="細明體" w:hAnsi="細明體" w:hint="eastAsia"/>
                <w:b/>
                <w:sz w:val="20"/>
                <w:szCs w:val="20"/>
              </w:rPr>
              <w:t xml:space="preserve">281,197 </w:t>
            </w:r>
          </w:p>
        </w:tc>
        <w:tc>
          <w:tcPr>
            <w:tcW w:w="992" w:type="dxa"/>
            <w:tcBorders>
              <w:top w:val="nil"/>
              <w:left w:val="single" w:sz="4" w:space="0" w:color="000000"/>
              <w:bottom w:val="nil"/>
              <w:right w:val="single" w:sz="4" w:space="0" w:color="000000"/>
            </w:tcBorders>
            <w:vAlign w:val="center"/>
            <w:hideMark/>
          </w:tcPr>
          <w:p w14:paraId="71B7A2B6" w14:textId="77777777" w:rsidR="00195F13" w:rsidRDefault="00195F13">
            <w:pPr>
              <w:spacing w:line="280" w:lineRule="exact"/>
              <w:ind w:right="24"/>
              <w:jc w:val="right"/>
              <w:rPr>
                <w:rFonts w:ascii="細明體" w:eastAsia="細明體" w:hAnsi="細明體" w:cs="標楷體"/>
                <w:b/>
                <w:kern w:val="0"/>
                <w:sz w:val="20"/>
                <w:szCs w:val="20"/>
              </w:rPr>
            </w:pPr>
            <w:r>
              <w:rPr>
                <w:rFonts w:ascii="細明體" w:eastAsia="細明體" w:hAnsi="細明體" w:cs="標楷體" w:hint="eastAsia"/>
                <w:b/>
                <w:spacing w:val="-2"/>
                <w:kern w:val="0"/>
                <w:sz w:val="20"/>
                <w:szCs w:val="20"/>
              </w:rPr>
              <w:t>100.00</w:t>
            </w:r>
          </w:p>
        </w:tc>
        <w:tc>
          <w:tcPr>
            <w:tcW w:w="1559" w:type="dxa"/>
            <w:tcBorders>
              <w:top w:val="nil"/>
              <w:left w:val="single" w:sz="4" w:space="0" w:color="000000"/>
              <w:bottom w:val="nil"/>
              <w:right w:val="single" w:sz="4" w:space="0" w:color="000000"/>
            </w:tcBorders>
            <w:vAlign w:val="center"/>
            <w:hideMark/>
          </w:tcPr>
          <w:p w14:paraId="2CEA0D4A" w14:textId="77777777" w:rsidR="00195F13" w:rsidRDefault="00195F13">
            <w:pPr>
              <w:spacing w:line="280" w:lineRule="exact"/>
              <w:ind w:right="23"/>
              <w:jc w:val="right"/>
              <w:rPr>
                <w:rFonts w:ascii="細明體" w:eastAsia="細明體" w:hAnsi="細明體"/>
                <w:b/>
                <w:bCs/>
                <w:sz w:val="20"/>
                <w:szCs w:val="20"/>
              </w:rPr>
            </w:pPr>
            <w:r>
              <w:rPr>
                <w:rFonts w:ascii="細明體" w:eastAsia="細明體" w:hAnsi="細明體" w:hint="eastAsia"/>
                <w:b/>
                <w:bCs/>
                <w:sz w:val="20"/>
                <w:szCs w:val="20"/>
              </w:rPr>
              <w:t xml:space="preserve">4,894,808 </w:t>
            </w:r>
          </w:p>
        </w:tc>
        <w:tc>
          <w:tcPr>
            <w:tcW w:w="851" w:type="dxa"/>
            <w:tcBorders>
              <w:top w:val="nil"/>
              <w:left w:val="single" w:sz="4" w:space="0" w:color="000000"/>
              <w:bottom w:val="nil"/>
              <w:right w:val="nil"/>
            </w:tcBorders>
            <w:vAlign w:val="center"/>
            <w:hideMark/>
          </w:tcPr>
          <w:p w14:paraId="2A0C9C63" w14:textId="77777777" w:rsidR="00195F13" w:rsidRDefault="00195F13">
            <w:pPr>
              <w:spacing w:line="280" w:lineRule="exact"/>
              <w:ind w:right="24"/>
              <w:jc w:val="right"/>
              <w:rPr>
                <w:rFonts w:ascii="細明體" w:eastAsia="細明體" w:hAnsi="細明體" w:cs="標楷體"/>
                <w:b/>
                <w:spacing w:val="-20"/>
                <w:kern w:val="0"/>
                <w:sz w:val="20"/>
                <w:szCs w:val="20"/>
              </w:rPr>
            </w:pPr>
            <w:r>
              <w:rPr>
                <w:rFonts w:ascii="細明體" w:eastAsia="細明體" w:hAnsi="細明體" w:hint="eastAsia"/>
                <w:b/>
                <w:spacing w:val="-20"/>
                <w:sz w:val="20"/>
                <w:szCs w:val="20"/>
              </w:rPr>
              <w:t>1,740.70</w:t>
            </w:r>
          </w:p>
        </w:tc>
      </w:tr>
      <w:tr w:rsidR="00195F13" w14:paraId="12F1DF64" w14:textId="77777777" w:rsidTr="0078478F">
        <w:trPr>
          <w:trHeight w:val="510"/>
        </w:trPr>
        <w:tc>
          <w:tcPr>
            <w:tcW w:w="2595" w:type="dxa"/>
            <w:tcBorders>
              <w:top w:val="nil"/>
              <w:left w:val="nil"/>
              <w:bottom w:val="nil"/>
              <w:right w:val="single" w:sz="4" w:space="0" w:color="000000"/>
            </w:tcBorders>
            <w:vAlign w:val="center"/>
            <w:hideMark/>
          </w:tcPr>
          <w:p w14:paraId="4424C397" w14:textId="77777777" w:rsidR="00195F13" w:rsidRDefault="00195F13">
            <w:pPr>
              <w:tabs>
                <w:tab w:val="left" w:pos="2253"/>
              </w:tabs>
              <w:spacing w:line="280" w:lineRule="exact"/>
              <w:ind w:left="86"/>
              <w:jc w:val="center"/>
              <w:rPr>
                <w:rFonts w:ascii="標楷體" w:eastAsia="標楷體" w:hAnsi="標楷體" w:cs="標楷體"/>
                <w:b/>
                <w:kern w:val="0"/>
                <w:sz w:val="20"/>
                <w:szCs w:val="20"/>
              </w:rPr>
            </w:pPr>
            <w:r>
              <w:rPr>
                <w:rFonts w:ascii="標楷體" w:eastAsia="標楷體" w:hAnsi="標楷體" w:cs="標楷體" w:hint="eastAsia"/>
                <w:b/>
                <w:spacing w:val="-10"/>
                <w:kern w:val="0"/>
                <w:sz w:val="20"/>
                <w:szCs w:val="20"/>
              </w:rPr>
              <w:t>負</w:t>
            </w:r>
            <w:r>
              <w:rPr>
                <w:rFonts w:ascii="標楷體" w:eastAsia="標楷體" w:hAnsi="標楷體" w:cs="標楷體" w:hint="eastAsia"/>
                <w:b/>
                <w:kern w:val="0"/>
                <w:sz w:val="20"/>
                <w:szCs w:val="20"/>
              </w:rPr>
              <w:tab/>
            </w:r>
            <w:r>
              <w:rPr>
                <w:rFonts w:ascii="標楷體" w:eastAsia="標楷體" w:hAnsi="標楷體" w:cs="標楷體" w:hint="eastAsia"/>
                <w:b/>
                <w:spacing w:val="-10"/>
                <w:kern w:val="0"/>
                <w:sz w:val="20"/>
                <w:szCs w:val="20"/>
              </w:rPr>
              <w:t>債</w:t>
            </w:r>
          </w:p>
        </w:tc>
        <w:tc>
          <w:tcPr>
            <w:tcW w:w="1518" w:type="dxa"/>
            <w:tcBorders>
              <w:top w:val="nil"/>
              <w:left w:val="single" w:sz="4" w:space="0" w:color="000000"/>
              <w:bottom w:val="nil"/>
              <w:right w:val="single" w:sz="4" w:space="0" w:color="000000"/>
            </w:tcBorders>
            <w:vAlign w:val="center"/>
            <w:hideMark/>
          </w:tcPr>
          <w:p w14:paraId="5170501F" w14:textId="77777777" w:rsidR="00195F13" w:rsidRDefault="00195F13">
            <w:pPr>
              <w:spacing w:line="280" w:lineRule="exact"/>
              <w:ind w:right="24"/>
              <w:jc w:val="right"/>
              <w:rPr>
                <w:rFonts w:ascii="細明體" w:eastAsia="細明體" w:hAnsi="細明體" w:cs="標楷體"/>
                <w:b/>
                <w:kern w:val="0"/>
                <w:sz w:val="20"/>
                <w:szCs w:val="20"/>
              </w:rPr>
            </w:pPr>
            <w:r>
              <w:rPr>
                <w:rFonts w:ascii="細明體" w:eastAsia="細明體" w:hAnsi="細明體" w:hint="eastAsia"/>
                <w:b/>
                <w:sz w:val="20"/>
                <w:szCs w:val="20"/>
              </w:rPr>
              <w:t xml:space="preserve">4,973,872 </w:t>
            </w:r>
          </w:p>
        </w:tc>
        <w:tc>
          <w:tcPr>
            <w:tcW w:w="850" w:type="dxa"/>
            <w:tcBorders>
              <w:top w:val="nil"/>
              <w:left w:val="single" w:sz="4" w:space="0" w:color="000000"/>
              <w:bottom w:val="nil"/>
              <w:right w:val="single" w:sz="4" w:space="0" w:color="000000"/>
            </w:tcBorders>
            <w:vAlign w:val="center"/>
            <w:hideMark/>
          </w:tcPr>
          <w:p w14:paraId="5CBE8E0D" w14:textId="77777777" w:rsidR="00195F13" w:rsidRDefault="00195F13">
            <w:pPr>
              <w:spacing w:line="280" w:lineRule="exact"/>
              <w:ind w:right="23"/>
              <w:jc w:val="right"/>
              <w:rPr>
                <w:rFonts w:ascii="細明體" w:eastAsia="細明體" w:hAnsi="細明體"/>
                <w:b/>
                <w:bCs/>
                <w:sz w:val="20"/>
                <w:szCs w:val="20"/>
              </w:rPr>
            </w:pPr>
            <w:r>
              <w:rPr>
                <w:rFonts w:ascii="細明體" w:eastAsia="細明體" w:hAnsi="細明體" w:hint="eastAsia"/>
                <w:sz w:val="20"/>
                <w:szCs w:val="20"/>
              </w:rPr>
              <w:t xml:space="preserve"> </w:t>
            </w:r>
            <w:r>
              <w:rPr>
                <w:rFonts w:ascii="細明體" w:eastAsia="細明體" w:hAnsi="細明體" w:hint="eastAsia"/>
                <w:b/>
                <w:bCs/>
                <w:sz w:val="20"/>
                <w:szCs w:val="20"/>
              </w:rPr>
              <w:t xml:space="preserve">96.09 </w:t>
            </w:r>
          </w:p>
        </w:tc>
        <w:tc>
          <w:tcPr>
            <w:tcW w:w="1418" w:type="dxa"/>
            <w:tcBorders>
              <w:top w:val="nil"/>
              <w:left w:val="single" w:sz="4" w:space="0" w:color="000000"/>
              <w:bottom w:val="nil"/>
              <w:right w:val="single" w:sz="4" w:space="0" w:color="000000"/>
            </w:tcBorders>
            <w:vAlign w:val="center"/>
            <w:hideMark/>
          </w:tcPr>
          <w:p w14:paraId="155C6BEE" w14:textId="77777777" w:rsidR="00195F13" w:rsidRDefault="00195F13">
            <w:pPr>
              <w:spacing w:line="280" w:lineRule="exact"/>
              <w:ind w:right="23"/>
              <w:jc w:val="right"/>
              <w:rPr>
                <w:rFonts w:ascii="細明體" w:eastAsia="細明體" w:hAnsi="細明體" w:cs="標楷體"/>
                <w:b/>
                <w:kern w:val="0"/>
                <w:sz w:val="20"/>
                <w:szCs w:val="20"/>
              </w:rPr>
            </w:pPr>
            <w:r>
              <w:rPr>
                <w:rFonts w:ascii="細明體" w:eastAsia="細明體" w:hAnsi="細明體" w:hint="eastAsia"/>
                <w:b/>
                <w:sz w:val="20"/>
                <w:szCs w:val="20"/>
              </w:rPr>
              <w:t xml:space="preserve">99,840 </w:t>
            </w:r>
          </w:p>
        </w:tc>
        <w:tc>
          <w:tcPr>
            <w:tcW w:w="992" w:type="dxa"/>
            <w:tcBorders>
              <w:top w:val="nil"/>
              <w:left w:val="single" w:sz="4" w:space="0" w:color="000000"/>
              <w:bottom w:val="nil"/>
              <w:right w:val="single" w:sz="4" w:space="0" w:color="000000"/>
            </w:tcBorders>
            <w:vAlign w:val="center"/>
            <w:hideMark/>
          </w:tcPr>
          <w:p w14:paraId="15A54FD2" w14:textId="77777777" w:rsidR="00195F13" w:rsidRDefault="00195F13">
            <w:pPr>
              <w:spacing w:line="280" w:lineRule="exact"/>
              <w:ind w:right="24"/>
              <w:jc w:val="right"/>
              <w:rPr>
                <w:rFonts w:ascii="細明體" w:eastAsia="細明體" w:hAnsi="細明體" w:cs="標楷體"/>
                <w:b/>
                <w:kern w:val="0"/>
                <w:sz w:val="20"/>
                <w:szCs w:val="20"/>
              </w:rPr>
            </w:pPr>
            <w:r>
              <w:rPr>
                <w:rFonts w:ascii="細明體" w:eastAsia="細明體" w:hAnsi="細明體" w:cs="標楷體" w:hint="eastAsia"/>
                <w:b/>
                <w:spacing w:val="-2"/>
                <w:kern w:val="0"/>
                <w:sz w:val="20"/>
                <w:szCs w:val="20"/>
              </w:rPr>
              <w:t>35.51</w:t>
            </w:r>
          </w:p>
        </w:tc>
        <w:tc>
          <w:tcPr>
            <w:tcW w:w="1559" w:type="dxa"/>
            <w:tcBorders>
              <w:top w:val="nil"/>
              <w:left w:val="single" w:sz="4" w:space="0" w:color="000000"/>
              <w:bottom w:val="nil"/>
              <w:right w:val="single" w:sz="4" w:space="0" w:color="000000"/>
            </w:tcBorders>
            <w:vAlign w:val="center"/>
            <w:hideMark/>
          </w:tcPr>
          <w:p w14:paraId="01F3F446" w14:textId="77777777" w:rsidR="00195F13" w:rsidRDefault="00195F13">
            <w:pPr>
              <w:spacing w:line="280" w:lineRule="exact"/>
              <w:ind w:right="23"/>
              <w:jc w:val="right"/>
              <w:rPr>
                <w:rFonts w:ascii="細明體" w:eastAsia="細明體" w:hAnsi="細明體"/>
                <w:b/>
                <w:bCs/>
                <w:sz w:val="20"/>
                <w:szCs w:val="20"/>
              </w:rPr>
            </w:pPr>
            <w:r>
              <w:rPr>
                <w:rFonts w:ascii="細明體" w:eastAsia="細明體" w:hAnsi="細明體" w:hint="eastAsia"/>
                <w:b/>
                <w:bCs/>
                <w:sz w:val="20"/>
                <w:szCs w:val="20"/>
              </w:rPr>
              <w:t xml:space="preserve">4,874,031 </w:t>
            </w:r>
          </w:p>
        </w:tc>
        <w:tc>
          <w:tcPr>
            <w:tcW w:w="851" w:type="dxa"/>
            <w:tcBorders>
              <w:top w:val="nil"/>
              <w:left w:val="single" w:sz="4" w:space="0" w:color="000000"/>
              <w:bottom w:val="nil"/>
              <w:right w:val="nil"/>
            </w:tcBorders>
            <w:vAlign w:val="center"/>
            <w:hideMark/>
          </w:tcPr>
          <w:p w14:paraId="06EED1C3" w14:textId="77777777" w:rsidR="00195F13" w:rsidRDefault="00195F13">
            <w:pPr>
              <w:spacing w:line="280" w:lineRule="exact"/>
              <w:ind w:right="24"/>
              <w:jc w:val="right"/>
              <w:rPr>
                <w:rFonts w:ascii="細明體" w:eastAsia="細明體" w:hAnsi="細明體" w:cs="標楷體"/>
                <w:b/>
                <w:spacing w:val="-20"/>
                <w:kern w:val="0"/>
                <w:sz w:val="20"/>
                <w:szCs w:val="20"/>
              </w:rPr>
            </w:pPr>
            <w:r>
              <w:rPr>
                <w:rFonts w:ascii="細明體" w:eastAsia="細明體" w:hAnsi="細明體" w:hint="eastAsia"/>
                <w:b/>
                <w:spacing w:val="-20"/>
                <w:sz w:val="20"/>
                <w:szCs w:val="20"/>
              </w:rPr>
              <w:t>4,881.81</w:t>
            </w:r>
          </w:p>
        </w:tc>
      </w:tr>
      <w:tr w:rsidR="00195F13" w14:paraId="2EA85E56" w14:textId="77777777" w:rsidTr="0078478F">
        <w:trPr>
          <w:trHeight w:val="510"/>
        </w:trPr>
        <w:tc>
          <w:tcPr>
            <w:tcW w:w="2595" w:type="dxa"/>
            <w:tcBorders>
              <w:top w:val="nil"/>
              <w:left w:val="nil"/>
              <w:bottom w:val="nil"/>
              <w:right w:val="single" w:sz="4" w:space="0" w:color="000000"/>
            </w:tcBorders>
            <w:vAlign w:val="center"/>
            <w:hideMark/>
          </w:tcPr>
          <w:p w14:paraId="6413B69D" w14:textId="77777777" w:rsidR="00195F13" w:rsidRDefault="00195F13">
            <w:pPr>
              <w:tabs>
                <w:tab w:val="left" w:pos="894"/>
                <w:tab w:val="left" w:pos="1583"/>
                <w:tab w:val="left" w:pos="2272"/>
              </w:tabs>
              <w:spacing w:line="28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流</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動</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負</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債</w:t>
            </w:r>
          </w:p>
        </w:tc>
        <w:tc>
          <w:tcPr>
            <w:tcW w:w="1518" w:type="dxa"/>
            <w:tcBorders>
              <w:top w:val="nil"/>
              <w:left w:val="single" w:sz="4" w:space="0" w:color="000000"/>
              <w:bottom w:val="nil"/>
              <w:right w:val="single" w:sz="4" w:space="0" w:color="000000"/>
            </w:tcBorders>
            <w:vAlign w:val="center"/>
            <w:hideMark/>
          </w:tcPr>
          <w:p w14:paraId="635197F0" w14:textId="77777777" w:rsidR="00195F13" w:rsidRDefault="00195F13">
            <w:pPr>
              <w:spacing w:line="28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89,270 </w:t>
            </w:r>
          </w:p>
        </w:tc>
        <w:tc>
          <w:tcPr>
            <w:tcW w:w="850" w:type="dxa"/>
            <w:tcBorders>
              <w:top w:val="nil"/>
              <w:left w:val="single" w:sz="4" w:space="0" w:color="000000"/>
              <w:bottom w:val="nil"/>
              <w:right w:val="single" w:sz="4" w:space="0" w:color="000000"/>
            </w:tcBorders>
            <w:vAlign w:val="center"/>
            <w:hideMark/>
          </w:tcPr>
          <w:p w14:paraId="4C3EADC0" w14:textId="77777777" w:rsidR="00195F13" w:rsidRDefault="00195F13">
            <w:pPr>
              <w:spacing w:line="280" w:lineRule="exact"/>
              <w:ind w:right="23"/>
              <w:jc w:val="right"/>
              <w:rPr>
                <w:rFonts w:ascii="細明體" w:eastAsia="細明體" w:hAnsi="細明體"/>
                <w:sz w:val="20"/>
                <w:szCs w:val="20"/>
              </w:rPr>
            </w:pPr>
            <w:r>
              <w:rPr>
                <w:rFonts w:ascii="細明體" w:eastAsia="細明體" w:hAnsi="細明體" w:hint="eastAsia"/>
                <w:sz w:val="20"/>
                <w:szCs w:val="20"/>
              </w:rPr>
              <w:t xml:space="preserve"> 1.72 </w:t>
            </w:r>
          </w:p>
        </w:tc>
        <w:tc>
          <w:tcPr>
            <w:tcW w:w="1418" w:type="dxa"/>
            <w:tcBorders>
              <w:top w:val="nil"/>
              <w:left w:val="single" w:sz="4" w:space="0" w:color="000000"/>
              <w:bottom w:val="nil"/>
              <w:right w:val="single" w:sz="4" w:space="0" w:color="000000"/>
            </w:tcBorders>
            <w:vAlign w:val="center"/>
            <w:hideMark/>
          </w:tcPr>
          <w:p w14:paraId="1B9C773E" w14:textId="77777777" w:rsidR="00195F13" w:rsidRDefault="00195F13">
            <w:pPr>
              <w:spacing w:line="28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81,549 </w:t>
            </w:r>
          </w:p>
        </w:tc>
        <w:tc>
          <w:tcPr>
            <w:tcW w:w="992" w:type="dxa"/>
            <w:tcBorders>
              <w:top w:val="nil"/>
              <w:left w:val="single" w:sz="4" w:space="0" w:color="000000"/>
              <w:bottom w:val="nil"/>
              <w:right w:val="single" w:sz="4" w:space="0" w:color="000000"/>
            </w:tcBorders>
            <w:vAlign w:val="center"/>
            <w:hideMark/>
          </w:tcPr>
          <w:p w14:paraId="5C974CDB" w14:textId="77777777" w:rsidR="00195F13" w:rsidRDefault="00195F13">
            <w:pPr>
              <w:spacing w:line="280" w:lineRule="exact"/>
              <w:ind w:right="21"/>
              <w:jc w:val="right"/>
              <w:rPr>
                <w:rFonts w:ascii="細明體" w:eastAsia="細明體" w:hAnsi="細明體" w:cs="標楷體"/>
                <w:kern w:val="0"/>
                <w:sz w:val="20"/>
                <w:szCs w:val="20"/>
              </w:rPr>
            </w:pPr>
            <w:r>
              <w:rPr>
                <w:rFonts w:ascii="細明體" w:eastAsia="細明體" w:hAnsi="細明體" w:cs="標楷體" w:hint="eastAsia"/>
                <w:spacing w:val="-4"/>
                <w:kern w:val="0"/>
                <w:sz w:val="20"/>
                <w:szCs w:val="20"/>
              </w:rPr>
              <w:t>29.00</w:t>
            </w:r>
          </w:p>
        </w:tc>
        <w:tc>
          <w:tcPr>
            <w:tcW w:w="1559" w:type="dxa"/>
            <w:tcBorders>
              <w:top w:val="nil"/>
              <w:left w:val="single" w:sz="4" w:space="0" w:color="000000"/>
              <w:bottom w:val="nil"/>
              <w:right w:val="single" w:sz="4" w:space="0" w:color="000000"/>
            </w:tcBorders>
            <w:vAlign w:val="center"/>
            <w:hideMark/>
          </w:tcPr>
          <w:p w14:paraId="336C4467" w14:textId="77777777" w:rsidR="00195F13" w:rsidRDefault="00195F13">
            <w:pPr>
              <w:spacing w:line="280" w:lineRule="exact"/>
              <w:ind w:right="23"/>
              <w:jc w:val="right"/>
              <w:rPr>
                <w:rFonts w:ascii="細明體" w:eastAsia="細明體" w:hAnsi="細明體"/>
                <w:sz w:val="20"/>
                <w:szCs w:val="20"/>
              </w:rPr>
            </w:pPr>
            <w:r>
              <w:rPr>
                <w:rFonts w:ascii="細明體" w:eastAsia="細明體" w:hAnsi="細明體" w:hint="eastAsia"/>
                <w:sz w:val="20"/>
                <w:szCs w:val="20"/>
              </w:rPr>
              <w:t xml:space="preserve">7,721 </w:t>
            </w:r>
          </w:p>
        </w:tc>
        <w:tc>
          <w:tcPr>
            <w:tcW w:w="851" w:type="dxa"/>
            <w:tcBorders>
              <w:top w:val="nil"/>
              <w:left w:val="single" w:sz="4" w:space="0" w:color="000000"/>
              <w:bottom w:val="nil"/>
              <w:right w:val="nil"/>
            </w:tcBorders>
            <w:vAlign w:val="center"/>
            <w:hideMark/>
          </w:tcPr>
          <w:p w14:paraId="5B88EAE6" w14:textId="77777777" w:rsidR="00195F13" w:rsidRDefault="00195F13">
            <w:pPr>
              <w:spacing w:line="280" w:lineRule="exact"/>
              <w:ind w:right="21"/>
              <w:jc w:val="right"/>
              <w:rPr>
                <w:rFonts w:ascii="細明體" w:eastAsia="細明體" w:hAnsi="細明體" w:cs="標楷體"/>
                <w:spacing w:val="-20"/>
                <w:kern w:val="0"/>
                <w:sz w:val="20"/>
                <w:szCs w:val="20"/>
              </w:rPr>
            </w:pPr>
            <w:r>
              <w:rPr>
                <w:rFonts w:ascii="細明體" w:eastAsia="細明體" w:hAnsi="細明體" w:hint="eastAsia"/>
                <w:spacing w:val="-20"/>
                <w:sz w:val="20"/>
                <w:szCs w:val="20"/>
              </w:rPr>
              <w:t>9.47</w:t>
            </w:r>
          </w:p>
        </w:tc>
      </w:tr>
      <w:tr w:rsidR="00195F13" w14:paraId="6A5C7D93" w14:textId="77777777" w:rsidTr="0078478F">
        <w:trPr>
          <w:trHeight w:val="510"/>
        </w:trPr>
        <w:tc>
          <w:tcPr>
            <w:tcW w:w="2595" w:type="dxa"/>
            <w:tcBorders>
              <w:top w:val="nil"/>
              <w:left w:val="nil"/>
              <w:bottom w:val="nil"/>
              <w:right w:val="single" w:sz="4" w:space="0" w:color="000000"/>
            </w:tcBorders>
            <w:vAlign w:val="center"/>
            <w:hideMark/>
          </w:tcPr>
          <w:p w14:paraId="0C37C87C" w14:textId="77777777" w:rsidR="00195F13" w:rsidRDefault="00195F13">
            <w:pPr>
              <w:tabs>
                <w:tab w:val="left" w:pos="894"/>
                <w:tab w:val="left" w:pos="1583"/>
                <w:tab w:val="left" w:pos="2272"/>
              </w:tabs>
              <w:spacing w:line="28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其</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他</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負</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債</w:t>
            </w:r>
          </w:p>
        </w:tc>
        <w:tc>
          <w:tcPr>
            <w:tcW w:w="1518" w:type="dxa"/>
            <w:tcBorders>
              <w:top w:val="nil"/>
              <w:left w:val="single" w:sz="4" w:space="0" w:color="000000"/>
              <w:bottom w:val="nil"/>
              <w:right w:val="single" w:sz="4" w:space="0" w:color="000000"/>
            </w:tcBorders>
            <w:vAlign w:val="center"/>
            <w:hideMark/>
          </w:tcPr>
          <w:p w14:paraId="5312FC36" w14:textId="77777777" w:rsidR="00195F13" w:rsidRDefault="00195F13">
            <w:pPr>
              <w:spacing w:line="28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4,884,601 </w:t>
            </w:r>
          </w:p>
        </w:tc>
        <w:tc>
          <w:tcPr>
            <w:tcW w:w="850" w:type="dxa"/>
            <w:tcBorders>
              <w:top w:val="nil"/>
              <w:left w:val="single" w:sz="4" w:space="0" w:color="000000"/>
              <w:bottom w:val="nil"/>
              <w:right w:val="single" w:sz="4" w:space="0" w:color="000000"/>
            </w:tcBorders>
            <w:vAlign w:val="center"/>
            <w:hideMark/>
          </w:tcPr>
          <w:p w14:paraId="1A62822E" w14:textId="77777777" w:rsidR="00195F13" w:rsidRDefault="00195F13">
            <w:pPr>
              <w:spacing w:line="280" w:lineRule="exact"/>
              <w:ind w:right="23"/>
              <w:jc w:val="right"/>
              <w:rPr>
                <w:rFonts w:ascii="細明體" w:eastAsia="細明體" w:hAnsi="細明體"/>
                <w:sz w:val="20"/>
                <w:szCs w:val="20"/>
              </w:rPr>
            </w:pPr>
            <w:r>
              <w:rPr>
                <w:rFonts w:ascii="細明體" w:eastAsia="細明體" w:hAnsi="細明體" w:hint="eastAsia"/>
                <w:sz w:val="20"/>
                <w:szCs w:val="20"/>
              </w:rPr>
              <w:t xml:space="preserve"> 94.37 </w:t>
            </w:r>
          </w:p>
        </w:tc>
        <w:tc>
          <w:tcPr>
            <w:tcW w:w="1418" w:type="dxa"/>
            <w:tcBorders>
              <w:top w:val="nil"/>
              <w:left w:val="single" w:sz="4" w:space="0" w:color="000000"/>
              <w:bottom w:val="nil"/>
              <w:right w:val="single" w:sz="4" w:space="0" w:color="000000"/>
            </w:tcBorders>
            <w:vAlign w:val="center"/>
            <w:hideMark/>
          </w:tcPr>
          <w:p w14:paraId="5028DB07" w14:textId="77777777" w:rsidR="00195F13" w:rsidRDefault="00195F13">
            <w:pPr>
              <w:spacing w:line="28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18,291 </w:t>
            </w:r>
          </w:p>
        </w:tc>
        <w:tc>
          <w:tcPr>
            <w:tcW w:w="992" w:type="dxa"/>
            <w:tcBorders>
              <w:top w:val="nil"/>
              <w:left w:val="single" w:sz="4" w:space="0" w:color="000000"/>
              <w:bottom w:val="nil"/>
              <w:right w:val="single" w:sz="4" w:space="0" w:color="000000"/>
            </w:tcBorders>
            <w:vAlign w:val="center"/>
            <w:hideMark/>
          </w:tcPr>
          <w:p w14:paraId="4A677DD9" w14:textId="77777777" w:rsidR="00195F13" w:rsidRDefault="00195F13">
            <w:pPr>
              <w:spacing w:line="280" w:lineRule="exact"/>
              <w:ind w:right="21"/>
              <w:jc w:val="right"/>
              <w:rPr>
                <w:rFonts w:ascii="細明體" w:eastAsia="細明體" w:hAnsi="細明體" w:cs="標楷體"/>
                <w:kern w:val="0"/>
                <w:sz w:val="20"/>
                <w:szCs w:val="20"/>
              </w:rPr>
            </w:pPr>
            <w:r>
              <w:rPr>
                <w:rFonts w:ascii="細明體" w:eastAsia="細明體" w:hAnsi="細明體" w:cs="標楷體" w:hint="eastAsia"/>
                <w:spacing w:val="-2"/>
                <w:kern w:val="0"/>
                <w:sz w:val="20"/>
                <w:szCs w:val="20"/>
              </w:rPr>
              <w:t>6.50</w:t>
            </w:r>
          </w:p>
        </w:tc>
        <w:tc>
          <w:tcPr>
            <w:tcW w:w="1559" w:type="dxa"/>
            <w:tcBorders>
              <w:top w:val="nil"/>
              <w:left w:val="single" w:sz="4" w:space="0" w:color="000000"/>
              <w:bottom w:val="nil"/>
              <w:right w:val="single" w:sz="4" w:space="0" w:color="000000"/>
            </w:tcBorders>
            <w:vAlign w:val="center"/>
            <w:hideMark/>
          </w:tcPr>
          <w:p w14:paraId="7F53D3A8" w14:textId="77777777" w:rsidR="00195F13" w:rsidRDefault="00195F13">
            <w:pPr>
              <w:spacing w:line="280" w:lineRule="exact"/>
              <w:ind w:right="23"/>
              <w:jc w:val="right"/>
              <w:rPr>
                <w:rFonts w:ascii="細明體" w:eastAsia="細明體" w:hAnsi="細明體"/>
                <w:sz w:val="20"/>
                <w:szCs w:val="20"/>
              </w:rPr>
            </w:pPr>
            <w:r>
              <w:rPr>
                <w:rFonts w:ascii="細明體" w:eastAsia="細明體" w:hAnsi="細明體" w:hint="eastAsia"/>
                <w:sz w:val="20"/>
                <w:szCs w:val="20"/>
              </w:rPr>
              <w:t xml:space="preserve">4,866,310 </w:t>
            </w:r>
          </w:p>
        </w:tc>
        <w:tc>
          <w:tcPr>
            <w:tcW w:w="851" w:type="dxa"/>
            <w:tcBorders>
              <w:top w:val="nil"/>
              <w:left w:val="single" w:sz="4" w:space="0" w:color="000000"/>
              <w:bottom w:val="nil"/>
              <w:right w:val="nil"/>
            </w:tcBorders>
            <w:vAlign w:val="center"/>
            <w:hideMark/>
          </w:tcPr>
          <w:p w14:paraId="4DEBCE77" w14:textId="77777777" w:rsidR="00195F13" w:rsidRDefault="00195F13">
            <w:pPr>
              <w:spacing w:line="280" w:lineRule="exact"/>
              <w:ind w:right="22"/>
              <w:jc w:val="right"/>
              <w:rPr>
                <w:rFonts w:ascii="細明體" w:eastAsia="細明體" w:hAnsi="細明體" w:cs="標楷體"/>
                <w:spacing w:val="-20"/>
                <w:kern w:val="0"/>
                <w:sz w:val="20"/>
                <w:szCs w:val="20"/>
              </w:rPr>
            </w:pPr>
            <w:r>
              <w:rPr>
                <w:rFonts w:ascii="細明體" w:eastAsia="細明體" w:hAnsi="細明體" w:hint="eastAsia"/>
                <w:spacing w:val="-20"/>
                <w:sz w:val="20"/>
                <w:szCs w:val="20"/>
              </w:rPr>
              <w:t>26,604.51</w:t>
            </w:r>
          </w:p>
        </w:tc>
      </w:tr>
      <w:tr w:rsidR="00195F13" w14:paraId="06296DA2" w14:textId="77777777" w:rsidTr="0078478F">
        <w:trPr>
          <w:trHeight w:val="510"/>
        </w:trPr>
        <w:tc>
          <w:tcPr>
            <w:tcW w:w="2595" w:type="dxa"/>
            <w:tcBorders>
              <w:top w:val="nil"/>
              <w:left w:val="nil"/>
              <w:bottom w:val="nil"/>
              <w:right w:val="single" w:sz="4" w:space="0" w:color="000000"/>
            </w:tcBorders>
            <w:vAlign w:val="center"/>
            <w:hideMark/>
          </w:tcPr>
          <w:p w14:paraId="794A6224" w14:textId="77777777" w:rsidR="00195F13" w:rsidRDefault="00195F13">
            <w:pPr>
              <w:tabs>
                <w:tab w:val="left" w:pos="2253"/>
              </w:tabs>
              <w:spacing w:line="280" w:lineRule="exact"/>
              <w:ind w:left="86"/>
              <w:jc w:val="center"/>
              <w:rPr>
                <w:rFonts w:ascii="標楷體" w:eastAsia="標楷體" w:hAnsi="標楷體" w:cs="標楷體"/>
                <w:b/>
                <w:kern w:val="0"/>
                <w:sz w:val="20"/>
                <w:szCs w:val="20"/>
              </w:rPr>
            </w:pPr>
            <w:r>
              <w:rPr>
                <w:rFonts w:ascii="標楷體" w:eastAsia="標楷體" w:hAnsi="標楷體" w:cs="標楷體" w:hint="eastAsia"/>
                <w:b/>
                <w:spacing w:val="-10"/>
                <w:kern w:val="0"/>
                <w:sz w:val="20"/>
                <w:szCs w:val="20"/>
              </w:rPr>
              <w:t>淨</w:t>
            </w:r>
            <w:r>
              <w:rPr>
                <w:rFonts w:ascii="標楷體" w:eastAsia="標楷體" w:hAnsi="標楷體" w:cs="標楷體" w:hint="eastAsia"/>
                <w:b/>
                <w:kern w:val="0"/>
                <w:sz w:val="20"/>
                <w:szCs w:val="20"/>
              </w:rPr>
              <w:tab/>
            </w:r>
            <w:r>
              <w:rPr>
                <w:rFonts w:ascii="標楷體" w:eastAsia="標楷體" w:hAnsi="標楷體" w:cs="標楷體" w:hint="eastAsia"/>
                <w:b/>
                <w:spacing w:val="-10"/>
                <w:kern w:val="0"/>
                <w:sz w:val="20"/>
                <w:szCs w:val="20"/>
              </w:rPr>
              <w:t>值</w:t>
            </w:r>
          </w:p>
        </w:tc>
        <w:tc>
          <w:tcPr>
            <w:tcW w:w="1518" w:type="dxa"/>
            <w:tcBorders>
              <w:top w:val="nil"/>
              <w:left w:val="single" w:sz="4" w:space="0" w:color="000000"/>
              <w:bottom w:val="nil"/>
              <w:right w:val="single" w:sz="4" w:space="0" w:color="000000"/>
            </w:tcBorders>
            <w:vAlign w:val="center"/>
            <w:hideMark/>
          </w:tcPr>
          <w:p w14:paraId="35A3F4F1" w14:textId="77777777" w:rsidR="00195F13" w:rsidRDefault="00195F13">
            <w:pPr>
              <w:spacing w:line="280" w:lineRule="exact"/>
              <w:ind w:right="24"/>
              <w:jc w:val="right"/>
              <w:rPr>
                <w:rFonts w:ascii="細明體" w:eastAsia="細明體" w:hAnsi="細明體" w:cs="標楷體"/>
                <w:b/>
                <w:kern w:val="0"/>
                <w:sz w:val="20"/>
                <w:szCs w:val="20"/>
              </w:rPr>
            </w:pPr>
            <w:r>
              <w:rPr>
                <w:rFonts w:ascii="細明體" w:eastAsia="細明體" w:hAnsi="細明體" w:hint="eastAsia"/>
                <w:b/>
                <w:sz w:val="20"/>
                <w:szCs w:val="20"/>
              </w:rPr>
              <w:t xml:space="preserve">202,133 </w:t>
            </w:r>
          </w:p>
        </w:tc>
        <w:tc>
          <w:tcPr>
            <w:tcW w:w="850" w:type="dxa"/>
            <w:tcBorders>
              <w:top w:val="nil"/>
              <w:left w:val="single" w:sz="4" w:space="0" w:color="000000"/>
              <w:bottom w:val="nil"/>
              <w:right w:val="single" w:sz="4" w:space="0" w:color="000000"/>
            </w:tcBorders>
            <w:vAlign w:val="center"/>
            <w:hideMark/>
          </w:tcPr>
          <w:p w14:paraId="6DF890BF" w14:textId="77777777" w:rsidR="00195F13" w:rsidRDefault="00195F13">
            <w:pPr>
              <w:spacing w:line="280" w:lineRule="exact"/>
              <w:ind w:right="23"/>
              <w:jc w:val="right"/>
              <w:rPr>
                <w:rFonts w:ascii="細明體" w:eastAsia="細明體" w:hAnsi="細明體"/>
                <w:b/>
                <w:bCs/>
                <w:sz w:val="20"/>
                <w:szCs w:val="20"/>
              </w:rPr>
            </w:pPr>
            <w:r>
              <w:rPr>
                <w:rFonts w:ascii="細明體" w:eastAsia="細明體" w:hAnsi="細明體" w:hint="eastAsia"/>
                <w:b/>
                <w:bCs/>
                <w:sz w:val="20"/>
                <w:szCs w:val="20"/>
              </w:rPr>
              <w:t xml:space="preserve"> 3.91 </w:t>
            </w:r>
          </w:p>
        </w:tc>
        <w:tc>
          <w:tcPr>
            <w:tcW w:w="1418" w:type="dxa"/>
            <w:tcBorders>
              <w:top w:val="nil"/>
              <w:left w:val="single" w:sz="4" w:space="0" w:color="000000"/>
              <w:bottom w:val="nil"/>
              <w:right w:val="single" w:sz="4" w:space="0" w:color="000000"/>
            </w:tcBorders>
            <w:vAlign w:val="center"/>
            <w:hideMark/>
          </w:tcPr>
          <w:p w14:paraId="73D5EF5D" w14:textId="77777777" w:rsidR="00195F13" w:rsidRDefault="00195F13">
            <w:pPr>
              <w:spacing w:line="280" w:lineRule="exact"/>
              <w:ind w:right="23"/>
              <w:jc w:val="right"/>
              <w:rPr>
                <w:rFonts w:ascii="細明體" w:eastAsia="細明體" w:hAnsi="細明體" w:cs="標楷體"/>
                <w:b/>
                <w:kern w:val="0"/>
                <w:sz w:val="20"/>
                <w:szCs w:val="20"/>
              </w:rPr>
            </w:pPr>
            <w:r>
              <w:rPr>
                <w:rFonts w:ascii="細明體" w:eastAsia="細明體" w:hAnsi="細明體" w:hint="eastAsia"/>
                <w:b/>
                <w:sz w:val="20"/>
                <w:szCs w:val="20"/>
              </w:rPr>
              <w:t xml:space="preserve">181,356 </w:t>
            </w:r>
          </w:p>
        </w:tc>
        <w:tc>
          <w:tcPr>
            <w:tcW w:w="992" w:type="dxa"/>
            <w:tcBorders>
              <w:top w:val="nil"/>
              <w:left w:val="single" w:sz="4" w:space="0" w:color="000000"/>
              <w:bottom w:val="nil"/>
              <w:right w:val="single" w:sz="4" w:space="0" w:color="000000"/>
            </w:tcBorders>
            <w:vAlign w:val="center"/>
            <w:hideMark/>
          </w:tcPr>
          <w:p w14:paraId="714CA5EA" w14:textId="77777777" w:rsidR="00195F13" w:rsidRDefault="00195F13">
            <w:pPr>
              <w:spacing w:line="280" w:lineRule="exact"/>
              <w:ind w:right="24"/>
              <w:jc w:val="right"/>
              <w:rPr>
                <w:rFonts w:ascii="細明體" w:eastAsia="細明體" w:hAnsi="細明體" w:cs="標楷體"/>
                <w:b/>
                <w:kern w:val="0"/>
                <w:sz w:val="20"/>
                <w:szCs w:val="20"/>
              </w:rPr>
            </w:pPr>
            <w:r>
              <w:rPr>
                <w:rFonts w:ascii="細明體" w:eastAsia="細明體" w:hAnsi="細明體" w:cs="標楷體" w:hint="eastAsia"/>
                <w:b/>
                <w:spacing w:val="-2"/>
                <w:kern w:val="0"/>
                <w:sz w:val="20"/>
                <w:szCs w:val="20"/>
              </w:rPr>
              <w:t>64.49</w:t>
            </w:r>
          </w:p>
        </w:tc>
        <w:tc>
          <w:tcPr>
            <w:tcW w:w="1559" w:type="dxa"/>
            <w:tcBorders>
              <w:top w:val="nil"/>
              <w:left w:val="single" w:sz="4" w:space="0" w:color="000000"/>
              <w:bottom w:val="nil"/>
              <w:right w:val="single" w:sz="4" w:space="0" w:color="000000"/>
            </w:tcBorders>
            <w:vAlign w:val="center"/>
            <w:hideMark/>
          </w:tcPr>
          <w:p w14:paraId="2485E7D6" w14:textId="77777777" w:rsidR="00195F13" w:rsidRDefault="00195F13">
            <w:pPr>
              <w:spacing w:line="280" w:lineRule="exact"/>
              <w:ind w:right="23"/>
              <w:jc w:val="right"/>
              <w:rPr>
                <w:rFonts w:ascii="細明體" w:eastAsia="細明體" w:hAnsi="細明體"/>
                <w:b/>
                <w:bCs/>
                <w:sz w:val="20"/>
                <w:szCs w:val="20"/>
              </w:rPr>
            </w:pPr>
            <w:r>
              <w:rPr>
                <w:rFonts w:ascii="細明體" w:eastAsia="細明體" w:hAnsi="細明體" w:hint="eastAsia"/>
                <w:b/>
                <w:bCs/>
                <w:sz w:val="20"/>
                <w:szCs w:val="20"/>
              </w:rPr>
              <w:t xml:space="preserve">20,776 </w:t>
            </w:r>
          </w:p>
        </w:tc>
        <w:tc>
          <w:tcPr>
            <w:tcW w:w="851" w:type="dxa"/>
            <w:tcBorders>
              <w:top w:val="nil"/>
              <w:left w:val="single" w:sz="4" w:space="0" w:color="000000"/>
              <w:bottom w:val="nil"/>
              <w:right w:val="nil"/>
            </w:tcBorders>
            <w:vAlign w:val="center"/>
            <w:hideMark/>
          </w:tcPr>
          <w:p w14:paraId="401BD0E3" w14:textId="77777777" w:rsidR="00195F13" w:rsidRDefault="00195F13">
            <w:pPr>
              <w:spacing w:line="280" w:lineRule="exact"/>
              <w:ind w:right="24"/>
              <w:jc w:val="right"/>
              <w:rPr>
                <w:rFonts w:ascii="細明體" w:eastAsia="細明體" w:hAnsi="細明體" w:cs="標楷體"/>
                <w:b/>
                <w:spacing w:val="-20"/>
                <w:kern w:val="0"/>
                <w:sz w:val="20"/>
                <w:szCs w:val="20"/>
              </w:rPr>
            </w:pPr>
            <w:r>
              <w:rPr>
                <w:rFonts w:ascii="細明體" w:eastAsia="細明體" w:hAnsi="細明體" w:hint="eastAsia"/>
                <w:b/>
                <w:spacing w:val="-20"/>
                <w:sz w:val="20"/>
                <w:szCs w:val="20"/>
              </w:rPr>
              <w:t>11.46</w:t>
            </w:r>
          </w:p>
        </w:tc>
      </w:tr>
      <w:tr w:rsidR="00195F13" w14:paraId="3304DF4D" w14:textId="77777777" w:rsidTr="0078478F">
        <w:trPr>
          <w:trHeight w:val="510"/>
        </w:trPr>
        <w:tc>
          <w:tcPr>
            <w:tcW w:w="2595" w:type="dxa"/>
            <w:tcBorders>
              <w:top w:val="nil"/>
              <w:left w:val="nil"/>
              <w:bottom w:val="single" w:sz="8" w:space="0" w:color="000000"/>
              <w:right w:val="single" w:sz="4" w:space="0" w:color="000000"/>
            </w:tcBorders>
            <w:vAlign w:val="center"/>
            <w:hideMark/>
          </w:tcPr>
          <w:p w14:paraId="7E5F992B" w14:textId="77777777" w:rsidR="00195F13" w:rsidRDefault="00195F13">
            <w:pPr>
              <w:tabs>
                <w:tab w:val="left" w:pos="894"/>
                <w:tab w:val="left" w:pos="1583"/>
                <w:tab w:val="left" w:pos="2272"/>
              </w:tabs>
              <w:spacing w:line="28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累</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積</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餘</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絀</w:t>
            </w:r>
          </w:p>
        </w:tc>
        <w:tc>
          <w:tcPr>
            <w:tcW w:w="1518" w:type="dxa"/>
            <w:tcBorders>
              <w:top w:val="nil"/>
              <w:left w:val="single" w:sz="4" w:space="0" w:color="000000"/>
              <w:bottom w:val="single" w:sz="8" w:space="0" w:color="000000"/>
              <w:right w:val="single" w:sz="4" w:space="0" w:color="000000"/>
            </w:tcBorders>
            <w:vAlign w:val="center"/>
            <w:hideMark/>
          </w:tcPr>
          <w:p w14:paraId="3484051A" w14:textId="77777777" w:rsidR="00195F13" w:rsidRDefault="00195F13">
            <w:pPr>
              <w:spacing w:line="28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202,133 </w:t>
            </w:r>
          </w:p>
        </w:tc>
        <w:tc>
          <w:tcPr>
            <w:tcW w:w="850" w:type="dxa"/>
            <w:tcBorders>
              <w:top w:val="nil"/>
              <w:left w:val="single" w:sz="4" w:space="0" w:color="000000"/>
              <w:bottom w:val="single" w:sz="8" w:space="0" w:color="000000"/>
              <w:right w:val="single" w:sz="4" w:space="0" w:color="000000"/>
            </w:tcBorders>
            <w:vAlign w:val="center"/>
            <w:hideMark/>
          </w:tcPr>
          <w:p w14:paraId="47C4814C" w14:textId="77777777" w:rsidR="00195F13" w:rsidRDefault="00195F13">
            <w:pPr>
              <w:spacing w:line="280" w:lineRule="exact"/>
              <w:ind w:right="23"/>
              <w:jc w:val="right"/>
              <w:rPr>
                <w:rFonts w:ascii="細明體" w:eastAsia="細明體" w:hAnsi="細明體"/>
                <w:sz w:val="20"/>
                <w:szCs w:val="20"/>
              </w:rPr>
            </w:pPr>
            <w:r>
              <w:rPr>
                <w:rFonts w:ascii="細明體" w:eastAsia="細明體" w:hAnsi="細明體" w:hint="eastAsia"/>
                <w:sz w:val="20"/>
                <w:szCs w:val="20"/>
              </w:rPr>
              <w:t xml:space="preserve"> 3.91 </w:t>
            </w:r>
          </w:p>
        </w:tc>
        <w:tc>
          <w:tcPr>
            <w:tcW w:w="1418" w:type="dxa"/>
            <w:tcBorders>
              <w:top w:val="nil"/>
              <w:left w:val="single" w:sz="4" w:space="0" w:color="000000"/>
              <w:bottom w:val="single" w:sz="8" w:space="0" w:color="000000"/>
              <w:right w:val="single" w:sz="4" w:space="0" w:color="000000"/>
            </w:tcBorders>
            <w:vAlign w:val="center"/>
            <w:hideMark/>
          </w:tcPr>
          <w:p w14:paraId="58A12C0E" w14:textId="77777777" w:rsidR="00195F13" w:rsidRDefault="00195F13">
            <w:pPr>
              <w:spacing w:line="28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181,356 </w:t>
            </w:r>
          </w:p>
        </w:tc>
        <w:tc>
          <w:tcPr>
            <w:tcW w:w="992" w:type="dxa"/>
            <w:tcBorders>
              <w:top w:val="nil"/>
              <w:left w:val="single" w:sz="4" w:space="0" w:color="000000"/>
              <w:bottom w:val="single" w:sz="8" w:space="0" w:color="000000"/>
              <w:right w:val="single" w:sz="4" w:space="0" w:color="000000"/>
            </w:tcBorders>
            <w:vAlign w:val="center"/>
            <w:hideMark/>
          </w:tcPr>
          <w:p w14:paraId="3A24010F" w14:textId="77777777" w:rsidR="00195F13" w:rsidRDefault="00195F13">
            <w:pPr>
              <w:spacing w:line="280" w:lineRule="exact"/>
              <w:ind w:right="21"/>
              <w:jc w:val="right"/>
              <w:rPr>
                <w:rFonts w:ascii="細明體" w:eastAsia="細明體" w:hAnsi="細明體" w:cs="標楷體"/>
                <w:kern w:val="0"/>
                <w:sz w:val="20"/>
                <w:szCs w:val="20"/>
              </w:rPr>
            </w:pPr>
            <w:r>
              <w:rPr>
                <w:rFonts w:ascii="細明體" w:eastAsia="細明體" w:hAnsi="細明體" w:cs="標楷體" w:hint="eastAsia"/>
                <w:kern w:val="0"/>
                <w:sz w:val="20"/>
                <w:szCs w:val="20"/>
              </w:rPr>
              <w:t xml:space="preserve"> </w:t>
            </w:r>
            <w:r>
              <w:rPr>
                <w:rFonts w:ascii="細明體" w:eastAsia="細明體" w:hAnsi="細明體" w:cs="標楷體" w:hint="eastAsia"/>
                <w:spacing w:val="-4"/>
                <w:kern w:val="0"/>
                <w:sz w:val="20"/>
                <w:szCs w:val="20"/>
              </w:rPr>
              <w:t>64.49</w:t>
            </w:r>
          </w:p>
        </w:tc>
        <w:tc>
          <w:tcPr>
            <w:tcW w:w="1559" w:type="dxa"/>
            <w:tcBorders>
              <w:top w:val="nil"/>
              <w:left w:val="single" w:sz="4" w:space="0" w:color="000000"/>
              <w:bottom w:val="single" w:sz="8" w:space="0" w:color="000000"/>
              <w:right w:val="single" w:sz="4" w:space="0" w:color="000000"/>
            </w:tcBorders>
            <w:vAlign w:val="center"/>
            <w:hideMark/>
          </w:tcPr>
          <w:p w14:paraId="12496C7A" w14:textId="77777777" w:rsidR="00195F13" w:rsidRDefault="00195F13">
            <w:pPr>
              <w:spacing w:line="280" w:lineRule="exact"/>
              <w:ind w:right="23"/>
              <w:jc w:val="right"/>
              <w:rPr>
                <w:rFonts w:ascii="細明體" w:eastAsia="細明體" w:hAnsi="細明體"/>
                <w:sz w:val="20"/>
                <w:szCs w:val="20"/>
              </w:rPr>
            </w:pPr>
            <w:r>
              <w:rPr>
                <w:rFonts w:ascii="細明體" w:eastAsia="細明體" w:hAnsi="細明體" w:hint="eastAsia"/>
                <w:sz w:val="20"/>
                <w:szCs w:val="20"/>
              </w:rPr>
              <w:t xml:space="preserve">20,776 </w:t>
            </w:r>
          </w:p>
        </w:tc>
        <w:tc>
          <w:tcPr>
            <w:tcW w:w="851" w:type="dxa"/>
            <w:tcBorders>
              <w:top w:val="nil"/>
              <w:left w:val="single" w:sz="4" w:space="0" w:color="000000"/>
              <w:bottom w:val="single" w:sz="8" w:space="0" w:color="000000"/>
              <w:right w:val="nil"/>
            </w:tcBorders>
            <w:vAlign w:val="center"/>
            <w:hideMark/>
          </w:tcPr>
          <w:p w14:paraId="25D33780" w14:textId="77777777" w:rsidR="00195F13" w:rsidRDefault="00195F13">
            <w:pPr>
              <w:spacing w:line="280" w:lineRule="exact"/>
              <w:ind w:right="22"/>
              <w:jc w:val="right"/>
              <w:rPr>
                <w:rFonts w:ascii="細明體" w:eastAsia="細明體" w:hAnsi="細明體" w:cs="標楷體"/>
                <w:spacing w:val="-20"/>
                <w:kern w:val="0"/>
                <w:sz w:val="20"/>
                <w:szCs w:val="20"/>
              </w:rPr>
            </w:pPr>
            <w:r>
              <w:rPr>
                <w:rFonts w:ascii="細明體" w:eastAsia="細明體" w:hAnsi="細明體" w:hint="eastAsia"/>
                <w:spacing w:val="-20"/>
                <w:sz w:val="20"/>
                <w:szCs w:val="20"/>
              </w:rPr>
              <w:t>11.46</w:t>
            </w:r>
          </w:p>
        </w:tc>
      </w:tr>
    </w:tbl>
    <w:p w14:paraId="5CF7507B" w14:textId="77777777" w:rsidR="00195F13" w:rsidRDefault="00195F13" w:rsidP="00195F13">
      <w:pPr>
        <w:autoSpaceDE w:val="0"/>
        <w:autoSpaceDN w:val="0"/>
        <w:ind w:left="187"/>
        <w:rPr>
          <w:rFonts w:ascii="標楷體" w:eastAsia="標楷體" w:hAnsi="標楷體" w:cs="標楷體"/>
          <w:kern w:val="0"/>
          <w:sz w:val="18"/>
          <w:szCs w:val="22"/>
        </w:rPr>
      </w:pPr>
      <w:proofErr w:type="gramStart"/>
      <w:r>
        <w:rPr>
          <w:rFonts w:ascii="標楷體" w:eastAsia="標楷體" w:hAnsi="標楷體" w:cs="標楷體" w:hint="eastAsia"/>
          <w:kern w:val="0"/>
          <w:sz w:val="18"/>
          <w:szCs w:val="22"/>
        </w:rPr>
        <w:t>註</w:t>
      </w:r>
      <w:proofErr w:type="gramEnd"/>
      <w:r>
        <w:rPr>
          <w:rFonts w:ascii="標楷體" w:eastAsia="標楷體" w:hAnsi="標楷體" w:cs="標楷體" w:hint="eastAsia"/>
          <w:kern w:val="0"/>
          <w:sz w:val="18"/>
          <w:szCs w:val="22"/>
        </w:rPr>
        <w:t>：信託代理與保證資產（負債），113年底及112年底各有1,850,000元及1,000,000元。</w:t>
      </w:r>
    </w:p>
    <w:p w14:paraId="6055613A" w14:textId="77777777" w:rsidR="00195F13" w:rsidRDefault="00195F13" w:rsidP="00195F13">
      <w:pPr>
        <w:snapToGrid w:val="0"/>
        <w:spacing w:beforeLines="50" w:before="120" w:afterLines="50" w:after="120" w:line="480" w:lineRule="exact"/>
        <w:ind w:firstLineChars="100" w:firstLine="280"/>
        <w:jc w:val="both"/>
        <w:rPr>
          <w:rFonts w:ascii="標楷體" w:eastAsia="標楷體" w:hAnsi="標楷體"/>
          <w:b/>
          <w:snapToGrid w:val="0"/>
          <w:kern w:val="0"/>
          <w:sz w:val="28"/>
          <w:szCs w:val="28"/>
        </w:rPr>
      </w:pPr>
      <w:r>
        <w:rPr>
          <w:rFonts w:ascii="標楷體" w:eastAsia="標楷體" w:hAnsi="標楷體" w:hint="eastAsia"/>
          <w:b/>
          <w:snapToGrid w:val="0"/>
          <w:kern w:val="0"/>
          <w:sz w:val="28"/>
          <w:szCs w:val="28"/>
        </w:rPr>
        <w:t>（二）</w:t>
      </w:r>
      <w:proofErr w:type="gramStart"/>
      <w:r>
        <w:rPr>
          <w:rFonts w:ascii="標楷體" w:eastAsia="標楷體" w:hAnsi="標楷體" w:hint="eastAsia"/>
          <w:b/>
          <w:snapToGrid w:val="0"/>
          <w:kern w:val="0"/>
          <w:sz w:val="28"/>
          <w:szCs w:val="28"/>
        </w:rPr>
        <w:t>臺</w:t>
      </w:r>
      <w:proofErr w:type="gramEnd"/>
      <w:r>
        <w:rPr>
          <w:rFonts w:ascii="標楷體" w:eastAsia="標楷體" w:hAnsi="標楷體" w:hint="eastAsia"/>
          <w:b/>
          <w:snapToGrid w:val="0"/>
          <w:kern w:val="0"/>
          <w:sz w:val="28"/>
          <w:szCs w:val="28"/>
        </w:rPr>
        <w:t>北表演藝術中心</w:t>
      </w:r>
    </w:p>
    <w:p w14:paraId="6175A4C7" w14:textId="77777777" w:rsidR="00FF4988" w:rsidRDefault="00195F13" w:rsidP="00030488">
      <w:pPr>
        <w:widowControl/>
        <w:overflowPunct w:val="0"/>
        <w:spacing w:before="100" w:after="100" w:line="480" w:lineRule="exact"/>
        <w:ind w:firstLineChars="200" w:firstLine="480"/>
        <w:jc w:val="both"/>
        <w:rPr>
          <w:rFonts w:ascii="標楷體" w:eastAsia="標楷體" w:hAnsi="標楷體"/>
          <w:color w:val="000000"/>
          <w:szCs w:val="24"/>
        </w:rPr>
      </w:pPr>
      <w:proofErr w:type="gramStart"/>
      <w:r>
        <w:rPr>
          <w:rFonts w:ascii="標楷體" w:eastAsia="標楷體" w:hint="eastAsia"/>
          <w:color w:val="000000"/>
          <w:szCs w:val="24"/>
        </w:rPr>
        <w:t>臺</w:t>
      </w:r>
      <w:proofErr w:type="gramEnd"/>
      <w:r>
        <w:rPr>
          <w:rFonts w:ascii="標楷體" w:eastAsia="標楷體" w:hAnsi="標楷體" w:hint="eastAsia"/>
          <w:color w:val="000000"/>
          <w:szCs w:val="24"/>
        </w:rPr>
        <w:t>北表演藝術中心（下稱北藝中心）係依據臺北市政府109年6月5日</w:t>
      </w:r>
      <w:proofErr w:type="gramStart"/>
      <w:r>
        <w:rPr>
          <w:rFonts w:ascii="標楷體" w:eastAsia="標楷體" w:hAnsi="標楷體" w:hint="eastAsia"/>
          <w:color w:val="000000"/>
          <w:szCs w:val="24"/>
        </w:rPr>
        <w:t>府法綜字</w:t>
      </w:r>
      <w:proofErr w:type="gramEnd"/>
      <w:r>
        <w:rPr>
          <w:rFonts w:ascii="標楷體" w:eastAsia="標楷體" w:hAnsi="標楷體" w:hint="eastAsia"/>
          <w:color w:val="000000"/>
          <w:szCs w:val="24"/>
        </w:rPr>
        <w:t>第1093026332號令公布之臺北市</w:t>
      </w:r>
      <w:proofErr w:type="gramStart"/>
      <w:r>
        <w:rPr>
          <w:rFonts w:ascii="標楷體" w:eastAsia="標楷體" w:hAnsi="標楷體" w:hint="eastAsia"/>
          <w:color w:val="000000"/>
          <w:szCs w:val="24"/>
        </w:rPr>
        <w:t>臺</w:t>
      </w:r>
      <w:proofErr w:type="gramEnd"/>
      <w:r>
        <w:rPr>
          <w:rFonts w:ascii="標楷體" w:eastAsia="標楷體" w:hAnsi="標楷體" w:hint="eastAsia"/>
          <w:color w:val="000000"/>
          <w:szCs w:val="24"/>
        </w:rPr>
        <w:t>北表演藝術中心設置自治條例，於110年5月1日成立，監督機關為臺北市政府。業務範圍包括：1.</w:t>
      </w:r>
      <w:r>
        <w:rPr>
          <w:rFonts w:ascii="標楷體" w:eastAsia="標楷體" w:hAnsi="標楷體" w:hint="eastAsia"/>
        </w:rPr>
        <w:t>該</w:t>
      </w:r>
      <w:r>
        <w:rPr>
          <w:rFonts w:ascii="標楷體" w:eastAsia="標楷體" w:hAnsi="標楷體" w:hint="eastAsia"/>
          <w:color w:val="000000"/>
          <w:szCs w:val="24"/>
        </w:rPr>
        <w:t>中心各場館及附屬設施之經營管理；2.辦理及自製表演</w:t>
      </w:r>
    </w:p>
    <w:p w14:paraId="467FE50E" w14:textId="1F2ECCDB" w:rsidR="00195F13" w:rsidRDefault="00195F13" w:rsidP="00FF4988">
      <w:pPr>
        <w:widowControl/>
        <w:overflowPunct w:val="0"/>
        <w:spacing w:before="100" w:after="100" w:line="480" w:lineRule="exact"/>
        <w:jc w:val="both"/>
        <w:rPr>
          <w:rFonts w:ascii="標楷體" w:eastAsia="標楷體" w:hAnsi="標楷體"/>
          <w:color w:val="000000"/>
          <w:szCs w:val="24"/>
        </w:rPr>
      </w:pPr>
      <w:r>
        <w:rPr>
          <w:rFonts w:ascii="標楷體" w:eastAsia="標楷體" w:hAnsi="標楷體" w:hint="eastAsia"/>
          <w:color w:val="000000"/>
          <w:szCs w:val="24"/>
        </w:rPr>
        <w:lastRenderedPageBreak/>
        <w:t>藝術相關展演活動；3.培育表演藝術相關人才，扶植表演藝術產業；4.辦理表演藝術產業研究及推廣業務；5.推動表演藝術國際交流及合作；6.其他與該中心設立目的相關事項。</w:t>
      </w:r>
      <w:proofErr w:type="gramStart"/>
      <w:r>
        <w:rPr>
          <w:rFonts w:ascii="標楷體" w:eastAsia="標楷體" w:hAnsi="標楷體" w:hint="eastAsia"/>
          <w:color w:val="000000"/>
          <w:szCs w:val="24"/>
        </w:rPr>
        <w:t>北藝中心113</w:t>
      </w:r>
      <w:proofErr w:type="gramEnd"/>
      <w:r>
        <w:rPr>
          <w:rFonts w:ascii="標楷體" w:eastAsia="標楷體" w:hAnsi="標楷體" w:hint="eastAsia"/>
          <w:color w:val="000000"/>
          <w:szCs w:val="24"/>
        </w:rPr>
        <w:t>年度執行成果及決算報告書，業經該中心委任安侯建業聯合會計師事務所許淑敏會計師查核簽證，提出查核報告，於114年3月25日提經該中心第2屆第6次董事會議審議及第3次監事會議決議通過，並依該中心設置自治條例第23條規定，將年度執行成果及決算報告書函送本處。茲將審核情形分述如次：</w:t>
      </w:r>
    </w:p>
    <w:p w14:paraId="33833502" w14:textId="77777777" w:rsidR="00195F13" w:rsidRDefault="00195F13" w:rsidP="00195F13">
      <w:pPr>
        <w:snapToGrid w:val="0"/>
        <w:spacing w:line="460" w:lineRule="exact"/>
        <w:ind w:firstLineChars="200" w:firstLine="480"/>
        <w:jc w:val="both"/>
        <w:rPr>
          <w:rFonts w:ascii="標楷體" w:eastAsia="標楷體" w:hAnsi="標楷體"/>
          <w:b/>
          <w:szCs w:val="24"/>
        </w:rPr>
      </w:pPr>
      <w:r>
        <w:rPr>
          <w:rFonts w:ascii="標楷體" w:eastAsia="標楷體" w:hAnsi="標楷體" w:hint="eastAsia"/>
          <w:b/>
          <w:szCs w:val="24"/>
        </w:rPr>
        <w:t>1.計畫實施之查核</w:t>
      </w:r>
    </w:p>
    <w:p w14:paraId="4B956F48" w14:textId="77777777" w:rsidR="00195F13" w:rsidRDefault="00195F13" w:rsidP="00030488">
      <w:pPr>
        <w:overflowPunct w:val="0"/>
        <w:spacing w:afterLines="50" w:after="120" w:line="480" w:lineRule="exact"/>
        <w:ind w:firstLineChars="200" w:firstLine="480"/>
        <w:jc w:val="both"/>
        <w:rPr>
          <w:rFonts w:ascii="標楷體" w:eastAsia="標楷體" w:hAnsi="標楷體"/>
          <w:szCs w:val="24"/>
        </w:rPr>
      </w:pPr>
      <w:proofErr w:type="gramStart"/>
      <w:r>
        <w:rPr>
          <w:rFonts w:ascii="標楷體" w:eastAsia="標楷體" w:hAnsi="標楷體" w:hint="eastAsia"/>
          <w:szCs w:val="24"/>
        </w:rPr>
        <w:t>113</w:t>
      </w:r>
      <w:proofErr w:type="gramEnd"/>
      <w:r>
        <w:rPr>
          <w:rFonts w:ascii="標楷體" w:eastAsia="標楷體" w:hAnsi="標楷體" w:hint="eastAsia"/>
          <w:szCs w:val="24"/>
        </w:rPr>
        <w:t>年度業務計畫為培植劇場人才，成為亞洲共製中心、深化在地連結，打造全民劇場品牌價值、強化營運績效與管理，以因應內外部環境挑戰等。各項計畫執行結果，計有辦理劇場音響及燈光三級職能課程培訓70人；培訓創作人才87人，徵件及作品孵育13件；委製、</w:t>
      </w:r>
      <w:proofErr w:type="gramStart"/>
      <w:r>
        <w:rPr>
          <w:rFonts w:ascii="標楷體" w:eastAsia="標楷體" w:hAnsi="標楷體" w:hint="eastAsia"/>
          <w:szCs w:val="24"/>
        </w:rPr>
        <w:t>共製與</w:t>
      </w:r>
      <w:proofErr w:type="gramEnd"/>
      <w:r>
        <w:rPr>
          <w:rFonts w:ascii="標楷體" w:eastAsia="標楷體" w:hAnsi="標楷體" w:hint="eastAsia"/>
          <w:szCs w:val="24"/>
        </w:rPr>
        <w:t>自製節目24檔，主辦節目觀眾3萬餘人次；會員經營人數3萬餘人。</w:t>
      </w:r>
    </w:p>
    <w:p w14:paraId="3EDB0A07" w14:textId="77777777" w:rsidR="00195F13" w:rsidRDefault="00195F13" w:rsidP="00195F13">
      <w:pPr>
        <w:snapToGrid w:val="0"/>
        <w:spacing w:line="460" w:lineRule="exact"/>
        <w:ind w:firstLineChars="200" w:firstLine="480"/>
        <w:jc w:val="both"/>
        <w:rPr>
          <w:rFonts w:ascii="標楷體" w:eastAsia="標楷體" w:hAnsi="標楷體"/>
          <w:b/>
          <w:szCs w:val="24"/>
        </w:rPr>
      </w:pPr>
      <w:r>
        <w:rPr>
          <w:rFonts w:ascii="標楷體" w:eastAsia="標楷體" w:hAnsi="標楷體" w:hint="eastAsia"/>
          <w:b/>
          <w:szCs w:val="24"/>
        </w:rPr>
        <w:t>2.收支營運之審核</w:t>
      </w:r>
    </w:p>
    <w:p w14:paraId="741C8575" w14:textId="77777777" w:rsidR="00195F13" w:rsidRDefault="00195F13" w:rsidP="00030488">
      <w:pPr>
        <w:overflowPunct w:val="0"/>
        <w:spacing w:afterLines="50" w:after="120" w:line="480" w:lineRule="exact"/>
        <w:ind w:firstLineChars="200" w:firstLine="480"/>
        <w:jc w:val="both"/>
        <w:rPr>
          <w:rFonts w:ascii="標楷體" w:eastAsia="標楷體" w:hAnsi="標楷體"/>
          <w:szCs w:val="24"/>
        </w:rPr>
      </w:pPr>
      <w:proofErr w:type="gramStart"/>
      <w:r>
        <w:rPr>
          <w:rFonts w:ascii="標楷體" w:eastAsia="標楷體" w:hAnsi="標楷體" w:hint="eastAsia"/>
          <w:szCs w:val="24"/>
        </w:rPr>
        <w:t>113</w:t>
      </w:r>
      <w:proofErr w:type="gramEnd"/>
      <w:r>
        <w:rPr>
          <w:rFonts w:ascii="標楷體" w:eastAsia="標楷體" w:hAnsi="標楷體" w:hint="eastAsia"/>
          <w:szCs w:val="24"/>
        </w:rPr>
        <w:t>年度收入預算數6億9,831萬餘元，執行結果，決算數7億7,603萬餘元，較預算增加7,771萬餘元，約11.13％，主要係政府資本門營運補助收入較預計增加所致；支出預算數6億9,634萬餘元，執行結果，決算數6億6,948萬餘元，較預算減少2,685萬餘元，約3.86％，主要係</w:t>
      </w:r>
      <w:proofErr w:type="gramStart"/>
      <w:r>
        <w:rPr>
          <w:rFonts w:ascii="標楷體" w:eastAsia="標楷體" w:hAnsi="標楷體" w:hint="eastAsia"/>
          <w:szCs w:val="24"/>
        </w:rPr>
        <w:t>撙</w:t>
      </w:r>
      <w:proofErr w:type="gramEnd"/>
      <w:r>
        <w:rPr>
          <w:rFonts w:ascii="標楷體" w:eastAsia="標楷體" w:hAnsi="標楷體" w:hint="eastAsia"/>
          <w:szCs w:val="24"/>
        </w:rPr>
        <w:t>節演藝成本及業務費用所致；收支相抵，賸餘1億655萬餘元，較預算賸餘197萬餘元，增加1億457萬餘元，主要原因如上開收入增加之說明。</w:t>
      </w:r>
    </w:p>
    <w:p w14:paraId="0538CE52" w14:textId="77777777" w:rsidR="00195F13" w:rsidRDefault="00195F13" w:rsidP="00195F13">
      <w:pPr>
        <w:snapToGrid w:val="0"/>
        <w:spacing w:line="460" w:lineRule="exact"/>
        <w:ind w:firstLineChars="200" w:firstLine="480"/>
        <w:jc w:val="both"/>
        <w:rPr>
          <w:rFonts w:ascii="標楷體" w:eastAsia="標楷體" w:hAnsi="標楷體"/>
          <w:b/>
          <w:szCs w:val="24"/>
        </w:rPr>
      </w:pPr>
      <w:r>
        <w:rPr>
          <w:rFonts w:ascii="標楷體" w:eastAsia="標楷體" w:hAnsi="標楷體" w:hint="eastAsia"/>
          <w:b/>
          <w:szCs w:val="24"/>
        </w:rPr>
        <w:t>3.資產負債及淨值</w:t>
      </w:r>
    </w:p>
    <w:p w14:paraId="6F4FDA28" w14:textId="77777777" w:rsidR="00195F13" w:rsidRDefault="00195F13" w:rsidP="00030488">
      <w:pPr>
        <w:overflowPunct w:val="0"/>
        <w:spacing w:afterLines="50" w:after="120" w:line="480" w:lineRule="exact"/>
        <w:ind w:firstLineChars="200" w:firstLine="480"/>
        <w:jc w:val="both"/>
        <w:rPr>
          <w:rFonts w:ascii="標楷體" w:eastAsia="標楷體" w:hAnsi="標楷體"/>
          <w:szCs w:val="24"/>
        </w:rPr>
      </w:pPr>
      <w:r>
        <w:rPr>
          <w:rFonts w:ascii="標楷體" w:eastAsia="標楷體" w:hAnsi="標楷體" w:hint="eastAsia"/>
          <w:szCs w:val="24"/>
        </w:rPr>
        <w:t>113年12月31日資產總額132億7,861萬餘元，其中流動資產4億1,296萬餘元，占3.11％；不動產、廠房及設備3,683萬餘元，占0.28％；無形資產1,915萬餘元，占0.14％；其他資產128億965萬餘元，占96.47％。負債總額129億6,286萬餘元，占資產總額97.62％，其中流動負債1億2,375萬餘元，占資產總額0.93％；其他負債128億3,911萬餘元，占資產總額96.69％。淨值3億1,574萬餘元，占資產總額2.38％，</w:t>
      </w:r>
      <w:proofErr w:type="gramStart"/>
      <w:r>
        <w:rPr>
          <w:rFonts w:ascii="標楷體" w:eastAsia="標楷體" w:hAnsi="標楷體" w:hint="eastAsia"/>
          <w:szCs w:val="24"/>
        </w:rPr>
        <w:t>均為累積</w:t>
      </w:r>
      <w:proofErr w:type="gramEnd"/>
      <w:r>
        <w:rPr>
          <w:rFonts w:ascii="標楷體" w:eastAsia="標楷體" w:hAnsi="標楷體" w:hint="eastAsia"/>
          <w:szCs w:val="24"/>
        </w:rPr>
        <w:t>賸餘。</w:t>
      </w:r>
    </w:p>
    <w:p w14:paraId="65711D7A" w14:textId="77777777" w:rsidR="00195F13" w:rsidRDefault="00195F13" w:rsidP="00195F13">
      <w:pPr>
        <w:snapToGrid w:val="0"/>
        <w:spacing w:line="460" w:lineRule="exact"/>
        <w:ind w:firstLineChars="200" w:firstLine="480"/>
        <w:jc w:val="both"/>
        <w:rPr>
          <w:rFonts w:ascii="標楷體" w:eastAsia="標楷體" w:hAnsi="標楷體"/>
          <w:b/>
          <w:szCs w:val="24"/>
        </w:rPr>
      </w:pPr>
      <w:r>
        <w:rPr>
          <w:rFonts w:ascii="標楷體" w:eastAsia="標楷體" w:hAnsi="標楷體" w:hint="eastAsia"/>
          <w:b/>
          <w:szCs w:val="24"/>
        </w:rPr>
        <w:t>4.重要審核意見</w:t>
      </w:r>
    </w:p>
    <w:p w14:paraId="3F84AF5B" w14:textId="77777777" w:rsidR="00195F13" w:rsidRDefault="00195F13" w:rsidP="00195F13">
      <w:pPr>
        <w:spacing w:line="460" w:lineRule="exact"/>
        <w:ind w:firstLineChars="200" w:firstLine="480"/>
        <w:jc w:val="both"/>
        <w:rPr>
          <w:rFonts w:ascii="標楷體" w:eastAsia="標楷體" w:hAnsi="標楷體"/>
          <w:b/>
          <w:bCs/>
          <w:szCs w:val="24"/>
        </w:rPr>
      </w:pPr>
      <w:proofErr w:type="gramStart"/>
      <w:r>
        <w:rPr>
          <w:rFonts w:ascii="標楷體" w:eastAsia="標楷體" w:hAnsi="標楷體" w:hint="eastAsia"/>
          <w:b/>
          <w:bCs/>
          <w:szCs w:val="24"/>
        </w:rPr>
        <w:t>臺</w:t>
      </w:r>
      <w:proofErr w:type="gramEnd"/>
      <w:r>
        <w:rPr>
          <w:rFonts w:ascii="標楷體" w:eastAsia="標楷體" w:hAnsi="標楷體" w:hint="eastAsia"/>
          <w:b/>
          <w:bCs/>
          <w:szCs w:val="24"/>
        </w:rPr>
        <w:t>北表演藝術中心已實施績效評鑑制度，以強化組織營運之專業及效能，惟</w:t>
      </w:r>
      <w:proofErr w:type="gramStart"/>
      <w:r>
        <w:rPr>
          <w:rFonts w:ascii="標楷體" w:eastAsia="標楷體" w:hAnsi="標楷體" w:hint="eastAsia"/>
          <w:b/>
          <w:bCs/>
          <w:szCs w:val="24"/>
        </w:rPr>
        <w:t>113</w:t>
      </w:r>
      <w:proofErr w:type="gramEnd"/>
      <w:r>
        <w:rPr>
          <w:rFonts w:ascii="標楷體" w:eastAsia="標楷體" w:hAnsi="標楷體" w:hint="eastAsia"/>
          <w:b/>
          <w:bCs/>
          <w:szCs w:val="24"/>
        </w:rPr>
        <w:t>年度自籌財源未達目標，或執行政府補助預算</w:t>
      </w:r>
      <w:proofErr w:type="gramStart"/>
      <w:r>
        <w:rPr>
          <w:rFonts w:ascii="標楷體" w:eastAsia="標楷體" w:hAnsi="標楷體" w:hint="eastAsia"/>
          <w:b/>
          <w:bCs/>
          <w:szCs w:val="24"/>
        </w:rPr>
        <w:t>成效欠彰等</w:t>
      </w:r>
      <w:proofErr w:type="gramEnd"/>
      <w:r>
        <w:rPr>
          <w:rFonts w:ascii="標楷體" w:eastAsia="標楷體" w:hAnsi="標楷體" w:hint="eastAsia"/>
          <w:b/>
          <w:bCs/>
          <w:szCs w:val="24"/>
        </w:rPr>
        <w:t>情，有待督促檢討改善，以確保行政法人設立目標之達成。</w:t>
      </w:r>
    </w:p>
    <w:p w14:paraId="60480E53" w14:textId="3A839602" w:rsidR="00195F13" w:rsidRDefault="00195F13" w:rsidP="00030488">
      <w:pPr>
        <w:spacing w:afterLines="50" w:after="120" w:line="480" w:lineRule="exact"/>
        <w:ind w:firstLineChars="200" w:firstLine="480"/>
        <w:jc w:val="both"/>
        <w:rPr>
          <w:rFonts w:ascii="標楷體" w:eastAsia="標楷體" w:hAnsi="標楷體"/>
          <w:szCs w:val="24"/>
        </w:rPr>
      </w:pPr>
      <w:r>
        <w:rPr>
          <w:rFonts w:hint="eastAsia"/>
          <w:noProof/>
        </w:rPr>
        <w:lastRenderedPageBreak/>
        <mc:AlternateContent>
          <mc:Choice Requires="wps">
            <w:drawing>
              <wp:anchor distT="45720" distB="45720" distL="114300" distR="114300" simplePos="0" relativeHeight="251663360" behindDoc="0" locked="0" layoutInCell="1" allowOverlap="1" wp14:anchorId="6412BD63" wp14:editId="20C49618">
                <wp:simplePos x="0" y="0"/>
                <wp:positionH relativeFrom="column">
                  <wp:posOffset>2799080</wp:posOffset>
                </wp:positionH>
                <wp:positionV relativeFrom="paragraph">
                  <wp:posOffset>4296410</wp:posOffset>
                </wp:positionV>
                <wp:extent cx="3535680" cy="3573780"/>
                <wp:effectExtent l="0" t="0" r="7620" b="7620"/>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680" cy="3573780"/>
                        </a:xfrm>
                        <a:prstGeom prst="rect">
                          <a:avLst/>
                        </a:prstGeom>
                        <a:solidFill>
                          <a:srgbClr val="FFFFFF"/>
                        </a:solidFill>
                        <a:ln w="9525">
                          <a:noFill/>
                          <a:miter lim="800000"/>
                          <a:headEnd/>
                          <a:tailEnd/>
                        </a:ln>
                      </wps:spPr>
                      <wps:txbx>
                        <w:txbxContent>
                          <w:tbl>
                            <w:tblPr>
                              <w:tblW w:w="5354" w:type="dxa"/>
                              <w:tblCellMar>
                                <w:left w:w="28" w:type="dxa"/>
                                <w:right w:w="28" w:type="dxa"/>
                              </w:tblCellMar>
                              <w:tblLook w:val="04A0" w:firstRow="1" w:lastRow="0" w:firstColumn="1" w:lastColumn="0" w:noHBand="0" w:noVBand="1"/>
                            </w:tblPr>
                            <w:tblGrid>
                              <w:gridCol w:w="873"/>
                              <w:gridCol w:w="758"/>
                              <w:gridCol w:w="758"/>
                              <w:gridCol w:w="719"/>
                              <w:gridCol w:w="715"/>
                              <w:gridCol w:w="1531"/>
                            </w:tblGrid>
                            <w:tr w:rsidR="00195F13" w14:paraId="7C53DE6B" w14:textId="77777777">
                              <w:trPr>
                                <w:trHeight w:val="57"/>
                              </w:trPr>
                              <w:tc>
                                <w:tcPr>
                                  <w:tcW w:w="5000" w:type="pct"/>
                                  <w:gridSpan w:val="6"/>
                                  <w:hideMark/>
                                </w:tcPr>
                                <w:p w14:paraId="3DF85EA6" w14:textId="64307768" w:rsidR="00195F13" w:rsidRDefault="00195F13" w:rsidP="00295EBD">
                                  <w:pPr>
                                    <w:spacing w:line="240" w:lineRule="exact"/>
                                    <w:ind w:left="680" w:hangingChars="283" w:hanging="680"/>
                                    <w:rPr>
                                      <w:rFonts w:ascii="標楷體" w:eastAsia="標楷體" w:hAnsi="標楷體"/>
                                      <w:b/>
                                      <w:color w:val="000000"/>
                                      <w:szCs w:val="24"/>
                                    </w:rPr>
                                  </w:pPr>
                                  <w:r>
                                    <w:rPr>
                                      <w:rFonts w:ascii="標楷體" w:eastAsia="標楷體" w:hAnsi="標楷體" w:hint="eastAsia"/>
                                      <w:b/>
                                      <w:color w:val="000000"/>
                                      <w:szCs w:val="24"/>
                                    </w:rPr>
                                    <w:t>表1</w:t>
                                  </w:r>
                                  <w:r w:rsidR="00295EBD">
                                    <w:rPr>
                                      <w:rFonts w:ascii="標楷體" w:eastAsia="標楷體" w:hAnsi="標楷體" w:hint="eastAsia"/>
                                      <w:b/>
                                      <w:color w:val="000000"/>
                                      <w:szCs w:val="24"/>
                                    </w:rPr>
                                    <w:t xml:space="preserve">　</w:t>
                                  </w:r>
                                  <w:r>
                                    <w:rPr>
                                      <w:rFonts w:ascii="標楷體" w:eastAsia="標楷體" w:hAnsi="標楷體" w:hint="eastAsia"/>
                                      <w:b/>
                                      <w:color w:val="000000"/>
                                      <w:spacing w:val="-12"/>
                                      <w:szCs w:val="24"/>
                                    </w:rPr>
                                    <w:t>臺北表演藝術中心113年度自籌收入預算編列及執行情形</w:t>
                                  </w:r>
                                </w:p>
                              </w:tc>
                            </w:tr>
                            <w:tr w:rsidR="00195F13" w14:paraId="6C725783" w14:textId="77777777">
                              <w:trPr>
                                <w:trHeight w:val="57"/>
                              </w:trPr>
                              <w:tc>
                                <w:tcPr>
                                  <w:tcW w:w="5000" w:type="pct"/>
                                  <w:gridSpan w:val="6"/>
                                  <w:tcBorders>
                                    <w:top w:val="nil"/>
                                    <w:left w:val="nil"/>
                                    <w:bottom w:val="single" w:sz="4" w:space="0" w:color="auto"/>
                                    <w:right w:val="nil"/>
                                  </w:tcBorders>
                                  <w:hideMark/>
                                </w:tcPr>
                                <w:p w14:paraId="3888A017" w14:textId="77777777" w:rsidR="00195F13" w:rsidRDefault="00195F13">
                                  <w:pPr>
                                    <w:spacing w:line="200" w:lineRule="exact"/>
                                    <w:jc w:val="right"/>
                                    <w:rPr>
                                      <w:rFonts w:ascii="標楷體" w:eastAsia="標楷體" w:hAnsi="標楷體"/>
                                      <w:color w:val="000000"/>
                                      <w:sz w:val="18"/>
                                      <w:szCs w:val="18"/>
                                    </w:rPr>
                                  </w:pPr>
                                  <w:r>
                                    <w:rPr>
                                      <w:rFonts w:ascii="標楷體" w:eastAsia="標楷體" w:hAnsi="標楷體" w:hint="eastAsia"/>
                                      <w:color w:val="000000"/>
                                      <w:sz w:val="18"/>
                                      <w:szCs w:val="18"/>
                                    </w:rPr>
                                    <w:t>單位：新臺幣千元</w:t>
                                  </w:r>
                                </w:p>
                              </w:tc>
                            </w:tr>
                            <w:tr w:rsidR="00195F13" w14:paraId="27110D71" w14:textId="77777777" w:rsidTr="00295EBD">
                              <w:trPr>
                                <w:trHeight w:val="57"/>
                              </w:trPr>
                              <w:tc>
                                <w:tcPr>
                                  <w:tcW w:w="815" w:type="pct"/>
                                  <w:vMerge w:val="restart"/>
                                  <w:tcBorders>
                                    <w:top w:val="single" w:sz="4" w:space="0" w:color="auto"/>
                                    <w:left w:val="single" w:sz="4" w:space="0" w:color="auto"/>
                                    <w:bottom w:val="single" w:sz="4" w:space="0" w:color="auto"/>
                                    <w:right w:val="single" w:sz="4" w:space="0" w:color="auto"/>
                                  </w:tcBorders>
                                  <w:vAlign w:val="center"/>
                                  <w:hideMark/>
                                </w:tcPr>
                                <w:p w14:paraId="79942F87" w14:textId="77777777" w:rsidR="00195F13" w:rsidRDefault="00195F13">
                                  <w:pPr>
                                    <w:spacing w:line="240" w:lineRule="exact"/>
                                    <w:rPr>
                                      <w:rFonts w:ascii="標楷體" w:eastAsia="標楷體" w:hAnsi="標楷體"/>
                                      <w:color w:val="000000"/>
                                      <w:sz w:val="20"/>
                                    </w:rPr>
                                  </w:pPr>
                                  <w:r>
                                    <w:rPr>
                                      <w:rFonts w:ascii="標楷體" w:eastAsia="標楷體" w:hAnsi="標楷體" w:hint="eastAsia"/>
                                      <w:color w:val="000000"/>
                                      <w:sz w:val="20"/>
                                    </w:rPr>
                                    <w:t>科目名稱</w:t>
                                  </w:r>
                                </w:p>
                              </w:tc>
                              <w:tc>
                                <w:tcPr>
                                  <w:tcW w:w="708" w:type="pct"/>
                                  <w:vMerge w:val="restart"/>
                                  <w:tcBorders>
                                    <w:top w:val="single" w:sz="4" w:space="0" w:color="auto"/>
                                    <w:left w:val="single" w:sz="4" w:space="0" w:color="auto"/>
                                    <w:bottom w:val="single" w:sz="4" w:space="0" w:color="auto"/>
                                    <w:right w:val="single" w:sz="4" w:space="0" w:color="auto"/>
                                  </w:tcBorders>
                                  <w:vAlign w:val="center"/>
                                  <w:hideMark/>
                                </w:tcPr>
                                <w:p w14:paraId="44F04075" w14:textId="77777777" w:rsidR="00195F13" w:rsidRDefault="00195F13">
                                  <w:pPr>
                                    <w:spacing w:line="240" w:lineRule="exact"/>
                                    <w:jc w:val="center"/>
                                    <w:rPr>
                                      <w:rFonts w:ascii="標楷體" w:eastAsia="標楷體" w:hAnsi="標楷體"/>
                                      <w:color w:val="000000"/>
                                      <w:sz w:val="20"/>
                                    </w:rPr>
                                  </w:pPr>
                                  <w:r>
                                    <w:rPr>
                                      <w:rFonts w:ascii="標楷體" w:eastAsia="標楷體" w:hAnsi="標楷體" w:hint="eastAsia"/>
                                      <w:color w:val="000000"/>
                                      <w:sz w:val="20"/>
                                    </w:rPr>
                                    <w:t>預算數</w:t>
                                  </w:r>
                                </w:p>
                              </w:tc>
                              <w:tc>
                                <w:tcPr>
                                  <w:tcW w:w="708" w:type="pct"/>
                                  <w:vMerge w:val="restart"/>
                                  <w:tcBorders>
                                    <w:top w:val="single" w:sz="4" w:space="0" w:color="auto"/>
                                    <w:left w:val="nil"/>
                                    <w:bottom w:val="single" w:sz="4" w:space="0" w:color="auto"/>
                                    <w:right w:val="single" w:sz="4" w:space="0" w:color="auto"/>
                                  </w:tcBorders>
                                  <w:vAlign w:val="center"/>
                                  <w:hideMark/>
                                </w:tcPr>
                                <w:p w14:paraId="4FE5B06E" w14:textId="77777777" w:rsidR="00195F13" w:rsidRDefault="00195F13">
                                  <w:pPr>
                                    <w:spacing w:line="240" w:lineRule="exact"/>
                                    <w:jc w:val="center"/>
                                    <w:rPr>
                                      <w:rFonts w:ascii="標楷體" w:eastAsia="標楷體" w:hAnsi="標楷體"/>
                                      <w:color w:val="000000"/>
                                      <w:sz w:val="20"/>
                                    </w:rPr>
                                  </w:pPr>
                                  <w:r>
                                    <w:rPr>
                                      <w:rFonts w:ascii="標楷體" w:eastAsia="標楷體" w:hAnsi="標楷體" w:hint="eastAsia"/>
                                      <w:color w:val="000000"/>
                                      <w:sz w:val="20"/>
                                    </w:rPr>
                                    <w:t>決算數</w:t>
                                  </w:r>
                                </w:p>
                              </w:tc>
                              <w:tc>
                                <w:tcPr>
                                  <w:tcW w:w="1339" w:type="pct"/>
                                  <w:gridSpan w:val="2"/>
                                  <w:tcBorders>
                                    <w:top w:val="single" w:sz="4" w:space="0" w:color="auto"/>
                                    <w:left w:val="nil"/>
                                    <w:bottom w:val="single" w:sz="4" w:space="0" w:color="auto"/>
                                    <w:right w:val="single" w:sz="4" w:space="0" w:color="auto"/>
                                  </w:tcBorders>
                                  <w:vAlign w:val="center"/>
                                  <w:hideMark/>
                                </w:tcPr>
                                <w:p w14:paraId="39AE4354" w14:textId="77777777" w:rsidR="00195F13" w:rsidRDefault="00195F13" w:rsidP="00295EBD">
                                  <w:pPr>
                                    <w:spacing w:line="200" w:lineRule="exact"/>
                                    <w:jc w:val="center"/>
                                    <w:rPr>
                                      <w:rFonts w:ascii="標楷體" w:eastAsia="標楷體" w:hAnsi="標楷體"/>
                                      <w:color w:val="000000"/>
                                      <w:sz w:val="20"/>
                                    </w:rPr>
                                  </w:pPr>
                                  <w:r>
                                    <w:rPr>
                                      <w:rFonts w:ascii="標楷體" w:eastAsia="標楷體" w:hAnsi="標楷體" w:hint="eastAsia"/>
                                      <w:color w:val="000000"/>
                                      <w:spacing w:val="-16"/>
                                      <w:sz w:val="20"/>
                                    </w:rPr>
                                    <w:t>比較增減</w:t>
                                  </w:r>
                                </w:p>
                              </w:tc>
                              <w:tc>
                                <w:tcPr>
                                  <w:tcW w:w="1430" w:type="pct"/>
                                  <w:vMerge w:val="restart"/>
                                  <w:tcBorders>
                                    <w:top w:val="single" w:sz="4" w:space="0" w:color="auto"/>
                                    <w:left w:val="single" w:sz="4" w:space="0" w:color="auto"/>
                                    <w:bottom w:val="single" w:sz="4" w:space="0" w:color="auto"/>
                                    <w:right w:val="single" w:sz="4" w:space="0" w:color="auto"/>
                                  </w:tcBorders>
                                  <w:vAlign w:val="center"/>
                                  <w:hideMark/>
                                </w:tcPr>
                                <w:p w14:paraId="6D59BF69" w14:textId="77777777" w:rsidR="00195F13" w:rsidRDefault="00195F13">
                                  <w:pPr>
                                    <w:spacing w:line="200" w:lineRule="exact"/>
                                    <w:ind w:leftChars="-17" w:left="-41"/>
                                    <w:jc w:val="center"/>
                                    <w:rPr>
                                      <w:rFonts w:ascii="標楷體" w:eastAsia="標楷體" w:hAnsi="標楷體"/>
                                      <w:color w:val="000000"/>
                                      <w:sz w:val="20"/>
                                    </w:rPr>
                                  </w:pPr>
                                  <w:r>
                                    <w:rPr>
                                      <w:rFonts w:ascii="標楷體" w:eastAsia="標楷體" w:hAnsi="標楷體" w:hint="eastAsia"/>
                                      <w:color w:val="000000"/>
                                      <w:sz w:val="20"/>
                                    </w:rPr>
                                    <w:t>差異原因說明</w:t>
                                  </w:r>
                                </w:p>
                              </w:tc>
                            </w:tr>
                            <w:tr w:rsidR="00195F13" w14:paraId="30E1C63C" w14:textId="77777777" w:rsidTr="00295EBD">
                              <w:trPr>
                                <w:trHeight w:val="5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3D69E9" w14:textId="77777777" w:rsidR="00195F13" w:rsidRDefault="00195F13">
                                  <w:pPr>
                                    <w:widowControl/>
                                    <w:rPr>
                                      <w:rFonts w:ascii="標楷體" w:eastAsia="標楷體" w:hAnsi="標楷體"/>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502E2" w14:textId="77777777" w:rsidR="00195F13" w:rsidRDefault="00195F13">
                                  <w:pPr>
                                    <w:widowControl/>
                                    <w:rPr>
                                      <w:rFonts w:ascii="標楷體" w:eastAsia="標楷體" w:hAnsi="標楷體"/>
                                      <w:color w:val="000000"/>
                                      <w:sz w:val="20"/>
                                    </w:rPr>
                                  </w:pPr>
                                </w:p>
                              </w:tc>
                              <w:tc>
                                <w:tcPr>
                                  <w:tcW w:w="0" w:type="auto"/>
                                  <w:vMerge/>
                                  <w:tcBorders>
                                    <w:top w:val="single" w:sz="4" w:space="0" w:color="auto"/>
                                    <w:left w:val="nil"/>
                                    <w:bottom w:val="single" w:sz="4" w:space="0" w:color="auto"/>
                                    <w:right w:val="single" w:sz="4" w:space="0" w:color="auto"/>
                                  </w:tcBorders>
                                  <w:vAlign w:val="center"/>
                                  <w:hideMark/>
                                </w:tcPr>
                                <w:p w14:paraId="681C7FE0" w14:textId="77777777" w:rsidR="00195F13" w:rsidRDefault="00195F13">
                                  <w:pPr>
                                    <w:widowControl/>
                                    <w:rPr>
                                      <w:rFonts w:ascii="標楷體" w:eastAsia="標楷體" w:hAnsi="標楷體"/>
                                      <w:color w:val="000000"/>
                                      <w:sz w:val="20"/>
                                    </w:rPr>
                                  </w:pPr>
                                </w:p>
                              </w:tc>
                              <w:tc>
                                <w:tcPr>
                                  <w:tcW w:w="671" w:type="pct"/>
                                  <w:tcBorders>
                                    <w:top w:val="single" w:sz="4" w:space="0" w:color="auto"/>
                                    <w:left w:val="nil"/>
                                    <w:bottom w:val="single" w:sz="4" w:space="0" w:color="auto"/>
                                    <w:right w:val="single" w:sz="4" w:space="0" w:color="auto"/>
                                  </w:tcBorders>
                                  <w:vAlign w:val="center"/>
                                  <w:hideMark/>
                                </w:tcPr>
                                <w:p w14:paraId="2862A42B" w14:textId="77777777" w:rsidR="00195F13" w:rsidRDefault="00195F13" w:rsidP="00295EBD">
                                  <w:pPr>
                                    <w:spacing w:line="200" w:lineRule="exact"/>
                                    <w:ind w:leftChars="-17" w:left="-41" w:rightChars="-12" w:right="-29"/>
                                    <w:jc w:val="center"/>
                                    <w:rPr>
                                      <w:rFonts w:ascii="標楷體" w:eastAsia="標楷體" w:hAnsi="標楷體"/>
                                      <w:color w:val="000000"/>
                                      <w:spacing w:val="-16"/>
                                      <w:sz w:val="20"/>
                                    </w:rPr>
                                  </w:pPr>
                                  <w:r>
                                    <w:rPr>
                                      <w:rFonts w:ascii="標楷體" w:eastAsia="標楷體" w:hAnsi="標楷體" w:hint="eastAsia"/>
                                      <w:color w:val="000000"/>
                                      <w:spacing w:val="-16"/>
                                      <w:sz w:val="20"/>
                                    </w:rPr>
                                    <w:t>金額</w:t>
                                  </w:r>
                                </w:p>
                              </w:tc>
                              <w:tc>
                                <w:tcPr>
                                  <w:tcW w:w="668" w:type="pct"/>
                                  <w:tcBorders>
                                    <w:top w:val="single" w:sz="4" w:space="0" w:color="auto"/>
                                    <w:left w:val="single" w:sz="4" w:space="0" w:color="auto"/>
                                    <w:bottom w:val="single" w:sz="4" w:space="0" w:color="auto"/>
                                    <w:right w:val="single" w:sz="4" w:space="0" w:color="auto"/>
                                  </w:tcBorders>
                                  <w:vAlign w:val="center"/>
                                  <w:hideMark/>
                                </w:tcPr>
                                <w:p w14:paraId="6B40DFC2" w14:textId="77777777" w:rsidR="00195F13" w:rsidRDefault="00195F13" w:rsidP="00295EBD">
                                  <w:pPr>
                                    <w:spacing w:line="240" w:lineRule="exact"/>
                                    <w:jc w:val="center"/>
                                    <w:rPr>
                                      <w:rFonts w:ascii="標楷體" w:eastAsia="標楷體" w:hAnsi="標楷體"/>
                                      <w:color w:val="000000"/>
                                      <w:sz w:val="20"/>
                                    </w:rPr>
                                  </w:pPr>
                                  <w:r>
                                    <w:rPr>
                                      <w:rFonts w:ascii="標楷體" w:eastAsia="標楷體" w:hAnsi="標楷體" w:hint="eastAsia"/>
                                      <w:color w:val="000000"/>
                                      <w:sz w:val="18"/>
                                      <w:szCs w:val="18"/>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D50306" w14:textId="77777777" w:rsidR="00195F13" w:rsidRDefault="00195F13">
                                  <w:pPr>
                                    <w:widowControl/>
                                    <w:rPr>
                                      <w:rFonts w:ascii="標楷體" w:eastAsia="標楷體" w:hAnsi="標楷體"/>
                                      <w:color w:val="000000"/>
                                      <w:sz w:val="20"/>
                                    </w:rPr>
                                  </w:pPr>
                                </w:p>
                              </w:tc>
                            </w:tr>
                            <w:tr w:rsidR="00195F13" w14:paraId="2F9FCCC9" w14:textId="77777777">
                              <w:trPr>
                                <w:trHeight w:val="57"/>
                              </w:trPr>
                              <w:tc>
                                <w:tcPr>
                                  <w:tcW w:w="815" w:type="pct"/>
                                  <w:tcBorders>
                                    <w:top w:val="single" w:sz="4" w:space="0" w:color="auto"/>
                                    <w:left w:val="single" w:sz="4" w:space="0" w:color="auto"/>
                                    <w:bottom w:val="single" w:sz="4" w:space="0" w:color="auto"/>
                                    <w:right w:val="single" w:sz="4" w:space="0" w:color="auto"/>
                                  </w:tcBorders>
                                  <w:vAlign w:val="center"/>
                                  <w:hideMark/>
                                </w:tcPr>
                                <w:p w14:paraId="607EC975" w14:textId="77777777" w:rsidR="00195F13" w:rsidRDefault="00195F13">
                                  <w:pPr>
                                    <w:spacing w:line="200" w:lineRule="exact"/>
                                    <w:jc w:val="distribute"/>
                                    <w:rPr>
                                      <w:rFonts w:ascii="標楷體" w:eastAsia="標楷體" w:hAnsi="標楷體"/>
                                      <w:b/>
                                      <w:color w:val="000000"/>
                                      <w:sz w:val="20"/>
                                    </w:rPr>
                                  </w:pPr>
                                  <w:r>
                                    <w:rPr>
                                      <w:rFonts w:ascii="標楷體" w:eastAsia="標楷體" w:hAnsi="標楷體" w:hint="eastAsia"/>
                                      <w:b/>
                                      <w:color w:val="000000"/>
                                      <w:sz w:val="20"/>
                                    </w:rPr>
                                    <w:t>合計</w:t>
                                  </w:r>
                                </w:p>
                              </w:tc>
                              <w:tc>
                                <w:tcPr>
                                  <w:tcW w:w="708" w:type="pct"/>
                                  <w:tcBorders>
                                    <w:top w:val="single" w:sz="4" w:space="0" w:color="auto"/>
                                    <w:left w:val="single" w:sz="4" w:space="0" w:color="auto"/>
                                    <w:bottom w:val="single" w:sz="4" w:space="0" w:color="auto"/>
                                    <w:right w:val="single" w:sz="4" w:space="0" w:color="auto"/>
                                  </w:tcBorders>
                                  <w:vAlign w:val="center"/>
                                  <w:hideMark/>
                                </w:tcPr>
                                <w:p w14:paraId="7B03694A" w14:textId="77777777" w:rsidR="00195F13" w:rsidRDefault="00195F13">
                                  <w:pPr>
                                    <w:spacing w:line="200" w:lineRule="exact"/>
                                    <w:jc w:val="right"/>
                                    <w:rPr>
                                      <w:rFonts w:ascii="標楷體" w:eastAsia="標楷體" w:hAnsi="標楷體"/>
                                      <w:b/>
                                      <w:color w:val="000000"/>
                                      <w:sz w:val="20"/>
                                    </w:rPr>
                                  </w:pPr>
                                  <w:r>
                                    <w:rPr>
                                      <w:rFonts w:ascii="標楷體" w:eastAsia="標楷體" w:hAnsi="標楷體" w:hint="eastAsia"/>
                                      <w:b/>
                                      <w:color w:val="000000"/>
                                      <w:sz w:val="20"/>
                                    </w:rPr>
                                    <w:t xml:space="preserve">116,554 </w:t>
                                  </w:r>
                                </w:p>
                              </w:tc>
                              <w:tc>
                                <w:tcPr>
                                  <w:tcW w:w="708" w:type="pct"/>
                                  <w:tcBorders>
                                    <w:top w:val="single" w:sz="4" w:space="0" w:color="auto"/>
                                    <w:left w:val="nil"/>
                                    <w:bottom w:val="single" w:sz="4" w:space="0" w:color="auto"/>
                                    <w:right w:val="single" w:sz="4" w:space="0" w:color="auto"/>
                                  </w:tcBorders>
                                  <w:vAlign w:val="center"/>
                                  <w:hideMark/>
                                </w:tcPr>
                                <w:p w14:paraId="4CEB2947" w14:textId="77777777" w:rsidR="00195F13" w:rsidRDefault="00195F13">
                                  <w:pPr>
                                    <w:spacing w:line="200" w:lineRule="exact"/>
                                    <w:jc w:val="right"/>
                                    <w:rPr>
                                      <w:rFonts w:ascii="標楷體" w:eastAsia="標楷體" w:hAnsi="標楷體"/>
                                      <w:b/>
                                      <w:color w:val="000000"/>
                                      <w:sz w:val="20"/>
                                    </w:rPr>
                                  </w:pPr>
                                  <w:r>
                                    <w:rPr>
                                      <w:rFonts w:ascii="標楷體" w:eastAsia="標楷體" w:hAnsi="標楷體" w:hint="eastAsia"/>
                                      <w:b/>
                                      <w:color w:val="000000"/>
                                      <w:sz w:val="20"/>
                                    </w:rPr>
                                    <w:t xml:space="preserve">116,004 </w:t>
                                  </w:r>
                                </w:p>
                              </w:tc>
                              <w:tc>
                                <w:tcPr>
                                  <w:tcW w:w="671" w:type="pct"/>
                                  <w:tcBorders>
                                    <w:top w:val="single" w:sz="4" w:space="0" w:color="auto"/>
                                    <w:left w:val="nil"/>
                                    <w:bottom w:val="single" w:sz="4" w:space="0" w:color="auto"/>
                                    <w:right w:val="single" w:sz="4" w:space="0" w:color="auto"/>
                                  </w:tcBorders>
                                  <w:vAlign w:val="center"/>
                                  <w:hideMark/>
                                </w:tcPr>
                                <w:p w14:paraId="749B6A1F" w14:textId="77777777" w:rsidR="00195F13" w:rsidRDefault="00195F13">
                                  <w:pPr>
                                    <w:spacing w:line="200" w:lineRule="exact"/>
                                    <w:jc w:val="right"/>
                                    <w:rPr>
                                      <w:rFonts w:ascii="標楷體" w:eastAsia="標楷體" w:hAnsi="標楷體"/>
                                      <w:b/>
                                      <w:color w:val="000000"/>
                                      <w:sz w:val="20"/>
                                    </w:rPr>
                                  </w:pPr>
                                  <w:r>
                                    <w:rPr>
                                      <w:rFonts w:ascii="標楷體" w:eastAsia="標楷體" w:hAnsi="標楷體" w:hint="eastAsia"/>
                                      <w:b/>
                                      <w:color w:val="000000"/>
                                      <w:sz w:val="20"/>
                                    </w:rPr>
                                    <w:t>- 549</w:t>
                                  </w:r>
                                </w:p>
                              </w:tc>
                              <w:tc>
                                <w:tcPr>
                                  <w:tcW w:w="668" w:type="pct"/>
                                  <w:tcBorders>
                                    <w:top w:val="single" w:sz="4" w:space="0" w:color="auto"/>
                                    <w:left w:val="single" w:sz="4" w:space="0" w:color="auto"/>
                                    <w:bottom w:val="single" w:sz="4" w:space="0" w:color="auto"/>
                                    <w:right w:val="single" w:sz="4" w:space="0" w:color="auto"/>
                                  </w:tcBorders>
                                  <w:vAlign w:val="center"/>
                                  <w:hideMark/>
                                </w:tcPr>
                                <w:p w14:paraId="09432598" w14:textId="77777777" w:rsidR="00195F13" w:rsidRDefault="00195F13">
                                  <w:pPr>
                                    <w:spacing w:line="200" w:lineRule="exact"/>
                                    <w:jc w:val="right"/>
                                    <w:rPr>
                                      <w:rFonts w:ascii="標楷體" w:eastAsia="標楷體" w:hAnsi="標楷體"/>
                                      <w:b/>
                                      <w:color w:val="000000"/>
                                      <w:sz w:val="20"/>
                                    </w:rPr>
                                  </w:pPr>
                                  <w:r>
                                    <w:rPr>
                                      <w:rFonts w:ascii="標楷體" w:eastAsia="標楷體" w:hAnsi="標楷體" w:hint="eastAsia"/>
                                      <w:b/>
                                      <w:color w:val="000000"/>
                                      <w:sz w:val="20"/>
                                    </w:rPr>
                                    <w:t>- 0.47</w:t>
                                  </w:r>
                                </w:p>
                              </w:tc>
                              <w:tc>
                                <w:tcPr>
                                  <w:tcW w:w="1430" w:type="pct"/>
                                  <w:tcBorders>
                                    <w:top w:val="single" w:sz="4" w:space="0" w:color="auto"/>
                                    <w:left w:val="single" w:sz="4" w:space="0" w:color="auto"/>
                                    <w:bottom w:val="single" w:sz="4" w:space="0" w:color="auto"/>
                                    <w:right w:val="single" w:sz="4" w:space="0" w:color="auto"/>
                                    <w:tl2br w:val="single" w:sz="4" w:space="0" w:color="auto"/>
                                  </w:tcBorders>
                                </w:tcPr>
                                <w:p w14:paraId="7005F548" w14:textId="77777777" w:rsidR="00195F13" w:rsidRDefault="00195F13">
                                  <w:pPr>
                                    <w:spacing w:line="200" w:lineRule="exact"/>
                                    <w:jc w:val="right"/>
                                    <w:rPr>
                                      <w:rFonts w:ascii="標楷體" w:eastAsia="標楷體" w:hAnsi="標楷體"/>
                                      <w:b/>
                                      <w:color w:val="000000"/>
                                      <w:sz w:val="20"/>
                                    </w:rPr>
                                  </w:pPr>
                                </w:p>
                              </w:tc>
                            </w:tr>
                            <w:tr w:rsidR="00195F13" w14:paraId="042095CE" w14:textId="77777777">
                              <w:trPr>
                                <w:trHeight w:val="57"/>
                              </w:trPr>
                              <w:tc>
                                <w:tcPr>
                                  <w:tcW w:w="815" w:type="pct"/>
                                  <w:tcBorders>
                                    <w:top w:val="single" w:sz="4" w:space="0" w:color="auto"/>
                                    <w:left w:val="single" w:sz="4" w:space="0" w:color="auto"/>
                                    <w:bottom w:val="single" w:sz="4" w:space="0" w:color="auto"/>
                                    <w:right w:val="single" w:sz="4" w:space="0" w:color="auto"/>
                                  </w:tcBorders>
                                  <w:vAlign w:val="center"/>
                                  <w:hideMark/>
                                </w:tcPr>
                                <w:p w14:paraId="207FF7CA" w14:textId="77777777" w:rsidR="00195F13" w:rsidRDefault="00195F13">
                                  <w:pPr>
                                    <w:spacing w:line="200" w:lineRule="exact"/>
                                    <w:rPr>
                                      <w:rFonts w:ascii="標楷體" w:eastAsia="標楷體" w:hAnsi="標楷體"/>
                                      <w:color w:val="000000"/>
                                      <w:sz w:val="20"/>
                                    </w:rPr>
                                  </w:pPr>
                                  <w:r>
                                    <w:rPr>
                                      <w:rFonts w:ascii="標楷體" w:eastAsia="標楷體" w:hAnsi="標楷體" w:hint="eastAsia"/>
                                      <w:color w:val="000000"/>
                                      <w:sz w:val="20"/>
                                    </w:rPr>
                                    <w:t>勞務收入</w:t>
                                  </w:r>
                                </w:p>
                              </w:tc>
                              <w:tc>
                                <w:tcPr>
                                  <w:tcW w:w="708" w:type="pct"/>
                                  <w:tcBorders>
                                    <w:top w:val="single" w:sz="4" w:space="0" w:color="auto"/>
                                    <w:left w:val="single" w:sz="4" w:space="0" w:color="auto"/>
                                    <w:bottom w:val="single" w:sz="4" w:space="0" w:color="auto"/>
                                    <w:right w:val="single" w:sz="4" w:space="0" w:color="auto"/>
                                  </w:tcBorders>
                                  <w:vAlign w:val="center"/>
                                  <w:hideMark/>
                                </w:tcPr>
                                <w:p w14:paraId="6851BFC5"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42,790 </w:t>
                                  </w:r>
                                </w:p>
                              </w:tc>
                              <w:tc>
                                <w:tcPr>
                                  <w:tcW w:w="708" w:type="pct"/>
                                  <w:tcBorders>
                                    <w:top w:val="single" w:sz="4" w:space="0" w:color="auto"/>
                                    <w:left w:val="nil"/>
                                    <w:bottom w:val="single" w:sz="4" w:space="0" w:color="auto"/>
                                    <w:right w:val="single" w:sz="4" w:space="0" w:color="auto"/>
                                  </w:tcBorders>
                                  <w:vAlign w:val="center"/>
                                  <w:hideMark/>
                                </w:tcPr>
                                <w:p w14:paraId="2336DC08"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35,294 </w:t>
                                  </w:r>
                                </w:p>
                              </w:tc>
                              <w:tc>
                                <w:tcPr>
                                  <w:tcW w:w="671" w:type="pct"/>
                                  <w:tcBorders>
                                    <w:top w:val="single" w:sz="4" w:space="0" w:color="auto"/>
                                    <w:left w:val="nil"/>
                                    <w:bottom w:val="single" w:sz="4" w:space="0" w:color="auto"/>
                                    <w:right w:val="single" w:sz="4" w:space="0" w:color="auto"/>
                                  </w:tcBorders>
                                  <w:vAlign w:val="center"/>
                                  <w:hideMark/>
                                </w:tcPr>
                                <w:p w14:paraId="0AA3F53A"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- 7,495</w:t>
                                  </w:r>
                                </w:p>
                              </w:tc>
                              <w:tc>
                                <w:tcPr>
                                  <w:tcW w:w="668" w:type="pct"/>
                                  <w:tcBorders>
                                    <w:top w:val="single" w:sz="4" w:space="0" w:color="auto"/>
                                    <w:left w:val="single" w:sz="4" w:space="0" w:color="auto"/>
                                    <w:bottom w:val="single" w:sz="4" w:space="0" w:color="auto"/>
                                    <w:right w:val="single" w:sz="4" w:space="0" w:color="auto"/>
                                  </w:tcBorders>
                                  <w:vAlign w:val="center"/>
                                  <w:hideMark/>
                                </w:tcPr>
                                <w:p w14:paraId="4F036F23"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- 17.52</w:t>
                                  </w:r>
                                </w:p>
                              </w:tc>
                              <w:tc>
                                <w:tcPr>
                                  <w:tcW w:w="1430" w:type="pct"/>
                                  <w:tcBorders>
                                    <w:top w:val="single" w:sz="4" w:space="0" w:color="auto"/>
                                    <w:left w:val="single" w:sz="4" w:space="0" w:color="auto"/>
                                    <w:bottom w:val="single" w:sz="4" w:space="0" w:color="auto"/>
                                    <w:right w:val="single" w:sz="4" w:space="0" w:color="auto"/>
                                  </w:tcBorders>
                                  <w:hideMark/>
                                </w:tcPr>
                                <w:p w14:paraId="51CB6CFA" w14:textId="77777777" w:rsidR="00195F13" w:rsidRDefault="00195F13">
                                  <w:pPr>
                                    <w:spacing w:line="200" w:lineRule="exact"/>
                                    <w:jc w:val="both"/>
                                    <w:rPr>
                                      <w:rFonts w:ascii="標楷體" w:eastAsia="標楷體" w:hAnsi="標楷體"/>
                                      <w:color w:val="000000"/>
                                      <w:sz w:val="20"/>
                                    </w:rPr>
                                  </w:pPr>
                                  <w:r>
                                    <w:rPr>
                                      <w:rFonts w:ascii="標楷體" w:eastAsia="標楷體" w:hAnsi="標楷體" w:hint="eastAsia"/>
                                      <w:color w:val="000000"/>
                                      <w:sz w:val="20"/>
                                    </w:rPr>
                                    <w:t>為配合國際交流計畫，部分節目改以平價票券方式辦理，供策展人及市民欣賞。</w:t>
                                  </w:r>
                                </w:p>
                              </w:tc>
                            </w:tr>
                            <w:tr w:rsidR="00195F13" w14:paraId="6D9D353F" w14:textId="77777777">
                              <w:trPr>
                                <w:trHeight w:val="57"/>
                              </w:trPr>
                              <w:tc>
                                <w:tcPr>
                                  <w:tcW w:w="815" w:type="pct"/>
                                  <w:tcBorders>
                                    <w:top w:val="single" w:sz="4" w:space="0" w:color="auto"/>
                                    <w:left w:val="single" w:sz="4" w:space="0" w:color="auto"/>
                                    <w:bottom w:val="single" w:sz="4" w:space="0" w:color="auto"/>
                                    <w:right w:val="single" w:sz="4" w:space="0" w:color="auto"/>
                                  </w:tcBorders>
                                  <w:vAlign w:val="center"/>
                                  <w:hideMark/>
                                </w:tcPr>
                                <w:p w14:paraId="711FB149" w14:textId="77777777" w:rsidR="00195F13" w:rsidRDefault="00195F13">
                                  <w:pPr>
                                    <w:spacing w:line="200" w:lineRule="exact"/>
                                    <w:rPr>
                                      <w:rFonts w:ascii="標楷體" w:eastAsia="標楷體" w:hAnsi="標楷體"/>
                                      <w:color w:val="000000"/>
                                      <w:sz w:val="20"/>
                                    </w:rPr>
                                  </w:pPr>
                                  <w:r>
                                    <w:rPr>
                                      <w:rFonts w:ascii="標楷體" w:eastAsia="標楷體" w:hAnsi="標楷體" w:hint="eastAsia"/>
                                      <w:color w:val="000000"/>
                                      <w:sz w:val="20"/>
                                    </w:rPr>
                                    <w:t>其他勞務收入</w:t>
                                  </w:r>
                                </w:p>
                              </w:tc>
                              <w:tc>
                                <w:tcPr>
                                  <w:tcW w:w="708" w:type="pct"/>
                                  <w:tcBorders>
                                    <w:top w:val="single" w:sz="4" w:space="0" w:color="auto"/>
                                    <w:left w:val="single" w:sz="4" w:space="0" w:color="auto"/>
                                    <w:bottom w:val="single" w:sz="4" w:space="0" w:color="auto"/>
                                    <w:right w:val="single" w:sz="4" w:space="0" w:color="auto"/>
                                  </w:tcBorders>
                                  <w:vAlign w:val="center"/>
                                  <w:hideMark/>
                                </w:tcPr>
                                <w:p w14:paraId="67E13939"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7,370 </w:t>
                                  </w:r>
                                </w:p>
                              </w:tc>
                              <w:tc>
                                <w:tcPr>
                                  <w:tcW w:w="708" w:type="pct"/>
                                  <w:tcBorders>
                                    <w:top w:val="single" w:sz="4" w:space="0" w:color="auto"/>
                                    <w:left w:val="nil"/>
                                    <w:bottom w:val="single" w:sz="4" w:space="0" w:color="auto"/>
                                    <w:right w:val="single" w:sz="4" w:space="0" w:color="auto"/>
                                  </w:tcBorders>
                                  <w:vAlign w:val="center"/>
                                  <w:hideMark/>
                                </w:tcPr>
                                <w:p w14:paraId="465D3BB7"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3,616 </w:t>
                                  </w:r>
                                </w:p>
                              </w:tc>
                              <w:tc>
                                <w:tcPr>
                                  <w:tcW w:w="671" w:type="pct"/>
                                  <w:tcBorders>
                                    <w:top w:val="single" w:sz="4" w:space="0" w:color="auto"/>
                                    <w:left w:val="nil"/>
                                    <w:bottom w:val="single" w:sz="4" w:space="0" w:color="auto"/>
                                    <w:right w:val="single" w:sz="4" w:space="0" w:color="auto"/>
                                  </w:tcBorders>
                                  <w:vAlign w:val="center"/>
                                  <w:hideMark/>
                                </w:tcPr>
                                <w:p w14:paraId="01C8A690"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- 3,753</w:t>
                                  </w:r>
                                </w:p>
                              </w:tc>
                              <w:tc>
                                <w:tcPr>
                                  <w:tcW w:w="668" w:type="pct"/>
                                  <w:tcBorders>
                                    <w:top w:val="single" w:sz="4" w:space="0" w:color="auto"/>
                                    <w:left w:val="single" w:sz="4" w:space="0" w:color="auto"/>
                                    <w:bottom w:val="single" w:sz="4" w:space="0" w:color="auto"/>
                                    <w:right w:val="single" w:sz="4" w:space="0" w:color="auto"/>
                                  </w:tcBorders>
                                  <w:vAlign w:val="center"/>
                                  <w:hideMark/>
                                </w:tcPr>
                                <w:p w14:paraId="09AA95F1"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- 50.93</w:t>
                                  </w:r>
                                </w:p>
                              </w:tc>
                              <w:tc>
                                <w:tcPr>
                                  <w:tcW w:w="1430" w:type="pct"/>
                                  <w:tcBorders>
                                    <w:top w:val="single" w:sz="4" w:space="0" w:color="auto"/>
                                    <w:left w:val="single" w:sz="4" w:space="0" w:color="auto"/>
                                    <w:bottom w:val="single" w:sz="4" w:space="0" w:color="auto"/>
                                    <w:right w:val="single" w:sz="4" w:space="0" w:color="auto"/>
                                  </w:tcBorders>
                                  <w:hideMark/>
                                </w:tcPr>
                                <w:p w14:paraId="7046F7CC" w14:textId="77777777" w:rsidR="00195F13" w:rsidRDefault="00195F13">
                                  <w:pPr>
                                    <w:spacing w:line="200" w:lineRule="exact"/>
                                    <w:ind w:rightChars="9" w:right="22"/>
                                    <w:jc w:val="both"/>
                                    <w:rPr>
                                      <w:rFonts w:ascii="標楷體" w:eastAsia="標楷體" w:hAnsi="標楷體"/>
                                      <w:color w:val="000000"/>
                                      <w:sz w:val="20"/>
                                    </w:rPr>
                                  </w:pPr>
                                  <w:r>
                                    <w:rPr>
                                      <w:rFonts w:ascii="標楷體" w:eastAsia="標楷體" w:hAnsi="標楷體" w:hint="eastAsia"/>
                                      <w:color w:val="000000"/>
                                      <w:sz w:val="20"/>
                                    </w:rPr>
                                    <w:t>導覽及會員人數未如預期，導覽費及會員會費收入隨減。</w:t>
                                  </w:r>
                                </w:p>
                              </w:tc>
                            </w:tr>
                            <w:tr w:rsidR="00195F13" w14:paraId="19AA069A" w14:textId="77777777">
                              <w:trPr>
                                <w:trHeight w:val="57"/>
                              </w:trPr>
                              <w:tc>
                                <w:tcPr>
                                  <w:tcW w:w="815" w:type="pct"/>
                                  <w:tcBorders>
                                    <w:top w:val="single" w:sz="4" w:space="0" w:color="auto"/>
                                    <w:left w:val="single" w:sz="4" w:space="0" w:color="auto"/>
                                    <w:bottom w:val="single" w:sz="4" w:space="0" w:color="auto"/>
                                    <w:right w:val="single" w:sz="4" w:space="0" w:color="auto"/>
                                  </w:tcBorders>
                                  <w:vAlign w:val="center"/>
                                  <w:hideMark/>
                                </w:tcPr>
                                <w:p w14:paraId="4310B563" w14:textId="77777777" w:rsidR="00195F13" w:rsidRDefault="00195F13">
                                  <w:pPr>
                                    <w:spacing w:line="200" w:lineRule="exact"/>
                                    <w:rPr>
                                      <w:rFonts w:ascii="標楷體" w:eastAsia="標楷體" w:hAnsi="標楷體"/>
                                      <w:color w:val="000000"/>
                                      <w:sz w:val="20"/>
                                    </w:rPr>
                                  </w:pPr>
                                  <w:r>
                                    <w:rPr>
                                      <w:rFonts w:ascii="標楷體" w:eastAsia="標楷體" w:hAnsi="標楷體" w:hint="eastAsia"/>
                                      <w:color w:val="000000"/>
                                      <w:sz w:val="20"/>
                                    </w:rPr>
                                    <w:t>銷貨收入</w:t>
                                  </w:r>
                                </w:p>
                              </w:tc>
                              <w:tc>
                                <w:tcPr>
                                  <w:tcW w:w="708" w:type="pct"/>
                                  <w:tcBorders>
                                    <w:top w:val="single" w:sz="4" w:space="0" w:color="auto"/>
                                    <w:left w:val="single" w:sz="4" w:space="0" w:color="auto"/>
                                    <w:bottom w:val="single" w:sz="4" w:space="0" w:color="auto"/>
                                    <w:right w:val="single" w:sz="4" w:space="0" w:color="auto"/>
                                  </w:tcBorders>
                                  <w:vAlign w:val="center"/>
                                  <w:hideMark/>
                                </w:tcPr>
                                <w:p w14:paraId="730B6869"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3,400 </w:t>
                                  </w:r>
                                </w:p>
                              </w:tc>
                              <w:tc>
                                <w:tcPr>
                                  <w:tcW w:w="708" w:type="pct"/>
                                  <w:tcBorders>
                                    <w:top w:val="single" w:sz="4" w:space="0" w:color="auto"/>
                                    <w:left w:val="nil"/>
                                    <w:bottom w:val="single" w:sz="4" w:space="0" w:color="auto"/>
                                    <w:right w:val="single" w:sz="4" w:space="0" w:color="auto"/>
                                  </w:tcBorders>
                                  <w:vAlign w:val="center"/>
                                  <w:hideMark/>
                                </w:tcPr>
                                <w:p w14:paraId="17B16EFF"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400 </w:t>
                                  </w:r>
                                </w:p>
                              </w:tc>
                              <w:tc>
                                <w:tcPr>
                                  <w:tcW w:w="671" w:type="pct"/>
                                  <w:tcBorders>
                                    <w:top w:val="single" w:sz="4" w:space="0" w:color="auto"/>
                                    <w:left w:val="nil"/>
                                    <w:bottom w:val="single" w:sz="4" w:space="0" w:color="auto"/>
                                    <w:right w:val="single" w:sz="4" w:space="0" w:color="auto"/>
                                  </w:tcBorders>
                                  <w:vAlign w:val="center"/>
                                  <w:hideMark/>
                                </w:tcPr>
                                <w:p w14:paraId="0CFBE104"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- 2,999</w:t>
                                  </w:r>
                                </w:p>
                              </w:tc>
                              <w:tc>
                                <w:tcPr>
                                  <w:tcW w:w="668" w:type="pct"/>
                                  <w:tcBorders>
                                    <w:top w:val="single" w:sz="4" w:space="0" w:color="auto"/>
                                    <w:left w:val="single" w:sz="4" w:space="0" w:color="auto"/>
                                    <w:bottom w:val="single" w:sz="4" w:space="0" w:color="auto"/>
                                    <w:right w:val="single" w:sz="4" w:space="0" w:color="auto"/>
                                  </w:tcBorders>
                                  <w:vAlign w:val="center"/>
                                  <w:hideMark/>
                                </w:tcPr>
                                <w:p w14:paraId="35F408A8"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- 88.22</w:t>
                                  </w:r>
                                </w:p>
                              </w:tc>
                              <w:tc>
                                <w:tcPr>
                                  <w:tcW w:w="1430" w:type="pct"/>
                                  <w:tcBorders>
                                    <w:top w:val="single" w:sz="4" w:space="0" w:color="auto"/>
                                    <w:left w:val="single" w:sz="4" w:space="0" w:color="auto"/>
                                    <w:bottom w:val="single" w:sz="4" w:space="0" w:color="auto"/>
                                    <w:right w:val="single" w:sz="4" w:space="0" w:color="auto"/>
                                  </w:tcBorders>
                                  <w:hideMark/>
                                </w:tcPr>
                                <w:p w14:paraId="6DFCE354" w14:textId="77777777" w:rsidR="00195F13" w:rsidRDefault="00195F13">
                                  <w:pPr>
                                    <w:spacing w:line="200" w:lineRule="exact"/>
                                    <w:jc w:val="both"/>
                                    <w:rPr>
                                      <w:rFonts w:ascii="標楷體" w:eastAsia="標楷體" w:hAnsi="標楷體"/>
                                      <w:b/>
                                      <w:color w:val="000000"/>
                                      <w:sz w:val="20"/>
                                    </w:rPr>
                                  </w:pPr>
                                  <w:r>
                                    <w:rPr>
                                      <w:rFonts w:ascii="標楷體" w:eastAsia="標楷體" w:hAnsi="標楷體" w:hint="eastAsia"/>
                                      <w:color w:val="000000"/>
                                      <w:sz w:val="20"/>
                                    </w:rPr>
                                    <w:t>文創商品開賣未如預期。</w:t>
                                  </w:r>
                                </w:p>
                              </w:tc>
                            </w:tr>
                            <w:tr w:rsidR="00195F13" w14:paraId="6B9A3A01" w14:textId="77777777">
                              <w:trPr>
                                <w:trHeight w:val="57"/>
                              </w:trPr>
                              <w:tc>
                                <w:tcPr>
                                  <w:tcW w:w="815" w:type="pct"/>
                                  <w:tcBorders>
                                    <w:top w:val="single" w:sz="4" w:space="0" w:color="auto"/>
                                    <w:left w:val="single" w:sz="4" w:space="0" w:color="auto"/>
                                    <w:bottom w:val="single" w:sz="4" w:space="0" w:color="auto"/>
                                    <w:right w:val="single" w:sz="4" w:space="0" w:color="auto"/>
                                  </w:tcBorders>
                                  <w:vAlign w:val="center"/>
                                  <w:hideMark/>
                                </w:tcPr>
                                <w:p w14:paraId="2ACC09CE" w14:textId="77777777" w:rsidR="00195F13" w:rsidRDefault="00195F13">
                                  <w:pPr>
                                    <w:spacing w:line="200" w:lineRule="exact"/>
                                    <w:rPr>
                                      <w:rFonts w:ascii="標楷體" w:eastAsia="標楷體" w:hAnsi="標楷體"/>
                                      <w:color w:val="000000"/>
                                      <w:sz w:val="20"/>
                                    </w:rPr>
                                  </w:pPr>
                                  <w:r>
                                    <w:rPr>
                                      <w:rFonts w:ascii="標楷體" w:eastAsia="標楷體" w:hAnsi="標楷體" w:hint="eastAsia"/>
                                      <w:color w:val="000000"/>
                                      <w:sz w:val="20"/>
                                    </w:rPr>
                                    <w:t>租金及權利金收入</w:t>
                                  </w:r>
                                </w:p>
                              </w:tc>
                              <w:tc>
                                <w:tcPr>
                                  <w:tcW w:w="708" w:type="pct"/>
                                  <w:tcBorders>
                                    <w:top w:val="single" w:sz="4" w:space="0" w:color="auto"/>
                                    <w:left w:val="single" w:sz="4" w:space="0" w:color="auto"/>
                                    <w:bottom w:val="single" w:sz="4" w:space="0" w:color="auto"/>
                                    <w:right w:val="single" w:sz="4" w:space="0" w:color="auto"/>
                                  </w:tcBorders>
                                  <w:vAlign w:val="center"/>
                                  <w:hideMark/>
                                </w:tcPr>
                                <w:p w14:paraId="70A0DEBA"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42,274 </w:t>
                                  </w:r>
                                </w:p>
                              </w:tc>
                              <w:tc>
                                <w:tcPr>
                                  <w:tcW w:w="708" w:type="pct"/>
                                  <w:tcBorders>
                                    <w:top w:val="single" w:sz="4" w:space="0" w:color="auto"/>
                                    <w:left w:val="nil"/>
                                    <w:bottom w:val="single" w:sz="4" w:space="0" w:color="auto"/>
                                    <w:right w:val="single" w:sz="4" w:space="0" w:color="auto"/>
                                  </w:tcBorders>
                                  <w:vAlign w:val="center"/>
                                  <w:hideMark/>
                                </w:tcPr>
                                <w:p w14:paraId="668D7CEE"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59,885 </w:t>
                                  </w:r>
                                </w:p>
                              </w:tc>
                              <w:tc>
                                <w:tcPr>
                                  <w:tcW w:w="671" w:type="pct"/>
                                  <w:tcBorders>
                                    <w:top w:val="single" w:sz="4" w:space="0" w:color="auto"/>
                                    <w:left w:val="nil"/>
                                    <w:bottom w:val="single" w:sz="4" w:space="0" w:color="auto"/>
                                    <w:right w:val="single" w:sz="4" w:space="0" w:color="auto"/>
                                  </w:tcBorders>
                                  <w:vAlign w:val="center"/>
                                  <w:hideMark/>
                                </w:tcPr>
                                <w:p w14:paraId="5CFE9DEF"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17,611</w:t>
                                  </w:r>
                                </w:p>
                              </w:tc>
                              <w:tc>
                                <w:tcPr>
                                  <w:tcW w:w="668" w:type="pct"/>
                                  <w:tcBorders>
                                    <w:top w:val="single" w:sz="4" w:space="0" w:color="auto"/>
                                    <w:left w:val="single" w:sz="4" w:space="0" w:color="auto"/>
                                    <w:bottom w:val="single" w:sz="4" w:space="0" w:color="auto"/>
                                    <w:right w:val="single" w:sz="4" w:space="0" w:color="auto"/>
                                  </w:tcBorders>
                                  <w:vAlign w:val="center"/>
                                  <w:hideMark/>
                                </w:tcPr>
                                <w:p w14:paraId="2EFDD41C"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41.66</w:t>
                                  </w:r>
                                </w:p>
                              </w:tc>
                              <w:tc>
                                <w:tcPr>
                                  <w:tcW w:w="1430" w:type="pct"/>
                                  <w:tcBorders>
                                    <w:top w:val="single" w:sz="4" w:space="0" w:color="auto"/>
                                    <w:left w:val="single" w:sz="4" w:space="0" w:color="auto"/>
                                    <w:bottom w:val="single" w:sz="4" w:space="0" w:color="auto"/>
                                    <w:right w:val="single" w:sz="4" w:space="0" w:color="auto"/>
                                  </w:tcBorders>
                                  <w:hideMark/>
                                </w:tcPr>
                                <w:p w14:paraId="5ABEFA6E" w14:textId="77777777" w:rsidR="00195F13" w:rsidRDefault="00195F13">
                                  <w:pPr>
                                    <w:spacing w:line="200" w:lineRule="exact"/>
                                    <w:jc w:val="both"/>
                                    <w:rPr>
                                      <w:rFonts w:ascii="標楷體" w:eastAsia="標楷體" w:hAnsi="標楷體"/>
                                      <w:color w:val="000000"/>
                                      <w:sz w:val="20"/>
                                    </w:rPr>
                                  </w:pPr>
                                  <w:r>
                                    <w:rPr>
                                      <w:rFonts w:ascii="標楷體" w:eastAsia="標楷體" w:hAnsi="標楷體" w:hint="eastAsia"/>
                                      <w:color w:val="000000"/>
                                      <w:sz w:val="20"/>
                                    </w:rPr>
                                    <w:t>非藝文類場租較預計增加。</w:t>
                                  </w:r>
                                </w:p>
                              </w:tc>
                            </w:tr>
                            <w:tr w:rsidR="00195F13" w14:paraId="6BBA64B6" w14:textId="77777777">
                              <w:trPr>
                                <w:trHeight w:val="57"/>
                              </w:trPr>
                              <w:tc>
                                <w:tcPr>
                                  <w:tcW w:w="815" w:type="pct"/>
                                  <w:tcBorders>
                                    <w:top w:val="single" w:sz="4" w:space="0" w:color="auto"/>
                                    <w:left w:val="single" w:sz="4" w:space="0" w:color="auto"/>
                                    <w:bottom w:val="single" w:sz="4" w:space="0" w:color="auto"/>
                                    <w:right w:val="single" w:sz="4" w:space="0" w:color="auto"/>
                                  </w:tcBorders>
                                  <w:vAlign w:val="center"/>
                                  <w:hideMark/>
                                </w:tcPr>
                                <w:p w14:paraId="16B035B9" w14:textId="77777777" w:rsidR="00195F13" w:rsidRDefault="00195F13">
                                  <w:pPr>
                                    <w:spacing w:line="200" w:lineRule="exact"/>
                                    <w:rPr>
                                      <w:rFonts w:ascii="標楷體" w:eastAsia="標楷體" w:hAnsi="標楷體"/>
                                      <w:color w:val="000000"/>
                                      <w:sz w:val="20"/>
                                    </w:rPr>
                                  </w:pPr>
                                  <w:r>
                                    <w:rPr>
                                      <w:rFonts w:ascii="標楷體" w:eastAsia="標楷體" w:hAnsi="標楷體" w:hint="eastAsia"/>
                                      <w:color w:val="000000"/>
                                      <w:sz w:val="20"/>
                                    </w:rPr>
                                    <w:t>其他業務收入</w:t>
                                  </w:r>
                                </w:p>
                              </w:tc>
                              <w:tc>
                                <w:tcPr>
                                  <w:tcW w:w="708" w:type="pct"/>
                                  <w:tcBorders>
                                    <w:top w:val="single" w:sz="4" w:space="0" w:color="auto"/>
                                    <w:left w:val="single" w:sz="4" w:space="0" w:color="auto"/>
                                    <w:bottom w:val="single" w:sz="4" w:space="0" w:color="auto"/>
                                    <w:right w:val="single" w:sz="4" w:space="0" w:color="auto"/>
                                  </w:tcBorders>
                                  <w:vAlign w:val="center"/>
                                  <w:hideMark/>
                                </w:tcPr>
                                <w:p w14:paraId="0109A957"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w:t>
                                  </w:r>
                                </w:p>
                              </w:tc>
                              <w:tc>
                                <w:tcPr>
                                  <w:tcW w:w="708" w:type="pct"/>
                                  <w:tcBorders>
                                    <w:top w:val="single" w:sz="4" w:space="0" w:color="auto"/>
                                    <w:left w:val="nil"/>
                                    <w:bottom w:val="single" w:sz="4" w:space="0" w:color="auto"/>
                                    <w:right w:val="single" w:sz="4" w:space="0" w:color="auto"/>
                                  </w:tcBorders>
                                  <w:vAlign w:val="center"/>
                                  <w:hideMark/>
                                </w:tcPr>
                                <w:p w14:paraId="6AB22BBF"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139 </w:t>
                                  </w:r>
                                </w:p>
                              </w:tc>
                              <w:tc>
                                <w:tcPr>
                                  <w:tcW w:w="671" w:type="pct"/>
                                  <w:tcBorders>
                                    <w:top w:val="single" w:sz="4" w:space="0" w:color="auto"/>
                                    <w:left w:val="nil"/>
                                    <w:bottom w:val="single" w:sz="4" w:space="0" w:color="auto"/>
                                    <w:right w:val="single" w:sz="4" w:space="0" w:color="auto"/>
                                  </w:tcBorders>
                                  <w:vAlign w:val="center"/>
                                  <w:hideMark/>
                                </w:tcPr>
                                <w:p w14:paraId="5045209E"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139</w:t>
                                  </w:r>
                                </w:p>
                              </w:tc>
                              <w:tc>
                                <w:tcPr>
                                  <w:tcW w:w="668" w:type="pct"/>
                                  <w:tcBorders>
                                    <w:top w:val="single" w:sz="4" w:space="0" w:color="auto"/>
                                    <w:left w:val="single" w:sz="4" w:space="0" w:color="auto"/>
                                    <w:bottom w:val="single" w:sz="4" w:space="0" w:color="auto"/>
                                    <w:right w:val="single" w:sz="4" w:space="0" w:color="auto"/>
                                  </w:tcBorders>
                                  <w:vAlign w:val="center"/>
                                  <w:hideMark/>
                                </w:tcPr>
                                <w:p w14:paraId="070137BA"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w:t>
                                  </w:r>
                                </w:p>
                              </w:tc>
                              <w:tc>
                                <w:tcPr>
                                  <w:tcW w:w="1430" w:type="pct"/>
                                  <w:tcBorders>
                                    <w:top w:val="single" w:sz="4" w:space="0" w:color="auto"/>
                                    <w:left w:val="single" w:sz="4" w:space="0" w:color="auto"/>
                                    <w:bottom w:val="single" w:sz="4" w:space="0" w:color="auto"/>
                                    <w:right w:val="single" w:sz="4" w:space="0" w:color="auto"/>
                                  </w:tcBorders>
                                  <w:hideMark/>
                                </w:tcPr>
                                <w:p w14:paraId="54C38461" w14:textId="77777777" w:rsidR="00195F13" w:rsidRDefault="00195F13">
                                  <w:pPr>
                                    <w:spacing w:line="200" w:lineRule="exact"/>
                                    <w:ind w:rightChars="-24" w:right="-58"/>
                                    <w:jc w:val="both"/>
                                    <w:rPr>
                                      <w:rFonts w:ascii="標楷體" w:eastAsia="標楷體" w:hAnsi="標楷體"/>
                                      <w:color w:val="000000"/>
                                      <w:spacing w:val="-20"/>
                                      <w:sz w:val="20"/>
                                    </w:rPr>
                                  </w:pPr>
                                  <w:r>
                                    <w:rPr>
                                      <w:rFonts w:ascii="標楷體" w:eastAsia="標楷體" w:hAnsi="標楷體" w:hint="eastAsia"/>
                                      <w:color w:val="000000"/>
                                      <w:spacing w:val="-20"/>
                                      <w:sz w:val="20"/>
                                    </w:rPr>
                                    <w:t>北藝專書銷售收入。</w:t>
                                  </w:r>
                                </w:p>
                              </w:tc>
                            </w:tr>
                            <w:tr w:rsidR="00195F13" w14:paraId="4C3D6E0D" w14:textId="77777777">
                              <w:trPr>
                                <w:trHeight w:val="57"/>
                              </w:trPr>
                              <w:tc>
                                <w:tcPr>
                                  <w:tcW w:w="815" w:type="pct"/>
                                  <w:tcBorders>
                                    <w:top w:val="single" w:sz="4" w:space="0" w:color="auto"/>
                                    <w:left w:val="single" w:sz="4" w:space="0" w:color="auto"/>
                                    <w:bottom w:val="single" w:sz="4" w:space="0" w:color="auto"/>
                                    <w:right w:val="single" w:sz="4" w:space="0" w:color="auto"/>
                                  </w:tcBorders>
                                  <w:vAlign w:val="center"/>
                                  <w:hideMark/>
                                </w:tcPr>
                                <w:p w14:paraId="68B69466" w14:textId="77777777" w:rsidR="00195F13" w:rsidRDefault="00195F13">
                                  <w:pPr>
                                    <w:spacing w:line="200" w:lineRule="exact"/>
                                    <w:rPr>
                                      <w:rFonts w:ascii="標楷體" w:eastAsia="標楷體" w:hAnsi="標楷體"/>
                                      <w:color w:val="000000"/>
                                      <w:sz w:val="20"/>
                                    </w:rPr>
                                  </w:pPr>
                                  <w:r>
                                    <w:rPr>
                                      <w:rFonts w:ascii="標楷體" w:eastAsia="標楷體" w:hAnsi="標楷體" w:hint="eastAsia"/>
                                      <w:color w:val="000000"/>
                                      <w:sz w:val="20"/>
                                    </w:rPr>
                                    <w:t>利息收入</w:t>
                                  </w:r>
                                </w:p>
                              </w:tc>
                              <w:tc>
                                <w:tcPr>
                                  <w:tcW w:w="708" w:type="pct"/>
                                  <w:tcBorders>
                                    <w:top w:val="single" w:sz="4" w:space="0" w:color="auto"/>
                                    <w:left w:val="single" w:sz="4" w:space="0" w:color="auto"/>
                                    <w:bottom w:val="single" w:sz="4" w:space="0" w:color="auto"/>
                                    <w:right w:val="single" w:sz="4" w:space="0" w:color="auto"/>
                                  </w:tcBorders>
                                  <w:vAlign w:val="center"/>
                                  <w:hideMark/>
                                </w:tcPr>
                                <w:p w14:paraId="3F67F7AE"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w:t>
                                  </w:r>
                                </w:p>
                              </w:tc>
                              <w:tc>
                                <w:tcPr>
                                  <w:tcW w:w="708" w:type="pct"/>
                                  <w:tcBorders>
                                    <w:top w:val="single" w:sz="4" w:space="0" w:color="auto"/>
                                    <w:left w:val="nil"/>
                                    <w:bottom w:val="single" w:sz="4" w:space="0" w:color="auto"/>
                                    <w:right w:val="single" w:sz="4" w:space="0" w:color="auto"/>
                                  </w:tcBorders>
                                  <w:vAlign w:val="center"/>
                                  <w:hideMark/>
                                </w:tcPr>
                                <w:p w14:paraId="129593E6"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2,328 </w:t>
                                  </w:r>
                                </w:p>
                              </w:tc>
                              <w:tc>
                                <w:tcPr>
                                  <w:tcW w:w="671" w:type="pct"/>
                                  <w:tcBorders>
                                    <w:top w:val="single" w:sz="4" w:space="0" w:color="auto"/>
                                    <w:left w:val="nil"/>
                                    <w:bottom w:val="single" w:sz="4" w:space="0" w:color="auto"/>
                                    <w:right w:val="single" w:sz="4" w:space="0" w:color="auto"/>
                                  </w:tcBorders>
                                  <w:vAlign w:val="center"/>
                                  <w:hideMark/>
                                </w:tcPr>
                                <w:p w14:paraId="0F578F30"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2,328</w:t>
                                  </w:r>
                                </w:p>
                              </w:tc>
                              <w:tc>
                                <w:tcPr>
                                  <w:tcW w:w="668" w:type="pct"/>
                                  <w:tcBorders>
                                    <w:top w:val="single" w:sz="4" w:space="0" w:color="auto"/>
                                    <w:left w:val="single" w:sz="4" w:space="0" w:color="auto"/>
                                    <w:bottom w:val="single" w:sz="4" w:space="0" w:color="auto"/>
                                    <w:right w:val="single" w:sz="4" w:space="0" w:color="auto"/>
                                  </w:tcBorders>
                                  <w:vAlign w:val="center"/>
                                  <w:hideMark/>
                                </w:tcPr>
                                <w:p w14:paraId="2D1CD37E"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w:t>
                                  </w:r>
                                </w:p>
                              </w:tc>
                              <w:tc>
                                <w:tcPr>
                                  <w:tcW w:w="1430" w:type="pct"/>
                                  <w:tcBorders>
                                    <w:top w:val="single" w:sz="4" w:space="0" w:color="auto"/>
                                    <w:left w:val="single" w:sz="4" w:space="0" w:color="auto"/>
                                    <w:bottom w:val="single" w:sz="4" w:space="0" w:color="auto"/>
                                    <w:right w:val="single" w:sz="4" w:space="0" w:color="auto"/>
                                  </w:tcBorders>
                                  <w:hideMark/>
                                </w:tcPr>
                                <w:p w14:paraId="45EA654F" w14:textId="77777777" w:rsidR="00195F13" w:rsidRDefault="00195F13">
                                  <w:pPr>
                                    <w:spacing w:line="200" w:lineRule="exact"/>
                                    <w:jc w:val="both"/>
                                    <w:rPr>
                                      <w:rFonts w:ascii="標楷體" w:eastAsia="標楷體" w:hAnsi="標楷體"/>
                                      <w:color w:val="000000"/>
                                      <w:sz w:val="20"/>
                                    </w:rPr>
                                  </w:pPr>
                                  <w:r>
                                    <w:rPr>
                                      <w:rFonts w:ascii="標楷體" w:eastAsia="標楷體" w:hAnsi="標楷體" w:hint="eastAsia"/>
                                      <w:color w:val="000000"/>
                                      <w:sz w:val="20"/>
                                    </w:rPr>
                                    <w:t>銀行活期存款利息收入。</w:t>
                                  </w:r>
                                </w:p>
                              </w:tc>
                            </w:tr>
                            <w:tr w:rsidR="00195F13" w14:paraId="6598E216" w14:textId="77777777">
                              <w:trPr>
                                <w:trHeight w:val="57"/>
                              </w:trPr>
                              <w:tc>
                                <w:tcPr>
                                  <w:tcW w:w="815" w:type="pct"/>
                                  <w:tcBorders>
                                    <w:top w:val="single" w:sz="4" w:space="0" w:color="auto"/>
                                    <w:left w:val="single" w:sz="4" w:space="0" w:color="auto"/>
                                    <w:bottom w:val="single" w:sz="4" w:space="0" w:color="auto"/>
                                    <w:right w:val="single" w:sz="4" w:space="0" w:color="auto"/>
                                  </w:tcBorders>
                                  <w:vAlign w:val="center"/>
                                  <w:hideMark/>
                                </w:tcPr>
                                <w:p w14:paraId="6BB3C734" w14:textId="77777777" w:rsidR="00195F13" w:rsidRDefault="00195F13">
                                  <w:pPr>
                                    <w:spacing w:line="200" w:lineRule="exact"/>
                                    <w:rPr>
                                      <w:rFonts w:ascii="標楷體" w:eastAsia="標楷體" w:hAnsi="標楷體"/>
                                      <w:color w:val="000000"/>
                                      <w:sz w:val="20"/>
                                    </w:rPr>
                                  </w:pPr>
                                  <w:r>
                                    <w:rPr>
                                      <w:rFonts w:ascii="標楷體" w:eastAsia="標楷體" w:hAnsi="標楷體" w:hint="eastAsia"/>
                                      <w:color w:val="000000"/>
                                      <w:sz w:val="20"/>
                                    </w:rPr>
                                    <w:t>其他業務外收入</w:t>
                                  </w:r>
                                </w:p>
                              </w:tc>
                              <w:tc>
                                <w:tcPr>
                                  <w:tcW w:w="708" w:type="pct"/>
                                  <w:tcBorders>
                                    <w:top w:val="single" w:sz="4" w:space="0" w:color="auto"/>
                                    <w:left w:val="single" w:sz="4" w:space="0" w:color="auto"/>
                                    <w:bottom w:val="single" w:sz="4" w:space="0" w:color="auto"/>
                                    <w:right w:val="single" w:sz="4" w:space="0" w:color="auto"/>
                                  </w:tcBorders>
                                  <w:vAlign w:val="center"/>
                                  <w:hideMark/>
                                </w:tcPr>
                                <w:p w14:paraId="6AEE17F7"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20,720 </w:t>
                                  </w:r>
                                </w:p>
                              </w:tc>
                              <w:tc>
                                <w:tcPr>
                                  <w:tcW w:w="708" w:type="pct"/>
                                  <w:tcBorders>
                                    <w:top w:val="single" w:sz="4" w:space="0" w:color="auto"/>
                                    <w:left w:val="nil"/>
                                    <w:bottom w:val="single" w:sz="4" w:space="0" w:color="auto"/>
                                    <w:right w:val="single" w:sz="4" w:space="0" w:color="auto"/>
                                  </w:tcBorders>
                                  <w:vAlign w:val="center"/>
                                  <w:hideMark/>
                                </w:tcPr>
                                <w:p w14:paraId="4B1A4528"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14,338 </w:t>
                                  </w:r>
                                </w:p>
                              </w:tc>
                              <w:tc>
                                <w:tcPr>
                                  <w:tcW w:w="671" w:type="pct"/>
                                  <w:tcBorders>
                                    <w:top w:val="single" w:sz="4" w:space="0" w:color="auto"/>
                                    <w:left w:val="nil"/>
                                    <w:bottom w:val="single" w:sz="4" w:space="0" w:color="auto"/>
                                    <w:right w:val="single" w:sz="4" w:space="0" w:color="auto"/>
                                  </w:tcBorders>
                                  <w:vAlign w:val="center"/>
                                  <w:hideMark/>
                                </w:tcPr>
                                <w:p w14:paraId="49DBF50F"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- 6,381</w:t>
                                  </w:r>
                                </w:p>
                              </w:tc>
                              <w:tc>
                                <w:tcPr>
                                  <w:tcW w:w="668" w:type="pct"/>
                                  <w:tcBorders>
                                    <w:top w:val="single" w:sz="4" w:space="0" w:color="auto"/>
                                    <w:left w:val="single" w:sz="4" w:space="0" w:color="auto"/>
                                    <w:bottom w:val="single" w:sz="4" w:space="0" w:color="auto"/>
                                    <w:right w:val="single" w:sz="4" w:space="0" w:color="auto"/>
                                  </w:tcBorders>
                                  <w:vAlign w:val="center"/>
                                  <w:hideMark/>
                                </w:tcPr>
                                <w:p w14:paraId="16551F03"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- 30.80</w:t>
                                  </w:r>
                                </w:p>
                              </w:tc>
                              <w:tc>
                                <w:tcPr>
                                  <w:tcW w:w="1430" w:type="pct"/>
                                  <w:tcBorders>
                                    <w:top w:val="single" w:sz="4" w:space="0" w:color="auto"/>
                                    <w:left w:val="single" w:sz="4" w:space="0" w:color="auto"/>
                                    <w:bottom w:val="single" w:sz="4" w:space="0" w:color="auto"/>
                                    <w:right w:val="single" w:sz="4" w:space="0" w:color="auto"/>
                                  </w:tcBorders>
                                  <w:hideMark/>
                                </w:tcPr>
                                <w:p w14:paraId="5A937268" w14:textId="77777777" w:rsidR="00195F13" w:rsidRDefault="00195F13">
                                  <w:pPr>
                                    <w:spacing w:line="200" w:lineRule="exact"/>
                                    <w:jc w:val="both"/>
                                    <w:rPr>
                                      <w:rFonts w:ascii="標楷體" w:eastAsia="標楷體" w:hAnsi="標楷體"/>
                                      <w:color w:val="000000"/>
                                      <w:sz w:val="20"/>
                                    </w:rPr>
                                  </w:pPr>
                                  <w:r>
                                    <w:rPr>
                                      <w:rFonts w:ascii="標楷體" w:eastAsia="標楷體" w:hAnsi="標楷體" w:hint="eastAsia"/>
                                      <w:color w:val="000000"/>
                                      <w:sz w:val="20"/>
                                    </w:rPr>
                                    <w:t>企業贊助及廣告收入未如預期。</w:t>
                                  </w:r>
                                </w:p>
                              </w:tc>
                            </w:tr>
                            <w:tr w:rsidR="00195F13" w14:paraId="19378B5C" w14:textId="77777777">
                              <w:trPr>
                                <w:trHeight w:val="57"/>
                              </w:trPr>
                              <w:tc>
                                <w:tcPr>
                                  <w:tcW w:w="5000" w:type="pct"/>
                                  <w:gridSpan w:val="6"/>
                                  <w:tcBorders>
                                    <w:top w:val="single" w:sz="4" w:space="0" w:color="auto"/>
                                    <w:left w:val="nil"/>
                                    <w:bottom w:val="nil"/>
                                    <w:right w:val="nil"/>
                                  </w:tcBorders>
                                  <w:hideMark/>
                                </w:tcPr>
                                <w:p w14:paraId="35264BD2" w14:textId="77777777" w:rsidR="00195F13" w:rsidRDefault="00195F13">
                                  <w:pPr>
                                    <w:spacing w:line="200" w:lineRule="exact"/>
                                    <w:rPr>
                                      <w:rFonts w:ascii="標楷體" w:eastAsia="標楷體" w:hAnsi="標楷體"/>
                                      <w:color w:val="000000"/>
                                      <w:sz w:val="20"/>
                                    </w:rPr>
                                  </w:pPr>
                                  <w:r>
                                    <w:rPr>
                                      <w:rFonts w:ascii="標楷體" w:eastAsia="標楷體" w:hAnsi="標楷體" w:hint="eastAsia"/>
                                      <w:color w:val="000000"/>
                                      <w:sz w:val="18"/>
                                      <w:szCs w:val="18"/>
                                    </w:rPr>
                                    <w:t>資料來源：整理自文化局提供資料。</w:t>
                                  </w:r>
                                </w:p>
                              </w:tc>
                            </w:tr>
                          </w:tbl>
                          <w:p w14:paraId="02EA1A9F" w14:textId="77777777" w:rsidR="00195F13" w:rsidRDefault="00195F13" w:rsidP="00195F13"/>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12BD63" id="文字方塊 12" o:spid="_x0000_s1028" type="#_x0000_t202" style="position:absolute;left:0;text-align:left;margin-left:220.4pt;margin-top:338.3pt;width:278.4pt;height:281.4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" stroked="f">
                <v:textbox>
                  <w:txbxContent>
                    <w:tbl>
                      <w:tblPr>
                        <w:tblW w:w="5354" w:type="dxa"/>
                        <w:tblCellMar>
                          <w:left w:w="28" w:type="dxa"/>
                          <w:right w:w="28" w:type="dxa"/>
                        </w:tblCellMar>
                        <w:tblLook w:val="04A0" w:firstRow="1" w:lastRow="0" w:firstColumn="1" w:lastColumn="0" w:noHBand="0" w:noVBand="1"/>
                      </w:tblPr>
                      <w:tblGrid>
                        <w:gridCol w:w="873"/>
                        <w:gridCol w:w="758"/>
                        <w:gridCol w:w="758"/>
                        <w:gridCol w:w="719"/>
                        <w:gridCol w:w="715"/>
                        <w:gridCol w:w="1531"/>
                      </w:tblGrid>
                      <w:tr w:rsidR="00195F13" w14:paraId="7C53DE6B" w14:textId="77777777">
                        <w:trPr>
                          <w:trHeight w:val="57"/>
                        </w:trPr>
                        <w:tc>
                          <w:tcPr>
                            <w:tcW w:w="5000" w:type="pct"/>
                            <w:gridSpan w:val="6"/>
                            <w:hideMark/>
                          </w:tcPr>
                          <w:p w14:paraId="3DF85EA6" w14:textId="64307768" w:rsidR="00195F13" w:rsidRDefault="00195F13" w:rsidP="00295EBD">
                            <w:pPr>
                              <w:spacing w:line="240" w:lineRule="exact"/>
                              <w:ind w:left="680" w:hangingChars="283" w:hanging="680"/>
                              <w:rPr>
                                <w:rFonts w:ascii="標楷體" w:eastAsia="標楷體" w:hAnsi="標楷體"/>
                                <w:b/>
                                <w:color w:val="000000"/>
                                <w:szCs w:val="24"/>
                              </w:rPr>
                            </w:pPr>
                            <w:r>
                              <w:rPr>
                                <w:rFonts w:ascii="標楷體" w:eastAsia="標楷體" w:hAnsi="標楷體" w:hint="eastAsia"/>
                                <w:b/>
                                <w:color w:val="000000"/>
                                <w:szCs w:val="24"/>
                              </w:rPr>
                              <w:t>表1</w:t>
                            </w:r>
                            <w:r w:rsidR="00295EBD">
                              <w:rPr>
                                <w:rFonts w:ascii="標楷體" w:eastAsia="標楷體" w:hAnsi="標楷體" w:hint="eastAsia"/>
                                <w:b/>
                                <w:color w:val="000000"/>
                                <w:szCs w:val="24"/>
                              </w:rPr>
                              <w:t xml:space="preserve">　</w:t>
                            </w:r>
                            <w:r>
                              <w:rPr>
                                <w:rFonts w:ascii="標楷體" w:eastAsia="標楷體" w:hAnsi="標楷體" w:hint="eastAsia"/>
                                <w:b/>
                                <w:color w:val="000000"/>
                                <w:spacing w:val="-12"/>
                                <w:szCs w:val="24"/>
                              </w:rPr>
                              <w:t>臺北表演藝術中心113年度自籌收入預算編列及執行情形</w:t>
                            </w:r>
                          </w:p>
                        </w:tc>
                      </w:tr>
                      <w:tr w:rsidR="00195F13" w14:paraId="6C725783" w14:textId="77777777">
                        <w:trPr>
                          <w:trHeight w:val="57"/>
                        </w:trPr>
                        <w:tc>
                          <w:tcPr>
                            <w:tcW w:w="5000" w:type="pct"/>
                            <w:gridSpan w:val="6"/>
                            <w:tcBorders>
                              <w:top w:val="nil"/>
                              <w:left w:val="nil"/>
                              <w:bottom w:val="single" w:sz="4" w:space="0" w:color="auto"/>
                              <w:right w:val="nil"/>
                            </w:tcBorders>
                            <w:hideMark/>
                          </w:tcPr>
                          <w:p w14:paraId="3888A017" w14:textId="77777777" w:rsidR="00195F13" w:rsidRDefault="00195F13">
                            <w:pPr>
                              <w:spacing w:line="200" w:lineRule="exact"/>
                              <w:jc w:val="right"/>
                              <w:rPr>
                                <w:rFonts w:ascii="標楷體" w:eastAsia="標楷體" w:hAnsi="標楷體"/>
                                <w:color w:val="000000"/>
                                <w:sz w:val="18"/>
                                <w:szCs w:val="18"/>
                              </w:rPr>
                            </w:pPr>
                            <w:r>
                              <w:rPr>
                                <w:rFonts w:ascii="標楷體" w:eastAsia="標楷體" w:hAnsi="標楷體" w:hint="eastAsia"/>
                                <w:color w:val="000000"/>
                                <w:sz w:val="18"/>
                                <w:szCs w:val="18"/>
                              </w:rPr>
                              <w:t>單位：新臺幣千元</w:t>
                            </w:r>
                          </w:p>
                        </w:tc>
                      </w:tr>
                      <w:tr w:rsidR="00195F13" w14:paraId="27110D71" w14:textId="77777777" w:rsidTr="00295EBD">
                        <w:trPr>
                          <w:trHeight w:val="57"/>
                        </w:trPr>
                        <w:tc>
                          <w:tcPr>
                            <w:tcW w:w="815" w:type="pct"/>
                            <w:vMerge w:val="restart"/>
                            <w:tcBorders>
                              <w:top w:val="single" w:sz="4" w:space="0" w:color="auto"/>
                              <w:left w:val="single" w:sz="4" w:space="0" w:color="auto"/>
                              <w:bottom w:val="single" w:sz="4" w:space="0" w:color="auto"/>
                              <w:right w:val="single" w:sz="4" w:space="0" w:color="auto"/>
                            </w:tcBorders>
                            <w:vAlign w:val="center"/>
                            <w:hideMark/>
                          </w:tcPr>
                          <w:p w14:paraId="79942F87" w14:textId="77777777" w:rsidR="00195F13" w:rsidRDefault="00195F13">
                            <w:pPr>
                              <w:spacing w:line="240" w:lineRule="exact"/>
                              <w:rPr>
                                <w:rFonts w:ascii="標楷體" w:eastAsia="標楷體" w:hAnsi="標楷體"/>
                                <w:color w:val="000000"/>
                                <w:sz w:val="20"/>
                              </w:rPr>
                            </w:pPr>
                            <w:r>
                              <w:rPr>
                                <w:rFonts w:ascii="標楷體" w:eastAsia="標楷體" w:hAnsi="標楷體" w:hint="eastAsia"/>
                                <w:color w:val="000000"/>
                                <w:sz w:val="20"/>
                              </w:rPr>
                              <w:t>科目名稱</w:t>
                            </w:r>
                          </w:p>
                        </w:tc>
                        <w:tc>
                          <w:tcPr>
                            <w:tcW w:w="708" w:type="pct"/>
                            <w:vMerge w:val="restart"/>
                            <w:tcBorders>
                              <w:top w:val="single" w:sz="4" w:space="0" w:color="auto"/>
                              <w:left w:val="single" w:sz="4" w:space="0" w:color="auto"/>
                              <w:bottom w:val="single" w:sz="4" w:space="0" w:color="auto"/>
                              <w:right w:val="single" w:sz="4" w:space="0" w:color="auto"/>
                            </w:tcBorders>
                            <w:vAlign w:val="center"/>
                            <w:hideMark/>
                          </w:tcPr>
                          <w:p w14:paraId="44F04075" w14:textId="77777777" w:rsidR="00195F13" w:rsidRDefault="00195F13">
                            <w:pPr>
                              <w:spacing w:line="240" w:lineRule="exact"/>
                              <w:jc w:val="center"/>
                              <w:rPr>
                                <w:rFonts w:ascii="標楷體" w:eastAsia="標楷體" w:hAnsi="標楷體"/>
                                <w:color w:val="000000"/>
                                <w:sz w:val="20"/>
                              </w:rPr>
                            </w:pPr>
                            <w:r>
                              <w:rPr>
                                <w:rFonts w:ascii="標楷體" w:eastAsia="標楷體" w:hAnsi="標楷體" w:hint="eastAsia"/>
                                <w:color w:val="000000"/>
                                <w:sz w:val="20"/>
                              </w:rPr>
                              <w:t>預算數</w:t>
                            </w:r>
                          </w:p>
                        </w:tc>
                        <w:tc>
                          <w:tcPr>
                            <w:tcW w:w="708" w:type="pct"/>
                            <w:vMerge w:val="restart"/>
                            <w:tcBorders>
                              <w:top w:val="single" w:sz="4" w:space="0" w:color="auto"/>
                              <w:left w:val="nil"/>
                              <w:bottom w:val="single" w:sz="4" w:space="0" w:color="auto"/>
                              <w:right w:val="single" w:sz="4" w:space="0" w:color="auto"/>
                            </w:tcBorders>
                            <w:vAlign w:val="center"/>
                            <w:hideMark/>
                          </w:tcPr>
                          <w:p w14:paraId="4FE5B06E" w14:textId="77777777" w:rsidR="00195F13" w:rsidRDefault="00195F13">
                            <w:pPr>
                              <w:spacing w:line="240" w:lineRule="exact"/>
                              <w:jc w:val="center"/>
                              <w:rPr>
                                <w:rFonts w:ascii="標楷體" w:eastAsia="標楷體" w:hAnsi="標楷體"/>
                                <w:color w:val="000000"/>
                                <w:sz w:val="20"/>
                              </w:rPr>
                            </w:pPr>
                            <w:r>
                              <w:rPr>
                                <w:rFonts w:ascii="標楷體" w:eastAsia="標楷體" w:hAnsi="標楷體" w:hint="eastAsia"/>
                                <w:color w:val="000000"/>
                                <w:sz w:val="20"/>
                              </w:rPr>
                              <w:t>決算數</w:t>
                            </w:r>
                          </w:p>
                        </w:tc>
                        <w:tc>
                          <w:tcPr>
                            <w:tcW w:w="1339" w:type="pct"/>
                            <w:gridSpan w:val="2"/>
                            <w:tcBorders>
                              <w:top w:val="single" w:sz="4" w:space="0" w:color="auto"/>
                              <w:left w:val="nil"/>
                              <w:bottom w:val="single" w:sz="4" w:space="0" w:color="auto"/>
                              <w:right w:val="single" w:sz="4" w:space="0" w:color="auto"/>
                            </w:tcBorders>
                            <w:vAlign w:val="center"/>
                            <w:hideMark/>
                          </w:tcPr>
                          <w:p w14:paraId="39AE4354" w14:textId="77777777" w:rsidR="00195F13" w:rsidRDefault="00195F13" w:rsidP="00295EBD">
                            <w:pPr>
                              <w:spacing w:line="200" w:lineRule="exact"/>
                              <w:jc w:val="center"/>
                              <w:rPr>
                                <w:rFonts w:ascii="標楷體" w:eastAsia="標楷體" w:hAnsi="標楷體"/>
                                <w:color w:val="000000"/>
                                <w:sz w:val="20"/>
                              </w:rPr>
                            </w:pPr>
                            <w:r>
                              <w:rPr>
                                <w:rFonts w:ascii="標楷體" w:eastAsia="標楷體" w:hAnsi="標楷體" w:hint="eastAsia"/>
                                <w:color w:val="000000"/>
                                <w:spacing w:val="-16"/>
                                <w:sz w:val="20"/>
                              </w:rPr>
                              <w:t>比較增減</w:t>
                            </w:r>
                          </w:p>
                        </w:tc>
                        <w:tc>
                          <w:tcPr>
                            <w:tcW w:w="1430" w:type="pct"/>
                            <w:vMerge w:val="restart"/>
                            <w:tcBorders>
                              <w:top w:val="single" w:sz="4" w:space="0" w:color="auto"/>
                              <w:left w:val="single" w:sz="4" w:space="0" w:color="auto"/>
                              <w:bottom w:val="single" w:sz="4" w:space="0" w:color="auto"/>
                              <w:right w:val="single" w:sz="4" w:space="0" w:color="auto"/>
                            </w:tcBorders>
                            <w:vAlign w:val="center"/>
                            <w:hideMark/>
                          </w:tcPr>
                          <w:p w14:paraId="6D59BF69" w14:textId="77777777" w:rsidR="00195F13" w:rsidRDefault="00195F13">
                            <w:pPr>
                              <w:spacing w:line="200" w:lineRule="exact"/>
                              <w:ind w:leftChars="-17" w:left="-41"/>
                              <w:jc w:val="center"/>
                              <w:rPr>
                                <w:rFonts w:ascii="標楷體" w:eastAsia="標楷體" w:hAnsi="標楷體"/>
                                <w:color w:val="000000"/>
                                <w:sz w:val="20"/>
                              </w:rPr>
                            </w:pPr>
                            <w:r>
                              <w:rPr>
                                <w:rFonts w:ascii="標楷體" w:eastAsia="標楷體" w:hAnsi="標楷體" w:hint="eastAsia"/>
                                <w:color w:val="000000"/>
                                <w:sz w:val="20"/>
                              </w:rPr>
                              <w:t>差異原因說明</w:t>
                            </w:r>
                          </w:p>
                        </w:tc>
                      </w:tr>
                      <w:tr w:rsidR="00195F13" w14:paraId="30E1C63C" w14:textId="77777777" w:rsidTr="00295EBD">
                        <w:trPr>
                          <w:trHeight w:val="5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3D69E9" w14:textId="77777777" w:rsidR="00195F13" w:rsidRDefault="00195F13">
                            <w:pPr>
                              <w:widowControl/>
                              <w:rPr>
                                <w:rFonts w:ascii="標楷體" w:eastAsia="標楷體" w:hAnsi="標楷體"/>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502E2" w14:textId="77777777" w:rsidR="00195F13" w:rsidRDefault="00195F13">
                            <w:pPr>
                              <w:widowControl/>
                              <w:rPr>
                                <w:rFonts w:ascii="標楷體" w:eastAsia="標楷體" w:hAnsi="標楷體"/>
                                <w:color w:val="000000"/>
                                <w:sz w:val="20"/>
                              </w:rPr>
                            </w:pPr>
                          </w:p>
                        </w:tc>
                        <w:tc>
                          <w:tcPr>
                            <w:tcW w:w="0" w:type="auto"/>
                            <w:vMerge/>
                            <w:tcBorders>
                              <w:top w:val="single" w:sz="4" w:space="0" w:color="auto"/>
                              <w:left w:val="nil"/>
                              <w:bottom w:val="single" w:sz="4" w:space="0" w:color="auto"/>
                              <w:right w:val="single" w:sz="4" w:space="0" w:color="auto"/>
                            </w:tcBorders>
                            <w:vAlign w:val="center"/>
                            <w:hideMark/>
                          </w:tcPr>
                          <w:p w14:paraId="681C7FE0" w14:textId="77777777" w:rsidR="00195F13" w:rsidRDefault="00195F13">
                            <w:pPr>
                              <w:widowControl/>
                              <w:rPr>
                                <w:rFonts w:ascii="標楷體" w:eastAsia="標楷體" w:hAnsi="標楷體"/>
                                <w:color w:val="000000"/>
                                <w:sz w:val="20"/>
                              </w:rPr>
                            </w:pPr>
                          </w:p>
                        </w:tc>
                        <w:tc>
                          <w:tcPr>
                            <w:tcW w:w="671" w:type="pct"/>
                            <w:tcBorders>
                              <w:top w:val="single" w:sz="4" w:space="0" w:color="auto"/>
                              <w:left w:val="nil"/>
                              <w:bottom w:val="single" w:sz="4" w:space="0" w:color="auto"/>
                              <w:right w:val="single" w:sz="4" w:space="0" w:color="auto"/>
                            </w:tcBorders>
                            <w:vAlign w:val="center"/>
                            <w:hideMark/>
                          </w:tcPr>
                          <w:p w14:paraId="2862A42B" w14:textId="77777777" w:rsidR="00195F13" w:rsidRDefault="00195F13" w:rsidP="00295EBD">
                            <w:pPr>
                              <w:spacing w:line="200" w:lineRule="exact"/>
                              <w:ind w:leftChars="-17" w:left="-41" w:rightChars="-12" w:right="-29"/>
                              <w:jc w:val="center"/>
                              <w:rPr>
                                <w:rFonts w:ascii="標楷體" w:eastAsia="標楷體" w:hAnsi="標楷體"/>
                                <w:color w:val="000000"/>
                                <w:spacing w:val="-16"/>
                                <w:sz w:val="20"/>
                              </w:rPr>
                            </w:pPr>
                            <w:r>
                              <w:rPr>
                                <w:rFonts w:ascii="標楷體" w:eastAsia="標楷體" w:hAnsi="標楷體" w:hint="eastAsia"/>
                                <w:color w:val="000000"/>
                                <w:spacing w:val="-16"/>
                                <w:sz w:val="20"/>
                              </w:rPr>
                              <w:t>金額</w:t>
                            </w:r>
                          </w:p>
                        </w:tc>
                        <w:tc>
                          <w:tcPr>
                            <w:tcW w:w="668" w:type="pct"/>
                            <w:tcBorders>
                              <w:top w:val="single" w:sz="4" w:space="0" w:color="auto"/>
                              <w:left w:val="single" w:sz="4" w:space="0" w:color="auto"/>
                              <w:bottom w:val="single" w:sz="4" w:space="0" w:color="auto"/>
                              <w:right w:val="single" w:sz="4" w:space="0" w:color="auto"/>
                            </w:tcBorders>
                            <w:vAlign w:val="center"/>
                            <w:hideMark/>
                          </w:tcPr>
                          <w:p w14:paraId="6B40DFC2" w14:textId="77777777" w:rsidR="00195F13" w:rsidRDefault="00195F13" w:rsidP="00295EBD">
                            <w:pPr>
                              <w:spacing w:line="240" w:lineRule="exact"/>
                              <w:jc w:val="center"/>
                              <w:rPr>
                                <w:rFonts w:ascii="標楷體" w:eastAsia="標楷體" w:hAnsi="標楷體"/>
                                <w:color w:val="000000"/>
                                <w:sz w:val="20"/>
                              </w:rPr>
                            </w:pPr>
                            <w:r>
                              <w:rPr>
                                <w:rFonts w:ascii="標楷體" w:eastAsia="標楷體" w:hAnsi="標楷體" w:hint="eastAsia"/>
                                <w:color w:val="000000"/>
                                <w:sz w:val="18"/>
                                <w:szCs w:val="18"/>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D50306" w14:textId="77777777" w:rsidR="00195F13" w:rsidRDefault="00195F13">
                            <w:pPr>
                              <w:widowControl/>
                              <w:rPr>
                                <w:rFonts w:ascii="標楷體" w:eastAsia="標楷體" w:hAnsi="標楷體"/>
                                <w:color w:val="000000"/>
                                <w:sz w:val="20"/>
                              </w:rPr>
                            </w:pPr>
                          </w:p>
                        </w:tc>
                      </w:tr>
                      <w:tr w:rsidR="00195F13" w14:paraId="2F9FCCC9" w14:textId="77777777">
                        <w:trPr>
                          <w:trHeight w:val="57"/>
                        </w:trPr>
                        <w:tc>
                          <w:tcPr>
                            <w:tcW w:w="815" w:type="pct"/>
                            <w:tcBorders>
                              <w:top w:val="single" w:sz="4" w:space="0" w:color="auto"/>
                              <w:left w:val="single" w:sz="4" w:space="0" w:color="auto"/>
                              <w:bottom w:val="single" w:sz="4" w:space="0" w:color="auto"/>
                              <w:right w:val="single" w:sz="4" w:space="0" w:color="auto"/>
                            </w:tcBorders>
                            <w:vAlign w:val="center"/>
                            <w:hideMark/>
                          </w:tcPr>
                          <w:p w14:paraId="607EC975" w14:textId="77777777" w:rsidR="00195F13" w:rsidRDefault="00195F13">
                            <w:pPr>
                              <w:spacing w:line="200" w:lineRule="exact"/>
                              <w:jc w:val="distribute"/>
                              <w:rPr>
                                <w:rFonts w:ascii="標楷體" w:eastAsia="標楷體" w:hAnsi="標楷體"/>
                                <w:b/>
                                <w:color w:val="000000"/>
                                <w:sz w:val="20"/>
                              </w:rPr>
                            </w:pPr>
                            <w:r>
                              <w:rPr>
                                <w:rFonts w:ascii="標楷體" w:eastAsia="標楷體" w:hAnsi="標楷體" w:hint="eastAsia"/>
                                <w:b/>
                                <w:color w:val="000000"/>
                                <w:sz w:val="20"/>
                              </w:rPr>
                              <w:t>合計</w:t>
                            </w:r>
                          </w:p>
                        </w:tc>
                        <w:tc>
                          <w:tcPr>
                            <w:tcW w:w="708" w:type="pct"/>
                            <w:tcBorders>
                              <w:top w:val="single" w:sz="4" w:space="0" w:color="auto"/>
                              <w:left w:val="single" w:sz="4" w:space="0" w:color="auto"/>
                              <w:bottom w:val="single" w:sz="4" w:space="0" w:color="auto"/>
                              <w:right w:val="single" w:sz="4" w:space="0" w:color="auto"/>
                            </w:tcBorders>
                            <w:vAlign w:val="center"/>
                            <w:hideMark/>
                          </w:tcPr>
                          <w:p w14:paraId="7B03694A" w14:textId="77777777" w:rsidR="00195F13" w:rsidRDefault="00195F13">
                            <w:pPr>
                              <w:spacing w:line="200" w:lineRule="exact"/>
                              <w:jc w:val="right"/>
                              <w:rPr>
                                <w:rFonts w:ascii="標楷體" w:eastAsia="標楷體" w:hAnsi="標楷體"/>
                                <w:b/>
                                <w:color w:val="000000"/>
                                <w:sz w:val="20"/>
                              </w:rPr>
                            </w:pPr>
                            <w:r>
                              <w:rPr>
                                <w:rFonts w:ascii="標楷體" w:eastAsia="標楷體" w:hAnsi="標楷體" w:hint="eastAsia"/>
                                <w:b/>
                                <w:color w:val="000000"/>
                                <w:sz w:val="20"/>
                              </w:rPr>
                              <w:t xml:space="preserve">116,554 </w:t>
                            </w:r>
                          </w:p>
                        </w:tc>
                        <w:tc>
                          <w:tcPr>
                            <w:tcW w:w="708" w:type="pct"/>
                            <w:tcBorders>
                              <w:top w:val="single" w:sz="4" w:space="0" w:color="auto"/>
                              <w:left w:val="nil"/>
                              <w:bottom w:val="single" w:sz="4" w:space="0" w:color="auto"/>
                              <w:right w:val="single" w:sz="4" w:space="0" w:color="auto"/>
                            </w:tcBorders>
                            <w:vAlign w:val="center"/>
                            <w:hideMark/>
                          </w:tcPr>
                          <w:p w14:paraId="4CEB2947" w14:textId="77777777" w:rsidR="00195F13" w:rsidRDefault="00195F13">
                            <w:pPr>
                              <w:spacing w:line="200" w:lineRule="exact"/>
                              <w:jc w:val="right"/>
                              <w:rPr>
                                <w:rFonts w:ascii="標楷體" w:eastAsia="標楷體" w:hAnsi="標楷體"/>
                                <w:b/>
                                <w:color w:val="000000"/>
                                <w:sz w:val="20"/>
                              </w:rPr>
                            </w:pPr>
                            <w:r>
                              <w:rPr>
                                <w:rFonts w:ascii="標楷體" w:eastAsia="標楷體" w:hAnsi="標楷體" w:hint="eastAsia"/>
                                <w:b/>
                                <w:color w:val="000000"/>
                                <w:sz w:val="20"/>
                              </w:rPr>
                              <w:t xml:space="preserve">116,004 </w:t>
                            </w:r>
                          </w:p>
                        </w:tc>
                        <w:tc>
                          <w:tcPr>
                            <w:tcW w:w="671" w:type="pct"/>
                            <w:tcBorders>
                              <w:top w:val="single" w:sz="4" w:space="0" w:color="auto"/>
                              <w:left w:val="nil"/>
                              <w:bottom w:val="single" w:sz="4" w:space="0" w:color="auto"/>
                              <w:right w:val="single" w:sz="4" w:space="0" w:color="auto"/>
                            </w:tcBorders>
                            <w:vAlign w:val="center"/>
                            <w:hideMark/>
                          </w:tcPr>
                          <w:p w14:paraId="749B6A1F" w14:textId="77777777" w:rsidR="00195F13" w:rsidRDefault="00195F13">
                            <w:pPr>
                              <w:spacing w:line="200" w:lineRule="exact"/>
                              <w:jc w:val="right"/>
                              <w:rPr>
                                <w:rFonts w:ascii="標楷體" w:eastAsia="標楷體" w:hAnsi="標楷體"/>
                                <w:b/>
                                <w:color w:val="000000"/>
                                <w:sz w:val="20"/>
                              </w:rPr>
                            </w:pPr>
                            <w:r>
                              <w:rPr>
                                <w:rFonts w:ascii="標楷體" w:eastAsia="標楷體" w:hAnsi="標楷體" w:hint="eastAsia"/>
                                <w:b/>
                                <w:color w:val="000000"/>
                                <w:sz w:val="20"/>
                              </w:rPr>
                              <w:t>- 549</w:t>
                            </w:r>
                          </w:p>
                        </w:tc>
                        <w:tc>
                          <w:tcPr>
                            <w:tcW w:w="668" w:type="pct"/>
                            <w:tcBorders>
                              <w:top w:val="single" w:sz="4" w:space="0" w:color="auto"/>
                              <w:left w:val="single" w:sz="4" w:space="0" w:color="auto"/>
                              <w:bottom w:val="single" w:sz="4" w:space="0" w:color="auto"/>
                              <w:right w:val="single" w:sz="4" w:space="0" w:color="auto"/>
                            </w:tcBorders>
                            <w:vAlign w:val="center"/>
                            <w:hideMark/>
                          </w:tcPr>
                          <w:p w14:paraId="09432598" w14:textId="77777777" w:rsidR="00195F13" w:rsidRDefault="00195F13">
                            <w:pPr>
                              <w:spacing w:line="200" w:lineRule="exact"/>
                              <w:jc w:val="right"/>
                              <w:rPr>
                                <w:rFonts w:ascii="標楷體" w:eastAsia="標楷體" w:hAnsi="標楷體"/>
                                <w:b/>
                                <w:color w:val="000000"/>
                                <w:sz w:val="20"/>
                              </w:rPr>
                            </w:pPr>
                            <w:r>
                              <w:rPr>
                                <w:rFonts w:ascii="標楷體" w:eastAsia="標楷體" w:hAnsi="標楷體" w:hint="eastAsia"/>
                                <w:b/>
                                <w:color w:val="000000"/>
                                <w:sz w:val="20"/>
                              </w:rPr>
                              <w:t>- 0.47</w:t>
                            </w:r>
                          </w:p>
                        </w:tc>
                        <w:tc>
                          <w:tcPr>
                            <w:tcW w:w="1430" w:type="pct"/>
                            <w:tcBorders>
                              <w:top w:val="single" w:sz="4" w:space="0" w:color="auto"/>
                              <w:left w:val="single" w:sz="4" w:space="0" w:color="auto"/>
                              <w:bottom w:val="single" w:sz="4" w:space="0" w:color="auto"/>
                              <w:right w:val="single" w:sz="4" w:space="0" w:color="auto"/>
                              <w:tl2br w:val="single" w:sz="4" w:space="0" w:color="auto"/>
                            </w:tcBorders>
                          </w:tcPr>
                          <w:p w14:paraId="7005F548" w14:textId="77777777" w:rsidR="00195F13" w:rsidRDefault="00195F13">
                            <w:pPr>
                              <w:spacing w:line="200" w:lineRule="exact"/>
                              <w:jc w:val="right"/>
                              <w:rPr>
                                <w:rFonts w:ascii="標楷體" w:eastAsia="標楷體" w:hAnsi="標楷體"/>
                                <w:b/>
                                <w:color w:val="000000"/>
                                <w:sz w:val="20"/>
                              </w:rPr>
                            </w:pPr>
                          </w:p>
                        </w:tc>
                      </w:tr>
                      <w:tr w:rsidR="00195F13" w14:paraId="042095CE" w14:textId="77777777">
                        <w:trPr>
                          <w:trHeight w:val="57"/>
                        </w:trPr>
                        <w:tc>
                          <w:tcPr>
                            <w:tcW w:w="815" w:type="pct"/>
                            <w:tcBorders>
                              <w:top w:val="single" w:sz="4" w:space="0" w:color="auto"/>
                              <w:left w:val="single" w:sz="4" w:space="0" w:color="auto"/>
                              <w:bottom w:val="single" w:sz="4" w:space="0" w:color="auto"/>
                              <w:right w:val="single" w:sz="4" w:space="0" w:color="auto"/>
                            </w:tcBorders>
                            <w:vAlign w:val="center"/>
                            <w:hideMark/>
                          </w:tcPr>
                          <w:p w14:paraId="207FF7CA" w14:textId="77777777" w:rsidR="00195F13" w:rsidRDefault="00195F13">
                            <w:pPr>
                              <w:spacing w:line="200" w:lineRule="exact"/>
                              <w:rPr>
                                <w:rFonts w:ascii="標楷體" w:eastAsia="標楷體" w:hAnsi="標楷體"/>
                                <w:color w:val="000000"/>
                                <w:sz w:val="20"/>
                              </w:rPr>
                            </w:pPr>
                            <w:r>
                              <w:rPr>
                                <w:rFonts w:ascii="標楷體" w:eastAsia="標楷體" w:hAnsi="標楷體" w:hint="eastAsia"/>
                                <w:color w:val="000000"/>
                                <w:sz w:val="20"/>
                              </w:rPr>
                              <w:t>勞務收入</w:t>
                            </w:r>
                          </w:p>
                        </w:tc>
                        <w:tc>
                          <w:tcPr>
                            <w:tcW w:w="708" w:type="pct"/>
                            <w:tcBorders>
                              <w:top w:val="single" w:sz="4" w:space="0" w:color="auto"/>
                              <w:left w:val="single" w:sz="4" w:space="0" w:color="auto"/>
                              <w:bottom w:val="single" w:sz="4" w:space="0" w:color="auto"/>
                              <w:right w:val="single" w:sz="4" w:space="0" w:color="auto"/>
                            </w:tcBorders>
                            <w:vAlign w:val="center"/>
                            <w:hideMark/>
                          </w:tcPr>
                          <w:p w14:paraId="6851BFC5"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42,790 </w:t>
                            </w:r>
                          </w:p>
                        </w:tc>
                        <w:tc>
                          <w:tcPr>
                            <w:tcW w:w="708" w:type="pct"/>
                            <w:tcBorders>
                              <w:top w:val="single" w:sz="4" w:space="0" w:color="auto"/>
                              <w:left w:val="nil"/>
                              <w:bottom w:val="single" w:sz="4" w:space="0" w:color="auto"/>
                              <w:right w:val="single" w:sz="4" w:space="0" w:color="auto"/>
                            </w:tcBorders>
                            <w:vAlign w:val="center"/>
                            <w:hideMark/>
                          </w:tcPr>
                          <w:p w14:paraId="2336DC08"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35,294 </w:t>
                            </w:r>
                          </w:p>
                        </w:tc>
                        <w:tc>
                          <w:tcPr>
                            <w:tcW w:w="671" w:type="pct"/>
                            <w:tcBorders>
                              <w:top w:val="single" w:sz="4" w:space="0" w:color="auto"/>
                              <w:left w:val="nil"/>
                              <w:bottom w:val="single" w:sz="4" w:space="0" w:color="auto"/>
                              <w:right w:val="single" w:sz="4" w:space="0" w:color="auto"/>
                            </w:tcBorders>
                            <w:vAlign w:val="center"/>
                            <w:hideMark/>
                          </w:tcPr>
                          <w:p w14:paraId="0AA3F53A"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- 7,495</w:t>
                            </w:r>
                          </w:p>
                        </w:tc>
                        <w:tc>
                          <w:tcPr>
                            <w:tcW w:w="668" w:type="pct"/>
                            <w:tcBorders>
                              <w:top w:val="single" w:sz="4" w:space="0" w:color="auto"/>
                              <w:left w:val="single" w:sz="4" w:space="0" w:color="auto"/>
                              <w:bottom w:val="single" w:sz="4" w:space="0" w:color="auto"/>
                              <w:right w:val="single" w:sz="4" w:space="0" w:color="auto"/>
                            </w:tcBorders>
                            <w:vAlign w:val="center"/>
                            <w:hideMark/>
                          </w:tcPr>
                          <w:p w14:paraId="4F036F23"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- 17.52</w:t>
                            </w:r>
                          </w:p>
                        </w:tc>
                        <w:tc>
                          <w:tcPr>
                            <w:tcW w:w="1430" w:type="pct"/>
                            <w:tcBorders>
                              <w:top w:val="single" w:sz="4" w:space="0" w:color="auto"/>
                              <w:left w:val="single" w:sz="4" w:space="0" w:color="auto"/>
                              <w:bottom w:val="single" w:sz="4" w:space="0" w:color="auto"/>
                              <w:right w:val="single" w:sz="4" w:space="0" w:color="auto"/>
                            </w:tcBorders>
                            <w:hideMark/>
                          </w:tcPr>
                          <w:p w14:paraId="51CB6CFA" w14:textId="77777777" w:rsidR="00195F13" w:rsidRDefault="00195F13">
                            <w:pPr>
                              <w:spacing w:line="200" w:lineRule="exact"/>
                              <w:jc w:val="both"/>
                              <w:rPr>
                                <w:rFonts w:ascii="標楷體" w:eastAsia="標楷體" w:hAnsi="標楷體"/>
                                <w:color w:val="000000"/>
                                <w:sz w:val="20"/>
                              </w:rPr>
                            </w:pPr>
                            <w:r>
                              <w:rPr>
                                <w:rFonts w:ascii="標楷體" w:eastAsia="標楷體" w:hAnsi="標楷體" w:hint="eastAsia"/>
                                <w:color w:val="000000"/>
                                <w:sz w:val="20"/>
                              </w:rPr>
                              <w:t>為配合國際交流計畫，部分節目改以平價票券方式辦理，供策展人及市民欣賞。</w:t>
                            </w:r>
                          </w:p>
                        </w:tc>
                      </w:tr>
                      <w:tr w:rsidR="00195F13" w14:paraId="6D9D353F" w14:textId="77777777">
                        <w:trPr>
                          <w:trHeight w:val="57"/>
                        </w:trPr>
                        <w:tc>
                          <w:tcPr>
                            <w:tcW w:w="815" w:type="pct"/>
                            <w:tcBorders>
                              <w:top w:val="single" w:sz="4" w:space="0" w:color="auto"/>
                              <w:left w:val="single" w:sz="4" w:space="0" w:color="auto"/>
                              <w:bottom w:val="single" w:sz="4" w:space="0" w:color="auto"/>
                              <w:right w:val="single" w:sz="4" w:space="0" w:color="auto"/>
                            </w:tcBorders>
                            <w:vAlign w:val="center"/>
                            <w:hideMark/>
                          </w:tcPr>
                          <w:p w14:paraId="711FB149" w14:textId="77777777" w:rsidR="00195F13" w:rsidRDefault="00195F13">
                            <w:pPr>
                              <w:spacing w:line="200" w:lineRule="exact"/>
                              <w:rPr>
                                <w:rFonts w:ascii="標楷體" w:eastAsia="標楷體" w:hAnsi="標楷體"/>
                                <w:color w:val="000000"/>
                                <w:sz w:val="20"/>
                              </w:rPr>
                            </w:pPr>
                            <w:r>
                              <w:rPr>
                                <w:rFonts w:ascii="標楷體" w:eastAsia="標楷體" w:hAnsi="標楷體" w:hint="eastAsia"/>
                                <w:color w:val="000000"/>
                                <w:sz w:val="20"/>
                              </w:rPr>
                              <w:t>其他勞務收入</w:t>
                            </w:r>
                          </w:p>
                        </w:tc>
                        <w:tc>
                          <w:tcPr>
                            <w:tcW w:w="708" w:type="pct"/>
                            <w:tcBorders>
                              <w:top w:val="single" w:sz="4" w:space="0" w:color="auto"/>
                              <w:left w:val="single" w:sz="4" w:space="0" w:color="auto"/>
                              <w:bottom w:val="single" w:sz="4" w:space="0" w:color="auto"/>
                              <w:right w:val="single" w:sz="4" w:space="0" w:color="auto"/>
                            </w:tcBorders>
                            <w:vAlign w:val="center"/>
                            <w:hideMark/>
                          </w:tcPr>
                          <w:p w14:paraId="67E13939"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7,370 </w:t>
                            </w:r>
                          </w:p>
                        </w:tc>
                        <w:tc>
                          <w:tcPr>
                            <w:tcW w:w="708" w:type="pct"/>
                            <w:tcBorders>
                              <w:top w:val="single" w:sz="4" w:space="0" w:color="auto"/>
                              <w:left w:val="nil"/>
                              <w:bottom w:val="single" w:sz="4" w:space="0" w:color="auto"/>
                              <w:right w:val="single" w:sz="4" w:space="0" w:color="auto"/>
                            </w:tcBorders>
                            <w:vAlign w:val="center"/>
                            <w:hideMark/>
                          </w:tcPr>
                          <w:p w14:paraId="465D3BB7"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3,616 </w:t>
                            </w:r>
                          </w:p>
                        </w:tc>
                        <w:tc>
                          <w:tcPr>
                            <w:tcW w:w="671" w:type="pct"/>
                            <w:tcBorders>
                              <w:top w:val="single" w:sz="4" w:space="0" w:color="auto"/>
                              <w:left w:val="nil"/>
                              <w:bottom w:val="single" w:sz="4" w:space="0" w:color="auto"/>
                              <w:right w:val="single" w:sz="4" w:space="0" w:color="auto"/>
                            </w:tcBorders>
                            <w:vAlign w:val="center"/>
                            <w:hideMark/>
                          </w:tcPr>
                          <w:p w14:paraId="01C8A690"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- 3,753</w:t>
                            </w:r>
                          </w:p>
                        </w:tc>
                        <w:tc>
                          <w:tcPr>
                            <w:tcW w:w="668" w:type="pct"/>
                            <w:tcBorders>
                              <w:top w:val="single" w:sz="4" w:space="0" w:color="auto"/>
                              <w:left w:val="single" w:sz="4" w:space="0" w:color="auto"/>
                              <w:bottom w:val="single" w:sz="4" w:space="0" w:color="auto"/>
                              <w:right w:val="single" w:sz="4" w:space="0" w:color="auto"/>
                            </w:tcBorders>
                            <w:vAlign w:val="center"/>
                            <w:hideMark/>
                          </w:tcPr>
                          <w:p w14:paraId="09AA95F1"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- 50.93</w:t>
                            </w:r>
                          </w:p>
                        </w:tc>
                        <w:tc>
                          <w:tcPr>
                            <w:tcW w:w="1430" w:type="pct"/>
                            <w:tcBorders>
                              <w:top w:val="single" w:sz="4" w:space="0" w:color="auto"/>
                              <w:left w:val="single" w:sz="4" w:space="0" w:color="auto"/>
                              <w:bottom w:val="single" w:sz="4" w:space="0" w:color="auto"/>
                              <w:right w:val="single" w:sz="4" w:space="0" w:color="auto"/>
                            </w:tcBorders>
                            <w:hideMark/>
                          </w:tcPr>
                          <w:p w14:paraId="7046F7CC" w14:textId="77777777" w:rsidR="00195F13" w:rsidRDefault="00195F13">
                            <w:pPr>
                              <w:spacing w:line="200" w:lineRule="exact"/>
                              <w:ind w:rightChars="9" w:right="22"/>
                              <w:jc w:val="both"/>
                              <w:rPr>
                                <w:rFonts w:ascii="標楷體" w:eastAsia="標楷體" w:hAnsi="標楷體"/>
                                <w:color w:val="000000"/>
                                <w:sz w:val="20"/>
                              </w:rPr>
                            </w:pPr>
                            <w:r>
                              <w:rPr>
                                <w:rFonts w:ascii="標楷體" w:eastAsia="標楷體" w:hAnsi="標楷體" w:hint="eastAsia"/>
                                <w:color w:val="000000"/>
                                <w:sz w:val="20"/>
                              </w:rPr>
                              <w:t>導覽及會員人數未如預期，導覽費及會員會費收入隨減。</w:t>
                            </w:r>
                          </w:p>
                        </w:tc>
                      </w:tr>
                      <w:tr w:rsidR="00195F13" w14:paraId="19AA069A" w14:textId="77777777">
                        <w:trPr>
                          <w:trHeight w:val="57"/>
                        </w:trPr>
                        <w:tc>
                          <w:tcPr>
                            <w:tcW w:w="815" w:type="pct"/>
                            <w:tcBorders>
                              <w:top w:val="single" w:sz="4" w:space="0" w:color="auto"/>
                              <w:left w:val="single" w:sz="4" w:space="0" w:color="auto"/>
                              <w:bottom w:val="single" w:sz="4" w:space="0" w:color="auto"/>
                              <w:right w:val="single" w:sz="4" w:space="0" w:color="auto"/>
                            </w:tcBorders>
                            <w:vAlign w:val="center"/>
                            <w:hideMark/>
                          </w:tcPr>
                          <w:p w14:paraId="4310B563" w14:textId="77777777" w:rsidR="00195F13" w:rsidRDefault="00195F13">
                            <w:pPr>
                              <w:spacing w:line="200" w:lineRule="exact"/>
                              <w:rPr>
                                <w:rFonts w:ascii="標楷體" w:eastAsia="標楷體" w:hAnsi="標楷體"/>
                                <w:color w:val="000000"/>
                                <w:sz w:val="20"/>
                              </w:rPr>
                            </w:pPr>
                            <w:r>
                              <w:rPr>
                                <w:rFonts w:ascii="標楷體" w:eastAsia="標楷體" w:hAnsi="標楷體" w:hint="eastAsia"/>
                                <w:color w:val="000000"/>
                                <w:sz w:val="20"/>
                              </w:rPr>
                              <w:t>銷貨收入</w:t>
                            </w:r>
                          </w:p>
                        </w:tc>
                        <w:tc>
                          <w:tcPr>
                            <w:tcW w:w="708" w:type="pct"/>
                            <w:tcBorders>
                              <w:top w:val="single" w:sz="4" w:space="0" w:color="auto"/>
                              <w:left w:val="single" w:sz="4" w:space="0" w:color="auto"/>
                              <w:bottom w:val="single" w:sz="4" w:space="0" w:color="auto"/>
                              <w:right w:val="single" w:sz="4" w:space="0" w:color="auto"/>
                            </w:tcBorders>
                            <w:vAlign w:val="center"/>
                            <w:hideMark/>
                          </w:tcPr>
                          <w:p w14:paraId="730B6869"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3,400 </w:t>
                            </w:r>
                          </w:p>
                        </w:tc>
                        <w:tc>
                          <w:tcPr>
                            <w:tcW w:w="708" w:type="pct"/>
                            <w:tcBorders>
                              <w:top w:val="single" w:sz="4" w:space="0" w:color="auto"/>
                              <w:left w:val="nil"/>
                              <w:bottom w:val="single" w:sz="4" w:space="0" w:color="auto"/>
                              <w:right w:val="single" w:sz="4" w:space="0" w:color="auto"/>
                            </w:tcBorders>
                            <w:vAlign w:val="center"/>
                            <w:hideMark/>
                          </w:tcPr>
                          <w:p w14:paraId="17B16EFF"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400 </w:t>
                            </w:r>
                          </w:p>
                        </w:tc>
                        <w:tc>
                          <w:tcPr>
                            <w:tcW w:w="671" w:type="pct"/>
                            <w:tcBorders>
                              <w:top w:val="single" w:sz="4" w:space="0" w:color="auto"/>
                              <w:left w:val="nil"/>
                              <w:bottom w:val="single" w:sz="4" w:space="0" w:color="auto"/>
                              <w:right w:val="single" w:sz="4" w:space="0" w:color="auto"/>
                            </w:tcBorders>
                            <w:vAlign w:val="center"/>
                            <w:hideMark/>
                          </w:tcPr>
                          <w:p w14:paraId="0CFBE104"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- 2,999</w:t>
                            </w:r>
                          </w:p>
                        </w:tc>
                        <w:tc>
                          <w:tcPr>
                            <w:tcW w:w="668" w:type="pct"/>
                            <w:tcBorders>
                              <w:top w:val="single" w:sz="4" w:space="0" w:color="auto"/>
                              <w:left w:val="single" w:sz="4" w:space="0" w:color="auto"/>
                              <w:bottom w:val="single" w:sz="4" w:space="0" w:color="auto"/>
                              <w:right w:val="single" w:sz="4" w:space="0" w:color="auto"/>
                            </w:tcBorders>
                            <w:vAlign w:val="center"/>
                            <w:hideMark/>
                          </w:tcPr>
                          <w:p w14:paraId="35F408A8"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- 88.22</w:t>
                            </w:r>
                          </w:p>
                        </w:tc>
                        <w:tc>
                          <w:tcPr>
                            <w:tcW w:w="1430" w:type="pct"/>
                            <w:tcBorders>
                              <w:top w:val="single" w:sz="4" w:space="0" w:color="auto"/>
                              <w:left w:val="single" w:sz="4" w:space="0" w:color="auto"/>
                              <w:bottom w:val="single" w:sz="4" w:space="0" w:color="auto"/>
                              <w:right w:val="single" w:sz="4" w:space="0" w:color="auto"/>
                            </w:tcBorders>
                            <w:hideMark/>
                          </w:tcPr>
                          <w:p w14:paraId="6DFCE354" w14:textId="77777777" w:rsidR="00195F13" w:rsidRDefault="00195F13">
                            <w:pPr>
                              <w:spacing w:line="200" w:lineRule="exact"/>
                              <w:jc w:val="both"/>
                              <w:rPr>
                                <w:rFonts w:ascii="標楷體" w:eastAsia="標楷體" w:hAnsi="標楷體"/>
                                <w:b/>
                                <w:color w:val="000000"/>
                                <w:sz w:val="20"/>
                              </w:rPr>
                            </w:pPr>
                            <w:r>
                              <w:rPr>
                                <w:rFonts w:ascii="標楷體" w:eastAsia="標楷體" w:hAnsi="標楷體" w:hint="eastAsia"/>
                                <w:color w:val="000000"/>
                                <w:sz w:val="20"/>
                              </w:rPr>
                              <w:t>文創商品開賣未如預期。</w:t>
                            </w:r>
                          </w:p>
                        </w:tc>
                      </w:tr>
                      <w:tr w:rsidR="00195F13" w14:paraId="6B9A3A01" w14:textId="77777777">
                        <w:trPr>
                          <w:trHeight w:val="57"/>
                        </w:trPr>
                        <w:tc>
                          <w:tcPr>
                            <w:tcW w:w="815" w:type="pct"/>
                            <w:tcBorders>
                              <w:top w:val="single" w:sz="4" w:space="0" w:color="auto"/>
                              <w:left w:val="single" w:sz="4" w:space="0" w:color="auto"/>
                              <w:bottom w:val="single" w:sz="4" w:space="0" w:color="auto"/>
                              <w:right w:val="single" w:sz="4" w:space="0" w:color="auto"/>
                            </w:tcBorders>
                            <w:vAlign w:val="center"/>
                            <w:hideMark/>
                          </w:tcPr>
                          <w:p w14:paraId="2ACC09CE" w14:textId="77777777" w:rsidR="00195F13" w:rsidRDefault="00195F13">
                            <w:pPr>
                              <w:spacing w:line="200" w:lineRule="exact"/>
                              <w:rPr>
                                <w:rFonts w:ascii="標楷體" w:eastAsia="標楷體" w:hAnsi="標楷體"/>
                                <w:color w:val="000000"/>
                                <w:sz w:val="20"/>
                              </w:rPr>
                            </w:pPr>
                            <w:r>
                              <w:rPr>
                                <w:rFonts w:ascii="標楷體" w:eastAsia="標楷體" w:hAnsi="標楷體" w:hint="eastAsia"/>
                                <w:color w:val="000000"/>
                                <w:sz w:val="20"/>
                              </w:rPr>
                              <w:t>租金及權利金收入</w:t>
                            </w:r>
                          </w:p>
                        </w:tc>
                        <w:tc>
                          <w:tcPr>
                            <w:tcW w:w="708" w:type="pct"/>
                            <w:tcBorders>
                              <w:top w:val="single" w:sz="4" w:space="0" w:color="auto"/>
                              <w:left w:val="single" w:sz="4" w:space="0" w:color="auto"/>
                              <w:bottom w:val="single" w:sz="4" w:space="0" w:color="auto"/>
                              <w:right w:val="single" w:sz="4" w:space="0" w:color="auto"/>
                            </w:tcBorders>
                            <w:vAlign w:val="center"/>
                            <w:hideMark/>
                          </w:tcPr>
                          <w:p w14:paraId="70A0DEBA"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42,274 </w:t>
                            </w:r>
                          </w:p>
                        </w:tc>
                        <w:tc>
                          <w:tcPr>
                            <w:tcW w:w="708" w:type="pct"/>
                            <w:tcBorders>
                              <w:top w:val="single" w:sz="4" w:space="0" w:color="auto"/>
                              <w:left w:val="nil"/>
                              <w:bottom w:val="single" w:sz="4" w:space="0" w:color="auto"/>
                              <w:right w:val="single" w:sz="4" w:space="0" w:color="auto"/>
                            </w:tcBorders>
                            <w:vAlign w:val="center"/>
                            <w:hideMark/>
                          </w:tcPr>
                          <w:p w14:paraId="668D7CEE"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59,885 </w:t>
                            </w:r>
                          </w:p>
                        </w:tc>
                        <w:tc>
                          <w:tcPr>
                            <w:tcW w:w="671" w:type="pct"/>
                            <w:tcBorders>
                              <w:top w:val="single" w:sz="4" w:space="0" w:color="auto"/>
                              <w:left w:val="nil"/>
                              <w:bottom w:val="single" w:sz="4" w:space="0" w:color="auto"/>
                              <w:right w:val="single" w:sz="4" w:space="0" w:color="auto"/>
                            </w:tcBorders>
                            <w:vAlign w:val="center"/>
                            <w:hideMark/>
                          </w:tcPr>
                          <w:p w14:paraId="5CFE9DEF"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17,611</w:t>
                            </w:r>
                          </w:p>
                        </w:tc>
                        <w:tc>
                          <w:tcPr>
                            <w:tcW w:w="668" w:type="pct"/>
                            <w:tcBorders>
                              <w:top w:val="single" w:sz="4" w:space="0" w:color="auto"/>
                              <w:left w:val="single" w:sz="4" w:space="0" w:color="auto"/>
                              <w:bottom w:val="single" w:sz="4" w:space="0" w:color="auto"/>
                              <w:right w:val="single" w:sz="4" w:space="0" w:color="auto"/>
                            </w:tcBorders>
                            <w:vAlign w:val="center"/>
                            <w:hideMark/>
                          </w:tcPr>
                          <w:p w14:paraId="2EFDD41C"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41.66</w:t>
                            </w:r>
                          </w:p>
                        </w:tc>
                        <w:tc>
                          <w:tcPr>
                            <w:tcW w:w="1430" w:type="pct"/>
                            <w:tcBorders>
                              <w:top w:val="single" w:sz="4" w:space="0" w:color="auto"/>
                              <w:left w:val="single" w:sz="4" w:space="0" w:color="auto"/>
                              <w:bottom w:val="single" w:sz="4" w:space="0" w:color="auto"/>
                              <w:right w:val="single" w:sz="4" w:space="0" w:color="auto"/>
                            </w:tcBorders>
                            <w:hideMark/>
                          </w:tcPr>
                          <w:p w14:paraId="5ABEFA6E" w14:textId="77777777" w:rsidR="00195F13" w:rsidRDefault="00195F13">
                            <w:pPr>
                              <w:spacing w:line="200" w:lineRule="exact"/>
                              <w:jc w:val="both"/>
                              <w:rPr>
                                <w:rFonts w:ascii="標楷體" w:eastAsia="標楷體" w:hAnsi="標楷體"/>
                                <w:color w:val="000000"/>
                                <w:sz w:val="20"/>
                              </w:rPr>
                            </w:pPr>
                            <w:r>
                              <w:rPr>
                                <w:rFonts w:ascii="標楷體" w:eastAsia="標楷體" w:hAnsi="標楷體" w:hint="eastAsia"/>
                                <w:color w:val="000000"/>
                                <w:sz w:val="20"/>
                              </w:rPr>
                              <w:t>非藝文類場租較預計增加。</w:t>
                            </w:r>
                          </w:p>
                        </w:tc>
                      </w:tr>
                      <w:tr w:rsidR="00195F13" w14:paraId="6BBA64B6" w14:textId="77777777">
                        <w:trPr>
                          <w:trHeight w:val="57"/>
                        </w:trPr>
                        <w:tc>
                          <w:tcPr>
                            <w:tcW w:w="815" w:type="pct"/>
                            <w:tcBorders>
                              <w:top w:val="single" w:sz="4" w:space="0" w:color="auto"/>
                              <w:left w:val="single" w:sz="4" w:space="0" w:color="auto"/>
                              <w:bottom w:val="single" w:sz="4" w:space="0" w:color="auto"/>
                              <w:right w:val="single" w:sz="4" w:space="0" w:color="auto"/>
                            </w:tcBorders>
                            <w:vAlign w:val="center"/>
                            <w:hideMark/>
                          </w:tcPr>
                          <w:p w14:paraId="16B035B9" w14:textId="77777777" w:rsidR="00195F13" w:rsidRDefault="00195F13">
                            <w:pPr>
                              <w:spacing w:line="200" w:lineRule="exact"/>
                              <w:rPr>
                                <w:rFonts w:ascii="標楷體" w:eastAsia="標楷體" w:hAnsi="標楷體"/>
                                <w:color w:val="000000"/>
                                <w:sz w:val="20"/>
                              </w:rPr>
                            </w:pPr>
                            <w:r>
                              <w:rPr>
                                <w:rFonts w:ascii="標楷體" w:eastAsia="標楷體" w:hAnsi="標楷體" w:hint="eastAsia"/>
                                <w:color w:val="000000"/>
                                <w:sz w:val="20"/>
                              </w:rPr>
                              <w:t>其他業務收入</w:t>
                            </w:r>
                          </w:p>
                        </w:tc>
                        <w:tc>
                          <w:tcPr>
                            <w:tcW w:w="708" w:type="pct"/>
                            <w:tcBorders>
                              <w:top w:val="single" w:sz="4" w:space="0" w:color="auto"/>
                              <w:left w:val="single" w:sz="4" w:space="0" w:color="auto"/>
                              <w:bottom w:val="single" w:sz="4" w:space="0" w:color="auto"/>
                              <w:right w:val="single" w:sz="4" w:space="0" w:color="auto"/>
                            </w:tcBorders>
                            <w:vAlign w:val="center"/>
                            <w:hideMark/>
                          </w:tcPr>
                          <w:p w14:paraId="0109A957"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w:t>
                            </w:r>
                          </w:p>
                        </w:tc>
                        <w:tc>
                          <w:tcPr>
                            <w:tcW w:w="708" w:type="pct"/>
                            <w:tcBorders>
                              <w:top w:val="single" w:sz="4" w:space="0" w:color="auto"/>
                              <w:left w:val="nil"/>
                              <w:bottom w:val="single" w:sz="4" w:space="0" w:color="auto"/>
                              <w:right w:val="single" w:sz="4" w:space="0" w:color="auto"/>
                            </w:tcBorders>
                            <w:vAlign w:val="center"/>
                            <w:hideMark/>
                          </w:tcPr>
                          <w:p w14:paraId="6AB22BBF"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139 </w:t>
                            </w:r>
                          </w:p>
                        </w:tc>
                        <w:tc>
                          <w:tcPr>
                            <w:tcW w:w="671" w:type="pct"/>
                            <w:tcBorders>
                              <w:top w:val="single" w:sz="4" w:space="0" w:color="auto"/>
                              <w:left w:val="nil"/>
                              <w:bottom w:val="single" w:sz="4" w:space="0" w:color="auto"/>
                              <w:right w:val="single" w:sz="4" w:space="0" w:color="auto"/>
                            </w:tcBorders>
                            <w:vAlign w:val="center"/>
                            <w:hideMark/>
                          </w:tcPr>
                          <w:p w14:paraId="5045209E"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139</w:t>
                            </w:r>
                          </w:p>
                        </w:tc>
                        <w:tc>
                          <w:tcPr>
                            <w:tcW w:w="668" w:type="pct"/>
                            <w:tcBorders>
                              <w:top w:val="single" w:sz="4" w:space="0" w:color="auto"/>
                              <w:left w:val="single" w:sz="4" w:space="0" w:color="auto"/>
                              <w:bottom w:val="single" w:sz="4" w:space="0" w:color="auto"/>
                              <w:right w:val="single" w:sz="4" w:space="0" w:color="auto"/>
                            </w:tcBorders>
                            <w:vAlign w:val="center"/>
                            <w:hideMark/>
                          </w:tcPr>
                          <w:p w14:paraId="070137BA"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w:t>
                            </w:r>
                          </w:p>
                        </w:tc>
                        <w:tc>
                          <w:tcPr>
                            <w:tcW w:w="1430" w:type="pct"/>
                            <w:tcBorders>
                              <w:top w:val="single" w:sz="4" w:space="0" w:color="auto"/>
                              <w:left w:val="single" w:sz="4" w:space="0" w:color="auto"/>
                              <w:bottom w:val="single" w:sz="4" w:space="0" w:color="auto"/>
                              <w:right w:val="single" w:sz="4" w:space="0" w:color="auto"/>
                            </w:tcBorders>
                            <w:hideMark/>
                          </w:tcPr>
                          <w:p w14:paraId="54C38461" w14:textId="77777777" w:rsidR="00195F13" w:rsidRDefault="00195F13">
                            <w:pPr>
                              <w:spacing w:line="200" w:lineRule="exact"/>
                              <w:ind w:rightChars="-24" w:right="-58"/>
                              <w:jc w:val="both"/>
                              <w:rPr>
                                <w:rFonts w:ascii="標楷體" w:eastAsia="標楷體" w:hAnsi="標楷體"/>
                                <w:color w:val="000000"/>
                                <w:spacing w:val="-20"/>
                                <w:sz w:val="20"/>
                              </w:rPr>
                            </w:pPr>
                            <w:r>
                              <w:rPr>
                                <w:rFonts w:ascii="標楷體" w:eastAsia="標楷體" w:hAnsi="標楷體" w:hint="eastAsia"/>
                                <w:color w:val="000000"/>
                                <w:spacing w:val="-20"/>
                                <w:sz w:val="20"/>
                              </w:rPr>
                              <w:t>北藝專書銷售收入。</w:t>
                            </w:r>
                          </w:p>
                        </w:tc>
                      </w:tr>
                      <w:tr w:rsidR="00195F13" w14:paraId="4C3D6E0D" w14:textId="77777777">
                        <w:trPr>
                          <w:trHeight w:val="57"/>
                        </w:trPr>
                        <w:tc>
                          <w:tcPr>
                            <w:tcW w:w="815" w:type="pct"/>
                            <w:tcBorders>
                              <w:top w:val="single" w:sz="4" w:space="0" w:color="auto"/>
                              <w:left w:val="single" w:sz="4" w:space="0" w:color="auto"/>
                              <w:bottom w:val="single" w:sz="4" w:space="0" w:color="auto"/>
                              <w:right w:val="single" w:sz="4" w:space="0" w:color="auto"/>
                            </w:tcBorders>
                            <w:vAlign w:val="center"/>
                            <w:hideMark/>
                          </w:tcPr>
                          <w:p w14:paraId="68B69466" w14:textId="77777777" w:rsidR="00195F13" w:rsidRDefault="00195F13">
                            <w:pPr>
                              <w:spacing w:line="200" w:lineRule="exact"/>
                              <w:rPr>
                                <w:rFonts w:ascii="標楷體" w:eastAsia="標楷體" w:hAnsi="標楷體"/>
                                <w:color w:val="000000"/>
                                <w:sz w:val="20"/>
                              </w:rPr>
                            </w:pPr>
                            <w:r>
                              <w:rPr>
                                <w:rFonts w:ascii="標楷體" w:eastAsia="標楷體" w:hAnsi="標楷體" w:hint="eastAsia"/>
                                <w:color w:val="000000"/>
                                <w:sz w:val="20"/>
                              </w:rPr>
                              <w:t>利息收入</w:t>
                            </w:r>
                          </w:p>
                        </w:tc>
                        <w:tc>
                          <w:tcPr>
                            <w:tcW w:w="708" w:type="pct"/>
                            <w:tcBorders>
                              <w:top w:val="single" w:sz="4" w:space="0" w:color="auto"/>
                              <w:left w:val="single" w:sz="4" w:space="0" w:color="auto"/>
                              <w:bottom w:val="single" w:sz="4" w:space="0" w:color="auto"/>
                              <w:right w:val="single" w:sz="4" w:space="0" w:color="auto"/>
                            </w:tcBorders>
                            <w:vAlign w:val="center"/>
                            <w:hideMark/>
                          </w:tcPr>
                          <w:p w14:paraId="3F67F7AE"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w:t>
                            </w:r>
                          </w:p>
                        </w:tc>
                        <w:tc>
                          <w:tcPr>
                            <w:tcW w:w="708" w:type="pct"/>
                            <w:tcBorders>
                              <w:top w:val="single" w:sz="4" w:space="0" w:color="auto"/>
                              <w:left w:val="nil"/>
                              <w:bottom w:val="single" w:sz="4" w:space="0" w:color="auto"/>
                              <w:right w:val="single" w:sz="4" w:space="0" w:color="auto"/>
                            </w:tcBorders>
                            <w:vAlign w:val="center"/>
                            <w:hideMark/>
                          </w:tcPr>
                          <w:p w14:paraId="129593E6"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2,328 </w:t>
                            </w:r>
                          </w:p>
                        </w:tc>
                        <w:tc>
                          <w:tcPr>
                            <w:tcW w:w="671" w:type="pct"/>
                            <w:tcBorders>
                              <w:top w:val="single" w:sz="4" w:space="0" w:color="auto"/>
                              <w:left w:val="nil"/>
                              <w:bottom w:val="single" w:sz="4" w:space="0" w:color="auto"/>
                              <w:right w:val="single" w:sz="4" w:space="0" w:color="auto"/>
                            </w:tcBorders>
                            <w:vAlign w:val="center"/>
                            <w:hideMark/>
                          </w:tcPr>
                          <w:p w14:paraId="0F578F30"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2,328</w:t>
                            </w:r>
                          </w:p>
                        </w:tc>
                        <w:tc>
                          <w:tcPr>
                            <w:tcW w:w="668" w:type="pct"/>
                            <w:tcBorders>
                              <w:top w:val="single" w:sz="4" w:space="0" w:color="auto"/>
                              <w:left w:val="single" w:sz="4" w:space="0" w:color="auto"/>
                              <w:bottom w:val="single" w:sz="4" w:space="0" w:color="auto"/>
                              <w:right w:val="single" w:sz="4" w:space="0" w:color="auto"/>
                            </w:tcBorders>
                            <w:vAlign w:val="center"/>
                            <w:hideMark/>
                          </w:tcPr>
                          <w:p w14:paraId="2D1CD37E"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w:t>
                            </w:r>
                          </w:p>
                        </w:tc>
                        <w:tc>
                          <w:tcPr>
                            <w:tcW w:w="1430" w:type="pct"/>
                            <w:tcBorders>
                              <w:top w:val="single" w:sz="4" w:space="0" w:color="auto"/>
                              <w:left w:val="single" w:sz="4" w:space="0" w:color="auto"/>
                              <w:bottom w:val="single" w:sz="4" w:space="0" w:color="auto"/>
                              <w:right w:val="single" w:sz="4" w:space="0" w:color="auto"/>
                            </w:tcBorders>
                            <w:hideMark/>
                          </w:tcPr>
                          <w:p w14:paraId="45EA654F" w14:textId="77777777" w:rsidR="00195F13" w:rsidRDefault="00195F13">
                            <w:pPr>
                              <w:spacing w:line="200" w:lineRule="exact"/>
                              <w:jc w:val="both"/>
                              <w:rPr>
                                <w:rFonts w:ascii="標楷體" w:eastAsia="標楷體" w:hAnsi="標楷體"/>
                                <w:color w:val="000000"/>
                                <w:sz w:val="20"/>
                              </w:rPr>
                            </w:pPr>
                            <w:r>
                              <w:rPr>
                                <w:rFonts w:ascii="標楷體" w:eastAsia="標楷體" w:hAnsi="標楷體" w:hint="eastAsia"/>
                                <w:color w:val="000000"/>
                                <w:sz w:val="20"/>
                              </w:rPr>
                              <w:t>銀行活期存款利息收入。</w:t>
                            </w:r>
                          </w:p>
                        </w:tc>
                      </w:tr>
                      <w:tr w:rsidR="00195F13" w14:paraId="6598E216" w14:textId="77777777">
                        <w:trPr>
                          <w:trHeight w:val="57"/>
                        </w:trPr>
                        <w:tc>
                          <w:tcPr>
                            <w:tcW w:w="815" w:type="pct"/>
                            <w:tcBorders>
                              <w:top w:val="single" w:sz="4" w:space="0" w:color="auto"/>
                              <w:left w:val="single" w:sz="4" w:space="0" w:color="auto"/>
                              <w:bottom w:val="single" w:sz="4" w:space="0" w:color="auto"/>
                              <w:right w:val="single" w:sz="4" w:space="0" w:color="auto"/>
                            </w:tcBorders>
                            <w:vAlign w:val="center"/>
                            <w:hideMark/>
                          </w:tcPr>
                          <w:p w14:paraId="6BB3C734" w14:textId="77777777" w:rsidR="00195F13" w:rsidRDefault="00195F13">
                            <w:pPr>
                              <w:spacing w:line="200" w:lineRule="exact"/>
                              <w:rPr>
                                <w:rFonts w:ascii="標楷體" w:eastAsia="標楷體" w:hAnsi="標楷體"/>
                                <w:color w:val="000000"/>
                                <w:sz w:val="20"/>
                              </w:rPr>
                            </w:pPr>
                            <w:r>
                              <w:rPr>
                                <w:rFonts w:ascii="標楷體" w:eastAsia="標楷體" w:hAnsi="標楷體" w:hint="eastAsia"/>
                                <w:color w:val="000000"/>
                                <w:sz w:val="20"/>
                              </w:rPr>
                              <w:t>其他業務外收入</w:t>
                            </w:r>
                          </w:p>
                        </w:tc>
                        <w:tc>
                          <w:tcPr>
                            <w:tcW w:w="708" w:type="pct"/>
                            <w:tcBorders>
                              <w:top w:val="single" w:sz="4" w:space="0" w:color="auto"/>
                              <w:left w:val="single" w:sz="4" w:space="0" w:color="auto"/>
                              <w:bottom w:val="single" w:sz="4" w:space="0" w:color="auto"/>
                              <w:right w:val="single" w:sz="4" w:space="0" w:color="auto"/>
                            </w:tcBorders>
                            <w:vAlign w:val="center"/>
                            <w:hideMark/>
                          </w:tcPr>
                          <w:p w14:paraId="6AEE17F7"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20,720 </w:t>
                            </w:r>
                          </w:p>
                        </w:tc>
                        <w:tc>
                          <w:tcPr>
                            <w:tcW w:w="708" w:type="pct"/>
                            <w:tcBorders>
                              <w:top w:val="single" w:sz="4" w:space="0" w:color="auto"/>
                              <w:left w:val="nil"/>
                              <w:bottom w:val="single" w:sz="4" w:space="0" w:color="auto"/>
                              <w:right w:val="single" w:sz="4" w:space="0" w:color="auto"/>
                            </w:tcBorders>
                            <w:vAlign w:val="center"/>
                            <w:hideMark/>
                          </w:tcPr>
                          <w:p w14:paraId="4B1A4528" w14:textId="77777777" w:rsidR="00195F13" w:rsidRDefault="00195F13">
                            <w:pPr>
                              <w:spacing w:line="200" w:lineRule="exact"/>
                              <w:jc w:val="right"/>
                              <w:rPr>
                                <w:rFonts w:ascii="標楷體" w:eastAsia="標楷體" w:hAnsi="標楷體"/>
                                <w:color w:val="000000"/>
                                <w:sz w:val="20"/>
                              </w:rPr>
                            </w:pPr>
                            <w:r>
                              <w:rPr>
                                <w:rFonts w:ascii="標楷體" w:eastAsia="標楷體" w:hAnsi="標楷體" w:hint="eastAsia"/>
                                <w:color w:val="000000"/>
                                <w:sz w:val="20"/>
                              </w:rPr>
                              <w:t xml:space="preserve">14,338 </w:t>
                            </w:r>
                          </w:p>
                        </w:tc>
                        <w:tc>
                          <w:tcPr>
                            <w:tcW w:w="671" w:type="pct"/>
                            <w:tcBorders>
                              <w:top w:val="single" w:sz="4" w:space="0" w:color="auto"/>
                              <w:left w:val="nil"/>
                              <w:bottom w:val="single" w:sz="4" w:space="0" w:color="auto"/>
                              <w:right w:val="single" w:sz="4" w:space="0" w:color="auto"/>
                            </w:tcBorders>
                            <w:vAlign w:val="center"/>
                            <w:hideMark/>
                          </w:tcPr>
                          <w:p w14:paraId="49DBF50F"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- 6,381</w:t>
                            </w:r>
                          </w:p>
                        </w:tc>
                        <w:tc>
                          <w:tcPr>
                            <w:tcW w:w="668" w:type="pct"/>
                            <w:tcBorders>
                              <w:top w:val="single" w:sz="4" w:space="0" w:color="auto"/>
                              <w:left w:val="single" w:sz="4" w:space="0" w:color="auto"/>
                              <w:bottom w:val="single" w:sz="4" w:space="0" w:color="auto"/>
                              <w:right w:val="single" w:sz="4" w:space="0" w:color="auto"/>
                            </w:tcBorders>
                            <w:vAlign w:val="center"/>
                            <w:hideMark/>
                          </w:tcPr>
                          <w:p w14:paraId="16551F03" w14:textId="77777777" w:rsidR="00195F13" w:rsidRDefault="00195F13">
                            <w:pPr>
                              <w:spacing w:line="200" w:lineRule="exact"/>
                              <w:jc w:val="right"/>
                              <w:rPr>
                                <w:rFonts w:ascii="標楷體" w:eastAsia="標楷體" w:hAnsi="標楷體"/>
                                <w:color w:val="000000"/>
                                <w:spacing w:val="-14"/>
                                <w:sz w:val="20"/>
                              </w:rPr>
                            </w:pPr>
                            <w:r>
                              <w:rPr>
                                <w:rFonts w:ascii="標楷體" w:eastAsia="標楷體" w:hAnsi="標楷體" w:hint="eastAsia"/>
                                <w:color w:val="000000"/>
                                <w:spacing w:val="-14"/>
                                <w:sz w:val="20"/>
                              </w:rPr>
                              <w:t>- 30.80</w:t>
                            </w:r>
                          </w:p>
                        </w:tc>
                        <w:tc>
                          <w:tcPr>
                            <w:tcW w:w="1430" w:type="pct"/>
                            <w:tcBorders>
                              <w:top w:val="single" w:sz="4" w:space="0" w:color="auto"/>
                              <w:left w:val="single" w:sz="4" w:space="0" w:color="auto"/>
                              <w:bottom w:val="single" w:sz="4" w:space="0" w:color="auto"/>
                              <w:right w:val="single" w:sz="4" w:space="0" w:color="auto"/>
                            </w:tcBorders>
                            <w:hideMark/>
                          </w:tcPr>
                          <w:p w14:paraId="5A937268" w14:textId="77777777" w:rsidR="00195F13" w:rsidRDefault="00195F13">
                            <w:pPr>
                              <w:spacing w:line="200" w:lineRule="exact"/>
                              <w:jc w:val="both"/>
                              <w:rPr>
                                <w:rFonts w:ascii="標楷體" w:eastAsia="標楷體" w:hAnsi="標楷體"/>
                                <w:color w:val="000000"/>
                                <w:sz w:val="20"/>
                              </w:rPr>
                            </w:pPr>
                            <w:r>
                              <w:rPr>
                                <w:rFonts w:ascii="標楷體" w:eastAsia="標楷體" w:hAnsi="標楷體" w:hint="eastAsia"/>
                                <w:color w:val="000000"/>
                                <w:sz w:val="20"/>
                              </w:rPr>
                              <w:t>企業贊助及廣告收入未如預期。</w:t>
                            </w:r>
                          </w:p>
                        </w:tc>
                      </w:tr>
                      <w:tr w:rsidR="00195F13" w14:paraId="19378B5C" w14:textId="77777777">
                        <w:trPr>
                          <w:trHeight w:val="57"/>
                        </w:trPr>
                        <w:tc>
                          <w:tcPr>
                            <w:tcW w:w="5000" w:type="pct"/>
                            <w:gridSpan w:val="6"/>
                            <w:tcBorders>
                              <w:top w:val="single" w:sz="4" w:space="0" w:color="auto"/>
                              <w:left w:val="nil"/>
                              <w:bottom w:val="nil"/>
                              <w:right w:val="nil"/>
                            </w:tcBorders>
                            <w:hideMark/>
                          </w:tcPr>
                          <w:p w14:paraId="35264BD2" w14:textId="77777777" w:rsidR="00195F13" w:rsidRDefault="00195F13">
                            <w:pPr>
                              <w:spacing w:line="200" w:lineRule="exact"/>
                              <w:rPr>
                                <w:rFonts w:ascii="標楷體" w:eastAsia="標楷體" w:hAnsi="標楷體"/>
                                <w:color w:val="000000"/>
                                <w:sz w:val="20"/>
                              </w:rPr>
                            </w:pPr>
                            <w:r>
                              <w:rPr>
                                <w:rFonts w:ascii="標楷體" w:eastAsia="標楷體" w:hAnsi="標楷體" w:hint="eastAsia"/>
                                <w:color w:val="000000"/>
                                <w:sz w:val="18"/>
                                <w:szCs w:val="18"/>
                              </w:rPr>
                              <w:t>資料來源：整理自文化局提供資料。</w:t>
                            </w:r>
                          </w:p>
                        </w:tc>
                      </w:tr>
                    </w:tbl>
                    <w:p w14:paraId="02EA1A9F" w14:textId="77777777" w:rsidR="00195F13" w:rsidRDefault="00195F13" w:rsidP="00195F13"/>
                  </w:txbxContent>
                </v:textbox>
                <w10:wrap type="square"/>
              </v:shape>
            </w:pict>
          </mc:Fallback>
        </mc:AlternateContent>
      </w:r>
      <w:proofErr w:type="gramStart"/>
      <w:r>
        <w:rPr>
          <w:rFonts w:ascii="標楷體" w:eastAsia="標楷體" w:hAnsi="標楷體" w:hint="eastAsia"/>
          <w:shd w:val="clear" w:color="auto" w:fill="FFFFFF"/>
        </w:rPr>
        <w:t>臺</w:t>
      </w:r>
      <w:proofErr w:type="gramEnd"/>
      <w:r>
        <w:rPr>
          <w:rFonts w:ascii="標楷體" w:eastAsia="標楷體" w:hAnsi="標楷體" w:hint="eastAsia"/>
          <w:shd w:val="clear" w:color="auto" w:fill="FFFFFF"/>
        </w:rPr>
        <w:t>北表演藝術中心為達成扶植表演藝術產業發展、人才培育、場館專業營運與維護等目標，</w:t>
      </w:r>
      <w:proofErr w:type="gramStart"/>
      <w:r>
        <w:rPr>
          <w:rFonts w:ascii="標楷體" w:eastAsia="標楷體" w:hAnsi="標楷體" w:hint="eastAsia"/>
          <w:shd w:val="clear" w:color="auto" w:fill="FFFFFF"/>
        </w:rPr>
        <w:t>113</w:t>
      </w:r>
      <w:proofErr w:type="gramEnd"/>
      <w:r>
        <w:rPr>
          <w:rFonts w:ascii="標楷體" w:eastAsia="標楷體" w:hAnsi="標楷體" w:hint="eastAsia"/>
          <w:shd w:val="clear" w:color="auto" w:fill="FFFFFF"/>
        </w:rPr>
        <w:t>年度預算計列收入6億9,831萬餘元、支出6億9,634萬餘元，以辦理相關業務，111及</w:t>
      </w:r>
      <w:proofErr w:type="gramStart"/>
      <w:r>
        <w:rPr>
          <w:rFonts w:ascii="標楷體" w:eastAsia="標楷體" w:hAnsi="標楷體" w:hint="eastAsia"/>
          <w:shd w:val="clear" w:color="auto" w:fill="FFFFFF"/>
        </w:rPr>
        <w:t>112</w:t>
      </w:r>
      <w:proofErr w:type="gramEnd"/>
      <w:r>
        <w:rPr>
          <w:rFonts w:ascii="標楷體" w:eastAsia="標楷體" w:hAnsi="標楷體" w:hint="eastAsia"/>
          <w:shd w:val="clear" w:color="auto" w:fill="FFFFFF"/>
        </w:rPr>
        <w:t>年度營運績效經臺北市政府評鑑結果，</w:t>
      </w:r>
      <w:proofErr w:type="gramStart"/>
      <w:r>
        <w:rPr>
          <w:rFonts w:ascii="標楷體" w:eastAsia="標楷體" w:hAnsi="標楷體" w:hint="eastAsia"/>
          <w:shd w:val="clear" w:color="auto" w:fill="FFFFFF"/>
        </w:rPr>
        <w:t>成績均為</w:t>
      </w:r>
      <w:r>
        <w:rPr>
          <w:rFonts w:ascii="Bitter Medium" w:eastAsia="標楷體" w:hAnsi="Bitter Medium" w:hint="eastAsia"/>
          <w:shd w:val="clear" w:color="auto" w:fill="FFFFFF"/>
        </w:rPr>
        <w:t>優良</w:t>
      </w:r>
      <w:proofErr w:type="gramEnd"/>
      <w:r>
        <w:rPr>
          <w:rFonts w:ascii="標楷體" w:eastAsia="標楷體" w:hAnsi="標楷體" w:hint="eastAsia"/>
          <w:shd w:val="clear" w:color="auto" w:fill="FFFFFF"/>
        </w:rPr>
        <w:t>，頗獲評鑑委員肯定。經查其預算執行情形，核有：（1）該中心係於111年8月7日正式開幕，</w:t>
      </w:r>
      <w:proofErr w:type="gramStart"/>
      <w:r>
        <w:rPr>
          <w:rFonts w:ascii="標楷體" w:eastAsia="標楷體" w:hAnsi="標楷體" w:hint="eastAsia"/>
          <w:shd w:val="clear" w:color="auto" w:fill="FFFFFF"/>
        </w:rPr>
        <w:t>113</w:t>
      </w:r>
      <w:proofErr w:type="gramEnd"/>
      <w:r>
        <w:rPr>
          <w:rFonts w:ascii="標楷體" w:eastAsia="標楷體" w:hAnsi="標楷體" w:hint="eastAsia"/>
          <w:shd w:val="clear" w:color="auto" w:fill="FFFFFF"/>
        </w:rPr>
        <w:t>年度為其第二</w:t>
      </w:r>
      <w:proofErr w:type="gramStart"/>
      <w:r>
        <w:rPr>
          <w:rFonts w:ascii="標楷體" w:eastAsia="標楷體" w:hAnsi="標楷體" w:hint="eastAsia"/>
          <w:shd w:val="clear" w:color="auto" w:fill="FFFFFF"/>
        </w:rPr>
        <w:t>個</w:t>
      </w:r>
      <w:proofErr w:type="gramEnd"/>
      <w:r>
        <w:rPr>
          <w:rFonts w:ascii="標楷體" w:eastAsia="標楷體" w:hAnsi="標楷體" w:hint="eastAsia"/>
          <w:shd w:val="clear" w:color="auto" w:fill="FFFFFF"/>
        </w:rPr>
        <w:t>營運完整年，原編列自籌收入預算數1億1,655萬餘元，較</w:t>
      </w:r>
      <w:proofErr w:type="gramStart"/>
      <w:r>
        <w:rPr>
          <w:rFonts w:ascii="標楷體" w:eastAsia="標楷體" w:hAnsi="標楷體" w:hint="eastAsia"/>
          <w:shd w:val="clear" w:color="auto" w:fill="FFFFFF"/>
        </w:rPr>
        <w:t>112</w:t>
      </w:r>
      <w:proofErr w:type="gramEnd"/>
      <w:r>
        <w:rPr>
          <w:rFonts w:ascii="標楷體" w:eastAsia="標楷體" w:hAnsi="標楷體" w:hint="eastAsia"/>
          <w:shd w:val="clear" w:color="auto" w:fill="FFFFFF"/>
        </w:rPr>
        <w:t>年度自籌收入預算數1億2,861萬餘元，減少1,206萬餘元，惟執行結果，決算自籌收入為1億1,600萬餘元，較預算數減少54萬餘元，約0.47％；實際自籌比率為17.33％，亦有較原定目</w:t>
      </w:r>
      <w:r>
        <w:rPr>
          <w:rFonts w:ascii="標楷體" w:eastAsia="標楷體" w:hAnsi="標楷體" w:hint="eastAsia"/>
          <w:spacing w:val="-10"/>
          <w:shd w:val="clear" w:color="auto" w:fill="FFFFFF"/>
        </w:rPr>
        <w:t>標值18.00％，減少0.67個百分點</w:t>
      </w:r>
      <w:r>
        <w:rPr>
          <w:rFonts w:ascii="標楷體" w:eastAsia="標楷體" w:hAnsi="標楷體" w:hint="eastAsia"/>
          <w:spacing w:val="-10"/>
          <w:szCs w:val="24"/>
          <w:shd w:val="clear" w:color="auto" w:fill="FFFFFF"/>
        </w:rPr>
        <w:t>（約3.72％）</w:t>
      </w:r>
      <w:r>
        <w:rPr>
          <w:rFonts w:ascii="標楷體" w:eastAsia="標楷體" w:hAnsi="標楷體" w:hint="eastAsia"/>
          <w:spacing w:val="-10"/>
          <w:shd w:val="clear" w:color="auto" w:fill="FFFFFF"/>
        </w:rPr>
        <w:t>，</w:t>
      </w:r>
      <w:r>
        <w:rPr>
          <w:rFonts w:ascii="標楷體" w:eastAsia="標楷體" w:hAnsi="標楷體" w:hint="eastAsia"/>
          <w:shd w:val="clear" w:color="auto" w:fill="FFFFFF"/>
        </w:rPr>
        <w:t>主要係部分自製節目之票</w:t>
      </w:r>
      <w:proofErr w:type="gramStart"/>
      <w:r>
        <w:rPr>
          <w:rFonts w:ascii="標楷體" w:eastAsia="標楷體" w:hAnsi="標楷體" w:hint="eastAsia"/>
          <w:shd w:val="clear" w:color="auto" w:fill="FFFFFF"/>
        </w:rPr>
        <w:t>券</w:t>
      </w:r>
      <w:proofErr w:type="gramEnd"/>
      <w:r>
        <w:rPr>
          <w:rFonts w:ascii="標楷體" w:eastAsia="標楷體" w:hAnsi="標楷體" w:hint="eastAsia"/>
          <w:shd w:val="clear" w:color="auto" w:fill="FFFFFF"/>
        </w:rPr>
        <w:t>定價、導</w:t>
      </w:r>
      <w:proofErr w:type="gramStart"/>
      <w:r>
        <w:rPr>
          <w:rFonts w:ascii="標楷體" w:eastAsia="標楷體" w:hAnsi="標楷體" w:hint="eastAsia"/>
          <w:shd w:val="clear" w:color="auto" w:fill="FFFFFF"/>
        </w:rPr>
        <w:t>覽</w:t>
      </w:r>
      <w:proofErr w:type="gramEnd"/>
      <w:r>
        <w:rPr>
          <w:rFonts w:ascii="標楷體" w:eastAsia="標楷體" w:hAnsi="標楷體" w:hint="eastAsia"/>
          <w:shd w:val="clear" w:color="auto" w:fill="FFFFFF"/>
        </w:rPr>
        <w:t>或會員參與人數、</w:t>
      </w:r>
      <w:proofErr w:type="gramStart"/>
      <w:r>
        <w:rPr>
          <w:rFonts w:ascii="標楷體" w:eastAsia="標楷體" w:hAnsi="標楷體" w:hint="eastAsia"/>
          <w:shd w:val="clear" w:color="auto" w:fill="FFFFFF"/>
        </w:rPr>
        <w:t>文創商品</w:t>
      </w:r>
      <w:proofErr w:type="gramEnd"/>
      <w:r>
        <w:rPr>
          <w:rFonts w:ascii="標楷體" w:eastAsia="標楷體" w:hAnsi="標楷體" w:hint="eastAsia"/>
          <w:shd w:val="clear" w:color="auto" w:fill="FFFFFF"/>
        </w:rPr>
        <w:t>銷售數量，或企業贊助款及廣告業務量未如預期</w:t>
      </w:r>
      <w:bookmarkStart w:id="17" w:name="_Hlk195885954"/>
      <w:r>
        <w:rPr>
          <w:rFonts w:ascii="標楷體" w:eastAsia="標楷體" w:hAnsi="標楷體" w:hint="eastAsia"/>
          <w:shd w:val="clear" w:color="auto" w:fill="FFFFFF"/>
        </w:rPr>
        <w:t>，相關</w:t>
      </w:r>
      <w:proofErr w:type="gramStart"/>
      <w:r>
        <w:rPr>
          <w:rFonts w:ascii="標楷體" w:eastAsia="標楷體" w:hAnsi="標楷體" w:hint="eastAsia"/>
          <w:shd w:val="clear" w:color="auto" w:fill="FFFFFF"/>
        </w:rPr>
        <w:t>收入隨減所</w:t>
      </w:r>
      <w:proofErr w:type="gramEnd"/>
      <w:r>
        <w:rPr>
          <w:rFonts w:ascii="標楷體" w:eastAsia="標楷體" w:hAnsi="標楷體" w:hint="eastAsia"/>
          <w:shd w:val="clear" w:color="auto" w:fill="FFFFFF"/>
        </w:rPr>
        <w:t>致</w:t>
      </w:r>
      <w:r>
        <w:rPr>
          <w:rFonts w:ascii="標楷體" w:eastAsia="標楷體" w:hAnsi="標楷體" w:hint="eastAsia"/>
          <w:szCs w:val="24"/>
          <w:shd w:val="clear" w:color="auto" w:fill="FFFFFF"/>
        </w:rPr>
        <w:t>（表1）</w:t>
      </w:r>
      <w:bookmarkEnd w:id="17"/>
      <w:r>
        <w:rPr>
          <w:rFonts w:ascii="標楷體" w:eastAsia="標楷體" w:hAnsi="標楷體" w:hint="eastAsia"/>
          <w:shd w:val="clear" w:color="auto" w:fill="FFFFFF"/>
        </w:rPr>
        <w:t>；（2）</w:t>
      </w:r>
      <w:r>
        <w:rPr>
          <w:rFonts w:ascii="標楷體" w:eastAsia="標楷體" w:hAnsi="標楷體" w:hint="eastAsia"/>
          <w:bCs/>
          <w:kern w:val="52"/>
        </w:rPr>
        <w:t>本處前派員查核</w:t>
      </w:r>
      <w:r>
        <w:rPr>
          <w:rFonts w:ascii="標楷體" w:eastAsia="標楷體" w:hAnsi="標楷體" w:hint="eastAsia"/>
        </w:rPr>
        <w:t>臺北市政府監督所管行政法人營運管理情形</w:t>
      </w:r>
      <w:r>
        <w:rPr>
          <w:rFonts w:ascii="標楷體" w:eastAsia="標楷體" w:hAnsi="標楷體" w:hint="eastAsia"/>
          <w:bCs/>
          <w:kern w:val="52"/>
        </w:rPr>
        <w:t>，曾</w:t>
      </w:r>
      <w:r>
        <w:rPr>
          <w:rFonts w:ascii="標楷體" w:eastAsia="標楷體" w:hAnsi="標楷體" w:hint="eastAsia"/>
          <w:bCs/>
        </w:rPr>
        <w:t>就臺北市政府文化局（下稱文化局）110至112年度累計補助該中心營運管理資本支出預算執行率偏低，且迄112年底未執行數高達6,878萬餘元，金額龐鉅等情，</w:t>
      </w:r>
      <w:r>
        <w:rPr>
          <w:rFonts w:ascii="標楷體" w:eastAsia="標楷體" w:hAnsi="標楷體" w:hint="eastAsia"/>
          <w:bCs/>
          <w:kern w:val="52"/>
        </w:rPr>
        <w:t>函請督促檢討改善，據</w:t>
      </w:r>
      <w:r>
        <w:rPr>
          <w:rFonts w:ascii="標楷體" w:eastAsia="標楷體" w:hAnsi="標楷體" w:hint="eastAsia"/>
          <w:bCs/>
        </w:rPr>
        <w:t>復</w:t>
      </w:r>
      <w:r w:rsidR="00855E98">
        <w:rPr>
          <w:rFonts w:ascii="標楷體" w:eastAsia="標楷體" w:hAnsi="標楷體" w:hint="eastAsia"/>
          <w:bCs/>
        </w:rPr>
        <w:t>：</w:t>
      </w:r>
      <w:r>
        <w:rPr>
          <w:rFonts w:ascii="標楷體" w:eastAsia="標楷體" w:hAnsi="標楷體" w:hint="eastAsia"/>
          <w:kern w:val="3"/>
        </w:rPr>
        <w:t>未來若發現該中心預算執行率不佳之情事，該局將函請該中心提供該年度各項目經費執行辦理時程與採購招標、履約辦理期程表，並另督責該中心須提出預算執行率改善措施。</w:t>
      </w:r>
      <w:r>
        <w:rPr>
          <w:rFonts w:ascii="標楷體" w:eastAsia="標楷體" w:hAnsi="標楷體" w:hint="eastAsia"/>
          <w:bCs/>
        </w:rPr>
        <w:t>案經追蹤覆核結果，發現文化局</w:t>
      </w:r>
      <w:proofErr w:type="gramStart"/>
      <w:r>
        <w:rPr>
          <w:rFonts w:ascii="標楷體" w:eastAsia="標楷體" w:hAnsi="標楷體" w:hint="eastAsia"/>
          <w:bCs/>
        </w:rPr>
        <w:t>113</w:t>
      </w:r>
      <w:proofErr w:type="gramEnd"/>
      <w:r>
        <w:rPr>
          <w:rFonts w:ascii="標楷體" w:eastAsia="標楷體" w:hAnsi="標楷體" w:hint="eastAsia"/>
          <w:bCs/>
        </w:rPr>
        <w:t>年度核定補助</w:t>
      </w:r>
      <w:r>
        <w:rPr>
          <w:rFonts w:ascii="標楷體" w:eastAsia="標楷體" w:hAnsi="標楷體" w:hint="eastAsia"/>
          <w:shd w:val="clear" w:color="auto" w:fill="FFFFFF"/>
        </w:rPr>
        <w:t>該中心</w:t>
      </w:r>
      <w:proofErr w:type="gramStart"/>
      <w:r>
        <w:rPr>
          <w:rFonts w:ascii="標楷體" w:eastAsia="標楷體" w:hAnsi="標楷體" w:hint="eastAsia"/>
          <w:shd w:val="clear" w:color="auto" w:fill="FFFFFF"/>
        </w:rPr>
        <w:t>經資門營運</w:t>
      </w:r>
      <w:proofErr w:type="gramEnd"/>
      <w:r>
        <w:rPr>
          <w:rFonts w:ascii="標楷體" w:eastAsia="標楷體" w:hAnsi="標楷體" w:hint="eastAsia"/>
          <w:shd w:val="clear" w:color="auto" w:fill="FFFFFF"/>
        </w:rPr>
        <w:t>管理預算共5億112萬餘元，</w:t>
      </w:r>
      <w:r>
        <w:rPr>
          <w:rFonts w:ascii="標楷體" w:eastAsia="標楷體" w:hAnsi="標楷體" w:hint="eastAsia"/>
          <w:bCs/>
          <w:kern w:val="52"/>
        </w:rPr>
        <w:t>惟執行結果，</w:t>
      </w:r>
      <w:proofErr w:type="gramStart"/>
      <w:r>
        <w:rPr>
          <w:rFonts w:ascii="標楷體" w:eastAsia="標楷體" w:hAnsi="標楷體" w:hint="eastAsia"/>
          <w:shd w:val="clear" w:color="auto" w:fill="FFFFFF"/>
        </w:rPr>
        <w:t>113</w:t>
      </w:r>
      <w:proofErr w:type="gramEnd"/>
      <w:r>
        <w:rPr>
          <w:rFonts w:ascii="標楷體" w:eastAsia="標楷體" w:hAnsi="標楷體" w:hint="eastAsia"/>
          <w:shd w:val="clear" w:color="auto" w:fill="FFFFFF"/>
        </w:rPr>
        <w:t>年度補助款實現數為3億6,636萬餘元，預算執行率僅達73.11％，且截至113年底，因</w:t>
      </w:r>
      <w:proofErr w:type="gramStart"/>
      <w:r>
        <w:rPr>
          <w:rFonts w:ascii="標楷體" w:eastAsia="標楷體" w:hAnsi="標楷體" w:hint="eastAsia"/>
          <w:shd w:val="clear" w:color="auto" w:fill="FFFFFF"/>
        </w:rPr>
        <w:t>各年度實撥補助款均超逾</w:t>
      </w:r>
      <w:proofErr w:type="gramEnd"/>
      <w:r>
        <w:rPr>
          <w:rFonts w:ascii="標楷體" w:eastAsia="標楷體" w:hAnsi="標楷體" w:hint="eastAsia"/>
          <w:shd w:val="clear" w:color="auto" w:fill="FFFFFF"/>
        </w:rPr>
        <w:t>實際需求，致累計撥付補助款之賸餘未支用數高達1億833萬餘元，肇致賸餘資金長期閒置於該中心帳上，未能充分運用等情事，經函請文化局督促檢討改善，以確保行政法人設立目標之達成，並提升預算資源配置效益</w:t>
      </w:r>
      <w:r>
        <w:rPr>
          <w:rFonts w:ascii="標楷體" w:eastAsia="標楷體" w:hAnsi="標楷體" w:hint="eastAsia"/>
        </w:rPr>
        <w:t>。據復：（1）</w:t>
      </w:r>
      <w:r w:rsidR="00FF4988">
        <w:rPr>
          <w:rFonts w:ascii="標楷體" w:eastAsia="標楷體" w:hAnsi="標楷體" w:hint="eastAsia"/>
        </w:rPr>
        <w:t>該中心</w:t>
      </w:r>
      <w:r>
        <w:rPr>
          <w:rFonts w:ascii="標楷體" w:eastAsia="標楷體" w:hAnsi="標楷體" w:cs="全字庫正楷體" w:hint="eastAsia"/>
          <w:kern w:val="0"/>
        </w:rPr>
        <w:t>已逐一就前開自籌收入與原定預算落差較大者進行檢討，並</w:t>
      </w:r>
      <w:proofErr w:type="gramStart"/>
      <w:r>
        <w:rPr>
          <w:rFonts w:ascii="標楷體" w:eastAsia="標楷體" w:hAnsi="標楷體" w:cs="全字庫正楷體" w:hint="eastAsia"/>
          <w:kern w:val="0"/>
        </w:rPr>
        <w:t>研</w:t>
      </w:r>
      <w:proofErr w:type="gramEnd"/>
      <w:r>
        <w:rPr>
          <w:rFonts w:ascii="標楷體" w:eastAsia="標楷體" w:hAnsi="標楷體" w:cs="全字庫正楷體" w:hint="eastAsia"/>
          <w:kern w:val="0"/>
        </w:rPr>
        <w:t>擬改善措施，包括擬透過不同行銷方式及管道，擴大觸及更多群眾來源，以提高票房收入；或將重新調整</w:t>
      </w:r>
      <w:proofErr w:type="gramStart"/>
      <w:r>
        <w:rPr>
          <w:rFonts w:ascii="標楷體" w:eastAsia="標楷體" w:hAnsi="標楷體" w:cs="全字庫正楷體" w:hint="eastAsia"/>
          <w:kern w:val="0"/>
        </w:rPr>
        <w:t>開發文創商品品</w:t>
      </w:r>
      <w:proofErr w:type="gramEnd"/>
      <w:r>
        <w:rPr>
          <w:rFonts w:ascii="標楷體" w:eastAsia="標楷體" w:hAnsi="標楷體" w:cs="全字庫正楷體" w:hint="eastAsia"/>
          <w:kern w:val="0"/>
        </w:rPr>
        <w:t>項，並制定不同促銷組合，或將推動文化共融，持續爭取企業藝文支持，或將依實際情形調降廣告收入目標等，另未來將依實際情況核實編列預算；</w:t>
      </w:r>
      <w:r>
        <w:rPr>
          <w:rFonts w:ascii="標楷體" w:eastAsia="標楷體" w:hAnsi="標楷體" w:cs="全字庫正楷體" w:hint="eastAsia"/>
          <w:kern w:val="0"/>
        </w:rPr>
        <w:lastRenderedPageBreak/>
        <w:t>（2）該中心</w:t>
      </w:r>
      <w:proofErr w:type="gramStart"/>
      <w:r>
        <w:rPr>
          <w:rFonts w:ascii="標楷體" w:eastAsia="標楷體" w:hAnsi="標楷體" w:cs="全字庫正楷體" w:hint="eastAsia"/>
          <w:kern w:val="0"/>
        </w:rPr>
        <w:t>114</w:t>
      </w:r>
      <w:proofErr w:type="gramEnd"/>
      <w:r>
        <w:rPr>
          <w:rFonts w:ascii="標楷體" w:eastAsia="標楷體" w:hAnsi="標楷體" w:cs="全字庫正楷體" w:hint="eastAsia"/>
          <w:kern w:val="0"/>
        </w:rPr>
        <w:t>年度預算之經常門及資本門補助款已依據實際執行及累積賸餘狀況，</w:t>
      </w:r>
      <w:proofErr w:type="gramStart"/>
      <w:r>
        <w:rPr>
          <w:rFonts w:ascii="標楷體" w:eastAsia="標楷體" w:hAnsi="標楷體" w:cs="全字庫正楷體" w:hint="eastAsia"/>
          <w:kern w:val="0"/>
        </w:rPr>
        <w:t>減編共</w:t>
      </w:r>
      <w:proofErr w:type="gramEnd"/>
      <w:r>
        <w:rPr>
          <w:rFonts w:ascii="標楷體" w:eastAsia="標楷體" w:hAnsi="標楷體" w:cs="全字庫正楷體" w:hint="eastAsia"/>
          <w:kern w:val="0"/>
        </w:rPr>
        <w:t>7,596萬餘元；未來年度亦將秉持</w:t>
      </w:r>
      <w:proofErr w:type="gramStart"/>
      <w:r>
        <w:rPr>
          <w:rFonts w:ascii="標楷體" w:eastAsia="標楷體" w:hAnsi="標楷體" w:cs="全字庫正楷體" w:hint="eastAsia"/>
          <w:kern w:val="0"/>
        </w:rPr>
        <w:t>撙</w:t>
      </w:r>
      <w:proofErr w:type="gramEnd"/>
      <w:r>
        <w:rPr>
          <w:rFonts w:ascii="標楷體" w:eastAsia="標楷體" w:hAnsi="標楷體" w:cs="全字庫正楷體" w:hint="eastAsia"/>
          <w:kern w:val="0"/>
        </w:rPr>
        <w:t>節開支、</w:t>
      </w:r>
      <w:proofErr w:type="gramStart"/>
      <w:r>
        <w:rPr>
          <w:rFonts w:ascii="標楷體" w:eastAsia="標楷體" w:hAnsi="標楷體" w:cs="全字庫正楷體" w:hint="eastAsia"/>
          <w:kern w:val="0"/>
        </w:rPr>
        <w:t>覈</w:t>
      </w:r>
      <w:proofErr w:type="gramEnd"/>
      <w:r>
        <w:rPr>
          <w:rFonts w:ascii="標楷體" w:eastAsia="標楷體" w:hAnsi="標楷體" w:cs="全字庫正楷體" w:hint="eastAsia"/>
          <w:kern w:val="0"/>
        </w:rPr>
        <w:t>實編列為原則，避免補助款預算估列過高情形。</w:t>
      </w:r>
    </w:p>
    <w:p w14:paraId="475A5EF1" w14:textId="6CB4E56A" w:rsidR="00195F13" w:rsidRDefault="00195F13" w:rsidP="00195F13">
      <w:pPr>
        <w:overflowPunct w:val="0"/>
        <w:spacing w:afterLines="50" w:after="120" w:line="450" w:lineRule="exact"/>
        <w:ind w:firstLineChars="200" w:firstLine="480"/>
        <w:jc w:val="both"/>
        <w:rPr>
          <w:rFonts w:ascii="標楷體" w:eastAsia="標楷體" w:hAnsi="標楷體"/>
          <w:szCs w:val="24"/>
        </w:rPr>
      </w:pPr>
      <w:r>
        <w:rPr>
          <w:rFonts w:ascii="標楷體" w:eastAsia="標楷體" w:hAnsi="標楷體" w:hint="eastAsia"/>
          <w:szCs w:val="24"/>
        </w:rPr>
        <w:t>茲將該行政法人</w:t>
      </w:r>
      <w:proofErr w:type="gramStart"/>
      <w:r>
        <w:rPr>
          <w:rFonts w:ascii="標楷體" w:eastAsia="標楷體" w:hAnsi="標楷體" w:hint="eastAsia"/>
          <w:szCs w:val="24"/>
        </w:rPr>
        <w:t>113</w:t>
      </w:r>
      <w:proofErr w:type="gramEnd"/>
      <w:r>
        <w:rPr>
          <w:rFonts w:ascii="標楷體" w:eastAsia="標楷體" w:hAnsi="標楷體" w:hint="eastAsia"/>
          <w:szCs w:val="24"/>
        </w:rPr>
        <w:t>年度收支營運及資產負債情形，分別列表如次：</w:t>
      </w:r>
    </w:p>
    <w:p w14:paraId="68DA4ED4" w14:textId="77777777" w:rsidR="00E57DE7" w:rsidRPr="00855E98" w:rsidRDefault="00E57DE7" w:rsidP="00E57DE7">
      <w:pPr>
        <w:tabs>
          <w:tab w:val="left" w:pos="302"/>
        </w:tabs>
        <w:autoSpaceDE w:val="0"/>
        <w:autoSpaceDN w:val="0"/>
        <w:spacing w:before="240"/>
        <w:ind w:right="6"/>
        <w:jc w:val="center"/>
        <w:outlineLvl w:val="0"/>
        <w:rPr>
          <w:rFonts w:ascii="標楷體" w:eastAsia="標楷體" w:hAnsi="標楷體" w:cs="標楷體"/>
          <w:b/>
          <w:bCs/>
          <w:kern w:val="0"/>
          <w:sz w:val="32"/>
          <w:szCs w:val="32"/>
        </w:rPr>
      </w:pPr>
      <w:proofErr w:type="gramStart"/>
      <w:r w:rsidRPr="00855E98">
        <w:rPr>
          <w:rFonts w:ascii="標楷體" w:eastAsia="標楷體" w:hAnsi="標楷體" w:cs="標楷體" w:hint="eastAsia"/>
          <w:b/>
          <w:bCs/>
          <w:kern w:val="0"/>
          <w:sz w:val="32"/>
          <w:szCs w:val="32"/>
          <w:u w:val="single" w:color="000000"/>
        </w:rPr>
        <w:t>臺</w:t>
      </w:r>
      <w:proofErr w:type="gramEnd"/>
      <w:r w:rsidRPr="00855E98">
        <w:rPr>
          <w:rFonts w:ascii="標楷體" w:eastAsia="標楷體" w:hAnsi="標楷體" w:cs="標楷體" w:hint="eastAsia"/>
          <w:b/>
          <w:bCs/>
          <w:kern w:val="0"/>
          <w:sz w:val="32"/>
          <w:szCs w:val="32"/>
          <w:u w:val="single" w:color="000000"/>
        </w:rPr>
        <w:t>北表演藝術中心收支營運表</w:t>
      </w:r>
    </w:p>
    <w:p w14:paraId="1A0F0CE9" w14:textId="65A75F1F" w:rsidR="00E57DE7" w:rsidRDefault="00E57DE7" w:rsidP="00AC5040">
      <w:pPr>
        <w:tabs>
          <w:tab w:val="left" w:pos="4253"/>
        </w:tabs>
        <w:autoSpaceDE w:val="0"/>
        <w:autoSpaceDN w:val="0"/>
        <w:spacing w:before="48"/>
        <w:jc w:val="right"/>
        <w:rPr>
          <w:rFonts w:ascii="標楷體" w:eastAsia="標楷體" w:hAnsi="標楷體" w:cs="標楷體"/>
          <w:kern w:val="0"/>
          <w:szCs w:val="24"/>
        </w:rPr>
      </w:pPr>
      <w:r w:rsidRPr="00497D7F">
        <w:rPr>
          <w:rFonts w:ascii="標楷體" w:eastAsia="標楷體" w:hAnsi="標楷體" w:cs="標楷體" w:hint="eastAsia"/>
          <w:kern w:val="0"/>
          <w:szCs w:val="24"/>
        </w:rPr>
        <w:t>中華民國</w:t>
      </w:r>
      <w:proofErr w:type="gramStart"/>
      <w:r w:rsidRPr="00497D7F">
        <w:rPr>
          <w:rFonts w:ascii="標楷體" w:eastAsia="標楷體" w:hAnsi="標楷體" w:cs="標楷體" w:hint="eastAsia"/>
          <w:kern w:val="0"/>
          <w:szCs w:val="24"/>
        </w:rPr>
        <w:t>113</w:t>
      </w:r>
      <w:proofErr w:type="gramEnd"/>
      <w:r w:rsidRPr="00497D7F">
        <w:rPr>
          <w:rFonts w:ascii="標楷體" w:eastAsia="標楷體" w:hAnsi="標楷體" w:cs="標楷體" w:hint="eastAsia"/>
          <w:kern w:val="0"/>
          <w:szCs w:val="24"/>
        </w:rPr>
        <w:t>年度</w:t>
      </w:r>
      <w:r w:rsidR="0078478F">
        <w:rPr>
          <w:rFonts w:ascii="標楷體" w:eastAsia="標楷體" w:hAnsi="標楷體" w:cs="標楷體"/>
          <w:kern w:val="0"/>
          <w:sz w:val="22"/>
          <w:szCs w:val="22"/>
        </w:rPr>
        <w:tab/>
      </w:r>
      <w:r>
        <w:rPr>
          <w:rFonts w:ascii="標楷體" w:eastAsia="標楷體" w:hAnsi="標楷體" w:cs="標楷體" w:hint="eastAsia"/>
          <w:kern w:val="0"/>
          <w:sz w:val="20"/>
        </w:rPr>
        <w:t>單位：新臺幣千元</w:t>
      </w:r>
    </w:p>
    <w:tbl>
      <w:tblPr>
        <w:tblStyle w:val="TableNormal"/>
        <w:tblW w:w="9780" w:type="dxa"/>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593"/>
        <w:gridCol w:w="1375"/>
        <w:gridCol w:w="992"/>
        <w:gridCol w:w="1560"/>
        <w:gridCol w:w="850"/>
        <w:gridCol w:w="1559"/>
        <w:gridCol w:w="851"/>
      </w:tblGrid>
      <w:tr w:rsidR="00E57DE7" w14:paraId="6D06D336" w14:textId="77777777" w:rsidTr="00E57DE7">
        <w:trPr>
          <w:trHeight w:hRule="exact" w:val="624"/>
        </w:trPr>
        <w:tc>
          <w:tcPr>
            <w:tcW w:w="2595" w:type="dxa"/>
            <w:vMerge w:val="restart"/>
            <w:tcBorders>
              <w:top w:val="single" w:sz="8" w:space="0" w:color="000000"/>
              <w:left w:val="nil"/>
              <w:bottom w:val="single" w:sz="8" w:space="0" w:color="000000"/>
              <w:right w:val="single" w:sz="4" w:space="0" w:color="000000"/>
            </w:tcBorders>
            <w:vAlign w:val="center"/>
            <w:hideMark/>
          </w:tcPr>
          <w:p w14:paraId="4E6EFDB7" w14:textId="77777777" w:rsidR="00E57DE7" w:rsidRDefault="00E57DE7">
            <w:pPr>
              <w:tabs>
                <w:tab w:val="left" w:pos="2256"/>
              </w:tabs>
              <w:ind w:left="115"/>
              <w:rPr>
                <w:rFonts w:ascii="標楷體" w:eastAsia="標楷體" w:hAnsi="標楷體" w:cs="標楷體"/>
                <w:kern w:val="0"/>
                <w:sz w:val="20"/>
                <w:szCs w:val="20"/>
              </w:rPr>
            </w:pPr>
            <w:r>
              <w:rPr>
                <w:rFonts w:ascii="標楷體" w:eastAsia="標楷體" w:hAnsi="標楷體" w:cs="標楷體" w:hint="eastAsia"/>
                <w:spacing w:val="-10"/>
                <w:kern w:val="0"/>
                <w:sz w:val="20"/>
                <w:szCs w:val="20"/>
              </w:rPr>
              <w:t>科</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目</w:t>
            </w:r>
          </w:p>
        </w:tc>
        <w:tc>
          <w:tcPr>
            <w:tcW w:w="2368" w:type="dxa"/>
            <w:gridSpan w:val="2"/>
            <w:tcBorders>
              <w:top w:val="single" w:sz="8" w:space="0" w:color="000000"/>
              <w:left w:val="single" w:sz="4" w:space="0" w:color="000000"/>
              <w:bottom w:val="single" w:sz="4" w:space="0" w:color="000000"/>
              <w:right w:val="single" w:sz="4" w:space="0" w:color="000000"/>
            </w:tcBorders>
            <w:vAlign w:val="center"/>
            <w:hideMark/>
          </w:tcPr>
          <w:p w14:paraId="130842BB" w14:textId="77777777" w:rsidR="00E57DE7" w:rsidRDefault="00E57DE7" w:rsidP="00723C96">
            <w:pPr>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預算數</w:t>
            </w:r>
            <w:proofErr w:type="spellEnd"/>
          </w:p>
        </w:tc>
        <w:tc>
          <w:tcPr>
            <w:tcW w:w="2410" w:type="dxa"/>
            <w:gridSpan w:val="2"/>
            <w:tcBorders>
              <w:top w:val="single" w:sz="8" w:space="0" w:color="000000"/>
              <w:left w:val="single" w:sz="4" w:space="0" w:color="000000"/>
              <w:bottom w:val="single" w:sz="4" w:space="0" w:color="000000"/>
              <w:right w:val="single" w:sz="4" w:space="0" w:color="000000"/>
            </w:tcBorders>
            <w:vAlign w:val="center"/>
            <w:hideMark/>
          </w:tcPr>
          <w:p w14:paraId="3EF4ACF7" w14:textId="77777777" w:rsidR="00E57DE7" w:rsidRDefault="00E57DE7" w:rsidP="00723C96">
            <w:pPr>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決算數</w:t>
            </w:r>
            <w:proofErr w:type="spellEnd"/>
          </w:p>
        </w:tc>
        <w:tc>
          <w:tcPr>
            <w:tcW w:w="2410" w:type="dxa"/>
            <w:gridSpan w:val="2"/>
            <w:tcBorders>
              <w:top w:val="single" w:sz="8" w:space="0" w:color="000000"/>
              <w:left w:val="single" w:sz="4" w:space="0" w:color="000000"/>
              <w:bottom w:val="single" w:sz="4" w:space="0" w:color="000000"/>
              <w:right w:val="nil"/>
            </w:tcBorders>
            <w:vAlign w:val="center"/>
            <w:hideMark/>
          </w:tcPr>
          <w:p w14:paraId="4B9C5FF0" w14:textId="77777777" w:rsidR="00E57DE7" w:rsidRDefault="00E57DE7" w:rsidP="00723C96">
            <w:pPr>
              <w:tabs>
                <w:tab w:val="left" w:pos="1521"/>
                <w:tab w:val="left" w:pos="2246"/>
              </w:tabs>
              <w:spacing w:line="220" w:lineRule="exact"/>
              <w:ind w:leftChars="50" w:left="120" w:rightChars="50" w:right="120"/>
              <w:jc w:val="distribute"/>
              <w:rPr>
                <w:rFonts w:ascii="標楷體" w:eastAsia="標楷體" w:hAnsi="標楷體" w:cs="標楷體"/>
                <w:kern w:val="0"/>
                <w:sz w:val="20"/>
                <w:szCs w:val="20"/>
                <w:lang w:eastAsia="zh-TW"/>
              </w:rPr>
            </w:pPr>
            <w:r>
              <w:rPr>
                <w:rFonts w:ascii="標楷體" w:eastAsia="標楷體" w:hAnsi="標楷體" w:cs="標楷體" w:hint="eastAsia"/>
                <w:kern w:val="0"/>
                <w:sz w:val="20"/>
                <w:szCs w:val="20"/>
                <w:lang w:eastAsia="zh-TW"/>
              </w:rPr>
              <w:t>決算數與預算數</w:t>
            </w:r>
          </w:p>
          <w:p w14:paraId="49195CB8" w14:textId="77777777" w:rsidR="00E57DE7" w:rsidRDefault="00E57DE7" w:rsidP="00723C96">
            <w:pPr>
              <w:tabs>
                <w:tab w:val="left" w:pos="1521"/>
                <w:tab w:val="left" w:pos="2246"/>
              </w:tabs>
              <w:spacing w:line="220" w:lineRule="exact"/>
              <w:ind w:leftChars="50" w:left="120" w:rightChars="50" w:right="120"/>
              <w:jc w:val="distribute"/>
              <w:rPr>
                <w:rFonts w:ascii="標楷體" w:eastAsia="標楷體" w:hAnsi="標楷體" w:cs="標楷體"/>
                <w:kern w:val="0"/>
                <w:sz w:val="20"/>
                <w:szCs w:val="20"/>
                <w:lang w:eastAsia="zh-TW"/>
              </w:rPr>
            </w:pPr>
            <w:r>
              <w:rPr>
                <w:rFonts w:ascii="標楷體" w:eastAsia="標楷體" w:hAnsi="標楷體" w:cs="標楷體" w:hint="eastAsia"/>
                <w:kern w:val="0"/>
                <w:sz w:val="20"/>
                <w:szCs w:val="20"/>
                <w:lang w:eastAsia="zh-TW"/>
              </w:rPr>
              <w:t>比較增減</w:t>
            </w:r>
          </w:p>
        </w:tc>
      </w:tr>
      <w:tr w:rsidR="00E57DE7" w14:paraId="549AEB65" w14:textId="77777777" w:rsidTr="00E57DE7">
        <w:trPr>
          <w:trHeight w:hRule="exact" w:val="340"/>
        </w:trPr>
        <w:tc>
          <w:tcPr>
            <w:tcW w:w="2595" w:type="dxa"/>
            <w:vMerge/>
            <w:tcBorders>
              <w:top w:val="single" w:sz="8" w:space="0" w:color="000000"/>
              <w:left w:val="nil"/>
              <w:bottom w:val="single" w:sz="8" w:space="0" w:color="000000"/>
              <w:right w:val="single" w:sz="4" w:space="0" w:color="000000"/>
            </w:tcBorders>
            <w:vAlign w:val="center"/>
            <w:hideMark/>
          </w:tcPr>
          <w:p w14:paraId="39E1ACB0" w14:textId="77777777" w:rsidR="00E57DE7" w:rsidRDefault="00E57DE7">
            <w:pPr>
              <w:rPr>
                <w:rFonts w:ascii="標楷體" w:eastAsia="標楷體" w:hAnsi="標楷體" w:cs="標楷體"/>
                <w:kern w:val="0"/>
                <w:sz w:val="20"/>
                <w:szCs w:val="20"/>
                <w:lang w:eastAsia="zh-TW"/>
              </w:rPr>
            </w:pPr>
          </w:p>
        </w:tc>
        <w:tc>
          <w:tcPr>
            <w:tcW w:w="1376" w:type="dxa"/>
            <w:tcBorders>
              <w:top w:val="single" w:sz="4" w:space="0" w:color="000000"/>
              <w:left w:val="single" w:sz="4" w:space="0" w:color="000000"/>
              <w:bottom w:val="single" w:sz="8" w:space="0" w:color="000000"/>
              <w:right w:val="single" w:sz="4" w:space="0" w:color="000000"/>
            </w:tcBorders>
            <w:vAlign w:val="center"/>
            <w:hideMark/>
          </w:tcPr>
          <w:p w14:paraId="21AAAF56" w14:textId="77777777" w:rsidR="00E57DE7" w:rsidRDefault="00E57DE7" w:rsidP="000675F9">
            <w:pPr>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金額</w:t>
            </w:r>
            <w:proofErr w:type="spellEnd"/>
          </w:p>
        </w:tc>
        <w:tc>
          <w:tcPr>
            <w:tcW w:w="992" w:type="dxa"/>
            <w:tcBorders>
              <w:top w:val="single" w:sz="4" w:space="0" w:color="000000"/>
              <w:left w:val="single" w:sz="4" w:space="0" w:color="000000"/>
              <w:bottom w:val="single" w:sz="8" w:space="0" w:color="000000"/>
              <w:right w:val="single" w:sz="4" w:space="0" w:color="000000"/>
            </w:tcBorders>
            <w:vAlign w:val="center"/>
            <w:hideMark/>
          </w:tcPr>
          <w:p w14:paraId="2C153017" w14:textId="77777777" w:rsidR="00E57DE7" w:rsidRDefault="00E57DE7" w:rsidP="000675F9">
            <w:pPr>
              <w:spacing w:line="22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w:t>
            </w:r>
          </w:p>
        </w:tc>
        <w:tc>
          <w:tcPr>
            <w:tcW w:w="1560" w:type="dxa"/>
            <w:tcBorders>
              <w:top w:val="single" w:sz="4" w:space="0" w:color="000000"/>
              <w:left w:val="single" w:sz="4" w:space="0" w:color="000000"/>
              <w:bottom w:val="single" w:sz="8" w:space="0" w:color="000000"/>
              <w:right w:val="single" w:sz="4" w:space="0" w:color="000000"/>
            </w:tcBorders>
            <w:vAlign w:val="center"/>
            <w:hideMark/>
          </w:tcPr>
          <w:p w14:paraId="43E29E86" w14:textId="77777777" w:rsidR="00E57DE7" w:rsidRDefault="00E57DE7" w:rsidP="000675F9">
            <w:pPr>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金額</w:t>
            </w:r>
            <w:proofErr w:type="spellEnd"/>
          </w:p>
        </w:tc>
        <w:tc>
          <w:tcPr>
            <w:tcW w:w="850" w:type="dxa"/>
            <w:tcBorders>
              <w:top w:val="single" w:sz="4" w:space="0" w:color="000000"/>
              <w:left w:val="single" w:sz="4" w:space="0" w:color="000000"/>
              <w:bottom w:val="single" w:sz="8" w:space="0" w:color="000000"/>
              <w:right w:val="single" w:sz="4" w:space="0" w:color="000000"/>
            </w:tcBorders>
            <w:vAlign w:val="center"/>
            <w:hideMark/>
          </w:tcPr>
          <w:p w14:paraId="67E84F0C" w14:textId="77777777" w:rsidR="00E57DE7" w:rsidRDefault="00E57DE7" w:rsidP="000675F9">
            <w:pPr>
              <w:spacing w:line="22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w:t>
            </w:r>
          </w:p>
        </w:tc>
        <w:tc>
          <w:tcPr>
            <w:tcW w:w="1559" w:type="dxa"/>
            <w:tcBorders>
              <w:top w:val="single" w:sz="4" w:space="0" w:color="000000"/>
              <w:left w:val="single" w:sz="4" w:space="0" w:color="000000"/>
              <w:bottom w:val="single" w:sz="8" w:space="0" w:color="000000"/>
              <w:right w:val="single" w:sz="4" w:space="0" w:color="000000"/>
            </w:tcBorders>
            <w:vAlign w:val="center"/>
            <w:hideMark/>
          </w:tcPr>
          <w:p w14:paraId="562D6D6E" w14:textId="77777777" w:rsidR="00E57DE7" w:rsidRDefault="00E57DE7" w:rsidP="000675F9">
            <w:pPr>
              <w:tabs>
                <w:tab w:val="left" w:pos="1308"/>
              </w:tabs>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金額</w:t>
            </w:r>
            <w:proofErr w:type="spellEnd"/>
          </w:p>
        </w:tc>
        <w:tc>
          <w:tcPr>
            <w:tcW w:w="851" w:type="dxa"/>
            <w:tcBorders>
              <w:top w:val="single" w:sz="4" w:space="0" w:color="000000"/>
              <w:left w:val="single" w:sz="4" w:space="0" w:color="000000"/>
              <w:bottom w:val="single" w:sz="8" w:space="0" w:color="000000"/>
              <w:right w:val="nil"/>
            </w:tcBorders>
            <w:vAlign w:val="center"/>
            <w:hideMark/>
          </w:tcPr>
          <w:p w14:paraId="27CBE848" w14:textId="77777777" w:rsidR="00E57DE7" w:rsidRDefault="00E57DE7" w:rsidP="000675F9">
            <w:pPr>
              <w:spacing w:line="22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w:t>
            </w:r>
          </w:p>
        </w:tc>
      </w:tr>
      <w:tr w:rsidR="00E57DE7" w14:paraId="0458296B" w14:textId="77777777" w:rsidTr="00FF4988">
        <w:trPr>
          <w:trHeight w:val="377"/>
        </w:trPr>
        <w:tc>
          <w:tcPr>
            <w:tcW w:w="2595" w:type="dxa"/>
            <w:tcBorders>
              <w:top w:val="single" w:sz="8" w:space="0" w:color="000000"/>
              <w:left w:val="nil"/>
              <w:bottom w:val="nil"/>
              <w:right w:val="single" w:sz="4" w:space="0" w:color="000000"/>
            </w:tcBorders>
            <w:vAlign w:val="center"/>
            <w:hideMark/>
          </w:tcPr>
          <w:p w14:paraId="56456858" w14:textId="77777777" w:rsidR="00E57DE7" w:rsidRDefault="00E57DE7" w:rsidP="00A36573">
            <w:pPr>
              <w:tabs>
                <w:tab w:val="left" w:pos="743"/>
                <w:tab w:val="left" w:pos="1487"/>
                <w:tab w:val="left" w:pos="2231"/>
              </w:tabs>
              <w:spacing w:line="220" w:lineRule="exact"/>
              <w:ind w:left="141" w:right="69" w:hanging="143"/>
              <w:jc w:val="right"/>
              <w:rPr>
                <w:rFonts w:ascii="標楷體" w:eastAsia="標楷體" w:hAnsi="標楷體" w:cs="標楷體"/>
                <w:b/>
                <w:spacing w:val="-10"/>
                <w:kern w:val="0"/>
                <w:sz w:val="20"/>
                <w:szCs w:val="20"/>
              </w:rPr>
            </w:pPr>
            <w:r>
              <w:rPr>
                <w:rFonts w:ascii="標楷體" w:eastAsia="標楷體" w:hAnsi="標楷體" w:cs="標楷體" w:hint="eastAsia"/>
                <w:b/>
                <w:spacing w:val="-10"/>
                <w:kern w:val="0"/>
                <w:sz w:val="20"/>
                <w:szCs w:val="20"/>
              </w:rPr>
              <w:t>收</w:t>
            </w:r>
            <w:r>
              <w:rPr>
                <w:rFonts w:ascii="標楷體" w:eastAsia="標楷體" w:hAnsi="標楷體" w:cs="標楷體" w:hint="eastAsia"/>
                <w:b/>
                <w:spacing w:val="-10"/>
                <w:kern w:val="0"/>
                <w:sz w:val="20"/>
                <w:szCs w:val="20"/>
              </w:rPr>
              <w:tab/>
              <w:t>入</w:t>
            </w:r>
            <w:r>
              <w:rPr>
                <w:rFonts w:ascii="標楷體" w:eastAsia="標楷體" w:hAnsi="標楷體" w:cs="標楷體" w:hint="eastAsia"/>
                <w:b/>
                <w:spacing w:val="-10"/>
                <w:kern w:val="0"/>
                <w:sz w:val="20"/>
                <w:szCs w:val="20"/>
              </w:rPr>
              <w:tab/>
              <w:t>合</w:t>
            </w:r>
            <w:r>
              <w:rPr>
                <w:rFonts w:ascii="標楷體" w:eastAsia="標楷體" w:hAnsi="標楷體" w:cs="標楷體" w:hint="eastAsia"/>
                <w:b/>
                <w:spacing w:val="-10"/>
                <w:kern w:val="0"/>
                <w:sz w:val="20"/>
                <w:szCs w:val="20"/>
              </w:rPr>
              <w:tab/>
              <w:t>計</w:t>
            </w:r>
          </w:p>
        </w:tc>
        <w:tc>
          <w:tcPr>
            <w:tcW w:w="1376" w:type="dxa"/>
            <w:tcBorders>
              <w:top w:val="single" w:sz="8" w:space="0" w:color="000000"/>
              <w:left w:val="single" w:sz="4" w:space="0" w:color="000000"/>
              <w:bottom w:val="nil"/>
              <w:right w:val="single" w:sz="4" w:space="0" w:color="000000"/>
            </w:tcBorders>
            <w:vAlign w:val="center"/>
            <w:hideMark/>
          </w:tcPr>
          <w:p w14:paraId="3FC0CBF7" w14:textId="77777777" w:rsidR="00E57DE7" w:rsidRDefault="00E57DE7" w:rsidP="00A36573">
            <w:pPr>
              <w:spacing w:line="22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698,319 </w:t>
            </w:r>
          </w:p>
        </w:tc>
        <w:tc>
          <w:tcPr>
            <w:tcW w:w="992" w:type="dxa"/>
            <w:tcBorders>
              <w:top w:val="single" w:sz="8" w:space="0" w:color="000000"/>
              <w:left w:val="single" w:sz="4" w:space="0" w:color="000000"/>
              <w:bottom w:val="nil"/>
              <w:right w:val="single" w:sz="4" w:space="0" w:color="000000"/>
            </w:tcBorders>
            <w:vAlign w:val="center"/>
            <w:hideMark/>
          </w:tcPr>
          <w:p w14:paraId="625D8DF5" w14:textId="77777777" w:rsidR="00E57DE7" w:rsidRDefault="00E57DE7" w:rsidP="00A36573">
            <w:pPr>
              <w:spacing w:line="220" w:lineRule="exact"/>
              <w:ind w:right="47"/>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100.00 </w:t>
            </w:r>
          </w:p>
        </w:tc>
        <w:tc>
          <w:tcPr>
            <w:tcW w:w="1560" w:type="dxa"/>
            <w:tcBorders>
              <w:top w:val="single" w:sz="8" w:space="0" w:color="000000"/>
              <w:left w:val="single" w:sz="4" w:space="0" w:color="000000"/>
              <w:bottom w:val="nil"/>
              <w:right w:val="single" w:sz="4" w:space="0" w:color="000000"/>
            </w:tcBorders>
            <w:vAlign w:val="center"/>
            <w:hideMark/>
          </w:tcPr>
          <w:p w14:paraId="3A1BD7EE" w14:textId="77777777" w:rsidR="00E57DE7" w:rsidRDefault="00E57DE7" w:rsidP="00A36573">
            <w:pPr>
              <w:spacing w:line="22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776,037 </w:t>
            </w:r>
          </w:p>
        </w:tc>
        <w:tc>
          <w:tcPr>
            <w:tcW w:w="850" w:type="dxa"/>
            <w:tcBorders>
              <w:top w:val="single" w:sz="8" w:space="0" w:color="000000"/>
              <w:left w:val="single" w:sz="4" w:space="0" w:color="000000"/>
              <w:bottom w:val="nil"/>
              <w:right w:val="single" w:sz="4" w:space="0" w:color="000000"/>
            </w:tcBorders>
            <w:vAlign w:val="center"/>
            <w:hideMark/>
          </w:tcPr>
          <w:p w14:paraId="59379CD3" w14:textId="77777777" w:rsidR="00E57DE7" w:rsidRDefault="00E57DE7" w:rsidP="00A36573">
            <w:pPr>
              <w:spacing w:line="220" w:lineRule="exact"/>
              <w:ind w:right="48"/>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100.00 </w:t>
            </w:r>
          </w:p>
        </w:tc>
        <w:tc>
          <w:tcPr>
            <w:tcW w:w="1559" w:type="dxa"/>
            <w:tcBorders>
              <w:top w:val="single" w:sz="8" w:space="0" w:color="000000"/>
              <w:left w:val="single" w:sz="4" w:space="0" w:color="000000"/>
              <w:bottom w:val="nil"/>
              <w:right w:val="single" w:sz="4" w:space="0" w:color="000000"/>
            </w:tcBorders>
            <w:vAlign w:val="center"/>
            <w:hideMark/>
          </w:tcPr>
          <w:p w14:paraId="458842EA" w14:textId="77777777" w:rsidR="00E57DE7" w:rsidRDefault="00E57DE7" w:rsidP="00A36573">
            <w:pPr>
              <w:spacing w:line="22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77,718 </w:t>
            </w:r>
          </w:p>
        </w:tc>
        <w:tc>
          <w:tcPr>
            <w:tcW w:w="851" w:type="dxa"/>
            <w:tcBorders>
              <w:top w:val="single" w:sz="8" w:space="0" w:color="000000"/>
              <w:left w:val="single" w:sz="4" w:space="0" w:color="000000"/>
              <w:bottom w:val="nil"/>
              <w:right w:val="nil"/>
            </w:tcBorders>
            <w:vAlign w:val="center"/>
            <w:hideMark/>
          </w:tcPr>
          <w:p w14:paraId="177BD2F1" w14:textId="77777777" w:rsidR="00E57DE7" w:rsidRDefault="00E57DE7" w:rsidP="00A36573">
            <w:pPr>
              <w:spacing w:line="220" w:lineRule="exact"/>
              <w:ind w:right="53"/>
              <w:jc w:val="right"/>
              <w:rPr>
                <w:rFonts w:ascii="細明體" w:eastAsia="細明體" w:hAnsi="細明體" w:cs="標楷體"/>
                <w:b/>
                <w:bCs/>
                <w:spacing w:val="-10"/>
                <w:kern w:val="0"/>
                <w:sz w:val="20"/>
                <w:szCs w:val="20"/>
              </w:rPr>
            </w:pPr>
            <w:r>
              <w:rPr>
                <w:rFonts w:ascii="細明體" w:eastAsia="細明體" w:hAnsi="細明體" w:hint="eastAsia"/>
                <w:b/>
                <w:bCs/>
                <w:spacing w:val="-10"/>
                <w:sz w:val="20"/>
                <w:szCs w:val="20"/>
              </w:rPr>
              <w:t xml:space="preserve"> 11.13 </w:t>
            </w:r>
          </w:p>
        </w:tc>
      </w:tr>
      <w:tr w:rsidR="00E57DE7" w14:paraId="045D0504" w14:textId="77777777" w:rsidTr="00FF4988">
        <w:trPr>
          <w:trHeight w:val="377"/>
        </w:trPr>
        <w:tc>
          <w:tcPr>
            <w:tcW w:w="2595" w:type="dxa"/>
            <w:tcBorders>
              <w:top w:val="nil"/>
              <w:left w:val="nil"/>
              <w:bottom w:val="nil"/>
              <w:right w:val="single" w:sz="4" w:space="0" w:color="000000"/>
            </w:tcBorders>
            <w:vAlign w:val="center"/>
            <w:hideMark/>
          </w:tcPr>
          <w:p w14:paraId="45399462" w14:textId="77777777" w:rsidR="00E57DE7" w:rsidRDefault="00E57DE7" w:rsidP="00A36573">
            <w:pPr>
              <w:tabs>
                <w:tab w:val="left" w:pos="671"/>
                <w:tab w:val="left" w:pos="1343"/>
                <w:tab w:val="left" w:pos="2015"/>
              </w:tabs>
              <w:spacing w:line="220" w:lineRule="exact"/>
              <w:ind w:right="69"/>
              <w:jc w:val="right"/>
              <w:rPr>
                <w:rFonts w:ascii="標楷體" w:eastAsia="標楷體" w:hAnsi="標楷體" w:cs="標楷體"/>
                <w:kern w:val="0"/>
                <w:sz w:val="20"/>
                <w:szCs w:val="20"/>
              </w:rPr>
            </w:pPr>
            <w:r>
              <w:rPr>
                <w:rFonts w:ascii="標楷體" w:eastAsia="標楷體" w:hAnsi="標楷體" w:cs="標楷體" w:hint="eastAsia"/>
                <w:spacing w:val="-10"/>
                <w:kern w:val="0"/>
                <w:sz w:val="20"/>
                <w:szCs w:val="20"/>
              </w:rPr>
              <w:t>業</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務</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收</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入</w:t>
            </w:r>
          </w:p>
        </w:tc>
        <w:tc>
          <w:tcPr>
            <w:tcW w:w="1376" w:type="dxa"/>
            <w:tcBorders>
              <w:top w:val="nil"/>
              <w:left w:val="single" w:sz="4" w:space="0" w:color="000000"/>
              <w:bottom w:val="nil"/>
              <w:right w:val="single" w:sz="4" w:space="0" w:color="000000"/>
            </w:tcBorders>
            <w:vAlign w:val="center"/>
            <w:hideMark/>
          </w:tcPr>
          <w:p w14:paraId="4CFE5B60" w14:textId="77777777" w:rsidR="00E57DE7" w:rsidRDefault="00E57DE7" w:rsidP="00A36573">
            <w:pPr>
              <w:spacing w:line="220" w:lineRule="exact"/>
              <w:ind w:right="47"/>
              <w:jc w:val="right"/>
              <w:rPr>
                <w:rFonts w:ascii="細明體" w:eastAsia="細明體" w:hAnsi="細明體" w:cs="標楷體"/>
                <w:kern w:val="0"/>
                <w:sz w:val="20"/>
                <w:szCs w:val="20"/>
              </w:rPr>
            </w:pPr>
            <w:r>
              <w:rPr>
                <w:rFonts w:ascii="細明體" w:eastAsia="細明體" w:hAnsi="細明體" w:hint="eastAsia"/>
                <w:sz w:val="20"/>
                <w:szCs w:val="20"/>
              </w:rPr>
              <w:t xml:space="preserve">677,599 </w:t>
            </w:r>
          </w:p>
        </w:tc>
        <w:tc>
          <w:tcPr>
            <w:tcW w:w="992" w:type="dxa"/>
            <w:tcBorders>
              <w:top w:val="nil"/>
              <w:left w:val="single" w:sz="4" w:space="0" w:color="000000"/>
              <w:bottom w:val="nil"/>
              <w:right w:val="single" w:sz="4" w:space="0" w:color="000000"/>
            </w:tcBorders>
            <w:vAlign w:val="center"/>
            <w:hideMark/>
          </w:tcPr>
          <w:p w14:paraId="550461AB" w14:textId="77777777" w:rsidR="00E57DE7" w:rsidRDefault="00E57DE7" w:rsidP="00A36573">
            <w:pPr>
              <w:spacing w:line="220" w:lineRule="exact"/>
              <w:ind w:right="44"/>
              <w:jc w:val="right"/>
              <w:rPr>
                <w:rFonts w:ascii="細明體" w:eastAsia="細明體" w:hAnsi="細明體" w:cs="標楷體"/>
                <w:kern w:val="0"/>
                <w:sz w:val="20"/>
                <w:szCs w:val="20"/>
              </w:rPr>
            </w:pPr>
            <w:r>
              <w:rPr>
                <w:rFonts w:ascii="細明體" w:eastAsia="細明體" w:hAnsi="細明體" w:hint="eastAsia"/>
                <w:sz w:val="20"/>
                <w:szCs w:val="20"/>
              </w:rPr>
              <w:t xml:space="preserve"> 97.03 </w:t>
            </w:r>
          </w:p>
        </w:tc>
        <w:tc>
          <w:tcPr>
            <w:tcW w:w="1560" w:type="dxa"/>
            <w:tcBorders>
              <w:top w:val="nil"/>
              <w:left w:val="single" w:sz="4" w:space="0" w:color="000000"/>
              <w:bottom w:val="nil"/>
              <w:right w:val="single" w:sz="4" w:space="0" w:color="000000"/>
            </w:tcBorders>
            <w:vAlign w:val="center"/>
            <w:hideMark/>
          </w:tcPr>
          <w:p w14:paraId="2423B743" w14:textId="77777777" w:rsidR="00E57DE7" w:rsidRDefault="00E57DE7" w:rsidP="00A36573">
            <w:pPr>
              <w:spacing w:line="220" w:lineRule="exact"/>
              <w:ind w:right="47"/>
              <w:jc w:val="right"/>
              <w:rPr>
                <w:rFonts w:ascii="細明體" w:eastAsia="細明體" w:hAnsi="細明體" w:cs="標楷體"/>
                <w:kern w:val="0"/>
                <w:sz w:val="20"/>
                <w:szCs w:val="20"/>
              </w:rPr>
            </w:pPr>
            <w:r>
              <w:rPr>
                <w:rFonts w:ascii="細明體" w:eastAsia="細明體" w:hAnsi="細明體" w:hint="eastAsia"/>
                <w:sz w:val="20"/>
                <w:szCs w:val="20"/>
              </w:rPr>
              <w:t xml:space="preserve">759,370 </w:t>
            </w:r>
          </w:p>
        </w:tc>
        <w:tc>
          <w:tcPr>
            <w:tcW w:w="850" w:type="dxa"/>
            <w:tcBorders>
              <w:top w:val="nil"/>
              <w:left w:val="single" w:sz="4" w:space="0" w:color="000000"/>
              <w:bottom w:val="nil"/>
              <w:right w:val="single" w:sz="4" w:space="0" w:color="000000"/>
            </w:tcBorders>
            <w:vAlign w:val="center"/>
            <w:hideMark/>
          </w:tcPr>
          <w:p w14:paraId="093A4C87" w14:textId="77777777" w:rsidR="00E57DE7" w:rsidRDefault="00E57DE7" w:rsidP="00A36573">
            <w:pPr>
              <w:spacing w:line="220" w:lineRule="exact"/>
              <w:ind w:right="45"/>
              <w:jc w:val="right"/>
              <w:rPr>
                <w:rFonts w:ascii="細明體" w:eastAsia="細明體" w:hAnsi="細明體" w:cs="標楷體"/>
                <w:kern w:val="0"/>
                <w:sz w:val="20"/>
                <w:szCs w:val="20"/>
              </w:rPr>
            </w:pPr>
            <w:r>
              <w:rPr>
                <w:rFonts w:ascii="細明體" w:eastAsia="細明體" w:hAnsi="細明體" w:hint="eastAsia"/>
                <w:sz w:val="20"/>
                <w:szCs w:val="20"/>
              </w:rPr>
              <w:t xml:space="preserve"> 97.85 </w:t>
            </w:r>
          </w:p>
        </w:tc>
        <w:tc>
          <w:tcPr>
            <w:tcW w:w="1559" w:type="dxa"/>
            <w:tcBorders>
              <w:top w:val="nil"/>
              <w:left w:val="single" w:sz="4" w:space="0" w:color="000000"/>
              <w:bottom w:val="nil"/>
              <w:right w:val="single" w:sz="4" w:space="0" w:color="000000"/>
            </w:tcBorders>
            <w:vAlign w:val="center"/>
            <w:hideMark/>
          </w:tcPr>
          <w:p w14:paraId="1C967996" w14:textId="77777777" w:rsidR="00E57DE7" w:rsidRDefault="00E57DE7" w:rsidP="00A36573">
            <w:pPr>
              <w:spacing w:line="220" w:lineRule="exact"/>
              <w:ind w:right="47"/>
              <w:jc w:val="right"/>
              <w:rPr>
                <w:rFonts w:ascii="細明體" w:eastAsia="細明體" w:hAnsi="細明體" w:cs="標楷體"/>
                <w:kern w:val="0"/>
                <w:sz w:val="20"/>
                <w:szCs w:val="20"/>
              </w:rPr>
            </w:pPr>
            <w:r>
              <w:rPr>
                <w:rFonts w:ascii="細明體" w:eastAsia="細明體" w:hAnsi="細明體" w:hint="eastAsia"/>
                <w:sz w:val="20"/>
                <w:szCs w:val="20"/>
              </w:rPr>
              <w:t xml:space="preserve">81,771 </w:t>
            </w:r>
          </w:p>
        </w:tc>
        <w:tc>
          <w:tcPr>
            <w:tcW w:w="851" w:type="dxa"/>
            <w:tcBorders>
              <w:top w:val="nil"/>
              <w:left w:val="single" w:sz="4" w:space="0" w:color="000000"/>
              <w:bottom w:val="nil"/>
              <w:right w:val="nil"/>
            </w:tcBorders>
            <w:vAlign w:val="center"/>
            <w:hideMark/>
          </w:tcPr>
          <w:p w14:paraId="53C33F37" w14:textId="77777777" w:rsidR="00E57DE7" w:rsidRDefault="00E57DE7" w:rsidP="00A36573">
            <w:pPr>
              <w:spacing w:line="220" w:lineRule="exact"/>
              <w:ind w:right="50"/>
              <w:jc w:val="right"/>
              <w:rPr>
                <w:rFonts w:ascii="細明體" w:eastAsia="細明體" w:hAnsi="細明體" w:cs="標楷體"/>
                <w:spacing w:val="-10"/>
                <w:kern w:val="0"/>
                <w:sz w:val="20"/>
                <w:szCs w:val="20"/>
              </w:rPr>
            </w:pPr>
            <w:r>
              <w:rPr>
                <w:rFonts w:ascii="細明體" w:eastAsia="細明體" w:hAnsi="細明體" w:hint="eastAsia"/>
                <w:spacing w:val="-10"/>
                <w:sz w:val="20"/>
                <w:szCs w:val="20"/>
              </w:rPr>
              <w:t xml:space="preserve"> 12.07 </w:t>
            </w:r>
          </w:p>
        </w:tc>
      </w:tr>
      <w:tr w:rsidR="00E57DE7" w14:paraId="7AE809E7" w14:textId="77777777" w:rsidTr="00FF4988">
        <w:trPr>
          <w:trHeight w:val="377"/>
        </w:trPr>
        <w:tc>
          <w:tcPr>
            <w:tcW w:w="2595" w:type="dxa"/>
            <w:tcBorders>
              <w:top w:val="nil"/>
              <w:left w:val="nil"/>
              <w:bottom w:val="nil"/>
              <w:right w:val="single" w:sz="4" w:space="0" w:color="000000"/>
            </w:tcBorders>
            <w:vAlign w:val="center"/>
            <w:hideMark/>
          </w:tcPr>
          <w:p w14:paraId="7F960A5E" w14:textId="77777777" w:rsidR="00E57DE7" w:rsidRDefault="00E57DE7" w:rsidP="00A36573">
            <w:pPr>
              <w:tabs>
                <w:tab w:val="left" w:pos="503"/>
                <w:tab w:val="left" w:pos="1007"/>
                <w:tab w:val="left" w:pos="1511"/>
                <w:tab w:val="left" w:pos="2015"/>
              </w:tabs>
              <w:spacing w:line="220" w:lineRule="exact"/>
              <w:ind w:right="69"/>
              <w:jc w:val="right"/>
              <w:rPr>
                <w:rFonts w:ascii="標楷體" w:eastAsia="標楷體" w:hAnsi="標楷體" w:cs="標楷體"/>
                <w:kern w:val="0"/>
                <w:sz w:val="20"/>
                <w:szCs w:val="20"/>
              </w:rPr>
            </w:pPr>
            <w:r>
              <w:rPr>
                <w:rFonts w:ascii="標楷體" w:eastAsia="標楷體" w:hAnsi="標楷體" w:cs="標楷體" w:hint="eastAsia"/>
                <w:spacing w:val="-10"/>
                <w:kern w:val="0"/>
                <w:sz w:val="20"/>
                <w:szCs w:val="20"/>
              </w:rPr>
              <w:t>業</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務</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外</w:t>
            </w:r>
            <w:r>
              <w:rPr>
                <w:rFonts w:ascii="標楷體" w:eastAsia="標楷體" w:hAnsi="標楷體" w:cs="標楷體" w:hint="eastAsia"/>
                <w:kern w:val="0"/>
                <w:sz w:val="20"/>
                <w:szCs w:val="20"/>
              </w:rPr>
              <w:tab/>
            </w:r>
            <w:r>
              <w:rPr>
                <w:rFonts w:ascii="標楷體" w:eastAsia="標楷體" w:hAnsi="標楷體" w:cs="標楷體" w:hint="eastAsia"/>
                <w:spacing w:val="-12"/>
                <w:kern w:val="0"/>
                <w:sz w:val="20"/>
                <w:szCs w:val="20"/>
              </w:rPr>
              <w:t>收</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入</w:t>
            </w:r>
          </w:p>
        </w:tc>
        <w:tc>
          <w:tcPr>
            <w:tcW w:w="1376" w:type="dxa"/>
            <w:tcBorders>
              <w:top w:val="nil"/>
              <w:left w:val="single" w:sz="4" w:space="0" w:color="000000"/>
              <w:bottom w:val="nil"/>
              <w:right w:val="single" w:sz="4" w:space="0" w:color="000000"/>
            </w:tcBorders>
            <w:vAlign w:val="center"/>
            <w:hideMark/>
          </w:tcPr>
          <w:p w14:paraId="3A18C6E3" w14:textId="77777777" w:rsidR="00E57DE7" w:rsidRDefault="00E57DE7" w:rsidP="00A36573">
            <w:pPr>
              <w:spacing w:line="220" w:lineRule="exact"/>
              <w:ind w:right="47"/>
              <w:jc w:val="right"/>
              <w:rPr>
                <w:rFonts w:ascii="細明體" w:eastAsia="細明體" w:hAnsi="細明體" w:cs="標楷體"/>
                <w:kern w:val="0"/>
                <w:sz w:val="20"/>
                <w:szCs w:val="20"/>
              </w:rPr>
            </w:pPr>
            <w:r>
              <w:rPr>
                <w:rFonts w:ascii="細明體" w:eastAsia="細明體" w:hAnsi="細明體" w:hint="eastAsia"/>
                <w:sz w:val="20"/>
                <w:szCs w:val="20"/>
              </w:rPr>
              <w:t xml:space="preserve">20,720 </w:t>
            </w:r>
          </w:p>
        </w:tc>
        <w:tc>
          <w:tcPr>
            <w:tcW w:w="992" w:type="dxa"/>
            <w:tcBorders>
              <w:top w:val="nil"/>
              <w:left w:val="single" w:sz="4" w:space="0" w:color="000000"/>
              <w:bottom w:val="nil"/>
              <w:right w:val="single" w:sz="4" w:space="0" w:color="000000"/>
            </w:tcBorders>
            <w:vAlign w:val="center"/>
            <w:hideMark/>
          </w:tcPr>
          <w:p w14:paraId="6392CD5A" w14:textId="77777777" w:rsidR="00E57DE7" w:rsidRDefault="00E57DE7" w:rsidP="00A36573">
            <w:pPr>
              <w:spacing w:line="220" w:lineRule="exact"/>
              <w:ind w:right="44"/>
              <w:jc w:val="right"/>
              <w:rPr>
                <w:rFonts w:ascii="細明體" w:eastAsia="細明體" w:hAnsi="細明體" w:cs="標楷體"/>
                <w:kern w:val="0"/>
                <w:sz w:val="20"/>
                <w:szCs w:val="20"/>
              </w:rPr>
            </w:pPr>
            <w:r>
              <w:rPr>
                <w:rFonts w:ascii="細明體" w:eastAsia="細明體" w:hAnsi="細明體" w:hint="eastAsia"/>
                <w:sz w:val="20"/>
                <w:szCs w:val="20"/>
              </w:rPr>
              <w:t xml:space="preserve"> 2.97 </w:t>
            </w:r>
          </w:p>
        </w:tc>
        <w:tc>
          <w:tcPr>
            <w:tcW w:w="1560" w:type="dxa"/>
            <w:tcBorders>
              <w:top w:val="nil"/>
              <w:left w:val="single" w:sz="4" w:space="0" w:color="000000"/>
              <w:bottom w:val="nil"/>
              <w:right w:val="single" w:sz="4" w:space="0" w:color="000000"/>
            </w:tcBorders>
            <w:vAlign w:val="center"/>
            <w:hideMark/>
          </w:tcPr>
          <w:p w14:paraId="11DCDC33" w14:textId="77777777" w:rsidR="00E57DE7" w:rsidRDefault="00E57DE7" w:rsidP="00A36573">
            <w:pPr>
              <w:spacing w:line="220" w:lineRule="exact"/>
              <w:ind w:right="46"/>
              <w:jc w:val="right"/>
              <w:rPr>
                <w:rFonts w:ascii="細明體" w:eastAsia="細明體" w:hAnsi="細明體" w:cs="標楷體"/>
                <w:kern w:val="0"/>
                <w:sz w:val="20"/>
                <w:szCs w:val="20"/>
              </w:rPr>
            </w:pPr>
            <w:r>
              <w:rPr>
                <w:rFonts w:ascii="細明體" w:eastAsia="細明體" w:hAnsi="細明體" w:hint="eastAsia"/>
                <w:sz w:val="20"/>
                <w:szCs w:val="20"/>
              </w:rPr>
              <w:t xml:space="preserve">16,667 </w:t>
            </w:r>
          </w:p>
        </w:tc>
        <w:tc>
          <w:tcPr>
            <w:tcW w:w="850" w:type="dxa"/>
            <w:tcBorders>
              <w:top w:val="nil"/>
              <w:left w:val="single" w:sz="4" w:space="0" w:color="000000"/>
              <w:bottom w:val="nil"/>
              <w:right w:val="single" w:sz="4" w:space="0" w:color="000000"/>
            </w:tcBorders>
            <w:vAlign w:val="center"/>
            <w:hideMark/>
          </w:tcPr>
          <w:p w14:paraId="60F85695" w14:textId="77777777" w:rsidR="00E57DE7" w:rsidRDefault="00E57DE7" w:rsidP="00A36573">
            <w:pPr>
              <w:spacing w:line="220" w:lineRule="exact"/>
              <w:ind w:right="45"/>
              <w:jc w:val="right"/>
              <w:rPr>
                <w:rFonts w:ascii="細明體" w:eastAsia="細明體" w:hAnsi="細明體" w:cs="標楷體"/>
                <w:kern w:val="0"/>
                <w:sz w:val="20"/>
                <w:szCs w:val="20"/>
              </w:rPr>
            </w:pPr>
            <w:r>
              <w:rPr>
                <w:rFonts w:ascii="細明體" w:eastAsia="細明體" w:hAnsi="細明體" w:hint="eastAsia"/>
                <w:sz w:val="20"/>
                <w:szCs w:val="20"/>
              </w:rPr>
              <w:t xml:space="preserve"> 2.15 </w:t>
            </w:r>
          </w:p>
        </w:tc>
        <w:tc>
          <w:tcPr>
            <w:tcW w:w="1559" w:type="dxa"/>
            <w:tcBorders>
              <w:top w:val="nil"/>
              <w:left w:val="single" w:sz="4" w:space="0" w:color="000000"/>
              <w:bottom w:val="nil"/>
              <w:right w:val="single" w:sz="4" w:space="0" w:color="000000"/>
            </w:tcBorders>
            <w:vAlign w:val="center"/>
            <w:hideMark/>
          </w:tcPr>
          <w:p w14:paraId="321E8BF7" w14:textId="77777777" w:rsidR="00E57DE7" w:rsidRDefault="00E57DE7" w:rsidP="00A36573">
            <w:pPr>
              <w:spacing w:line="220" w:lineRule="exact"/>
              <w:ind w:right="47"/>
              <w:jc w:val="right"/>
              <w:rPr>
                <w:rFonts w:ascii="細明體" w:eastAsia="細明體" w:hAnsi="細明體" w:cs="標楷體"/>
                <w:kern w:val="0"/>
                <w:sz w:val="20"/>
                <w:szCs w:val="20"/>
              </w:rPr>
            </w:pPr>
            <w:r>
              <w:rPr>
                <w:rFonts w:ascii="細明體" w:eastAsia="細明體" w:hAnsi="細明體" w:hint="eastAsia"/>
                <w:sz w:val="20"/>
                <w:szCs w:val="20"/>
              </w:rPr>
              <w:t xml:space="preserve">- 4,053 </w:t>
            </w:r>
          </w:p>
        </w:tc>
        <w:tc>
          <w:tcPr>
            <w:tcW w:w="851" w:type="dxa"/>
            <w:tcBorders>
              <w:top w:val="nil"/>
              <w:left w:val="single" w:sz="4" w:space="0" w:color="000000"/>
              <w:bottom w:val="nil"/>
              <w:right w:val="nil"/>
            </w:tcBorders>
            <w:vAlign w:val="center"/>
            <w:hideMark/>
          </w:tcPr>
          <w:p w14:paraId="58EC438B" w14:textId="77777777" w:rsidR="00E57DE7" w:rsidRDefault="00E57DE7" w:rsidP="00A36573">
            <w:pPr>
              <w:spacing w:line="220" w:lineRule="exact"/>
              <w:ind w:right="50"/>
              <w:jc w:val="right"/>
              <w:rPr>
                <w:rFonts w:ascii="細明體" w:eastAsia="細明體" w:hAnsi="細明體" w:cs="標楷體"/>
                <w:spacing w:val="-10"/>
                <w:kern w:val="0"/>
                <w:sz w:val="20"/>
                <w:szCs w:val="20"/>
              </w:rPr>
            </w:pPr>
            <w:r>
              <w:rPr>
                <w:rFonts w:ascii="細明體" w:eastAsia="細明體" w:hAnsi="細明體" w:hint="eastAsia"/>
                <w:spacing w:val="-10"/>
                <w:sz w:val="20"/>
                <w:szCs w:val="20"/>
              </w:rPr>
              <w:t xml:space="preserve"> - 19.56 </w:t>
            </w:r>
          </w:p>
        </w:tc>
      </w:tr>
      <w:tr w:rsidR="00E57DE7" w14:paraId="0C943156" w14:textId="77777777" w:rsidTr="00FF4988">
        <w:trPr>
          <w:trHeight w:val="377"/>
        </w:trPr>
        <w:tc>
          <w:tcPr>
            <w:tcW w:w="2595" w:type="dxa"/>
            <w:tcBorders>
              <w:top w:val="nil"/>
              <w:left w:val="nil"/>
              <w:bottom w:val="nil"/>
              <w:right w:val="single" w:sz="4" w:space="0" w:color="000000"/>
            </w:tcBorders>
            <w:vAlign w:val="center"/>
            <w:hideMark/>
          </w:tcPr>
          <w:p w14:paraId="32D0DE07" w14:textId="77777777" w:rsidR="00E57DE7" w:rsidRPr="007834EE" w:rsidRDefault="00E57DE7" w:rsidP="00A36573">
            <w:pPr>
              <w:tabs>
                <w:tab w:val="left" w:pos="743"/>
                <w:tab w:val="left" w:pos="1487"/>
                <w:tab w:val="left" w:pos="2231"/>
              </w:tabs>
              <w:spacing w:line="220" w:lineRule="exact"/>
              <w:ind w:right="69"/>
              <w:jc w:val="right"/>
              <w:rPr>
                <w:rFonts w:ascii="標楷體" w:eastAsia="標楷體" w:hAnsi="標楷體" w:cs="標楷體"/>
                <w:b/>
                <w:spacing w:val="-10"/>
                <w:kern w:val="0"/>
                <w:sz w:val="20"/>
                <w:szCs w:val="20"/>
              </w:rPr>
            </w:pPr>
            <w:r>
              <w:rPr>
                <w:rFonts w:ascii="標楷體" w:eastAsia="標楷體" w:hAnsi="標楷體" w:cs="標楷體" w:hint="eastAsia"/>
                <w:b/>
                <w:spacing w:val="-10"/>
                <w:kern w:val="0"/>
                <w:sz w:val="20"/>
                <w:szCs w:val="20"/>
              </w:rPr>
              <w:t>支</w:t>
            </w:r>
            <w:r w:rsidRPr="007834EE">
              <w:rPr>
                <w:rFonts w:ascii="標楷體" w:eastAsia="標楷體" w:hAnsi="標楷體" w:cs="標楷體" w:hint="eastAsia"/>
                <w:b/>
                <w:spacing w:val="-10"/>
                <w:kern w:val="0"/>
                <w:sz w:val="20"/>
                <w:szCs w:val="20"/>
              </w:rPr>
              <w:tab/>
            </w:r>
            <w:r>
              <w:rPr>
                <w:rFonts w:ascii="標楷體" w:eastAsia="標楷體" w:hAnsi="標楷體" w:cs="標楷體" w:hint="eastAsia"/>
                <w:b/>
                <w:spacing w:val="-10"/>
                <w:kern w:val="0"/>
                <w:sz w:val="20"/>
                <w:szCs w:val="20"/>
              </w:rPr>
              <w:t>出</w:t>
            </w:r>
            <w:r w:rsidRPr="007834EE">
              <w:rPr>
                <w:rFonts w:ascii="標楷體" w:eastAsia="標楷體" w:hAnsi="標楷體" w:cs="標楷體" w:hint="eastAsia"/>
                <w:b/>
                <w:spacing w:val="-10"/>
                <w:kern w:val="0"/>
                <w:sz w:val="20"/>
                <w:szCs w:val="20"/>
              </w:rPr>
              <w:tab/>
            </w:r>
            <w:r>
              <w:rPr>
                <w:rFonts w:ascii="標楷體" w:eastAsia="標楷體" w:hAnsi="標楷體" w:cs="標楷體" w:hint="eastAsia"/>
                <w:b/>
                <w:spacing w:val="-10"/>
                <w:kern w:val="0"/>
                <w:sz w:val="20"/>
                <w:szCs w:val="20"/>
              </w:rPr>
              <w:t>合</w:t>
            </w:r>
            <w:r w:rsidRPr="007834EE">
              <w:rPr>
                <w:rFonts w:ascii="標楷體" w:eastAsia="標楷體" w:hAnsi="標楷體" w:cs="標楷體" w:hint="eastAsia"/>
                <w:b/>
                <w:spacing w:val="-10"/>
                <w:kern w:val="0"/>
                <w:sz w:val="20"/>
                <w:szCs w:val="20"/>
              </w:rPr>
              <w:tab/>
            </w:r>
            <w:r>
              <w:rPr>
                <w:rFonts w:ascii="標楷體" w:eastAsia="標楷體" w:hAnsi="標楷體" w:cs="標楷體" w:hint="eastAsia"/>
                <w:b/>
                <w:spacing w:val="-10"/>
                <w:kern w:val="0"/>
                <w:sz w:val="20"/>
                <w:szCs w:val="20"/>
              </w:rPr>
              <w:t>計</w:t>
            </w:r>
          </w:p>
        </w:tc>
        <w:tc>
          <w:tcPr>
            <w:tcW w:w="1376" w:type="dxa"/>
            <w:tcBorders>
              <w:top w:val="nil"/>
              <w:left w:val="single" w:sz="4" w:space="0" w:color="000000"/>
              <w:bottom w:val="nil"/>
              <w:right w:val="single" w:sz="4" w:space="0" w:color="000000"/>
            </w:tcBorders>
            <w:vAlign w:val="center"/>
            <w:hideMark/>
          </w:tcPr>
          <w:p w14:paraId="11E276CE" w14:textId="77777777" w:rsidR="00E57DE7" w:rsidRDefault="00E57DE7" w:rsidP="00A36573">
            <w:pPr>
              <w:spacing w:line="22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696,341 </w:t>
            </w:r>
          </w:p>
        </w:tc>
        <w:tc>
          <w:tcPr>
            <w:tcW w:w="992" w:type="dxa"/>
            <w:tcBorders>
              <w:top w:val="nil"/>
              <w:left w:val="single" w:sz="4" w:space="0" w:color="000000"/>
              <w:bottom w:val="nil"/>
              <w:right w:val="single" w:sz="4" w:space="0" w:color="000000"/>
            </w:tcBorders>
            <w:vAlign w:val="center"/>
            <w:hideMark/>
          </w:tcPr>
          <w:p w14:paraId="37F48285" w14:textId="77777777" w:rsidR="00E57DE7" w:rsidRDefault="00E57DE7" w:rsidP="00A36573">
            <w:pPr>
              <w:spacing w:line="220" w:lineRule="exact"/>
              <w:ind w:right="47"/>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99.72 </w:t>
            </w:r>
          </w:p>
        </w:tc>
        <w:tc>
          <w:tcPr>
            <w:tcW w:w="1560" w:type="dxa"/>
            <w:tcBorders>
              <w:top w:val="nil"/>
              <w:left w:val="single" w:sz="4" w:space="0" w:color="000000"/>
              <w:bottom w:val="nil"/>
              <w:right w:val="single" w:sz="4" w:space="0" w:color="000000"/>
            </w:tcBorders>
            <w:vAlign w:val="center"/>
            <w:hideMark/>
          </w:tcPr>
          <w:p w14:paraId="3A3FFF4F" w14:textId="77777777" w:rsidR="00E57DE7" w:rsidRDefault="00E57DE7" w:rsidP="00A36573">
            <w:pPr>
              <w:spacing w:line="22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669,485 </w:t>
            </w:r>
          </w:p>
        </w:tc>
        <w:tc>
          <w:tcPr>
            <w:tcW w:w="850" w:type="dxa"/>
            <w:tcBorders>
              <w:top w:val="nil"/>
              <w:left w:val="single" w:sz="4" w:space="0" w:color="000000"/>
              <w:bottom w:val="nil"/>
              <w:right w:val="single" w:sz="4" w:space="0" w:color="000000"/>
            </w:tcBorders>
            <w:vAlign w:val="center"/>
            <w:hideMark/>
          </w:tcPr>
          <w:p w14:paraId="44324F1E" w14:textId="77777777" w:rsidR="00E57DE7" w:rsidRDefault="00E57DE7" w:rsidP="00A36573">
            <w:pPr>
              <w:spacing w:line="220" w:lineRule="exact"/>
              <w:ind w:right="48"/>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86.27 </w:t>
            </w:r>
          </w:p>
        </w:tc>
        <w:tc>
          <w:tcPr>
            <w:tcW w:w="1559" w:type="dxa"/>
            <w:tcBorders>
              <w:top w:val="nil"/>
              <w:left w:val="single" w:sz="4" w:space="0" w:color="000000"/>
              <w:bottom w:val="nil"/>
              <w:right w:val="single" w:sz="4" w:space="0" w:color="000000"/>
            </w:tcBorders>
            <w:vAlign w:val="center"/>
            <w:hideMark/>
          </w:tcPr>
          <w:p w14:paraId="59120E6F" w14:textId="77777777" w:rsidR="00E57DE7" w:rsidRDefault="00E57DE7" w:rsidP="00A36573">
            <w:pPr>
              <w:spacing w:line="22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- 26,855 </w:t>
            </w:r>
          </w:p>
        </w:tc>
        <w:tc>
          <w:tcPr>
            <w:tcW w:w="851" w:type="dxa"/>
            <w:tcBorders>
              <w:top w:val="nil"/>
              <w:left w:val="single" w:sz="4" w:space="0" w:color="000000"/>
              <w:bottom w:val="nil"/>
              <w:right w:val="nil"/>
            </w:tcBorders>
            <w:vAlign w:val="center"/>
            <w:hideMark/>
          </w:tcPr>
          <w:p w14:paraId="24C09EAE" w14:textId="77777777" w:rsidR="00E57DE7" w:rsidRDefault="00E57DE7" w:rsidP="00A36573">
            <w:pPr>
              <w:spacing w:line="220" w:lineRule="exact"/>
              <w:ind w:right="53"/>
              <w:jc w:val="right"/>
              <w:rPr>
                <w:rFonts w:ascii="細明體" w:eastAsia="細明體" w:hAnsi="細明體" w:cs="標楷體"/>
                <w:b/>
                <w:bCs/>
                <w:spacing w:val="-10"/>
                <w:kern w:val="0"/>
                <w:sz w:val="20"/>
                <w:szCs w:val="20"/>
              </w:rPr>
            </w:pPr>
            <w:r>
              <w:rPr>
                <w:rFonts w:ascii="細明體" w:eastAsia="細明體" w:hAnsi="細明體" w:hint="eastAsia"/>
                <w:b/>
                <w:bCs/>
                <w:spacing w:val="-10"/>
                <w:sz w:val="20"/>
                <w:szCs w:val="20"/>
              </w:rPr>
              <w:t xml:space="preserve"> - 3.86 </w:t>
            </w:r>
          </w:p>
        </w:tc>
      </w:tr>
      <w:tr w:rsidR="00E57DE7" w14:paraId="1CA1E673" w14:textId="77777777" w:rsidTr="00FF4988">
        <w:trPr>
          <w:trHeight w:val="377"/>
        </w:trPr>
        <w:tc>
          <w:tcPr>
            <w:tcW w:w="2595" w:type="dxa"/>
            <w:tcBorders>
              <w:top w:val="nil"/>
              <w:left w:val="nil"/>
              <w:bottom w:val="nil"/>
              <w:right w:val="single" w:sz="4" w:space="0" w:color="000000"/>
            </w:tcBorders>
            <w:vAlign w:val="center"/>
            <w:hideMark/>
          </w:tcPr>
          <w:p w14:paraId="2C356598" w14:textId="77777777" w:rsidR="00E57DE7" w:rsidRDefault="00E57DE7" w:rsidP="00A36573">
            <w:pPr>
              <w:tabs>
                <w:tab w:val="left" w:pos="743"/>
                <w:tab w:val="left" w:pos="1487"/>
                <w:tab w:val="left" w:pos="2231"/>
              </w:tabs>
              <w:spacing w:line="220" w:lineRule="exact"/>
              <w:ind w:leftChars="135" w:left="324" w:right="68"/>
              <w:jc w:val="distribute"/>
              <w:rPr>
                <w:rFonts w:ascii="標楷體" w:eastAsia="標楷體" w:hAnsi="標楷體" w:cs="標楷體"/>
                <w:bCs/>
                <w:spacing w:val="-10"/>
                <w:kern w:val="0"/>
                <w:sz w:val="20"/>
                <w:szCs w:val="20"/>
              </w:rPr>
            </w:pPr>
            <w:r>
              <w:rPr>
                <w:rFonts w:ascii="標楷體" w:eastAsia="標楷體" w:hAnsi="標楷體" w:cs="標楷體" w:hint="eastAsia"/>
                <w:bCs/>
                <w:spacing w:val="-10"/>
                <w:kern w:val="0"/>
                <w:sz w:val="20"/>
                <w:szCs w:val="20"/>
              </w:rPr>
              <w:t>業 務 成 本 與 費 用</w:t>
            </w:r>
          </w:p>
        </w:tc>
        <w:tc>
          <w:tcPr>
            <w:tcW w:w="1376" w:type="dxa"/>
            <w:tcBorders>
              <w:top w:val="nil"/>
              <w:left w:val="single" w:sz="4" w:space="0" w:color="000000"/>
              <w:bottom w:val="nil"/>
              <w:right w:val="single" w:sz="4" w:space="0" w:color="000000"/>
            </w:tcBorders>
            <w:vAlign w:val="center"/>
            <w:hideMark/>
          </w:tcPr>
          <w:p w14:paraId="17873849" w14:textId="77777777" w:rsidR="00E57DE7" w:rsidRDefault="00E57DE7" w:rsidP="00A36573">
            <w:pPr>
              <w:spacing w:line="220" w:lineRule="exact"/>
              <w:ind w:right="47"/>
              <w:jc w:val="right"/>
              <w:rPr>
                <w:rFonts w:ascii="細明體" w:eastAsia="細明體" w:hAnsi="細明體" w:cs="標楷體"/>
                <w:kern w:val="0"/>
                <w:sz w:val="20"/>
                <w:szCs w:val="20"/>
              </w:rPr>
            </w:pPr>
            <w:r>
              <w:rPr>
                <w:rFonts w:ascii="細明體" w:eastAsia="細明體" w:hAnsi="細明體" w:hint="eastAsia"/>
                <w:sz w:val="20"/>
                <w:szCs w:val="20"/>
              </w:rPr>
              <w:t xml:space="preserve">696,341 </w:t>
            </w:r>
          </w:p>
        </w:tc>
        <w:tc>
          <w:tcPr>
            <w:tcW w:w="992" w:type="dxa"/>
            <w:tcBorders>
              <w:top w:val="nil"/>
              <w:left w:val="single" w:sz="4" w:space="0" w:color="000000"/>
              <w:bottom w:val="nil"/>
              <w:right w:val="single" w:sz="4" w:space="0" w:color="000000"/>
            </w:tcBorders>
            <w:vAlign w:val="center"/>
            <w:hideMark/>
          </w:tcPr>
          <w:p w14:paraId="3987079C" w14:textId="77777777" w:rsidR="00E57DE7" w:rsidRDefault="00E57DE7" w:rsidP="00A36573">
            <w:pPr>
              <w:spacing w:line="220" w:lineRule="exact"/>
              <w:ind w:right="44"/>
              <w:jc w:val="right"/>
              <w:rPr>
                <w:rFonts w:ascii="細明體" w:eastAsia="細明體" w:hAnsi="細明體" w:cs="標楷體"/>
                <w:kern w:val="0"/>
                <w:sz w:val="20"/>
                <w:szCs w:val="20"/>
              </w:rPr>
            </w:pPr>
            <w:r>
              <w:rPr>
                <w:rFonts w:ascii="細明體" w:eastAsia="細明體" w:hAnsi="細明體" w:hint="eastAsia"/>
                <w:sz w:val="20"/>
                <w:szCs w:val="20"/>
              </w:rPr>
              <w:t xml:space="preserve"> 99.72 </w:t>
            </w:r>
          </w:p>
        </w:tc>
        <w:tc>
          <w:tcPr>
            <w:tcW w:w="1560" w:type="dxa"/>
            <w:tcBorders>
              <w:top w:val="nil"/>
              <w:left w:val="single" w:sz="4" w:space="0" w:color="000000"/>
              <w:bottom w:val="nil"/>
              <w:right w:val="single" w:sz="4" w:space="0" w:color="000000"/>
            </w:tcBorders>
            <w:vAlign w:val="center"/>
            <w:hideMark/>
          </w:tcPr>
          <w:p w14:paraId="0C3BC344" w14:textId="77777777" w:rsidR="00E57DE7" w:rsidRDefault="00E57DE7" w:rsidP="00A36573">
            <w:pPr>
              <w:spacing w:line="220" w:lineRule="exact"/>
              <w:ind w:right="47"/>
              <w:jc w:val="right"/>
              <w:rPr>
                <w:rFonts w:ascii="細明體" w:eastAsia="細明體" w:hAnsi="細明體" w:cs="標楷體"/>
                <w:kern w:val="0"/>
                <w:sz w:val="20"/>
                <w:szCs w:val="20"/>
              </w:rPr>
            </w:pPr>
            <w:r>
              <w:rPr>
                <w:rFonts w:ascii="細明體" w:eastAsia="細明體" w:hAnsi="細明體" w:hint="eastAsia"/>
                <w:sz w:val="20"/>
                <w:szCs w:val="20"/>
              </w:rPr>
              <w:t xml:space="preserve">668,893 </w:t>
            </w:r>
          </w:p>
        </w:tc>
        <w:tc>
          <w:tcPr>
            <w:tcW w:w="850" w:type="dxa"/>
            <w:tcBorders>
              <w:top w:val="nil"/>
              <w:left w:val="single" w:sz="4" w:space="0" w:color="000000"/>
              <w:bottom w:val="nil"/>
              <w:right w:val="single" w:sz="4" w:space="0" w:color="000000"/>
            </w:tcBorders>
            <w:vAlign w:val="center"/>
            <w:hideMark/>
          </w:tcPr>
          <w:p w14:paraId="6BBEC824" w14:textId="77777777" w:rsidR="00E57DE7" w:rsidRDefault="00E57DE7" w:rsidP="00A36573">
            <w:pPr>
              <w:spacing w:line="220" w:lineRule="exact"/>
              <w:ind w:right="45"/>
              <w:jc w:val="right"/>
              <w:rPr>
                <w:rFonts w:ascii="細明體" w:eastAsia="細明體" w:hAnsi="細明體" w:cs="標楷體"/>
                <w:kern w:val="0"/>
                <w:sz w:val="20"/>
                <w:szCs w:val="20"/>
              </w:rPr>
            </w:pPr>
            <w:r>
              <w:rPr>
                <w:rFonts w:ascii="細明體" w:eastAsia="細明體" w:hAnsi="細明體" w:hint="eastAsia"/>
                <w:sz w:val="20"/>
                <w:szCs w:val="20"/>
              </w:rPr>
              <w:t xml:space="preserve"> 86.19 </w:t>
            </w:r>
          </w:p>
        </w:tc>
        <w:tc>
          <w:tcPr>
            <w:tcW w:w="1559" w:type="dxa"/>
            <w:tcBorders>
              <w:top w:val="nil"/>
              <w:left w:val="single" w:sz="4" w:space="0" w:color="000000"/>
              <w:bottom w:val="nil"/>
              <w:right w:val="single" w:sz="4" w:space="0" w:color="000000"/>
            </w:tcBorders>
            <w:vAlign w:val="center"/>
            <w:hideMark/>
          </w:tcPr>
          <w:p w14:paraId="1110EF03" w14:textId="77777777" w:rsidR="00E57DE7" w:rsidRDefault="00E57DE7" w:rsidP="00A36573">
            <w:pPr>
              <w:spacing w:line="220" w:lineRule="exact"/>
              <w:ind w:right="47"/>
              <w:jc w:val="right"/>
              <w:rPr>
                <w:rFonts w:ascii="細明體" w:eastAsia="細明體" w:hAnsi="細明體" w:cs="標楷體"/>
                <w:kern w:val="0"/>
                <w:sz w:val="20"/>
                <w:szCs w:val="20"/>
              </w:rPr>
            </w:pPr>
            <w:r>
              <w:rPr>
                <w:rFonts w:ascii="細明體" w:eastAsia="細明體" w:hAnsi="細明體" w:hint="eastAsia"/>
                <w:sz w:val="20"/>
                <w:szCs w:val="20"/>
              </w:rPr>
              <w:t xml:space="preserve">- 27,447 </w:t>
            </w:r>
          </w:p>
        </w:tc>
        <w:tc>
          <w:tcPr>
            <w:tcW w:w="851" w:type="dxa"/>
            <w:tcBorders>
              <w:top w:val="nil"/>
              <w:left w:val="single" w:sz="4" w:space="0" w:color="000000"/>
              <w:bottom w:val="nil"/>
              <w:right w:val="nil"/>
            </w:tcBorders>
            <w:vAlign w:val="center"/>
            <w:hideMark/>
          </w:tcPr>
          <w:p w14:paraId="51AE0926" w14:textId="77777777" w:rsidR="00E57DE7" w:rsidRDefault="00E57DE7" w:rsidP="00A36573">
            <w:pPr>
              <w:spacing w:line="220" w:lineRule="exact"/>
              <w:ind w:right="50"/>
              <w:jc w:val="right"/>
              <w:rPr>
                <w:rFonts w:ascii="細明體" w:eastAsia="細明體" w:hAnsi="細明體" w:cs="標楷體"/>
                <w:spacing w:val="-10"/>
                <w:kern w:val="0"/>
                <w:sz w:val="20"/>
                <w:szCs w:val="20"/>
              </w:rPr>
            </w:pPr>
            <w:r>
              <w:rPr>
                <w:rFonts w:ascii="細明體" w:eastAsia="細明體" w:hAnsi="細明體" w:hint="eastAsia"/>
                <w:spacing w:val="-10"/>
                <w:sz w:val="20"/>
                <w:szCs w:val="20"/>
              </w:rPr>
              <w:t xml:space="preserve"> - 3.94 </w:t>
            </w:r>
          </w:p>
        </w:tc>
      </w:tr>
      <w:tr w:rsidR="00E57DE7" w14:paraId="2DD06B5D" w14:textId="77777777" w:rsidTr="00FF4988">
        <w:trPr>
          <w:trHeight w:val="377"/>
        </w:trPr>
        <w:tc>
          <w:tcPr>
            <w:tcW w:w="2595" w:type="dxa"/>
            <w:tcBorders>
              <w:top w:val="nil"/>
              <w:left w:val="nil"/>
              <w:bottom w:val="nil"/>
              <w:right w:val="single" w:sz="4" w:space="0" w:color="000000"/>
            </w:tcBorders>
            <w:vAlign w:val="center"/>
            <w:hideMark/>
          </w:tcPr>
          <w:p w14:paraId="0A1295FC" w14:textId="77777777" w:rsidR="00E57DE7" w:rsidRDefault="00E57DE7" w:rsidP="00A36573">
            <w:pPr>
              <w:tabs>
                <w:tab w:val="left" w:pos="743"/>
                <w:tab w:val="left" w:pos="1511"/>
                <w:tab w:val="left" w:pos="2231"/>
              </w:tabs>
              <w:spacing w:line="220" w:lineRule="exact"/>
              <w:ind w:leftChars="135" w:left="324" w:right="68"/>
              <w:jc w:val="distribute"/>
              <w:rPr>
                <w:rFonts w:ascii="標楷體" w:eastAsia="標楷體" w:hAnsi="標楷體" w:cs="標楷體"/>
                <w:bCs/>
                <w:spacing w:val="-10"/>
                <w:kern w:val="0"/>
                <w:sz w:val="20"/>
                <w:szCs w:val="20"/>
              </w:rPr>
            </w:pPr>
            <w:proofErr w:type="spellStart"/>
            <w:r>
              <w:rPr>
                <w:rFonts w:ascii="標楷體" w:eastAsia="標楷體" w:hAnsi="標楷體" w:cs="標楷體" w:hint="eastAsia"/>
                <w:bCs/>
                <w:spacing w:val="-10"/>
                <w:kern w:val="0"/>
                <w:sz w:val="20"/>
                <w:szCs w:val="20"/>
              </w:rPr>
              <w:t>業務外費用</w:t>
            </w:r>
            <w:proofErr w:type="spellEnd"/>
          </w:p>
        </w:tc>
        <w:tc>
          <w:tcPr>
            <w:tcW w:w="1376" w:type="dxa"/>
            <w:tcBorders>
              <w:top w:val="nil"/>
              <w:left w:val="single" w:sz="4" w:space="0" w:color="000000"/>
              <w:bottom w:val="nil"/>
              <w:right w:val="single" w:sz="4" w:space="0" w:color="000000"/>
            </w:tcBorders>
            <w:vAlign w:val="center"/>
            <w:hideMark/>
          </w:tcPr>
          <w:p w14:paraId="06108D9D" w14:textId="77777777" w:rsidR="00E57DE7" w:rsidRDefault="00E57DE7" w:rsidP="00A36573">
            <w:pPr>
              <w:spacing w:line="220" w:lineRule="exact"/>
              <w:ind w:right="48"/>
              <w:jc w:val="right"/>
              <w:rPr>
                <w:rFonts w:ascii="細明體" w:eastAsia="細明體" w:hAnsi="細明體" w:cs="標楷體"/>
                <w:bCs/>
                <w:kern w:val="0"/>
                <w:sz w:val="20"/>
                <w:szCs w:val="20"/>
              </w:rPr>
            </w:pPr>
            <w:r>
              <w:rPr>
                <w:rFonts w:ascii="細明體" w:eastAsia="細明體" w:hAnsi="細明體" w:hint="eastAsia"/>
                <w:bCs/>
                <w:sz w:val="20"/>
                <w:szCs w:val="20"/>
              </w:rPr>
              <w:t xml:space="preserve">－ </w:t>
            </w:r>
          </w:p>
        </w:tc>
        <w:tc>
          <w:tcPr>
            <w:tcW w:w="992" w:type="dxa"/>
            <w:tcBorders>
              <w:top w:val="nil"/>
              <w:left w:val="single" w:sz="4" w:space="0" w:color="000000"/>
              <w:bottom w:val="nil"/>
              <w:right w:val="single" w:sz="4" w:space="0" w:color="000000"/>
            </w:tcBorders>
            <w:vAlign w:val="center"/>
            <w:hideMark/>
          </w:tcPr>
          <w:p w14:paraId="441561D4" w14:textId="77777777" w:rsidR="00E57DE7" w:rsidRDefault="00E57DE7" w:rsidP="00A36573">
            <w:pPr>
              <w:spacing w:line="220" w:lineRule="exact"/>
              <w:ind w:right="44"/>
              <w:jc w:val="right"/>
              <w:rPr>
                <w:rFonts w:ascii="細明體" w:eastAsia="細明體" w:hAnsi="細明體" w:cs="標楷體"/>
                <w:bCs/>
                <w:kern w:val="0"/>
                <w:sz w:val="20"/>
                <w:szCs w:val="20"/>
              </w:rPr>
            </w:pPr>
            <w:r>
              <w:rPr>
                <w:rFonts w:ascii="細明體" w:eastAsia="細明體" w:hAnsi="細明體" w:hint="eastAsia"/>
                <w:bCs/>
                <w:sz w:val="20"/>
                <w:szCs w:val="20"/>
              </w:rPr>
              <w:t xml:space="preserve"> － </w:t>
            </w:r>
          </w:p>
        </w:tc>
        <w:tc>
          <w:tcPr>
            <w:tcW w:w="1560" w:type="dxa"/>
            <w:tcBorders>
              <w:top w:val="nil"/>
              <w:left w:val="single" w:sz="4" w:space="0" w:color="000000"/>
              <w:bottom w:val="nil"/>
              <w:right w:val="single" w:sz="4" w:space="0" w:color="000000"/>
            </w:tcBorders>
            <w:vAlign w:val="center"/>
            <w:hideMark/>
          </w:tcPr>
          <w:p w14:paraId="0356D8C9" w14:textId="77777777" w:rsidR="00E57DE7" w:rsidRDefault="00E57DE7" w:rsidP="00A36573">
            <w:pPr>
              <w:spacing w:line="220" w:lineRule="exact"/>
              <w:ind w:right="46"/>
              <w:jc w:val="right"/>
              <w:rPr>
                <w:rFonts w:ascii="細明體" w:eastAsia="細明體" w:hAnsi="細明體" w:cs="標楷體"/>
                <w:bCs/>
                <w:kern w:val="0"/>
                <w:sz w:val="20"/>
                <w:szCs w:val="20"/>
              </w:rPr>
            </w:pPr>
            <w:r>
              <w:rPr>
                <w:rFonts w:ascii="細明體" w:eastAsia="細明體" w:hAnsi="細明體" w:hint="eastAsia"/>
                <w:bCs/>
                <w:sz w:val="20"/>
                <w:szCs w:val="20"/>
              </w:rPr>
              <w:t xml:space="preserve">591 </w:t>
            </w:r>
          </w:p>
        </w:tc>
        <w:tc>
          <w:tcPr>
            <w:tcW w:w="850" w:type="dxa"/>
            <w:tcBorders>
              <w:top w:val="nil"/>
              <w:left w:val="single" w:sz="4" w:space="0" w:color="000000"/>
              <w:bottom w:val="nil"/>
              <w:right w:val="single" w:sz="4" w:space="0" w:color="000000"/>
            </w:tcBorders>
            <w:vAlign w:val="center"/>
            <w:hideMark/>
          </w:tcPr>
          <w:p w14:paraId="35C75789" w14:textId="77777777" w:rsidR="00E57DE7" w:rsidRDefault="00E57DE7" w:rsidP="00A36573">
            <w:pPr>
              <w:spacing w:line="220" w:lineRule="exact"/>
              <w:ind w:right="45"/>
              <w:jc w:val="right"/>
              <w:rPr>
                <w:rFonts w:ascii="細明體" w:eastAsia="細明體" w:hAnsi="細明體" w:cs="標楷體"/>
                <w:bCs/>
                <w:kern w:val="0"/>
                <w:sz w:val="20"/>
                <w:szCs w:val="20"/>
              </w:rPr>
            </w:pPr>
            <w:r>
              <w:rPr>
                <w:rFonts w:ascii="細明體" w:eastAsia="細明體" w:hAnsi="細明體" w:hint="eastAsia"/>
                <w:bCs/>
                <w:sz w:val="20"/>
                <w:szCs w:val="20"/>
              </w:rPr>
              <w:t xml:space="preserve"> 0.08 </w:t>
            </w:r>
          </w:p>
        </w:tc>
        <w:tc>
          <w:tcPr>
            <w:tcW w:w="1559" w:type="dxa"/>
            <w:tcBorders>
              <w:top w:val="nil"/>
              <w:left w:val="single" w:sz="4" w:space="0" w:color="000000"/>
              <w:bottom w:val="nil"/>
              <w:right w:val="single" w:sz="4" w:space="0" w:color="000000"/>
            </w:tcBorders>
            <w:vAlign w:val="center"/>
            <w:hideMark/>
          </w:tcPr>
          <w:p w14:paraId="3B75E54E" w14:textId="77777777" w:rsidR="00E57DE7" w:rsidRDefault="00E57DE7" w:rsidP="00A36573">
            <w:pPr>
              <w:spacing w:line="220" w:lineRule="exact"/>
              <w:ind w:right="47"/>
              <w:jc w:val="right"/>
              <w:rPr>
                <w:rFonts w:ascii="細明體" w:eastAsia="細明體" w:hAnsi="細明體" w:cs="標楷體"/>
                <w:bCs/>
                <w:kern w:val="0"/>
                <w:sz w:val="20"/>
                <w:szCs w:val="20"/>
              </w:rPr>
            </w:pPr>
            <w:r>
              <w:rPr>
                <w:rFonts w:ascii="細明體" w:eastAsia="細明體" w:hAnsi="細明體" w:hint="eastAsia"/>
                <w:bCs/>
                <w:sz w:val="20"/>
                <w:szCs w:val="20"/>
              </w:rPr>
              <w:t xml:space="preserve">591 </w:t>
            </w:r>
          </w:p>
        </w:tc>
        <w:tc>
          <w:tcPr>
            <w:tcW w:w="851" w:type="dxa"/>
            <w:tcBorders>
              <w:top w:val="nil"/>
              <w:left w:val="single" w:sz="4" w:space="0" w:color="000000"/>
              <w:bottom w:val="nil"/>
              <w:right w:val="nil"/>
            </w:tcBorders>
            <w:vAlign w:val="center"/>
            <w:hideMark/>
          </w:tcPr>
          <w:p w14:paraId="34EAC691" w14:textId="77777777" w:rsidR="00E57DE7" w:rsidRDefault="00E57DE7" w:rsidP="00A36573">
            <w:pPr>
              <w:spacing w:line="220" w:lineRule="exact"/>
              <w:ind w:right="50"/>
              <w:jc w:val="right"/>
              <w:rPr>
                <w:rFonts w:ascii="細明體" w:eastAsia="細明體" w:hAnsi="細明體" w:cs="標楷體"/>
                <w:bCs/>
                <w:spacing w:val="-10"/>
                <w:kern w:val="0"/>
                <w:sz w:val="20"/>
                <w:szCs w:val="20"/>
              </w:rPr>
            </w:pPr>
            <w:r>
              <w:rPr>
                <w:rFonts w:ascii="細明體" w:eastAsia="細明體" w:hAnsi="細明體" w:hint="eastAsia"/>
                <w:bCs/>
                <w:kern w:val="0"/>
                <w:sz w:val="20"/>
                <w:szCs w:val="20"/>
              </w:rPr>
              <w:t>--</w:t>
            </w:r>
            <w:r>
              <w:rPr>
                <w:rFonts w:ascii="細明體" w:eastAsia="細明體" w:hAnsi="細明體" w:hint="eastAsia"/>
                <w:bCs/>
                <w:spacing w:val="-10"/>
                <w:sz w:val="20"/>
                <w:szCs w:val="20"/>
              </w:rPr>
              <w:t xml:space="preserve">  </w:t>
            </w:r>
          </w:p>
        </w:tc>
      </w:tr>
      <w:tr w:rsidR="00E57DE7" w14:paraId="200ED9FD" w14:textId="77777777" w:rsidTr="00FF4988">
        <w:trPr>
          <w:trHeight w:val="377"/>
        </w:trPr>
        <w:tc>
          <w:tcPr>
            <w:tcW w:w="2595" w:type="dxa"/>
            <w:tcBorders>
              <w:top w:val="nil"/>
              <w:left w:val="nil"/>
              <w:bottom w:val="single" w:sz="8" w:space="0" w:color="000000"/>
              <w:right w:val="single" w:sz="4" w:space="0" w:color="000000"/>
            </w:tcBorders>
            <w:vAlign w:val="center"/>
            <w:hideMark/>
          </w:tcPr>
          <w:p w14:paraId="2FB39B97" w14:textId="77777777" w:rsidR="00E57DE7" w:rsidRDefault="00E57DE7" w:rsidP="00A36573">
            <w:pPr>
              <w:tabs>
                <w:tab w:val="left" w:pos="743"/>
                <w:tab w:val="left" w:pos="1487"/>
                <w:tab w:val="left" w:pos="2231"/>
              </w:tabs>
              <w:spacing w:line="220" w:lineRule="exact"/>
              <w:ind w:leftChars="50" w:left="120"/>
              <w:jc w:val="distribute"/>
              <w:rPr>
                <w:rFonts w:ascii="標楷體" w:eastAsia="標楷體" w:hAnsi="標楷體" w:cs="標楷體"/>
                <w:b/>
                <w:spacing w:val="-10"/>
                <w:kern w:val="0"/>
                <w:sz w:val="20"/>
                <w:szCs w:val="20"/>
              </w:rPr>
            </w:pPr>
            <w:proofErr w:type="spellStart"/>
            <w:r>
              <w:rPr>
                <w:rFonts w:ascii="標楷體" w:eastAsia="標楷體" w:hAnsi="標楷體" w:cs="標楷體" w:hint="eastAsia"/>
                <w:b/>
                <w:spacing w:val="-10"/>
                <w:kern w:val="0"/>
                <w:sz w:val="20"/>
                <w:szCs w:val="20"/>
              </w:rPr>
              <w:t>本期賸餘（短絀</w:t>
            </w:r>
            <w:proofErr w:type="spellEnd"/>
            <w:r>
              <w:rPr>
                <w:rFonts w:ascii="標楷體" w:eastAsia="標楷體" w:hAnsi="標楷體" w:cs="標楷體" w:hint="eastAsia"/>
                <w:b/>
                <w:spacing w:val="-10"/>
                <w:kern w:val="0"/>
                <w:sz w:val="20"/>
                <w:szCs w:val="20"/>
              </w:rPr>
              <w:t>）</w:t>
            </w:r>
          </w:p>
        </w:tc>
        <w:tc>
          <w:tcPr>
            <w:tcW w:w="1376" w:type="dxa"/>
            <w:tcBorders>
              <w:top w:val="nil"/>
              <w:left w:val="single" w:sz="4" w:space="0" w:color="000000"/>
              <w:bottom w:val="single" w:sz="8" w:space="0" w:color="000000"/>
              <w:right w:val="single" w:sz="4" w:space="0" w:color="000000"/>
            </w:tcBorders>
            <w:vAlign w:val="center"/>
            <w:hideMark/>
          </w:tcPr>
          <w:p w14:paraId="1864AA4D" w14:textId="77777777" w:rsidR="00E57DE7" w:rsidRDefault="00E57DE7" w:rsidP="00A36573">
            <w:pPr>
              <w:spacing w:line="22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1,978 </w:t>
            </w:r>
          </w:p>
        </w:tc>
        <w:tc>
          <w:tcPr>
            <w:tcW w:w="992" w:type="dxa"/>
            <w:tcBorders>
              <w:top w:val="nil"/>
              <w:left w:val="single" w:sz="4" w:space="0" w:color="000000"/>
              <w:bottom w:val="single" w:sz="8" w:space="0" w:color="000000"/>
              <w:right w:val="single" w:sz="4" w:space="0" w:color="000000"/>
            </w:tcBorders>
            <w:vAlign w:val="center"/>
            <w:hideMark/>
          </w:tcPr>
          <w:p w14:paraId="68E61985" w14:textId="77777777" w:rsidR="00E57DE7" w:rsidRDefault="00E57DE7" w:rsidP="00A36573">
            <w:pPr>
              <w:spacing w:line="220" w:lineRule="exact"/>
              <w:ind w:right="47"/>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0.28 </w:t>
            </w:r>
          </w:p>
        </w:tc>
        <w:tc>
          <w:tcPr>
            <w:tcW w:w="1560" w:type="dxa"/>
            <w:tcBorders>
              <w:top w:val="nil"/>
              <w:left w:val="single" w:sz="4" w:space="0" w:color="000000"/>
              <w:bottom w:val="single" w:sz="8" w:space="0" w:color="000000"/>
              <w:right w:val="single" w:sz="4" w:space="0" w:color="000000"/>
            </w:tcBorders>
            <w:vAlign w:val="center"/>
            <w:hideMark/>
          </w:tcPr>
          <w:p w14:paraId="5E6E0371" w14:textId="77777777" w:rsidR="00E57DE7" w:rsidRDefault="00E57DE7" w:rsidP="00A36573">
            <w:pPr>
              <w:spacing w:line="22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106,552 </w:t>
            </w:r>
          </w:p>
        </w:tc>
        <w:tc>
          <w:tcPr>
            <w:tcW w:w="850" w:type="dxa"/>
            <w:tcBorders>
              <w:top w:val="nil"/>
              <w:left w:val="single" w:sz="4" w:space="0" w:color="000000"/>
              <w:bottom w:val="single" w:sz="8" w:space="0" w:color="000000"/>
              <w:right w:val="single" w:sz="4" w:space="0" w:color="000000"/>
            </w:tcBorders>
            <w:vAlign w:val="center"/>
            <w:hideMark/>
          </w:tcPr>
          <w:p w14:paraId="3D86F71E" w14:textId="77777777" w:rsidR="00E57DE7" w:rsidRDefault="00E57DE7" w:rsidP="00A36573">
            <w:pPr>
              <w:spacing w:line="220" w:lineRule="exact"/>
              <w:ind w:right="48"/>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13.73 </w:t>
            </w:r>
          </w:p>
        </w:tc>
        <w:tc>
          <w:tcPr>
            <w:tcW w:w="1559" w:type="dxa"/>
            <w:tcBorders>
              <w:top w:val="nil"/>
              <w:left w:val="single" w:sz="4" w:space="0" w:color="000000"/>
              <w:bottom w:val="single" w:sz="8" w:space="0" w:color="000000"/>
              <w:right w:val="single" w:sz="4" w:space="0" w:color="000000"/>
            </w:tcBorders>
            <w:vAlign w:val="center"/>
            <w:hideMark/>
          </w:tcPr>
          <w:p w14:paraId="7DC31768" w14:textId="77777777" w:rsidR="00E57DE7" w:rsidRDefault="00E57DE7" w:rsidP="00A36573">
            <w:pPr>
              <w:spacing w:line="220" w:lineRule="exact"/>
              <w:ind w:right="45"/>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104,574 </w:t>
            </w:r>
          </w:p>
        </w:tc>
        <w:tc>
          <w:tcPr>
            <w:tcW w:w="851" w:type="dxa"/>
            <w:tcBorders>
              <w:top w:val="nil"/>
              <w:left w:val="single" w:sz="4" w:space="0" w:color="000000"/>
              <w:bottom w:val="single" w:sz="8" w:space="0" w:color="000000"/>
              <w:right w:val="nil"/>
            </w:tcBorders>
            <w:vAlign w:val="center"/>
            <w:hideMark/>
          </w:tcPr>
          <w:p w14:paraId="4065E4FF" w14:textId="77777777" w:rsidR="00E57DE7" w:rsidRDefault="00E57DE7" w:rsidP="00A36573">
            <w:pPr>
              <w:spacing w:line="220" w:lineRule="exact"/>
              <w:ind w:right="53"/>
              <w:jc w:val="right"/>
              <w:rPr>
                <w:rFonts w:ascii="細明體" w:eastAsia="細明體" w:hAnsi="細明體" w:cs="標楷體"/>
                <w:b/>
                <w:bCs/>
                <w:spacing w:val="-10"/>
                <w:kern w:val="0"/>
                <w:sz w:val="20"/>
                <w:szCs w:val="20"/>
              </w:rPr>
            </w:pPr>
            <w:r>
              <w:rPr>
                <w:rFonts w:ascii="細明體" w:eastAsia="細明體" w:hAnsi="細明體" w:hint="eastAsia"/>
                <w:b/>
                <w:bCs/>
                <w:spacing w:val="-10"/>
                <w:sz w:val="20"/>
                <w:szCs w:val="20"/>
              </w:rPr>
              <w:t xml:space="preserve">5,286.89 </w:t>
            </w:r>
          </w:p>
        </w:tc>
      </w:tr>
    </w:tbl>
    <w:p w14:paraId="74CD8018" w14:textId="77777777" w:rsidR="00E57DE7" w:rsidRPr="00855E98" w:rsidRDefault="00E57DE7" w:rsidP="00E57DE7">
      <w:pPr>
        <w:tabs>
          <w:tab w:val="left" w:pos="316"/>
        </w:tabs>
        <w:autoSpaceDE w:val="0"/>
        <w:autoSpaceDN w:val="0"/>
        <w:spacing w:before="240"/>
        <w:jc w:val="center"/>
        <w:outlineLvl w:val="0"/>
        <w:rPr>
          <w:rFonts w:ascii="標楷體" w:eastAsia="標楷體" w:hAnsi="標楷體" w:cs="標楷體"/>
          <w:b/>
          <w:bCs/>
          <w:kern w:val="0"/>
          <w:sz w:val="32"/>
          <w:szCs w:val="32"/>
        </w:rPr>
      </w:pPr>
      <w:proofErr w:type="gramStart"/>
      <w:r w:rsidRPr="00855E98">
        <w:rPr>
          <w:rFonts w:ascii="標楷體" w:eastAsia="標楷體" w:hAnsi="標楷體" w:cs="標楷體" w:hint="eastAsia"/>
          <w:b/>
          <w:bCs/>
          <w:kern w:val="0"/>
          <w:sz w:val="32"/>
          <w:szCs w:val="32"/>
          <w:u w:val="single" w:color="000000"/>
        </w:rPr>
        <w:t>臺</w:t>
      </w:r>
      <w:proofErr w:type="gramEnd"/>
      <w:r w:rsidRPr="00855E98">
        <w:rPr>
          <w:rFonts w:ascii="標楷體" w:eastAsia="標楷體" w:hAnsi="標楷體" w:cs="標楷體" w:hint="eastAsia"/>
          <w:b/>
          <w:bCs/>
          <w:kern w:val="0"/>
          <w:sz w:val="32"/>
          <w:szCs w:val="32"/>
          <w:u w:val="single" w:color="000000"/>
        </w:rPr>
        <w:t>北表演藝術中心平衡表</w:t>
      </w:r>
    </w:p>
    <w:p w14:paraId="0AB819F9" w14:textId="50787B93" w:rsidR="00E57DE7" w:rsidRDefault="00E57DE7" w:rsidP="0078478F">
      <w:pPr>
        <w:tabs>
          <w:tab w:val="left" w:pos="4892"/>
          <w:tab w:val="left" w:pos="9639"/>
        </w:tabs>
        <w:autoSpaceDE w:val="0"/>
        <w:autoSpaceDN w:val="0"/>
        <w:spacing w:before="42"/>
        <w:ind w:leftChars="151" w:left="362"/>
        <w:jc w:val="right"/>
        <w:rPr>
          <w:rFonts w:ascii="標楷體" w:eastAsia="標楷體" w:hAnsi="標楷體" w:cs="標楷體"/>
          <w:kern w:val="0"/>
          <w:szCs w:val="24"/>
        </w:rPr>
      </w:pPr>
      <w:r w:rsidRPr="00497D7F">
        <w:rPr>
          <w:rFonts w:ascii="標楷體" w:eastAsia="標楷體" w:hAnsi="標楷體" w:cs="標楷體" w:hint="eastAsia"/>
          <w:kern w:val="0"/>
          <w:szCs w:val="24"/>
        </w:rPr>
        <w:t>中華民國113年12月31日</w:t>
      </w:r>
      <w:r>
        <w:rPr>
          <w:rFonts w:ascii="標楷體" w:eastAsia="標楷體" w:hAnsi="標楷體" w:cs="標楷體" w:hint="eastAsia"/>
          <w:kern w:val="0"/>
          <w:szCs w:val="24"/>
        </w:rPr>
        <w:tab/>
      </w:r>
      <w:r>
        <w:rPr>
          <w:rFonts w:ascii="標楷體" w:eastAsia="標楷體" w:hAnsi="標楷體" w:cs="標楷體" w:hint="eastAsia"/>
          <w:kern w:val="0"/>
          <w:sz w:val="20"/>
        </w:rPr>
        <w:t>單位：新臺幣千元</w:t>
      </w:r>
    </w:p>
    <w:tbl>
      <w:tblPr>
        <w:tblStyle w:val="TableNormal"/>
        <w:tblW w:w="9780" w:type="dxa"/>
        <w:tblInd w:w="140" w:type="dxa"/>
        <w:tblLayout w:type="fixed"/>
        <w:tblLook w:val="01E0" w:firstRow="1" w:lastRow="1" w:firstColumn="1" w:lastColumn="1" w:noHBand="0" w:noVBand="0"/>
      </w:tblPr>
      <w:tblGrid>
        <w:gridCol w:w="2593"/>
        <w:gridCol w:w="1517"/>
        <w:gridCol w:w="850"/>
        <w:gridCol w:w="1418"/>
        <w:gridCol w:w="992"/>
        <w:gridCol w:w="1559"/>
        <w:gridCol w:w="851"/>
      </w:tblGrid>
      <w:tr w:rsidR="00E57DE7" w14:paraId="54B8D78C" w14:textId="77777777" w:rsidTr="00030488">
        <w:trPr>
          <w:trHeight w:val="508"/>
        </w:trPr>
        <w:tc>
          <w:tcPr>
            <w:tcW w:w="2595" w:type="dxa"/>
            <w:vMerge w:val="restart"/>
            <w:tcBorders>
              <w:top w:val="single" w:sz="8" w:space="0" w:color="000000"/>
              <w:left w:val="nil"/>
              <w:bottom w:val="single" w:sz="8" w:space="0" w:color="000000"/>
              <w:right w:val="single" w:sz="4" w:space="0" w:color="000000"/>
            </w:tcBorders>
            <w:vAlign w:val="center"/>
            <w:hideMark/>
          </w:tcPr>
          <w:p w14:paraId="53C925AB" w14:textId="77777777" w:rsidR="00E57DE7" w:rsidRDefault="00E57DE7">
            <w:pPr>
              <w:tabs>
                <w:tab w:val="left" w:pos="2277"/>
              </w:tabs>
              <w:ind w:left="86"/>
              <w:rPr>
                <w:rFonts w:ascii="標楷體" w:eastAsia="標楷體" w:hAnsi="標楷體" w:cs="標楷體"/>
                <w:kern w:val="0"/>
                <w:sz w:val="20"/>
                <w:szCs w:val="20"/>
              </w:rPr>
            </w:pPr>
            <w:r>
              <w:rPr>
                <w:rFonts w:ascii="標楷體" w:eastAsia="標楷體" w:hAnsi="標楷體" w:cs="標楷體" w:hint="eastAsia"/>
                <w:spacing w:val="-10"/>
                <w:kern w:val="0"/>
                <w:sz w:val="20"/>
                <w:szCs w:val="20"/>
              </w:rPr>
              <w:t>科</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目</w:t>
            </w:r>
          </w:p>
        </w:tc>
        <w:tc>
          <w:tcPr>
            <w:tcW w:w="2368" w:type="dxa"/>
            <w:gridSpan w:val="2"/>
            <w:tcBorders>
              <w:top w:val="single" w:sz="8" w:space="0" w:color="000000"/>
              <w:left w:val="single" w:sz="4" w:space="0" w:color="000000"/>
              <w:bottom w:val="single" w:sz="4" w:space="0" w:color="000000"/>
              <w:right w:val="single" w:sz="4" w:space="0" w:color="000000"/>
            </w:tcBorders>
            <w:vAlign w:val="center"/>
            <w:hideMark/>
          </w:tcPr>
          <w:p w14:paraId="66B70482" w14:textId="77777777" w:rsidR="00E57DE7" w:rsidRDefault="00E57DE7" w:rsidP="00723C96">
            <w:pPr>
              <w:spacing w:line="22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113年12月31日</w:t>
            </w:r>
          </w:p>
        </w:tc>
        <w:tc>
          <w:tcPr>
            <w:tcW w:w="2410" w:type="dxa"/>
            <w:gridSpan w:val="2"/>
            <w:tcBorders>
              <w:top w:val="single" w:sz="8" w:space="0" w:color="000000"/>
              <w:left w:val="single" w:sz="4" w:space="0" w:color="000000"/>
              <w:bottom w:val="single" w:sz="4" w:space="0" w:color="000000"/>
              <w:right w:val="single" w:sz="4" w:space="0" w:color="000000"/>
            </w:tcBorders>
            <w:vAlign w:val="center"/>
            <w:hideMark/>
          </w:tcPr>
          <w:p w14:paraId="1634E4F1" w14:textId="77777777" w:rsidR="00E57DE7" w:rsidRDefault="00E57DE7" w:rsidP="00723C96">
            <w:pPr>
              <w:spacing w:line="22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112年12月31日</w:t>
            </w:r>
          </w:p>
        </w:tc>
        <w:tc>
          <w:tcPr>
            <w:tcW w:w="2410" w:type="dxa"/>
            <w:gridSpan w:val="2"/>
            <w:tcBorders>
              <w:top w:val="single" w:sz="8" w:space="0" w:color="000000"/>
              <w:left w:val="single" w:sz="4" w:space="0" w:color="000000"/>
              <w:bottom w:val="single" w:sz="4" w:space="0" w:color="000000"/>
              <w:right w:val="nil"/>
            </w:tcBorders>
            <w:vAlign w:val="center"/>
            <w:hideMark/>
          </w:tcPr>
          <w:p w14:paraId="063FB2BE" w14:textId="77777777" w:rsidR="00E57DE7" w:rsidRDefault="00E57DE7" w:rsidP="00723C96">
            <w:pPr>
              <w:tabs>
                <w:tab w:val="left" w:pos="815"/>
                <w:tab w:val="left" w:pos="1559"/>
                <w:tab w:val="left" w:pos="2305"/>
              </w:tabs>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比較增減</w:t>
            </w:r>
            <w:proofErr w:type="spellEnd"/>
          </w:p>
        </w:tc>
      </w:tr>
      <w:tr w:rsidR="00E57DE7" w14:paraId="12DA3C19" w14:textId="77777777" w:rsidTr="00030488">
        <w:trPr>
          <w:trHeight w:val="508"/>
        </w:trPr>
        <w:tc>
          <w:tcPr>
            <w:tcW w:w="2595" w:type="dxa"/>
            <w:vMerge/>
            <w:tcBorders>
              <w:top w:val="single" w:sz="8" w:space="0" w:color="000000"/>
              <w:left w:val="nil"/>
              <w:bottom w:val="single" w:sz="8" w:space="0" w:color="000000"/>
              <w:right w:val="single" w:sz="4" w:space="0" w:color="000000"/>
            </w:tcBorders>
            <w:vAlign w:val="center"/>
            <w:hideMark/>
          </w:tcPr>
          <w:p w14:paraId="5231FC5C" w14:textId="77777777" w:rsidR="00E57DE7" w:rsidRDefault="00E57DE7">
            <w:pPr>
              <w:rPr>
                <w:rFonts w:ascii="標楷體" w:eastAsia="標楷體" w:hAnsi="標楷體" w:cs="標楷體"/>
                <w:kern w:val="0"/>
                <w:sz w:val="20"/>
                <w:szCs w:val="20"/>
              </w:rPr>
            </w:pPr>
          </w:p>
        </w:tc>
        <w:tc>
          <w:tcPr>
            <w:tcW w:w="1518" w:type="dxa"/>
            <w:tcBorders>
              <w:top w:val="single" w:sz="4" w:space="0" w:color="000000"/>
              <w:left w:val="single" w:sz="4" w:space="0" w:color="000000"/>
              <w:bottom w:val="single" w:sz="8" w:space="0" w:color="000000"/>
              <w:right w:val="single" w:sz="4" w:space="0" w:color="000000"/>
            </w:tcBorders>
            <w:vAlign w:val="center"/>
            <w:hideMark/>
          </w:tcPr>
          <w:p w14:paraId="62AB41D7" w14:textId="77777777" w:rsidR="00E57DE7" w:rsidRDefault="00E57DE7" w:rsidP="000675F9">
            <w:pPr>
              <w:tabs>
                <w:tab w:val="left" w:pos="1343"/>
              </w:tabs>
              <w:spacing w:line="220" w:lineRule="exact"/>
              <w:ind w:leftChars="50" w:left="120" w:rightChars="50" w:right="120"/>
              <w:jc w:val="distribute"/>
              <w:rPr>
                <w:rFonts w:ascii="標楷體" w:eastAsia="標楷體" w:hAnsi="標楷體" w:cs="標楷體"/>
                <w:spacing w:val="-10"/>
                <w:kern w:val="0"/>
                <w:sz w:val="20"/>
                <w:szCs w:val="20"/>
              </w:rPr>
            </w:pPr>
            <w:proofErr w:type="spellStart"/>
            <w:r>
              <w:rPr>
                <w:rFonts w:ascii="標楷體" w:eastAsia="標楷體" w:hAnsi="標楷體" w:cs="標楷體" w:hint="eastAsia"/>
                <w:spacing w:val="-10"/>
                <w:kern w:val="0"/>
                <w:sz w:val="20"/>
                <w:szCs w:val="20"/>
              </w:rPr>
              <w:t>金額</w:t>
            </w:r>
            <w:proofErr w:type="spellEnd"/>
          </w:p>
        </w:tc>
        <w:tc>
          <w:tcPr>
            <w:tcW w:w="850" w:type="dxa"/>
            <w:tcBorders>
              <w:top w:val="single" w:sz="4" w:space="0" w:color="000000"/>
              <w:left w:val="single" w:sz="4" w:space="0" w:color="000000"/>
              <w:bottom w:val="single" w:sz="8" w:space="0" w:color="000000"/>
              <w:right w:val="single" w:sz="4" w:space="0" w:color="000000"/>
            </w:tcBorders>
            <w:vAlign w:val="center"/>
            <w:hideMark/>
          </w:tcPr>
          <w:p w14:paraId="5F09CEF0" w14:textId="77777777" w:rsidR="00E57DE7" w:rsidRDefault="00E57DE7" w:rsidP="000675F9">
            <w:pPr>
              <w:tabs>
                <w:tab w:val="left" w:pos="1343"/>
              </w:tabs>
              <w:spacing w:line="220" w:lineRule="exact"/>
              <w:ind w:leftChars="50" w:left="120" w:rightChars="50" w:right="120"/>
              <w:jc w:val="distribute"/>
              <w:rPr>
                <w:rFonts w:ascii="標楷體" w:eastAsia="標楷體" w:hAnsi="標楷體" w:cs="標楷體"/>
                <w:spacing w:val="-10"/>
                <w:kern w:val="0"/>
                <w:sz w:val="20"/>
                <w:szCs w:val="20"/>
              </w:rPr>
            </w:pPr>
            <w:r>
              <w:rPr>
                <w:rFonts w:ascii="標楷體" w:eastAsia="標楷體" w:hAnsi="標楷體" w:cs="標楷體" w:hint="eastAsia"/>
                <w:spacing w:val="-10"/>
                <w:kern w:val="0"/>
                <w:sz w:val="20"/>
                <w:szCs w:val="20"/>
              </w:rPr>
              <w:t>％</w:t>
            </w:r>
          </w:p>
        </w:tc>
        <w:tc>
          <w:tcPr>
            <w:tcW w:w="1418" w:type="dxa"/>
            <w:tcBorders>
              <w:top w:val="single" w:sz="4" w:space="0" w:color="000000"/>
              <w:left w:val="single" w:sz="4" w:space="0" w:color="000000"/>
              <w:bottom w:val="single" w:sz="8" w:space="0" w:color="000000"/>
              <w:right w:val="single" w:sz="4" w:space="0" w:color="000000"/>
            </w:tcBorders>
            <w:vAlign w:val="center"/>
            <w:hideMark/>
          </w:tcPr>
          <w:p w14:paraId="1654B45E" w14:textId="77777777" w:rsidR="00E57DE7" w:rsidRDefault="00E57DE7" w:rsidP="000675F9">
            <w:pPr>
              <w:tabs>
                <w:tab w:val="left" w:pos="1343"/>
              </w:tabs>
              <w:spacing w:line="220" w:lineRule="exact"/>
              <w:ind w:leftChars="50" w:left="120" w:rightChars="50" w:right="120"/>
              <w:jc w:val="distribute"/>
              <w:rPr>
                <w:rFonts w:ascii="標楷體" w:eastAsia="標楷體" w:hAnsi="標楷體" w:cs="標楷體"/>
                <w:spacing w:val="-10"/>
                <w:kern w:val="0"/>
                <w:sz w:val="20"/>
                <w:szCs w:val="20"/>
              </w:rPr>
            </w:pPr>
            <w:proofErr w:type="spellStart"/>
            <w:r>
              <w:rPr>
                <w:rFonts w:ascii="標楷體" w:eastAsia="標楷體" w:hAnsi="標楷體" w:cs="標楷體" w:hint="eastAsia"/>
                <w:spacing w:val="-10"/>
                <w:kern w:val="0"/>
                <w:sz w:val="20"/>
                <w:szCs w:val="20"/>
              </w:rPr>
              <w:t>金額</w:t>
            </w:r>
            <w:proofErr w:type="spellEnd"/>
          </w:p>
        </w:tc>
        <w:tc>
          <w:tcPr>
            <w:tcW w:w="992" w:type="dxa"/>
            <w:tcBorders>
              <w:top w:val="single" w:sz="4" w:space="0" w:color="000000"/>
              <w:left w:val="single" w:sz="4" w:space="0" w:color="000000"/>
              <w:bottom w:val="single" w:sz="8" w:space="0" w:color="000000"/>
              <w:right w:val="single" w:sz="4" w:space="0" w:color="000000"/>
            </w:tcBorders>
            <w:vAlign w:val="center"/>
            <w:hideMark/>
          </w:tcPr>
          <w:p w14:paraId="4A983232" w14:textId="77777777" w:rsidR="00E57DE7" w:rsidRDefault="00E57DE7" w:rsidP="000675F9">
            <w:pPr>
              <w:tabs>
                <w:tab w:val="left" w:pos="1343"/>
              </w:tabs>
              <w:spacing w:line="220" w:lineRule="exact"/>
              <w:ind w:leftChars="50" w:left="120" w:rightChars="50" w:right="120"/>
              <w:jc w:val="distribute"/>
              <w:rPr>
                <w:rFonts w:ascii="標楷體" w:eastAsia="標楷體" w:hAnsi="標楷體" w:cs="標楷體"/>
                <w:spacing w:val="-10"/>
                <w:kern w:val="0"/>
                <w:sz w:val="20"/>
                <w:szCs w:val="20"/>
              </w:rPr>
            </w:pPr>
            <w:r>
              <w:rPr>
                <w:rFonts w:ascii="標楷體" w:eastAsia="標楷體" w:hAnsi="標楷體" w:cs="標楷體" w:hint="eastAsia"/>
                <w:spacing w:val="-10"/>
                <w:kern w:val="0"/>
                <w:sz w:val="20"/>
                <w:szCs w:val="20"/>
              </w:rPr>
              <w:t>％</w:t>
            </w:r>
          </w:p>
        </w:tc>
        <w:tc>
          <w:tcPr>
            <w:tcW w:w="1559" w:type="dxa"/>
            <w:tcBorders>
              <w:top w:val="single" w:sz="4" w:space="0" w:color="000000"/>
              <w:left w:val="single" w:sz="4" w:space="0" w:color="000000"/>
              <w:bottom w:val="single" w:sz="8" w:space="0" w:color="000000"/>
              <w:right w:val="single" w:sz="4" w:space="0" w:color="000000"/>
            </w:tcBorders>
            <w:vAlign w:val="center"/>
            <w:hideMark/>
          </w:tcPr>
          <w:p w14:paraId="4BCA7CE8" w14:textId="77777777" w:rsidR="00E57DE7" w:rsidRDefault="00E57DE7" w:rsidP="000675F9">
            <w:pPr>
              <w:tabs>
                <w:tab w:val="left" w:pos="1343"/>
                <w:tab w:val="left" w:pos="1380"/>
              </w:tabs>
              <w:spacing w:line="220" w:lineRule="exact"/>
              <w:ind w:leftChars="50" w:left="120" w:rightChars="50" w:right="120"/>
              <w:jc w:val="distribute"/>
              <w:rPr>
                <w:rFonts w:ascii="標楷體" w:eastAsia="標楷體" w:hAnsi="標楷體" w:cs="標楷體"/>
                <w:spacing w:val="-10"/>
                <w:kern w:val="0"/>
                <w:sz w:val="20"/>
                <w:szCs w:val="20"/>
              </w:rPr>
            </w:pPr>
            <w:proofErr w:type="spellStart"/>
            <w:r>
              <w:rPr>
                <w:rFonts w:ascii="標楷體" w:eastAsia="標楷體" w:hAnsi="標楷體" w:cs="標楷體" w:hint="eastAsia"/>
                <w:spacing w:val="-10"/>
                <w:kern w:val="0"/>
                <w:sz w:val="20"/>
                <w:szCs w:val="20"/>
              </w:rPr>
              <w:t>金額</w:t>
            </w:r>
            <w:proofErr w:type="spellEnd"/>
          </w:p>
        </w:tc>
        <w:tc>
          <w:tcPr>
            <w:tcW w:w="851" w:type="dxa"/>
            <w:tcBorders>
              <w:top w:val="single" w:sz="4" w:space="0" w:color="000000"/>
              <w:left w:val="single" w:sz="4" w:space="0" w:color="000000"/>
              <w:bottom w:val="single" w:sz="8" w:space="0" w:color="000000"/>
              <w:right w:val="nil"/>
            </w:tcBorders>
            <w:vAlign w:val="center"/>
            <w:hideMark/>
          </w:tcPr>
          <w:p w14:paraId="3226BAD5" w14:textId="77777777" w:rsidR="00E57DE7" w:rsidRDefault="00E57DE7" w:rsidP="000675F9">
            <w:pPr>
              <w:tabs>
                <w:tab w:val="left" w:pos="1343"/>
              </w:tabs>
              <w:spacing w:line="220" w:lineRule="exact"/>
              <w:ind w:leftChars="50" w:left="120" w:rightChars="50" w:right="120"/>
              <w:jc w:val="distribute"/>
              <w:rPr>
                <w:rFonts w:ascii="標楷體" w:eastAsia="標楷體" w:hAnsi="標楷體" w:cs="標楷體"/>
                <w:spacing w:val="-10"/>
                <w:kern w:val="0"/>
                <w:sz w:val="20"/>
                <w:szCs w:val="20"/>
              </w:rPr>
            </w:pPr>
            <w:r>
              <w:rPr>
                <w:rFonts w:ascii="標楷體" w:eastAsia="標楷體" w:hAnsi="標楷體" w:cs="標楷體" w:hint="eastAsia"/>
                <w:spacing w:val="-10"/>
                <w:kern w:val="0"/>
                <w:sz w:val="20"/>
                <w:szCs w:val="20"/>
              </w:rPr>
              <w:t>％</w:t>
            </w:r>
          </w:p>
        </w:tc>
      </w:tr>
      <w:tr w:rsidR="00E57DE7" w14:paraId="2A0DEBD5" w14:textId="77777777" w:rsidTr="00497D7F">
        <w:trPr>
          <w:trHeight w:val="493"/>
        </w:trPr>
        <w:tc>
          <w:tcPr>
            <w:tcW w:w="2595" w:type="dxa"/>
            <w:tcBorders>
              <w:top w:val="single" w:sz="8" w:space="0" w:color="000000"/>
              <w:left w:val="nil"/>
              <w:bottom w:val="nil"/>
              <w:right w:val="single" w:sz="4" w:space="0" w:color="000000"/>
            </w:tcBorders>
            <w:vAlign w:val="center"/>
            <w:hideMark/>
          </w:tcPr>
          <w:p w14:paraId="59403FD5" w14:textId="77777777" w:rsidR="00E57DE7" w:rsidRDefault="00E57DE7" w:rsidP="00A36573">
            <w:pPr>
              <w:tabs>
                <w:tab w:val="left" w:pos="2263"/>
              </w:tabs>
              <w:spacing w:line="220" w:lineRule="exact"/>
              <w:ind w:right="7"/>
              <w:jc w:val="center"/>
              <w:rPr>
                <w:rFonts w:ascii="標楷體" w:eastAsia="標楷體" w:hAnsi="標楷體" w:cs="標楷體"/>
                <w:b/>
                <w:kern w:val="0"/>
                <w:sz w:val="20"/>
                <w:szCs w:val="20"/>
              </w:rPr>
            </w:pPr>
            <w:r>
              <w:rPr>
                <w:rFonts w:ascii="標楷體" w:eastAsia="標楷體" w:hAnsi="標楷體" w:cs="標楷體" w:hint="eastAsia"/>
                <w:b/>
                <w:spacing w:val="-10"/>
                <w:kern w:val="0"/>
                <w:sz w:val="20"/>
                <w:szCs w:val="20"/>
              </w:rPr>
              <w:t>資</w:t>
            </w:r>
            <w:r>
              <w:rPr>
                <w:rFonts w:ascii="標楷體" w:eastAsia="標楷體" w:hAnsi="標楷體" w:cs="標楷體" w:hint="eastAsia"/>
                <w:b/>
                <w:kern w:val="0"/>
                <w:sz w:val="20"/>
                <w:szCs w:val="20"/>
              </w:rPr>
              <w:tab/>
            </w:r>
            <w:r>
              <w:rPr>
                <w:rFonts w:ascii="標楷體" w:eastAsia="標楷體" w:hAnsi="標楷體" w:cs="標楷體" w:hint="eastAsia"/>
                <w:b/>
                <w:spacing w:val="-10"/>
                <w:kern w:val="0"/>
                <w:sz w:val="20"/>
                <w:szCs w:val="20"/>
              </w:rPr>
              <w:t>產</w:t>
            </w:r>
          </w:p>
        </w:tc>
        <w:tc>
          <w:tcPr>
            <w:tcW w:w="1518" w:type="dxa"/>
            <w:tcBorders>
              <w:top w:val="single" w:sz="8" w:space="0" w:color="000000"/>
              <w:left w:val="single" w:sz="4" w:space="0" w:color="000000"/>
              <w:bottom w:val="nil"/>
              <w:right w:val="single" w:sz="4" w:space="0" w:color="000000"/>
            </w:tcBorders>
            <w:vAlign w:val="center"/>
            <w:hideMark/>
          </w:tcPr>
          <w:p w14:paraId="10DDA36D" w14:textId="77777777" w:rsidR="00E57DE7" w:rsidRDefault="00E57DE7" w:rsidP="00A36573">
            <w:pPr>
              <w:spacing w:line="220" w:lineRule="exact"/>
              <w:ind w:right="24"/>
              <w:jc w:val="right"/>
              <w:rPr>
                <w:rFonts w:ascii="細明體" w:eastAsia="細明體" w:hAnsi="細明體" w:cs="標楷體"/>
                <w:b/>
                <w:kern w:val="0"/>
                <w:sz w:val="20"/>
                <w:szCs w:val="20"/>
              </w:rPr>
            </w:pPr>
            <w:r>
              <w:rPr>
                <w:rFonts w:ascii="細明體" w:eastAsia="細明體" w:hAnsi="細明體" w:hint="eastAsia"/>
                <w:b/>
                <w:bCs/>
                <w:sz w:val="20"/>
                <w:szCs w:val="20"/>
              </w:rPr>
              <w:t xml:space="preserve">13,278,610 </w:t>
            </w:r>
          </w:p>
        </w:tc>
        <w:tc>
          <w:tcPr>
            <w:tcW w:w="850" w:type="dxa"/>
            <w:tcBorders>
              <w:top w:val="single" w:sz="8" w:space="0" w:color="000000"/>
              <w:left w:val="single" w:sz="4" w:space="0" w:color="000000"/>
              <w:bottom w:val="nil"/>
              <w:right w:val="single" w:sz="4" w:space="0" w:color="000000"/>
            </w:tcBorders>
            <w:vAlign w:val="center"/>
            <w:hideMark/>
          </w:tcPr>
          <w:p w14:paraId="21D3464B" w14:textId="77777777" w:rsidR="00E57DE7" w:rsidRDefault="00E57DE7" w:rsidP="00A36573">
            <w:pPr>
              <w:spacing w:line="220" w:lineRule="exact"/>
              <w:ind w:right="23"/>
              <w:jc w:val="right"/>
              <w:rPr>
                <w:rFonts w:ascii="細明體" w:eastAsia="細明體" w:hAnsi="細明體" w:cs="標楷體"/>
                <w:b/>
                <w:bCs/>
                <w:kern w:val="0"/>
                <w:sz w:val="20"/>
                <w:szCs w:val="20"/>
              </w:rPr>
            </w:pPr>
            <w:r>
              <w:rPr>
                <w:rFonts w:ascii="細明體" w:eastAsia="細明體" w:hAnsi="細明體" w:hint="eastAsia"/>
                <w:sz w:val="20"/>
                <w:szCs w:val="20"/>
              </w:rPr>
              <w:t xml:space="preserve"> </w:t>
            </w:r>
            <w:r>
              <w:rPr>
                <w:rFonts w:ascii="細明體" w:eastAsia="細明體" w:hAnsi="細明體" w:hint="eastAsia"/>
                <w:b/>
                <w:bCs/>
                <w:sz w:val="20"/>
                <w:szCs w:val="20"/>
              </w:rPr>
              <w:t xml:space="preserve">100.00 </w:t>
            </w:r>
          </w:p>
        </w:tc>
        <w:tc>
          <w:tcPr>
            <w:tcW w:w="1418" w:type="dxa"/>
            <w:tcBorders>
              <w:top w:val="single" w:sz="8" w:space="0" w:color="000000"/>
              <w:left w:val="single" w:sz="4" w:space="0" w:color="000000"/>
              <w:bottom w:val="nil"/>
              <w:right w:val="single" w:sz="4" w:space="0" w:color="000000"/>
            </w:tcBorders>
            <w:vAlign w:val="center"/>
            <w:hideMark/>
          </w:tcPr>
          <w:p w14:paraId="413C7FD7" w14:textId="77777777" w:rsidR="00E57DE7" w:rsidRDefault="00E57DE7" w:rsidP="00A36573">
            <w:pPr>
              <w:spacing w:line="220" w:lineRule="exact"/>
              <w:ind w:right="23"/>
              <w:jc w:val="right"/>
              <w:rPr>
                <w:rFonts w:ascii="細明體" w:eastAsia="細明體" w:hAnsi="細明體" w:cs="標楷體"/>
                <w:b/>
                <w:kern w:val="0"/>
                <w:sz w:val="20"/>
                <w:szCs w:val="20"/>
              </w:rPr>
            </w:pPr>
            <w:r>
              <w:rPr>
                <w:rFonts w:ascii="細明體" w:eastAsia="細明體" w:hAnsi="細明體" w:hint="eastAsia"/>
                <w:b/>
                <w:bCs/>
                <w:sz w:val="20"/>
                <w:szCs w:val="20"/>
              </w:rPr>
              <w:t xml:space="preserve">590,297 </w:t>
            </w:r>
          </w:p>
        </w:tc>
        <w:tc>
          <w:tcPr>
            <w:tcW w:w="992" w:type="dxa"/>
            <w:tcBorders>
              <w:top w:val="single" w:sz="8" w:space="0" w:color="000000"/>
              <w:left w:val="single" w:sz="4" w:space="0" w:color="000000"/>
              <w:bottom w:val="nil"/>
              <w:right w:val="single" w:sz="4" w:space="0" w:color="000000"/>
            </w:tcBorders>
            <w:vAlign w:val="center"/>
            <w:hideMark/>
          </w:tcPr>
          <w:p w14:paraId="490137B7" w14:textId="77777777" w:rsidR="00E57DE7" w:rsidRDefault="00E57DE7" w:rsidP="00A36573">
            <w:pPr>
              <w:spacing w:line="220" w:lineRule="exact"/>
              <w:ind w:right="24"/>
              <w:jc w:val="right"/>
              <w:rPr>
                <w:rFonts w:ascii="細明體" w:eastAsia="細明體" w:hAnsi="細明體" w:cs="標楷體"/>
                <w:b/>
                <w:kern w:val="0"/>
                <w:sz w:val="20"/>
                <w:szCs w:val="20"/>
              </w:rPr>
            </w:pPr>
            <w:r>
              <w:rPr>
                <w:rFonts w:ascii="細明體" w:eastAsia="細明體" w:hAnsi="細明體" w:cs="標楷體" w:hint="eastAsia"/>
                <w:b/>
                <w:spacing w:val="-2"/>
                <w:kern w:val="0"/>
                <w:sz w:val="20"/>
                <w:szCs w:val="20"/>
              </w:rPr>
              <w:t>100.00</w:t>
            </w:r>
          </w:p>
        </w:tc>
        <w:tc>
          <w:tcPr>
            <w:tcW w:w="1559" w:type="dxa"/>
            <w:tcBorders>
              <w:top w:val="single" w:sz="8" w:space="0" w:color="000000"/>
              <w:left w:val="single" w:sz="4" w:space="0" w:color="000000"/>
              <w:bottom w:val="nil"/>
              <w:right w:val="single" w:sz="4" w:space="0" w:color="000000"/>
            </w:tcBorders>
            <w:vAlign w:val="center"/>
            <w:hideMark/>
          </w:tcPr>
          <w:p w14:paraId="4EC354CD" w14:textId="77777777" w:rsidR="00E57DE7" w:rsidRDefault="00E57DE7" w:rsidP="00A36573">
            <w:pPr>
              <w:spacing w:line="220" w:lineRule="exact"/>
              <w:ind w:right="21"/>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12,688,313 </w:t>
            </w:r>
          </w:p>
        </w:tc>
        <w:tc>
          <w:tcPr>
            <w:tcW w:w="851" w:type="dxa"/>
            <w:tcBorders>
              <w:top w:val="single" w:sz="8" w:space="0" w:color="000000"/>
              <w:left w:val="single" w:sz="4" w:space="0" w:color="000000"/>
              <w:bottom w:val="nil"/>
              <w:right w:val="nil"/>
            </w:tcBorders>
            <w:vAlign w:val="center"/>
            <w:hideMark/>
          </w:tcPr>
          <w:p w14:paraId="369916D6" w14:textId="77777777" w:rsidR="00E57DE7" w:rsidRDefault="00E57DE7" w:rsidP="00A36573">
            <w:pPr>
              <w:spacing w:line="220" w:lineRule="exact"/>
              <w:ind w:right="24"/>
              <w:jc w:val="right"/>
              <w:rPr>
                <w:rFonts w:ascii="細明體" w:eastAsia="細明體" w:hAnsi="細明體" w:cs="標楷體"/>
                <w:b/>
                <w:bCs/>
                <w:spacing w:val="-10"/>
                <w:kern w:val="0"/>
                <w:sz w:val="20"/>
                <w:szCs w:val="20"/>
              </w:rPr>
            </w:pPr>
            <w:r>
              <w:rPr>
                <w:rFonts w:ascii="細明體" w:eastAsia="細明體" w:hAnsi="細明體" w:hint="eastAsia"/>
                <w:b/>
                <w:bCs/>
                <w:sz w:val="20"/>
                <w:szCs w:val="20"/>
              </w:rPr>
              <w:t>2,149.48</w:t>
            </w:r>
          </w:p>
        </w:tc>
      </w:tr>
      <w:tr w:rsidR="00E57DE7" w14:paraId="078F3462" w14:textId="77777777" w:rsidTr="00497D7F">
        <w:trPr>
          <w:trHeight w:val="493"/>
        </w:trPr>
        <w:tc>
          <w:tcPr>
            <w:tcW w:w="2595" w:type="dxa"/>
            <w:tcBorders>
              <w:top w:val="nil"/>
              <w:left w:val="nil"/>
              <w:bottom w:val="nil"/>
              <w:right w:val="single" w:sz="4" w:space="0" w:color="000000"/>
            </w:tcBorders>
            <w:vAlign w:val="center"/>
            <w:hideMark/>
          </w:tcPr>
          <w:p w14:paraId="731D06EB" w14:textId="77777777" w:rsidR="00E57DE7" w:rsidRDefault="00E57DE7" w:rsidP="00A36573">
            <w:pPr>
              <w:tabs>
                <w:tab w:val="left" w:pos="894"/>
                <w:tab w:val="left" w:pos="1583"/>
                <w:tab w:val="left" w:pos="2272"/>
              </w:tabs>
              <w:spacing w:line="22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流</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動</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資</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產</w:t>
            </w:r>
          </w:p>
        </w:tc>
        <w:tc>
          <w:tcPr>
            <w:tcW w:w="1518" w:type="dxa"/>
            <w:tcBorders>
              <w:top w:val="nil"/>
              <w:left w:val="single" w:sz="4" w:space="0" w:color="000000"/>
              <w:bottom w:val="nil"/>
              <w:right w:val="single" w:sz="4" w:space="0" w:color="000000"/>
            </w:tcBorders>
            <w:vAlign w:val="center"/>
            <w:hideMark/>
          </w:tcPr>
          <w:p w14:paraId="3B9F5C95" w14:textId="77777777" w:rsidR="00E57DE7" w:rsidRDefault="00E57DE7" w:rsidP="00A36573">
            <w:pPr>
              <w:spacing w:line="220" w:lineRule="exact"/>
              <w:ind w:right="26"/>
              <w:jc w:val="right"/>
              <w:rPr>
                <w:rFonts w:ascii="細明體" w:eastAsia="細明體" w:hAnsi="細明體" w:cs="標楷體"/>
                <w:kern w:val="0"/>
                <w:sz w:val="20"/>
                <w:szCs w:val="20"/>
              </w:rPr>
            </w:pPr>
            <w:r>
              <w:rPr>
                <w:rFonts w:ascii="細明體" w:eastAsia="細明體" w:hAnsi="細明體" w:hint="eastAsia"/>
                <w:sz w:val="20"/>
                <w:szCs w:val="20"/>
              </w:rPr>
              <w:t xml:space="preserve">412,964 </w:t>
            </w:r>
          </w:p>
        </w:tc>
        <w:tc>
          <w:tcPr>
            <w:tcW w:w="850" w:type="dxa"/>
            <w:tcBorders>
              <w:top w:val="nil"/>
              <w:left w:val="single" w:sz="4" w:space="0" w:color="000000"/>
              <w:bottom w:val="nil"/>
              <w:right w:val="single" w:sz="4" w:space="0" w:color="000000"/>
            </w:tcBorders>
            <w:vAlign w:val="center"/>
            <w:hideMark/>
          </w:tcPr>
          <w:p w14:paraId="6BAF99AA" w14:textId="77777777" w:rsidR="00E57DE7" w:rsidRDefault="00E57DE7" w:rsidP="00A36573">
            <w:pPr>
              <w:spacing w:line="220" w:lineRule="exact"/>
              <w:ind w:right="20"/>
              <w:jc w:val="right"/>
              <w:rPr>
                <w:rFonts w:ascii="細明體" w:eastAsia="細明體" w:hAnsi="細明體" w:cs="標楷體"/>
                <w:kern w:val="0"/>
                <w:sz w:val="20"/>
                <w:szCs w:val="20"/>
              </w:rPr>
            </w:pPr>
            <w:r>
              <w:rPr>
                <w:rFonts w:ascii="細明體" w:eastAsia="細明體" w:hAnsi="細明體" w:hint="eastAsia"/>
                <w:sz w:val="20"/>
                <w:szCs w:val="20"/>
              </w:rPr>
              <w:t xml:space="preserve"> 3.11 </w:t>
            </w:r>
          </w:p>
        </w:tc>
        <w:tc>
          <w:tcPr>
            <w:tcW w:w="1418" w:type="dxa"/>
            <w:tcBorders>
              <w:top w:val="nil"/>
              <w:left w:val="single" w:sz="4" w:space="0" w:color="000000"/>
              <w:bottom w:val="nil"/>
              <w:right w:val="single" w:sz="4" w:space="0" w:color="000000"/>
            </w:tcBorders>
            <w:vAlign w:val="center"/>
            <w:hideMark/>
          </w:tcPr>
          <w:p w14:paraId="4AA71148" w14:textId="77777777" w:rsidR="00E57DE7" w:rsidRDefault="00E57DE7" w:rsidP="00A36573">
            <w:pPr>
              <w:spacing w:line="22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347,414 </w:t>
            </w:r>
          </w:p>
        </w:tc>
        <w:tc>
          <w:tcPr>
            <w:tcW w:w="992" w:type="dxa"/>
            <w:tcBorders>
              <w:top w:val="nil"/>
              <w:left w:val="single" w:sz="4" w:space="0" w:color="000000"/>
              <w:bottom w:val="nil"/>
              <w:right w:val="single" w:sz="4" w:space="0" w:color="000000"/>
            </w:tcBorders>
            <w:vAlign w:val="center"/>
            <w:hideMark/>
          </w:tcPr>
          <w:p w14:paraId="064EE12F" w14:textId="77777777" w:rsidR="00E57DE7" w:rsidRDefault="00E57DE7" w:rsidP="00A36573">
            <w:pPr>
              <w:spacing w:line="220" w:lineRule="exact"/>
              <w:ind w:right="21"/>
              <w:jc w:val="right"/>
              <w:rPr>
                <w:rFonts w:ascii="細明體" w:eastAsia="細明體" w:hAnsi="細明體" w:cs="標楷體"/>
                <w:kern w:val="0"/>
                <w:sz w:val="20"/>
                <w:szCs w:val="20"/>
              </w:rPr>
            </w:pPr>
            <w:r>
              <w:rPr>
                <w:rFonts w:ascii="細明體" w:eastAsia="細明體" w:hAnsi="細明體" w:cs="標楷體" w:hint="eastAsia"/>
                <w:spacing w:val="-4"/>
                <w:kern w:val="0"/>
                <w:sz w:val="20"/>
                <w:szCs w:val="20"/>
              </w:rPr>
              <w:t>58.85</w:t>
            </w:r>
          </w:p>
        </w:tc>
        <w:tc>
          <w:tcPr>
            <w:tcW w:w="1559" w:type="dxa"/>
            <w:tcBorders>
              <w:top w:val="nil"/>
              <w:left w:val="single" w:sz="4" w:space="0" w:color="000000"/>
              <w:bottom w:val="nil"/>
              <w:right w:val="single" w:sz="4" w:space="0" w:color="000000"/>
            </w:tcBorders>
            <w:vAlign w:val="center"/>
            <w:hideMark/>
          </w:tcPr>
          <w:p w14:paraId="1B217C60" w14:textId="77777777" w:rsidR="00E57DE7" w:rsidRDefault="00E57DE7" w:rsidP="00A36573">
            <w:pPr>
              <w:spacing w:line="220" w:lineRule="exact"/>
              <w:ind w:right="23"/>
              <w:jc w:val="right"/>
              <w:rPr>
                <w:rFonts w:ascii="細明體" w:eastAsia="細明體" w:hAnsi="細明體" w:cs="標楷體"/>
                <w:kern w:val="0"/>
                <w:sz w:val="20"/>
                <w:szCs w:val="20"/>
              </w:rPr>
            </w:pPr>
            <w:r>
              <w:rPr>
                <w:rFonts w:ascii="細明體" w:eastAsia="細明體" w:hAnsi="細明體" w:hint="eastAsia"/>
                <w:sz w:val="20"/>
                <w:szCs w:val="20"/>
              </w:rPr>
              <w:t xml:space="preserve">65,549 </w:t>
            </w:r>
          </w:p>
        </w:tc>
        <w:tc>
          <w:tcPr>
            <w:tcW w:w="851" w:type="dxa"/>
            <w:tcBorders>
              <w:top w:val="nil"/>
              <w:left w:val="single" w:sz="4" w:space="0" w:color="000000"/>
              <w:bottom w:val="nil"/>
              <w:right w:val="nil"/>
            </w:tcBorders>
            <w:vAlign w:val="center"/>
            <w:hideMark/>
          </w:tcPr>
          <w:p w14:paraId="6EAD4078" w14:textId="77777777" w:rsidR="00E57DE7" w:rsidRDefault="00E57DE7" w:rsidP="00A36573">
            <w:pPr>
              <w:spacing w:line="220" w:lineRule="exact"/>
              <w:ind w:right="21"/>
              <w:jc w:val="right"/>
              <w:rPr>
                <w:rFonts w:ascii="細明體" w:eastAsia="細明體" w:hAnsi="細明體" w:cs="標楷體"/>
                <w:spacing w:val="-10"/>
                <w:kern w:val="0"/>
                <w:sz w:val="20"/>
                <w:szCs w:val="20"/>
              </w:rPr>
            </w:pPr>
            <w:r>
              <w:rPr>
                <w:rFonts w:ascii="細明體" w:eastAsia="細明體" w:hAnsi="細明體" w:hint="eastAsia"/>
                <w:sz w:val="20"/>
                <w:szCs w:val="20"/>
              </w:rPr>
              <w:t>18.87</w:t>
            </w:r>
          </w:p>
        </w:tc>
      </w:tr>
      <w:tr w:rsidR="00E57DE7" w14:paraId="257FC94F" w14:textId="77777777" w:rsidTr="00497D7F">
        <w:trPr>
          <w:trHeight w:val="493"/>
        </w:trPr>
        <w:tc>
          <w:tcPr>
            <w:tcW w:w="2595" w:type="dxa"/>
            <w:tcBorders>
              <w:top w:val="nil"/>
              <w:left w:val="nil"/>
              <w:bottom w:val="nil"/>
              <w:right w:val="single" w:sz="4" w:space="0" w:color="000000"/>
            </w:tcBorders>
            <w:vAlign w:val="center"/>
            <w:hideMark/>
          </w:tcPr>
          <w:p w14:paraId="1BD93F96" w14:textId="77777777" w:rsidR="00E57DE7" w:rsidRDefault="00E57DE7" w:rsidP="00A36573">
            <w:pPr>
              <w:tabs>
                <w:tab w:val="left" w:pos="743"/>
                <w:tab w:val="left" w:pos="1487"/>
                <w:tab w:val="left" w:pos="2231"/>
              </w:tabs>
              <w:spacing w:line="220" w:lineRule="exact"/>
              <w:ind w:leftChars="120" w:left="288" w:right="68"/>
              <w:jc w:val="distribute"/>
              <w:rPr>
                <w:rFonts w:ascii="標楷體" w:eastAsia="標楷體" w:hAnsi="標楷體" w:cs="標楷體"/>
                <w:bCs/>
                <w:spacing w:val="-10"/>
                <w:kern w:val="0"/>
                <w:sz w:val="20"/>
                <w:szCs w:val="20"/>
              </w:rPr>
            </w:pPr>
            <w:proofErr w:type="spellStart"/>
            <w:r>
              <w:rPr>
                <w:rFonts w:ascii="標楷體" w:eastAsia="標楷體" w:hAnsi="標楷體" w:cs="標楷體" w:hint="eastAsia"/>
                <w:bCs/>
                <w:spacing w:val="-10"/>
                <w:kern w:val="0"/>
                <w:sz w:val="20"/>
                <w:szCs w:val="20"/>
              </w:rPr>
              <w:t>不動產、廠房及設備</w:t>
            </w:r>
            <w:proofErr w:type="spellEnd"/>
          </w:p>
        </w:tc>
        <w:tc>
          <w:tcPr>
            <w:tcW w:w="1518" w:type="dxa"/>
            <w:tcBorders>
              <w:top w:val="nil"/>
              <w:left w:val="single" w:sz="4" w:space="0" w:color="000000"/>
              <w:bottom w:val="nil"/>
              <w:right w:val="single" w:sz="4" w:space="0" w:color="000000"/>
            </w:tcBorders>
            <w:vAlign w:val="center"/>
            <w:hideMark/>
          </w:tcPr>
          <w:p w14:paraId="786928DE" w14:textId="77777777" w:rsidR="00E57DE7" w:rsidRDefault="00E57DE7" w:rsidP="00A36573">
            <w:pPr>
              <w:spacing w:line="220" w:lineRule="exact"/>
              <w:ind w:right="26"/>
              <w:jc w:val="right"/>
              <w:rPr>
                <w:rFonts w:ascii="細明體" w:eastAsia="細明體" w:hAnsi="細明體" w:cs="標楷體"/>
                <w:kern w:val="0"/>
                <w:sz w:val="20"/>
                <w:szCs w:val="20"/>
              </w:rPr>
            </w:pPr>
            <w:r>
              <w:rPr>
                <w:rFonts w:ascii="細明體" w:eastAsia="細明體" w:hAnsi="細明體" w:hint="eastAsia"/>
                <w:sz w:val="20"/>
                <w:szCs w:val="20"/>
              </w:rPr>
              <w:t xml:space="preserve">36,831 </w:t>
            </w:r>
          </w:p>
        </w:tc>
        <w:tc>
          <w:tcPr>
            <w:tcW w:w="850" w:type="dxa"/>
            <w:tcBorders>
              <w:top w:val="nil"/>
              <w:left w:val="single" w:sz="4" w:space="0" w:color="000000"/>
              <w:bottom w:val="nil"/>
              <w:right w:val="single" w:sz="4" w:space="0" w:color="000000"/>
            </w:tcBorders>
            <w:vAlign w:val="center"/>
            <w:hideMark/>
          </w:tcPr>
          <w:p w14:paraId="7551C282" w14:textId="77777777" w:rsidR="00E57DE7" w:rsidRDefault="00E57DE7" w:rsidP="00A36573">
            <w:pPr>
              <w:spacing w:line="220" w:lineRule="exact"/>
              <w:ind w:right="20"/>
              <w:jc w:val="right"/>
              <w:rPr>
                <w:rFonts w:ascii="細明體" w:eastAsia="細明體" w:hAnsi="細明體" w:cs="標楷體"/>
                <w:kern w:val="0"/>
                <w:sz w:val="20"/>
                <w:szCs w:val="20"/>
              </w:rPr>
            </w:pPr>
            <w:r>
              <w:rPr>
                <w:rFonts w:ascii="細明體" w:eastAsia="細明體" w:hAnsi="細明體" w:hint="eastAsia"/>
                <w:sz w:val="20"/>
                <w:szCs w:val="20"/>
              </w:rPr>
              <w:t xml:space="preserve"> 0.28 </w:t>
            </w:r>
          </w:p>
        </w:tc>
        <w:tc>
          <w:tcPr>
            <w:tcW w:w="1418" w:type="dxa"/>
            <w:tcBorders>
              <w:top w:val="nil"/>
              <w:left w:val="single" w:sz="4" w:space="0" w:color="000000"/>
              <w:bottom w:val="nil"/>
              <w:right w:val="single" w:sz="4" w:space="0" w:color="000000"/>
            </w:tcBorders>
            <w:vAlign w:val="center"/>
            <w:hideMark/>
          </w:tcPr>
          <w:p w14:paraId="5C9FEACA" w14:textId="77777777" w:rsidR="00E57DE7" w:rsidRDefault="00E57DE7" w:rsidP="00A36573">
            <w:pPr>
              <w:spacing w:line="22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16,871 </w:t>
            </w:r>
          </w:p>
        </w:tc>
        <w:tc>
          <w:tcPr>
            <w:tcW w:w="992" w:type="dxa"/>
            <w:tcBorders>
              <w:top w:val="nil"/>
              <w:left w:val="single" w:sz="4" w:space="0" w:color="000000"/>
              <w:bottom w:val="nil"/>
              <w:right w:val="single" w:sz="4" w:space="0" w:color="000000"/>
            </w:tcBorders>
            <w:vAlign w:val="center"/>
            <w:hideMark/>
          </w:tcPr>
          <w:p w14:paraId="7DFF2112" w14:textId="77777777" w:rsidR="00E57DE7" w:rsidRDefault="00E57DE7" w:rsidP="00A36573">
            <w:pPr>
              <w:spacing w:line="220" w:lineRule="exact"/>
              <w:ind w:right="21"/>
              <w:jc w:val="right"/>
              <w:rPr>
                <w:rFonts w:ascii="細明體" w:eastAsia="細明體" w:hAnsi="細明體" w:cs="標楷體"/>
                <w:kern w:val="0"/>
                <w:sz w:val="20"/>
                <w:szCs w:val="20"/>
              </w:rPr>
            </w:pPr>
            <w:r>
              <w:rPr>
                <w:rFonts w:ascii="細明體" w:eastAsia="細明體" w:hAnsi="細明體" w:cs="標楷體" w:hint="eastAsia"/>
                <w:spacing w:val="-4"/>
                <w:kern w:val="0"/>
                <w:sz w:val="20"/>
                <w:szCs w:val="20"/>
              </w:rPr>
              <w:t>2.86</w:t>
            </w:r>
          </w:p>
        </w:tc>
        <w:tc>
          <w:tcPr>
            <w:tcW w:w="1559" w:type="dxa"/>
            <w:tcBorders>
              <w:top w:val="nil"/>
              <w:left w:val="single" w:sz="4" w:space="0" w:color="000000"/>
              <w:bottom w:val="nil"/>
              <w:right w:val="single" w:sz="4" w:space="0" w:color="000000"/>
            </w:tcBorders>
            <w:vAlign w:val="center"/>
            <w:hideMark/>
          </w:tcPr>
          <w:p w14:paraId="3FA499A3" w14:textId="77777777" w:rsidR="00E57DE7" w:rsidRDefault="00E57DE7" w:rsidP="00A36573">
            <w:pPr>
              <w:spacing w:line="220" w:lineRule="exact"/>
              <w:ind w:right="23"/>
              <w:jc w:val="right"/>
              <w:rPr>
                <w:rFonts w:ascii="細明體" w:eastAsia="細明體" w:hAnsi="細明體" w:cs="標楷體"/>
                <w:kern w:val="0"/>
                <w:sz w:val="20"/>
                <w:szCs w:val="20"/>
              </w:rPr>
            </w:pPr>
            <w:r>
              <w:rPr>
                <w:rFonts w:ascii="細明體" w:eastAsia="細明體" w:hAnsi="細明體" w:hint="eastAsia"/>
                <w:sz w:val="20"/>
                <w:szCs w:val="20"/>
              </w:rPr>
              <w:t xml:space="preserve">19,960 </w:t>
            </w:r>
          </w:p>
        </w:tc>
        <w:tc>
          <w:tcPr>
            <w:tcW w:w="851" w:type="dxa"/>
            <w:tcBorders>
              <w:top w:val="nil"/>
              <w:left w:val="single" w:sz="4" w:space="0" w:color="000000"/>
              <w:bottom w:val="nil"/>
              <w:right w:val="nil"/>
            </w:tcBorders>
            <w:vAlign w:val="center"/>
            <w:hideMark/>
          </w:tcPr>
          <w:p w14:paraId="28A6E3D9" w14:textId="77777777" w:rsidR="00E57DE7" w:rsidRDefault="00E57DE7" w:rsidP="00A36573">
            <w:pPr>
              <w:spacing w:line="220" w:lineRule="exact"/>
              <w:ind w:right="22"/>
              <w:jc w:val="right"/>
              <w:rPr>
                <w:rFonts w:ascii="細明體" w:eastAsia="細明體" w:hAnsi="細明體" w:cs="標楷體"/>
                <w:spacing w:val="-10"/>
                <w:kern w:val="0"/>
                <w:sz w:val="20"/>
                <w:szCs w:val="20"/>
              </w:rPr>
            </w:pPr>
            <w:r>
              <w:rPr>
                <w:rFonts w:ascii="細明體" w:eastAsia="細明體" w:hAnsi="細明體" w:hint="eastAsia"/>
                <w:sz w:val="20"/>
                <w:szCs w:val="20"/>
              </w:rPr>
              <w:t>118.30</w:t>
            </w:r>
          </w:p>
        </w:tc>
      </w:tr>
      <w:tr w:rsidR="00E57DE7" w14:paraId="4F3DC96F" w14:textId="77777777" w:rsidTr="00497D7F">
        <w:trPr>
          <w:trHeight w:val="493"/>
        </w:trPr>
        <w:tc>
          <w:tcPr>
            <w:tcW w:w="2595" w:type="dxa"/>
            <w:tcBorders>
              <w:top w:val="nil"/>
              <w:left w:val="nil"/>
              <w:bottom w:val="nil"/>
              <w:right w:val="single" w:sz="4" w:space="0" w:color="000000"/>
            </w:tcBorders>
            <w:vAlign w:val="center"/>
            <w:hideMark/>
          </w:tcPr>
          <w:p w14:paraId="325AAE7F" w14:textId="77777777" w:rsidR="00E57DE7" w:rsidRDefault="00E57DE7" w:rsidP="00A36573">
            <w:pPr>
              <w:tabs>
                <w:tab w:val="left" w:pos="894"/>
                <w:tab w:val="left" w:pos="1583"/>
                <w:tab w:val="left" w:pos="2272"/>
              </w:tabs>
              <w:spacing w:line="22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無</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形</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資</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產</w:t>
            </w:r>
          </w:p>
        </w:tc>
        <w:tc>
          <w:tcPr>
            <w:tcW w:w="1518" w:type="dxa"/>
            <w:tcBorders>
              <w:top w:val="nil"/>
              <w:left w:val="single" w:sz="4" w:space="0" w:color="000000"/>
              <w:bottom w:val="nil"/>
              <w:right w:val="single" w:sz="4" w:space="0" w:color="000000"/>
            </w:tcBorders>
            <w:vAlign w:val="center"/>
            <w:hideMark/>
          </w:tcPr>
          <w:p w14:paraId="5BE50CF6" w14:textId="77777777" w:rsidR="00E57DE7" w:rsidRDefault="00E57DE7" w:rsidP="00A36573">
            <w:pPr>
              <w:spacing w:line="22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19,154 </w:t>
            </w:r>
          </w:p>
        </w:tc>
        <w:tc>
          <w:tcPr>
            <w:tcW w:w="850" w:type="dxa"/>
            <w:tcBorders>
              <w:top w:val="nil"/>
              <w:left w:val="single" w:sz="4" w:space="0" w:color="000000"/>
              <w:bottom w:val="nil"/>
              <w:right w:val="single" w:sz="4" w:space="0" w:color="000000"/>
            </w:tcBorders>
            <w:vAlign w:val="center"/>
            <w:hideMark/>
          </w:tcPr>
          <w:p w14:paraId="7D2F1680" w14:textId="77777777" w:rsidR="00E57DE7" w:rsidRDefault="00E57DE7" w:rsidP="00A36573">
            <w:pPr>
              <w:spacing w:line="220" w:lineRule="exact"/>
              <w:ind w:right="20"/>
              <w:jc w:val="right"/>
              <w:rPr>
                <w:rFonts w:ascii="細明體" w:eastAsia="細明體" w:hAnsi="細明體" w:cs="標楷體"/>
                <w:kern w:val="0"/>
                <w:sz w:val="20"/>
                <w:szCs w:val="20"/>
              </w:rPr>
            </w:pPr>
            <w:r>
              <w:rPr>
                <w:rFonts w:ascii="細明體" w:eastAsia="細明體" w:hAnsi="細明體" w:hint="eastAsia"/>
                <w:sz w:val="20"/>
                <w:szCs w:val="20"/>
              </w:rPr>
              <w:t xml:space="preserve"> 0.14 </w:t>
            </w:r>
          </w:p>
        </w:tc>
        <w:tc>
          <w:tcPr>
            <w:tcW w:w="1418" w:type="dxa"/>
            <w:tcBorders>
              <w:top w:val="nil"/>
              <w:left w:val="single" w:sz="4" w:space="0" w:color="000000"/>
              <w:bottom w:val="nil"/>
              <w:right w:val="single" w:sz="4" w:space="0" w:color="000000"/>
            </w:tcBorders>
            <w:vAlign w:val="center"/>
            <w:hideMark/>
          </w:tcPr>
          <w:p w14:paraId="127F243D" w14:textId="77777777" w:rsidR="00E57DE7" w:rsidRDefault="00E57DE7" w:rsidP="00A36573">
            <w:pPr>
              <w:spacing w:line="22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48,614 </w:t>
            </w:r>
          </w:p>
        </w:tc>
        <w:tc>
          <w:tcPr>
            <w:tcW w:w="992" w:type="dxa"/>
            <w:tcBorders>
              <w:top w:val="nil"/>
              <w:left w:val="single" w:sz="4" w:space="0" w:color="000000"/>
              <w:bottom w:val="nil"/>
              <w:right w:val="single" w:sz="4" w:space="0" w:color="000000"/>
            </w:tcBorders>
            <w:vAlign w:val="center"/>
            <w:hideMark/>
          </w:tcPr>
          <w:p w14:paraId="329DF5D4" w14:textId="77777777" w:rsidR="00E57DE7" w:rsidRDefault="00E57DE7" w:rsidP="00A36573">
            <w:pPr>
              <w:spacing w:line="220" w:lineRule="exact"/>
              <w:ind w:right="21"/>
              <w:jc w:val="right"/>
              <w:rPr>
                <w:rFonts w:ascii="細明體" w:eastAsia="細明體" w:hAnsi="細明體" w:cs="標楷體"/>
                <w:kern w:val="0"/>
                <w:sz w:val="20"/>
                <w:szCs w:val="20"/>
              </w:rPr>
            </w:pPr>
            <w:r>
              <w:rPr>
                <w:rFonts w:ascii="細明體" w:eastAsia="細明體" w:hAnsi="細明體" w:cs="標楷體" w:hint="eastAsia"/>
                <w:spacing w:val="-4"/>
                <w:kern w:val="0"/>
                <w:sz w:val="20"/>
                <w:szCs w:val="20"/>
              </w:rPr>
              <w:t>8.24</w:t>
            </w:r>
          </w:p>
        </w:tc>
        <w:tc>
          <w:tcPr>
            <w:tcW w:w="1559" w:type="dxa"/>
            <w:tcBorders>
              <w:top w:val="nil"/>
              <w:left w:val="single" w:sz="4" w:space="0" w:color="000000"/>
              <w:bottom w:val="nil"/>
              <w:right w:val="single" w:sz="4" w:space="0" w:color="000000"/>
            </w:tcBorders>
            <w:vAlign w:val="center"/>
            <w:hideMark/>
          </w:tcPr>
          <w:p w14:paraId="70EC8C4C" w14:textId="77777777" w:rsidR="00E57DE7" w:rsidRDefault="00E57DE7" w:rsidP="00A36573">
            <w:pPr>
              <w:spacing w:line="220" w:lineRule="exact"/>
              <w:ind w:right="23"/>
              <w:jc w:val="right"/>
              <w:rPr>
                <w:rFonts w:ascii="細明體" w:eastAsia="細明體" w:hAnsi="細明體" w:cs="標楷體"/>
                <w:kern w:val="0"/>
                <w:sz w:val="20"/>
                <w:szCs w:val="20"/>
              </w:rPr>
            </w:pPr>
            <w:r>
              <w:rPr>
                <w:rFonts w:ascii="細明體" w:eastAsia="細明體" w:hAnsi="細明體" w:hint="eastAsia"/>
                <w:sz w:val="20"/>
                <w:szCs w:val="20"/>
              </w:rPr>
              <w:t xml:space="preserve">- 29,459 </w:t>
            </w:r>
          </w:p>
        </w:tc>
        <w:tc>
          <w:tcPr>
            <w:tcW w:w="851" w:type="dxa"/>
            <w:tcBorders>
              <w:top w:val="nil"/>
              <w:left w:val="single" w:sz="4" w:space="0" w:color="000000"/>
              <w:bottom w:val="nil"/>
              <w:right w:val="nil"/>
            </w:tcBorders>
            <w:vAlign w:val="center"/>
            <w:hideMark/>
          </w:tcPr>
          <w:p w14:paraId="3DCF27FC" w14:textId="77777777" w:rsidR="00E57DE7" w:rsidRDefault="00E57DE7" w:rsidP="00A36573">
            <w:pPr>
              <w:spacing w:line="220" w:lineRule="exact"/>
              <w:ind w:right="22"/>
              <w:jc w:val="right"/>
              <w:rPr>
                <w:rFonts w:ascii="細明體" w:eastAsia="細明體" w:hAnsi="細明體" w:cs="標楷體"/>
                <w:spacing w:val="-10"/>
                <w:kern w:val="0"/>
                <w:sz w:val="20"/>
                <w:szCs w:val="20"/>
              </w:rPr>
            </w:pPr>
            <w:r>
              <w:rPr>
                <w:rFonts w:ascii="細明體" w:eastAsia="細明體" w:hAnsi="細明體" w:hint="eastAsia"/>
                <w:sz w:val="20"/>
                <w:szCs w:val="20"/>
              </w:rPr>
              <w:t>- 60.60</w:t>
            </w:r>
          </w:p>
        </w:tc>
      </w:tr>
      <w:tr w:rsidR="00E57DE7" w14:paraId="6178E3DB" w14:textId="77777777" w:rsidTr="00497D7F">
        <w:trPr>
          <w:trHeight w:val="493"/>
        </w:trPr>
        <w:tc>
          <w:tcPr>
            <w:tcW w:w="2595" w:type="dxa"/>
            <w:tcBorders>
              <w:top w:val="nil"/>
              <w:left w:val="nil"/>
              <w:bottom w:val="nil"/>
              <w:right w:val="single" w:sz="4" w:space="0" w:color="000000"/>
            </w:tcBorders>
            <w:vAlign w:val="center"/>
            <w:hideMark/>
          </w:tcPr>
          <w:p w14:paraId="10658DD4" w14:textId="77777777" w:rsidR="00E57DE7" w:rsidRDefault="00E57DE7" w:rsidP="00A36573">
            <w:pPr>
              <w:tabs>
                <w:tab w:val="left" w:pos="894"/>
                <w:tab w:val="left" w:pos="1583"/>
                <w:tab w:val="left" w:pos="2272"/>
              </w:tabs>
              <w:spacing w:line="22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其</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他</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資</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產</w:t>
            </w:r>
          </w:p>
        </w:tc>
        <w:tc>
          <w:tcPr>
            <w:tcW w:w="1518" w:type="dxa"/>
            <w:tcBorders>
              <w:top w:val="nil"/>
              <w:left w:val="single" w:sz="4" w:space="0" w:color="000000"/>
              <w:bottom w:val="nil"/>
              <w:right w:val="single" w:sz="4" w:space="0" w:color="000000"/>
            </w:tcBorders>
            <w:vAlign w:val="center"/>
            <w:hideMark/>
          </w:tcPr>
          <w:p w14:paraId="22FEC413" w14:textId="77777777" w:rsidR="00E57DE7" w:rsidRDefault="00E57DE7" w:rsidP="00A36573">
            <w:pPr>
              <w:spacing w:line="22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12,809,659 </w:t>
            </w:r>
          </w:p>
        </w:tc>
        <w:tc>
          <w:tcPr>
            <w:tcW w:w="850" w:type="dxa"/>
            <w:tcBorders>
              <w:top w:val="nil"/>
              <w:left w:val="single" w:sz="4" w:space="0" w:color="000000"/>
              <w:bottom w:val="nil"/>
              <w:right w:val="single" w:sz="4" w:space="0" w:color="000000"/>
            </w:tcBorders>
            <w:vAlign w:val="center"/>
            <w:hideMark/>
          </w:tcPr>
          <w:p w14:paraId="22B4E060" w14:textId="77777777" w:rsidR="00E57DE7" w:rsidRDefault="00E57DE7" w:rsidP="00A36573">
            <w:pPr>
              <w:spacing w:line="220" w:lineRule="exact"/>
              <w:ind w:right="20"/>
              <w:jc w:val="right"/>
              <w:rPr>
                <w:rFonts w:ascii="細明體" w:eastAsia="細明體" w:hAnsi="細明體" w:cs="標楷體"/>
                <w:kern w:val="0"/>
                <w:sz w:val="20"/>
                <w:szCs w:val="20"/>
              </w:rPr>
            </w:pPr>
            <w:r>
              <w:rPr>
                <w:rFonts w:ascii="細明體" w:eastAsia="細明體" w:hAnsi="細明體" w:hint="eastAsia"/>
                <w:sz w:val="20"/>
                <w:szCs w:val="20"/>
              </w:rPr>
              <w:t xml:space="preserve"> 96.47 </w:t>
            </w:r>
          </w:p>
        </w:tc>
        <w:tc>
          <w:tcPr>
            <w:tcW w:w="1418" w:type="dxa"/>
            <w:tcBorders>
              <w:top w:val="nil"/>
              <w:left w:val="single" w:sz="4" w:space="0" w:color="000000"/>
              <w:bottom w:val="nil"/>
              <w:right w:val="single" w:sz="4" w:space="0" w:color="000000"/>
            </w:tcBorders>
            <w:vAlign w:val="center"/>
            <w:hideMark/>
          </w:tcPr>
          <w:p w14:paraId="101083B1" w14:textId="77777777" w:rsidR="00E57DE7" w:rsidRDefault="00E57DE7" w:rsidP="00A36573">
            <w:pPr>
              <w:spacing w:line="22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177,396 </w:t>
            </w:r>
          </w:p>
        </w:tc>
        <w:tc>
          <w:tcPr>
            <w:tcW w:w="992" w:type="dxa"/>
            <w:tcBorders>
              <w:top w:val="nil"/>
              <w:left w:val="single" w:sz="4" w:space="0" w:color="000000"/>
              <w:bottom w:val="nil"/>
              <w:right w:val="single" w:sz="4" w:space="0" w:color="000000"/>
            </w:tcBorders>
            <w:vAlign w:val="center"/>
            <w:hideMark/>
          </w:tcPr>
          <w:p w14:paraId="6498D558" w14:textId="77777777" w:rsidR="00E57DE7" w:rsidRDefault="00E57DE7" w:rsidP="00A36573">
            <w:pPr>
              <w:spacing w:line="220" w:lineRule="exact"/>
              <w:ind w:right="21"/>
              <w:jc w:val="right"/>
              <w:rPr>
                <w:rFonts w:ascii="細明體" w:eastAsia="細明體" w:hAnsi="細明體" w:cs="標楷體"/>
                <w:kern w:val="0"/>
                <w:sz w:val="20"/>
                <w:szCs w:val="20"/>
              </w:rPr>
            </w:pPr>
            <w:r>
              <w:rPr>
                <w:rFonts w:ascii="細明體" w:eastAsia="細明體" w:hAnsi="細明體" w:cs="標楷體" w:hint="eastAsia"/>
                <w:spacing w:val="-2"/>
                <w:kern w:val="0"/>
                <w:sz w:val="20"/>
                <w:szCs w:val="20"/>
              </w:rPr>
              <w:t>30.05</w:t>
            </w:r>
          </w:p>
        </w:tc>
        <w:tc>
          <w:tcPr>
            <w:tcW w:w="1559" w:type="dxa"/>
            <w:tcBorders>
              <w:top w:val="nil"/>
              <w:left w:val="single" w:sz="4" w:space="0" w:color="000000"/>
              <w:bottom w:val="nil"/>
              <w:right w:val="single" w:sz="4" w:space="0" w:color="000000"/>
            </w:tcBorders>
            <w:vAlign w:val="center"/>
            <w:hideMark/>
          </w:tcPr>
          <w:p w14:paraId="563D8C13" w14:textId="77777777" w:rsidR="00E57DE7" w:rsidRDefault="00E57DE7" w:rsidP="00A36573">
            <w:pPr>
              <w:spacing w:line="220" w:lineRule="exact"/>
              <w:ind w:right="23"/>
              <w:jc w:val="right"/>
              <w:rPr>
                <w:rFonts w:ascii="細明體" w:eastAsia="細明體" w:hAnsi="細明體" w:cs="標楷體"/>
                <w:kern w:val="0"/>
                <w:sz w:val="20"/>
                <w:szCs w:val="20"/>
              </w:rPr>
            </w:pPr>
            <w:r>
              <w:rPr>
                <w:rFonts w:ascii="細明體" w:eastAsia="細明體" w:hAnsi="細明體" w:hint="eastAsia"/>
                <w:sz w:val="20"/>
                <w:szCs w:val="20"/>
              </w:rPr>
              <w:t xml:space="preserve">12,632,262 </w:t>
            </w:r>
          </w:p>
        </w:tc>
        <w:tc>
          <w:tcPr>
            <w:tcW w:w="851" w:type="dxa"/>
            <w:tcBorders>
              <w:top w:val="nil"/>
              <w:left w:val="single" w:sz="4" w:space="0" w:color="000000"/>
              <w:bottom w:val="nil"/>
              <w:right w:val="nil"/>
            </w:tcBorders>
            <w:vAlign w:val="center"/>
            <w:hideMark/>
          </w:tcPr>
          <w:p w14:paraId="12339F74" w14:textId="77777777" w:rsidR="00E57DE7" w:rsidRDefault="00E57DE7" w:rsidP="00A36573">
            <w:pPr>
              <w:spacing w:line="220" w:lineRule="exact"/>
              <w:ind w:right="22"/>
              <w:jc w:val="right"/>
              <w:rPr>
                <w:rFonts w:ascii="細明體" w:eastAsia="細明體" w:hAnsi="細明體" w:cs="標楷體"/>
                <w:spacing w:val="-10"/>
                <w:kern w:val="0"/>
                <w:sz w:val="20"/>
                <w:szCs w:val="20"/>
              </w:rPr>
            </w:pPr>
            <w:r>
              <w:rPr>
                <w:rFonts w:ascii="細明體" w:eastAsia="細明體" w:hAnsi="細明體" w:hint="eastAsia"/>
                <w:sz w:val="20"/>
                <w:szCs w:val="20"/>
              </w:rPr>
              <w:t>7,120.93</w:t>
            </w:r>
          </w:p>
        </w:tc>
      </w:tr>
      <w:tr w:rsidR="00E57DE7" w14:paraId="31933873" w14:textId="77777777" w:rsidTr="00497D7F">
        <w:trPr>
          <w:trHeight w:val="493"/>
        </w:trPr>
        <w:tc>
          <w:tcPr>
            <w:tcW w:w="2595" w:type="dxa"/>
            <w:tcBorders>
              <w:top w:val="nil"/>
              <w:left w:val="nil"/>
              <w:bottom w:val="nil"/>
              <w:right w:val="single" w:sz="4" w:space="0" w:color="000000"/>
            </w:tcBorders>
            <w:vAlign w:val="center"/>
            <w:hideMark/>
          </w:tcPr>
          <w:p w14:paraId="75CA23AB" w14:textId="01ECD9CE" w:rsidR="00E57DE7" w:rsidRDefault="00E57DE7" w:rsidP="00A36573">
            <w:pPr>
              <w:tabs>
                <w:tab w:val="left" w:pos="566"/>
                <w:tab w:val="left" w:pos="1132"/>
                <w:tab w:val="left" w:pos="1698"/>
                <w:tab w:val="left" w:pos="2262"/>
              </w:tabs>
              <w:spacing w:line="220" w:lineRule="exact"/>
              <w:ind w:right="8"/>
              <w:jc w:val="center"/>
              <w:rPr>
                <w:rFonts w:ascii="標楷體" w:eastAsia="標楷體" w:hAnsi="標楷體" w:cs="標楷體"/>
                <w:b/>
                <w:kern w:val="0"/>
                <w:sz w:val="20"/>
                <w:szCs w:val="20"/>
              </w:rPr>
            </w:pPr>
            <w:r>
              <w:rPr>
                <w:rFonts w:ascii="標楷體" w:eastAsia="標楷體" w:hAnsi="標楷體" w:cs="標楷體" w:hint="eastAsia"/>
                <w:b/>
                <w:spacing w:val="-10"/>
                <w:kern w:val="0"/>
                <w:sz w:val="20"/>
                <w:szCs w:val="20"/>
              </w:rPr>
              <w:t>負</w:t>
            </w:r>
            <w:r>
              <w:rPr>
                <w:rFonts w:ascii="標楷體" w:eastAsia="標楷體" w:hAnsi="標楷體" w:cs="標楷體" w:hint="eastAsia"/>
                <w:b/>
                <w:kern w:val="0"/>
                <w:sz w:val="20"/>
                <w:szCs w:val="20"/>
              </w:rPr>
              <w:tab/>
            </w:r>
            <w:r>
              <w:rPr>
                <w:rFonts w:ascii="標楷體" w:eastAsia="標楷體" w:hAnsi="標楷體" w:cs="標楷體" w:hint="eastAsia"/>
                <w:b/>
                <w:spacing w:val="-10"/>
                <w:kern w:val="0"/>
                <w:sz w:val="20"/>
                <w:szCs w:val="20"/>
              </w:rPr>
              <w:t>債</w:t>
            </w:r>
            <w:r>
              <w:rPr>
                <w:rFonts w:ascii="標楷體" w:eastAsia="標楷體" w:hAnsi="標楷體" w:cs="標楷體" w:hint="eastAsia"/>
                <w:b/>
                <w:kern w:val="0"/>
                <w:sz w:val="20"/>
                <w:szCs w:val="20"/>
              </w:rPr>
              <w:tab/>
            </w:r>
            <w:r w:rsidR="00210AC9">
              <w:rPr>
                <w:rFonts w:ascii="標楷體" w:eastAsia="標楷體" w:hAnsi="標楷體" w:cs="標楷體" w:hint="eastAsia"/>
                <w:b/>
                <w:spacing w:val="-10"/>
                <w:kern w:val="0"/>
                <w:sz w:val="20"/>
                <w:szCs w:val="20"/>
                <w:lang w:eastAsia="zh-TW"/>
              </w:rPr>
              <w:t>及</w:t>
            </w:r>
            <w:r>
              <w:rPr>
                <w:rFonts w:ascii="標楷體" w:eastAsia="標楷體" w:hAnsi="標楷體" w:cs="標楷體" w:hint="eastAsia"/>
                <w:b/>
                <w:kern w:val="0"/>
                <w:sz w:val="20"/>
                <w:szCs w:val="20"/>
              </w:rPr>
              <w:tab/>
            </w:r>
            <w:r>
              <w:rPr>
                <w:rFonts w:ascii="標楷體" w:eastAsia="標楷體" w:hAnsi="標楷體" w:cs="標楷體" w:hint="eastAsia"/>
                <w:b/>
                <w:spacing w:val="-10"/>
                <w:kern w:val="0"/>
                <w:sz w:val="20"/>
                <w:szCs w:val="20"/>
              </w:rPr>
              <w:t>淨</w:t>
            </w:r>
            <w:r>
              <w:rPr>
                <w:rFonts w:ascii="標楷體" w:eastAsia="標楷體" w:hAnsi="標楷體" w:cs="標楷體" w:hint="eastAsia"/>
                <w:b/>
                <w:kern w:val="0"/>
                <w:sz w:val="20"/>
                <w:szCs w:val="20"/>
              </w:rPr>
              <w:tab/>
            </w:r>
            <w:r>
              <w:rPr>
                <w:rFonts w:ascii="標楷體" w:eastAsia="標楷體" w:hAnsi="標楷體" w:cs="標楷體" w:hint="eastAsia"/>
                <w:b/>
                <w:spacing w:val="-10"/>
                <w:kern w:val="0"/>
                <w:sz w:val="20"/>
                <w:szCs w:val="20"/>
              </w:rPr>
              <w:t>值</w:t>
            </w:r>
          </w:p>
        </w:tc>
        <w:tc>
          <w:tcPr>
            <w:tcW w:w="1518" w:type="dxa"/>
            <w:tcBorders>
              <w:top w:val="nil"/>
              <w:left w:val="single" w:sz="4" w:space="0" w:color="000000"/>
              <w:bottom w:val="nil"/>
              <w:right w:val="single" w:sz="4" w:space="0" w:color="000000"/>
            </w:tcBorders>
            <w:vAlign w:val="center"/>
            <w:hideMark/>
          </w:tcPr>
          <w:p w14:paraId="66C75287" w14:textId="77777777" w:rsidR="00E57DE7" w:rsidRDefault="00E57DE7" w:rsidP="00A36573">
            <w:pPr>
              <w:spacing w:line="220" w:lineRule="exact"/>
              <w:ind w:right="24"/>
              <w:jc w:val="right"/>
              <w:rPr>
                <w:rFonts w:ascii="細明體" w:eastAsia="細明體" w:hAnsi="細明體" w:cs="標楷體"/>
                <w:b/>
                <w:kern w:val="0"/>
                <w:sz w:val="20"/>
                <w:szCs w:val="20"/>
              </w:rPr>
            </w:pPr>
            <w:r>
              <w:rPr>
                <w:rFonts w:ascii="細明體" w:eastAsia="細明體" w:hAnsi="細明體" w:cs="標楷體" w:hint="eastAsia"/>
                <w:b/>
                <w:spacing w:val="-2"/>
                <w:kern w:val="0"/>
                <w:sz w:val="20"/>
                <w:szCs w:val="20"/>
              </w:rPr>
              <w:t>13,278,610</w:t>
            </w:r>
          </w:p>
        </w:tc>
        <w:tc>
          <w:tcPr>
            <w:tcW w:w="850" w:type="dxa"/>
            <w:tcBorders>
              <w:top w:val="nil"/>
              <w:left w:val="single" w:sz="4" w:space="0" w:color="000000"/>
              <w:bottom w:val="nil"/>
              <w:right w:val="single" w:sz="4" w:space="0" w:color="000000"/>
            </w:tcBorders>
            <w:vAlign w:val="center"/>
            <w:hideMark/>
          </w:tcPr>
          <w:p w14:paraId="07B5E52E" w14:textId="77777777" w:rsidR="00E57DE7" w:rsidRDefault="00E57DE7" w:rsidP="00A36573">
            <w:pPr>
              <w:spacing w:line="220" w:lineRule="exact"/>
              <w:ind w:right="23"/>
              <w:jc w:val="right"/>
              <w:rPr>
                <w:rFonts w:ascii="細明體" w:eastAsia="細明體" w:hAnsi="細明體" w:cs="標楷體"/>
                <w:b/>
                <w:kern w:val="0"/>
                <w:sz w:val="20"/>
                <w:szCs w:val="20"/>
              </w:rPr>
            </w:pPr>
            <w:r>
              <w:rPr>
                <w:rFonts w:ascii="細明體" w:eastAsia="細明體" w:hAnsi="細明體" w:cs="標楷體" w:hint="eastAsia"/>
                <w:b/>
                <w:spacing w:val="-2"/>
                <w:kern w:val="0"/>
                <w:sz w:val="20"/>
                <w:szCs w:val="20"/>
              </w:rPr>
              <w:t>100.00</w:t>
            </w:r>
          </w:p>
        </w:tc>
        <w:tc>
          <w:tcPr>
            <w:tcW w:w="1418" w:type="dxa"/>
            <w:tcBorders>
              <w:top w:val="nil"/>
              <w:left w:val="single" w:sz="4" w:space="0" w:color="000000"/>
              <w:bottom w:val="nil"/>
              <w:right w:val="single" w:sz="4" w:space="0" w:color="000000"/>
            </w:tcBorders>
            <w:vAlign w:val="center"/>
            <w:hideMark/>
          </w:tcPr>
          <w:p w14:paraId="6825CAE8" w14:textId="77777777" w:rsidR="00E57DE7" w:rsidRDefault="00E57DE7" w:rsidP="00A36573">
            <w:pPr>
              <w:spacing w:line="220" w:lineRule="exact"/>
              <w:ind w:right="23"/>
              <w:jc w:val="right"/>
              <w:rPr>
                <w:rFonts w:ascii="細明體" w:eastAsia="細明體" w:hAnsi="細明體" w:cs="標楷體"/>
                <w:b/>
                <w:kern w:val="0"/>
                <w:sz w:val="20"/>
                <w:szCs w:val="20"/>
              </w:rPr>
            </w:pPr>
            <w:r>
              <w:rPr>
                <w:rFonts w:ascii="細明體" w:eastAsia="細明體" w:hAnsi="細明體" w:hint="eastAsia"/>
                <w:b/>
                <w:sz w:val="20"/>
                <w:szCs w:val="20"/>
              </w:rPr>
              <w:t xml:space="preserve">590,297 </w:t>
            </w:r>
          </w:p>
        </w:tc>
        <w:tc>
          <w:tcPr>
            <w:tcW w:w="992" w:type="dxa"/>
            <w:tcBorders>
              <w:top w:val="nil"/>
              <w:left w:val="single" w:sz="4" w:space="0" w:color="000000"/>
              <w:bottom w:val="nil"/>
              <w:right w:val="single" w:sz="4" w:space="0" w:color="000000"/>
            </w:tcBorders>
            <w:vAlign w:val="center"/>
            <w:hideMark/>
          </w:tcPr>
          <w:p w14:paraId="0CE62523" w14:textId="77777777" w:rsidR="00E57DE7" w:rsidRDefault="00E57DE7" w:rsidP="00A36573">
            <w:pPr>
              <w:spacing w:line="220" w:lineRule="exact"/>
              <w:ind w:right="24"/>
              <w:jc w:val="right"/>
              <w:rPr>
                <w:rFonts w:ascii="細明體" w:eastAsia="細明體" w:hAnsi="細明體" w:cs="標楷體"/>
                <w:b/>
                <w:kern w:val="0"/>
                <w:sz w:val="20"/>
                <w:szCs w:val="20"/>
              </w:rPr>
            </w:pPr>
            <w:r>
              <w:rPr>
                <w:rFonts w:ascii="細明體" w:eastAsia="細明體" w:hAnsi="細明體" w:cs="標楷體" w:hint="eastAsia"/>
                <w:b/>
                <w:spacing w:val="-2"/>
                <w:kern w:val="0"/>
                <w:sz w:val="20"/>
                <w:szCs w:val="20"/>
              </w:rPr>
              <w:t>100.00</w:t>
            </w:r>
          </w:p>
        </w:tc>
        <w:tc>
          <w:tcPr>
            <w:tcW w:w="1559" w:type="dxa"/>
            <w:tcBorders>
              <w:top w:val="nil"/>
              <w:left w:val="single" w:sz="4" w:space="0" w:color="000000"/>
              <w:bottom w:val="nil"/>
              <w:right w:val="single" w:sz="4" w:space="0" w:color="000000"/>
            </w:tcBorders>
            <w:vAlign w:val="center"/>
            <w:hideMark/>
          </w:tcPr>
          <w:p w14:paraId="742B770B" w14:textId="77777777" w:rsidR="00E57DE7" w:rsidRDefault="00E57DE7" w:rsidP="00A36573">
            <w:pPr>
              <w:spacing w:line="220" w:lineRule="exact"/>
              <w:ind w:right="21"/>
              <w:jc w:val="right"/>
              <w:rPr>
                <w:rFonts w:ascii="細明體" w:eastAsia="細明體" w:hAnsi="細明體" w:cs="標楷體"/>
                <w:b/>
                <w:kern w:val="0"/>
                <w:sz w:val="20"/>
                <w:szCs w:val="20"/>
              </w:rPr>
            </w:pPr>
            <w:r>
              <w:rPr>
                <w:rFonts w:ascii="細明體" w:eastAsia="細明體" w:hAnsi="細明體" w:hint="eastAsia"/>
                <w:b/>
                <w:sz w:val="20"/>
                <w:szCs w:val="20"/>
              </w:rPr>
              <w:t xml:space="preserve">12,688,313 </w:t>
            </w:r>
          </w:p>
        </w:tc>
        <w:tc>
          <w:tcPr>
            <w:tcW w:w="851" w:type="dxa"/>
            <w:tcBorders>
              <w:top w:val="nil"/>
              <w:left w:val="single" w:sz="4" w:space="0" w:color="000000"/>
              <w:bottom w:val="nil"/>
              <w:right w:val="nil"/>
            </w:tcBorders>
            <w:vAlign w:val="center"/>
            <w:hideMark/>
          </w:tcPr>
          <w:p w14:paraId="4282DE34" w14:textId="77777777" w:rsidR="00E57DE7" w:rsidRDefault="00E57DE7" w:rsidP="00A36573">
            <w:pPr>
              <w:spacing w:line="220" w:lineRule="exact"/>
              <w:ind w:right="24"/>
              <w:jc w:val="right"/>
              <w:rPr>
                <w:rFonts w:ascii="細明體" w:eastAsia="細明體" w:hAnsi="細明體" w:cs="標楷體"/>
                <w:b/>
                <w:spacing w:val="-10"/>
                <w:kern w:val="0"/>
                <w:sz w:val="20"/>
                <w:szCs w:val="20"/>
              </w:rPr>
            </w:pPr>
            <w:r>
              <w:rPr>
                <w:rFonts w:ascii="細明體" w:eastAsia="細明體" w:hAnsi="細明體" w:hint="eastAsia"/>
                <w:b/>
                <w:sz w:val="20"/>
                <w:szCs w:val="20"/>
              </w:rPr>
              <w:t>2,149.48</w:t>
            </w:r>
          </w:p>
        </w:tc>
      </w:tr>
      <w:tr w:rsidR="00E57DE7" w14:paraId="1298C845" w14:textId="77777777" w:rsidTr="00497D7F">
        <w:trPr>
          <w:trHeight w:val="493"/>
        </w:trPr>
        <w:tc>
          <w:tcPr>
            <w:tcW w:w="2595" w:type="dxa"/>
            <w:tcBorders>
              <w:top w:val="nil"/>
              <w:left w:val="nil"/>
              <w:bottom w:val="nil"/>
              <w:right w:val="single" w:sz="4" w:space="0" w:color="000000"/>
            </w:tcBorders>
            <w:vAlign w:val="center"/>
            <w:hideMark/>
          </w:tcPr>
          <w:p w14:paraId="77E95928" w14:textId="77777777" w:rsidR="00E57DE7" w:rsidRDefault="00E57DE7" w:rsidP="00A36573">
            <w:pPr>
              <w:tabs>
                <w:tab w:val="left" w:pos="2253"/>
              </w:tabs>
              <w:spacing w:line="220" w:lineRule="exact"/>
              <w:ind w:left="86"/>
              <w:jc w:val="center"/>
              <w:rPr>
                <w:rFonts w:ascii="標楷體" w:eastAsia="標楷體" w:hAnsi="標楷體" w:cs="標楷體"/>
                <w:b/>
                <w:kern w:val="0"/>
                <w:sz w:val="20"/>
                <w:szCs w:val="20"/>
              </w:rPr>
            </w:pPr>
            <w:r>
              <w:rPr>
                <w:rFonts w:ascii="標楷體" w:eastAsia="標楷體" w:hAnsi="標楷體" w:cs="標楷體" w:hint="eastAsia"/>
                <w:b/>
                <w:spacing w:val="-10"/>
                <w:kern w:val="0"/>
                <w:sz w:val="20"/>
                <w:szCs w:val="20"/>
              </w:rPr>
              <w:t>負</w:t>
            </w:r>
            <w:r>
              <w:rPr>
                <w:rFonts w:ascii="標楷體" w:eastAsia="標楷體" w:hAnsi="標楷體" w:cs="標楷體" w:hint="eastAsia"/>
                <w:b/>
                <w:kern w:val="0"/>
                <w:sz w:val="20"/>
                <w:szCs w:val="20"/>
              </w:rPr>
              <w:tab/>
            </w:r>
            <w:r>
              <w:rPr>
                <w:rFonts w:ascii="標楷體" w:eastAsia="標楷體" w:hAnsi="標楷體" w:cs="標楷體" w:hint="eastAsia"/>
                <w:b/>
                <w:spacing w:val="-10"/>
                <w:kern w:val="0"/>
                <w:sz w:val="20"/>
                <w:szCs w:val="20"/>
              </w:rPr>
              <w:t>債</w:t>
            </w:r>
          </w:p>
        </w:tc>
        <w:tc>
          <w:tcPr>
            <w:tcW w:w="1518" w:type="dxa"/>
            <w:tcBorders>
              <w:top w:val="nil"/>
              <w:left w:val="single" w:sz="4" w:space="0" w:color="000000"/>
              <w:bottom w:val="nil"/>
              <w:right w:val="single" w:sz="4" w:space="0" w:color="000000"/>
            </w:tcBorders>
            <w:vAlign w:val="center"/>
            <w:hideMark/>
          </w:tcPr>
          <w:p w14:paraId="4E0E5B60" w14:textId="77777777" w:rsidR="00E57DE7" w:rsidRDefault="00E57DE7" w:rsidP="00A36573">
            <w:pPr>
              <w:spacing w:line="220" w:lineRule="exact"/>
              <w:ind w:right="24"/>
              <w:jc w:val="right"/>
              <w:rPr>
                <w:rFonts w:ascii="細明體" w:eastAsia="細明體" w:hAnsi="細明體" w:cs="標楷體"/>
                <w:b/>
                <w:kern w:val="0"/>
                <w:sz w:val="20"/>
                <w:szCs w:val="20"/>
              </w:rPr>
            </w:pPr>
            <w:r>
              <w:rPr>
                <w:rFonts w:ascii="細明體" w:eastAsia="細明體" w:hAnsi="細明體" w:hint="eastAsia"/>
                <w:b/>
                <w:sz w:val="20"/>
                <w:szCs w:val="20"/>
              </w:rPr>
              <w:t xml:space="preserve">12,962,866 </w:t>
            </w:r>
          </w:p>
        </w:tc>
        <w:tc>
          <w:tcPr>
            <w:tcW w:w="850" w:type="dxa"/>
            <w:tcBorders>
              <w:top w:val="nil"/>
              <w:left w:val="single" w:sz="4" w:space="0" w:color="000000"/>
              <w:bottom w:val="nil"/>
              <w:right w:val="single" w:sz="4" w:space="0" w:color="000000"/>
            </w:tcBorders>
            <w:vAlign w:val="center"/>
            <w:hideMark/>
          </w:tcPr>
          <w:p w14:paraId="17D457DB" w14:textId="77777777" w:rsidR="00E57DE7" w:rsidRDefault="00E57DE7" w:rsidP="00A36573">
            <w:pPr>
              <w:spacing w:line="220" w:lineRule="exact"/>
              <w:ind w:right="23"/>
              <w:jc w:val="right"/>
              <w:rPr>
                <w:rFonts w:ascii="細明體" w:eastAsia="細明體" w:hAnsi="細明體" w:cs="標楷體"/>
                <w:b/>
                <w:kern w:val="0"/>
                <w:sz w:val="20"/>
                <w:szCs w:val="20"/>
              </w:rPr>
            </w:pPr>
            <w:r>
              <w:rPr>
                <w:rFonts w:ascii="細明體" w:eastAsia="細明體" w:hAnsi="細明體" w:hint="eastAsia"/>
                <w:b/>
                <w:sz w:val="20"/>
                <w:szCs w:val="20"/>
              </w:rPr>
              <w:t xml:space="preserve"> 97.62 </w:t>
            </w:r>
          </w:p>
        </w:tc>
        <w:tc>
          <w:tcPr>
            <w:tcW w:w="1418" w:type="dxa"/>
            <w:tcBorders>
              <w:top w:val="nil"/>
              <w:left w:val="single" w:sz="4" w:space="0" w:color="000000"/>
              <w:bottom w:val="nil"/>
              <w:right w:val="single" w:sz="4" w:space="0" w:color="000000"/>
            </w:tcBorders>
            <w:vAlign w:val="center"/>
            <w:hideMark/>
          </w:tcPr>
          <w:p w14:paraId="483B2834" w14:textId="77777777" w:rsidR="00E57DE7" w:rsidRDefault="00E57DE7" w:rsidP="00A36573">
            <w:pPr>
              <w:spacing w:line="220" w:lineRule="exact"/>
              <w:ind w:right="23"/>
              <w:jc w:val="right"/>
              <w:rPr>
                <w:rFonts w:ascii="細明體" w:eastAsia="細明體" w:hAnsi="細明體" w:cs="標楷體"/>
                <w:b/>
                <w:kern w:val="0"/>
                <w:sz w:val="20"/>
                <w:szCs w:val="20"/>
              </w:rPr>
            </w:pPr>
            <w:r>
              <w:rPr>
                <w:rFonts w:ascii="細明體" w:eastAsia="細明體" w:hAnsi="細明體" w:hint="eastAsia"/>
                <w:b/>
                <w:sz w:val="20"/>
                <w:szCs w:val="20"/>
              </w:rPr>
              <w:t xml:space="preserve">381,105 </w:t>
            </w:r>
          </w:p>
        </w:tc>
        <w:tc>
          <w:tcPr>
            <w:tcW w:w="992" w:type="dxa"/>
            <w:tcBorders>
              <w:top w:val="nil"/>
              <w:left w:val="single" w:sz="4" w:space="0" w:color="000000"/>
              <w:bottom w:val="nil"/>
              <w:right w:val="single" w:sz="4" w:space="0" w:color="000000"/>
            </w:tcBorders>
            <w:vAlign w:val="center"/>
            <w:hideMark/>
          </w:tcPr>
          <w:p w14:paraId="20821CD9" w14:textId="77777777" w:rsidR="00E57DE7" w:rsidRDefault="00E57DE7" w:rsidP="00A36573">
            <w:pPr>
              <w:spacing w:line="220" w:lineRule="exact"/>
              <w:ind w:right="24"/>
              <w:jc w:val="right"/>
              <w:rPr>
                <w:rFonts w:ascii="細明體" w:eastAsia="細明體" w:hAnsi="細明體" w:cs="標楷體"/>
                <w:b/>
                <w:kern w:val="0"/>
                <w:sz w:val="20"/>
                <w:szCs w:val="20"/>
              </w:rPr>
            </w:pPr>
            <w:r>
              <w:rPr>
                <w:rFonts w:ascii="細明體" w:eastAsia="細明體" w:hAnsi="細明體" w:cs="標楷體" w:hint="eastAsia"/>
                <w:b/>
                <w:spacing w:val="-2"/>
                <w:kern w:val="0"/>
                <w:sz w:val="20"/>
                <w:szCs w:val="20"/>
              </w:rPr>
              <w:t>64.56</w:t>
            </w:r>
          </w:p>
        </w:tc>
        <w:tc>
          <w:tcPr>
            <w:tcW w:w="1559" w:type="dxa"/>
            <w:tcBorders>
              <w:top w:val="nil"/>
              <w:left w:val="single" w:sz="4" w:space="0" w:color="000000"/>
              <w:bottom w:val="nil"/>
              <w:right w:val="single" w:sz="4" w:space="0" w:color="000000"/>
            </w:tcBorders>
            <w:vAlign w:val="center"/>
            <w:hideMark/>
          </w:tcPr>
          <w:p w14:paraId="3A996F06" w14:textId="77777777" w:rsidR="00E57DE7" w:rsidRDefault="00E57DE7" w:rsidP="00A36573">
            <w:pPr>
              <w:spacing w:line="220" w:lineRule="exact"/>
              <w:ind w:right="21"/>
              <w:jc w:val="right"/>
              <w:rPr>
                <w:rFonts w:ascii="細明體" w:eastAsia="細明體" w:hAnsi="細明體" w:cs="標楷體"/>
                <w:b/>
                <w:kern w:val="0"/>
                <w:sz w:val="20"/>
                <w:szCs w:val="20"/>
              </w:rPr>
            </w:pPr>
            <w:r>
              <w:rPr>
                <w:rFonts w:ascii="細明體" w:eastAsia="細明體" w:hAnsi="細明體" w:hint="eastAsia"/>
                <w:b/>
                <w:sz w:val="20"/>
                <w:szCs w:val="20"/>
              </w:rPr>
              <w:t xml:space="preserve">12,581,760 </w:t>
            </w:r>
          </w:p>
        </w:tc>
        <w:tc>
          <w:tcPr>
            <w:tcW w:w="851" w:type="dxa"/>
            <w:tcBorders>
              <w:top w:val="nil"/>
              <w:left w:val="single" w:sz="4" w:space="0" w:color="000000"/>
              <w:bottom w:val="nil"/>
              <w:right w:val="nil"/>
            </w:tcBorders>
            <w:vAlign w:val="center"/>
            <w:hideMark/>
          </w:tcPr>
          <w:p w14:paraId="2B4509E1" w14:textId="77777777" w:rsidR="00E57DE7" w:rsidRDefault="00E57DE7" w:rsidP="00A36573">
            <w:pPr>
              <w:spacing w:line="220" w:lineRule="exact"/>
              <w:ind w:right="24"/>
              <w:jc w:val="right"/>
              <w:rPr>
                <w:rFonts w:ascii="細明體" w:eastAsia="細明體" w:hAnsi="細明體" w:cs="標楷體"/>
                <w:b/>
                <w:spacing w:val="-10"/>
                <w:kern w:val="0"/>
                <w:sz w:val="20"/>
                <w:szCs w:val="20"/>
              </w:rPr>
            </w:pPr>
            <w:r>
              <w:rPr>
                <w:rFonts w:ascii="細明體" w:eastAsia="細明體" w:hAnsi="細明體" w:hint="eastAsia"/>
                <w:b/>
                <w:sz w:val="20"/>
                <w:szCs w:val="20"/>
              </w:rPr>
              <w:t>3,301.39</w:t>
            </w:r>
          </w:p>
        </w:tc>
      </w:tr>
      <w:tr w:rsidR="00E57DE7" w14:paraId="77484BB0" w14:textId="77777777" w:rsidTr="00497D7F">
        <w:trPr>
          <w:trHeight w:val="493"/>
        </w:trPr>
        <w:tc>
          <w:tcPr>
            <w:tcW w:w="2595" w:type="dxa"/>
            <w:tcBorders>
              <w:top w:val="nil"/>
              <w:left w:val="nil"/>
              <w:bottom w:val="nil"/>
              <w:right w:val="single" w:sz="4" w:space="0" w:color="000000"/>
            </w:tcBorders>
            <w:vAlign w:val="center"/>
            <w:hideMark/>
          </w:tcPr>
          <w:p w14:paraId="0A47B624" w14:textId="77777777" w:rsidR="00E57DE7" w:rsidRDefault="00E57DE7" w:rsidP="00A36573">
            <w:pPr>
              <w:tabs>
                <w:tab w:val="left" w:pos="894"/>
                <w:tab w:val="left" w:pos="1583"/>
                <w:tab w:val="left" w:pos="2272"/>
              </w:tabs>
              <w:spacing w:line="22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流</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動</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負</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債</w:t>
            </w:r>
          </w:p>
        </w:tc>
        <w:tc>
          <w:tcPr>
            <w:tcW w:w="1518" w:type="dxa"/>
            <w:tcBorders>
              <w:top w:val="nil"/>
              <w:left w:val="single" w:sz="4" w:space="0" w:color="000000"/>
              <w:bottom w:val="nil"/>
              <w:right w:val="single" w:sz="4" w:space="0" w:color="000000"/>
            </w:tcBorders>
            <w:vAlign w:val="center"/>
            <w:hideMark/>
          </w:tcPr>
          <w:p w14:paraId="7C2349F5" w14:textId="77777777" w:rsidR="00E57DE7" w:rsidRDefault="00E57DE7" w:rsidP="00A36573">
            <w:pPr>
              <w:spacing w:line="22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123,755 </w:t>
            </w:r>
          </w:p>
        </w:tc>
        <w:tc>
          <w:tcPr>
            <w:tcW w:w="850" w:type="dxa"/>
            <w:tcBorders>
              <w:top w:val="nil"/>
              <w:left w:val="single" w:sz="4" w:space="0" w:color="000000"/>
              <w:bottom w:val="nil"/>
              <w:right w:val="single" w:sz="4" w:space="0" w:color="000000"/>
            </w:tcBorders>
            <w:vAlign w:val="center"/>
            <w:hideMark/>
          </w:tcPr>
          <w:p w14:paraId="70D935C2" w14:textId="77777777" w:rsidR="00E57DE7" w:rsidRDefault="00E57DE7" w:rsidP="00A36573">
            <w:pPr>
              <w:spacing w:line="220" w:lineRule="exact"/>
              <w:ind w:right="20"/>
              <w:jc w:val="right"/>
              <w:rPr>
                <w:rFonts w:ascii="細明體" w:eastAsia="細明體" w:hAnsi="細明體" w:cs="標楷體"/>
                <w:kern w:val="0"/>
                <w:sz w:val="20"/>
                <w:szCs w:val="20"/>
              </w:rPr>
            </w:pPr>
            <w:r>
              <w:rPr>
                <w:rFonts w:ascii="細明體" w:eastAsia="細明體" w:hAnsi="細明體" w:hint="eastAsia"/>
                <w:sz w:val="20"/>
                <w:szCs w:val="20"/>
              </w:rPr>
              <w:t xml:space="preserve"> 0.93 </w:t>
            </w:r>
          </w:p>
        </w:tc>
        <w:tc>
          <w:tcPr>
            <w:tcW w:w="1418" w:type="dxa"/>
            <w:tcBorders>
              <w:top w:val="nil"/>
              <w:left w:val="single" w:sz="4" w:space="0" w:color="000000"/>
              <w:bottom w:val="nil"/>
              <w:right w:val="single" w:sz="4" w:space="0" w:color="000000"/>
            </w:tcBorders>
            <w:vAlign w:val="center"/>
            <w:hideMark/>
          </w:tcPr>
          <w:p w14:paraId="57F05A1F" w14:textId="77777777" w:rsidR="00E57DE7" w:rsidRDefault="00E57DE7" w:rsidP="00A36573">
            <w:pPr>
              <w:spacing w:line="22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140,842 </w:t>
            </w:r>
          </w:p>
        </w:tc>
        <w:tc>
          <w:tcPr>
            <w:tcW w:w="992" w:type="dxa"/>
            <w:tcBorders>
              <w:top w:val="nil"/>
              <w:left w:val="single" w:sz="4" w:space="0" w:color="000000"/>
              <w:bottom w:val="nil"/>
              <w:right w:val="single" w:sz="4" w:space="0" w:color="000000"/>
            </w:tcBorders>
            <w:vAlign w:val="center"/>
            <w:hideMark/>
          </w:tcPr>
          <w:p w14:paraId="3ABE40D6" w14:textId="77777777" w:rsidR="00E57DE7" w:rsidRDefault="00E57DE7" w:rsidP="00A36573">
            <w:pPr>
              <w:spacing w:line="220" w:lineRule="exact"/>
              <w:ind w:right="21"/>
              <w:jc w:val="right"/>
              <w:rPr>
                <w:rFonts w:ascii="細明體" w:eastAsia="細明體" w:hAnsi="細明體" w:cs="標楷體"/>
                <w:kern w:val="0"/>
                <w:sz w:val="20"/>
                <w:szCs w:val="20"/>
              </w:rPr>
            </w:pPr>
            <w:r>
              <w:rPr>
                <w:rFonts w:ascii="細明體" w:eastAsia="細明體" w:hAnsi="細明體" w:cs="標楷體" w:hint="eastAsia"/>
                <w:spacing w:val="-4"/>
                <w:kern w:val="0"/>
                <w:sz w:val="20"/>
                <w:szCs w:val="20"/>
              </w:rPr>
              <w:t>23.86</w:t>
            </w:r>
          </w:p>
        </w:tc>
        <w:tc>
          <w:tcPr>
            <w:tcW w:w="1559" w:type="dxa"/>
            <w:tcBorders>
              <w:top w:val="nil"/>
              <w:left w:val="single" w:sz="4" w:space="0" w:color="000000"/>
              <w:bottom w:val="nil"/>
              <w:right w:val="single" w:sz="4" w:space="0" w:color="000000"/>
            </w:tcBorders>
            <w:vAlign w:val="center"/>
            <w:hideMark/>
          </w:tcPr>
          <w:p w14:paraId="2FCA28F6" w14:textId="77777777" w:rsidR="00E57DE7" w:rsidRDefault="00E57DE7" w:rsidP="00A36573">
            <w:pPr>
              <w:spacing w:line="220" w:lineRule="exact"/>
              <w:ind w:right="23"/>
              <w:jc w:val="right"/>
              <w:rPr>
                <w:rFonts w:ascii="細明體" w:eastAsia="細明體" w:hAnsi="細明體" w:cs="標楷體"/>
                <w:kern w:val="0"/>
                <w:sz w:val="20"/>
                <w:szCs w:val="20"/>
              </w:rPr>
            </w:pPr>
            <w:r>
              <w:rPr>
                <w:rFonts w:ascii="細明體" w:eastAsia="細明體" w:hAnsi="細明體" w:hint="eastAsia"/>
                <w:sz w:val="20"/>
                <w:szCs w:val="20"/>
              </w:rPr>
              <w:t xml:space="preserve">- 17,086 </w:t>
            </w:r>
          </w:p>
        </w:tc>
        <w:tc>
          <w:tcPr>
            <w:tcW w:w="851" w:type="dxa"/>
            <w:tcBorders>
              <w:top w:val="nil"/>
              <w:left w:val="single" w:sz="4" w:space="0" w:color="000000"/>
              <w:bottom w:val="nil"/>
              <w:right w:val="nil"/>
            </w:tcBorders>
            <w:vAlign w:val="center"/>
            <w:hideMark/>
          </w:tcPr>
          <w:p w14:paraId="79922953" w14:textId="77777777" w:rsidR="00E57DE7" w:rsidRDefault="00E57DE7" w:rsidP="00A36573">
            <w:pPr>
              <w:spacing w:line="220" w:lineRule="exact"/>
              <w:ind w:right="21"/>
              <w:jc w:val="right"/>
              <w:rPr>
                <w:rFonts w:ascii="細明體" w:eastAsia="細明體" w:hAnsi="細明體" w:cs="標楷體"/>
                <w:spacing w:val="-10"/>
                <w:kern w:val="0"/>
                <w:sz w:val="20"/>
                <w:szCs w:val="20"/>
              </w:rPr>
            </w:pPr>
            <w:r>
              <w:rPr>
                <w:rFonts w:ascii="細明體" w:eastAsia="細明體" w:hAnsi="細明體" w:hint="eastAsia"/>
                <w:sz w:val="20"/>
                <w:szCs w:val="20"/>
              </w:rPr>
              <w:t>- 12.13</w:t>
            </w:r>
          </w:p>
        </w:tc>
      </w:tr>
      <w:tr w:rsidR="00E57DE7" w14:paraId="79E0D8EF" w14:textId="77777777" w:rsidTr="00497D7F">
        <w:trPr>
          <w:trHeight w:val="493"/>
        </w:trPr>
        <w:tc>
          <w:tcPr>
            <w:tcW w:w="2595" w:type="dxa"/>
            <w:tcBorders>
              <w:top w:val="nil"/>
              <w:left w:val="nil"/>
              <w:bottom w:val="nil"/>
              <w:right w:val="single" w:sz="4" w:space="0" w:color="000000"/>
            </w:tcBorders>
            <w:vAlign w:val="center"/>
            <w:hideMark/>
          </w:tcPr>
          <w:p w14:paraId="2B8C8691" w14:textId="77777777" w:rsidR="00E57DE7" w:rsidRDefault="00E57DE7" w:rsidP="00A36573">
            <w:pPr>
              <w:tabs>
                <w:tab w:val="left" w:pos="894"/>
                <w:tab w:val="left" w:pos="1583"/>
                <w:tab w:val="left" w:pos="2272"/>
              </w:tabs>
              <w:spacing w:line="22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其</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他</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負</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債</w:t>
            </w:r>
          </w:p>
        </w:tc>
        <w:tc>
          <w:tcPr>
            <w:tcW w:w="1518" w:type="dxa"/>
            <w:tcBorders>
              <w:top w:val="nil"/>
              <w:left w:val="single" w:sz="4" w:space="0" w:color="000000"/>
              <w:bottom w:val="nil"/>
              <w:right w:val="single" w:sz="4" w:space="0" w:color="000000"/>
            </w:tcBorders>
            <w:vAlign w:val="center"/>
            <w:hideMark/>
          </w:tcPr>
          <w:p w14:paraId="4913243E" w14:textId="77777777" w:rsidR="00E57DE7" w:rsidRDefault="00E57DE7" w:rsidP="00A36573">
            <w:pPr>
              <w:spacing w:line="22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12,839,110 </w:t>
            </w:r>
          </w:p>
        </w:tc>
        <w:tc>
          <w:tcPr>
            <w:tcW w:w="850" w:type="dxa"/>
            <w:tcBorders>
              <w:top w:val="nil"/>
              <w:left w:val="single" w:sz="4" w:space="0" w:color="000000"/>
              <w:bottom w:val="nil"/>
              <w:right w:val="single" w:sz="4" w:space="0" w:color="000000"/>
            </w:tcBorders>
            <w:vAlign w:val="center"/>
            <w:hideMark/>
          </w:tcPr>
          <w:p w14:paraId="7E6247DE" w14:textId="77777777" w:rsidR="00E57DE7" w:rsidRDefault="00E57DE7" w:rsidP="00A36573">
            <w:pPr>
              <w:spacing w:line="220" w:lineRule="exact"/>
              <w:ind w:right="20"/>
              <w:jc w:val="right"/>
              <w:rPr>
                <w:rFonts w:ascii="細明體" w:eastAsia="細明體" w:hAnsi="細明體" w:cs="標楷體"/>
                <w:kern w:val="0"/>
                <w:sz w:val="20"/>
                <w:szCs w:val="20"/>
              </w:rPr>
            </w:pPr>
            <w:r>
              <w:rPr>
                <w:rFonts w:ascii="細明體" w:eastAsia="細明體" w:hAnsi="細明體" w:hint="eastAsia"/>
                <w:sz w:val="20"/>
                <w:szCs w:val="20"/>
              </w:rPr>
              <w:t xml:space="preserve"> 96.69 </w:t>
            </w:r>
          </w:p>
        </w:tc>
        <w:tc>
          <w:tcPr>
            <w:tcW w:w="1418" w:type="dxa"/>
            <w:tcBorders>
              <w:top w:val="nil"/>
              <w:left w:val="single" w:sz="4" w:space="0" w:color="000000"/>
              <w:bottom w:val="nil"/>
              <w:right w:val="single" w:sz="4" w:space="0" w:color="000000"/>
            </w:tcBorders>
            <w:vAlign w:val="center"/>
            <w:hideMark/>
          </w:tcPr>
          <w:p w14:paraId="1B6C1EB0" w14:textId="77777777" w:rsidR="00E57DE7" w:rsidRDefault="00E57DE7" w:rsidP="00A36573">
            <w:pPr>
              <w:spacing w:line="22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240,263 </w:t>
            </w:r>
          </w:p>
        </w:tc>
        <w:tc>
          <w:tcPr>
            <w:tcW w:w="992" w:type="dxa"/>
            <w:tcBorders>
              <w:top w:val="nil"/>
              <w:left w:val="single" w:sz="4" w:space="0" w:color="000000"/>
              <w:bottom w:val="nil"/>
              <w:right w:val="single" w:sz="4" w:space="0" w:color="000000"/>
            </w:tcBorders>
            <w:vAlign w:val="center"/>
            <w:hideMark/>
          </w:tcPr>
          <w:p w14:paraId="1DE21657" w14:textId="77777777" w:rsidR="00E57DE7" w:rsidRDefault="00E57DE7" w:rsidP="00A36573">
            <w:pPr>
              <w:spacing w:line="220" w:lineRule="exact"/>
              <w:ind w:right="21"/>
              <w:jc w:val="right"/>
              <w:rPr>
                <w:rFonts w:ascii="細明體" w:eastAsia="細明體" w:hAnsi="細明體" w:cs="標楷體"/>
                <w:kern w:val="0"/>
                <w:sz w:val="20"/>
                <w:szCs w:val="20"/>
              </w:rPr>
            </w:pPr>
            <w:r>
              <w:rPr>
                <w:rFonts w:ascii="細明體" w:eastAsia="細明體" w:hAnsi="細明體" w:cs="標楷體" w:hint="eastAsia"/>
                <w:spacing w:val="-2"/>
                <w:kern w:val="0"/>
                <w:sz w:val="20"/>
                <w:szCs w:val="20"/>
              </w:rPr>
              <w:t>40.70</w:t>
            </w:r>
          </w:p>
        </w:tc>
        <w:tc>
          <w:tcPr>
            <w:tcW w:w="1559" w:type="dxa"/>
            <w:tcBorders>
              <w:top w:val="nil"/>
              <w:left w:val="single" w:sz="4" w:space="0" w:color="000000"/>
              <w:bottom w:val="nil"/>
              <w:right w:val="single" w:sz="4" w:space="0" w:color="000000"/>
            </w:tcBorders>
            <w:vAlign w:val="center"/>
            <w:hideMark/>
          </w:tcPr>
          <w:p w14:paraId="057FB744" w14:textId="77777777" w:rsidR="00E57DE7" w:rsidRDefault="00E57DE7" w:rsidP="00A36573">
            <w:pPr>
              <w:spacing w:line="220" w:lineRule="exact"/>
              <w:ind w:right="23"/>
              <w:jc w:val="right"/>
              <w:rPr>
                <w:rFonts w:ascii="細明體" w:eastAsia="細明體" w:hAnsi="細明體" w:cs="標楷體"/>
                <w:kern w:val="0"/>
                <w:sz w:val="20"/>
                <w:szCs w:val="20"/>
              </w:rPr>
            </w:pPr>
            <w:r>
              <w:rPr>
                <w:rFonts w:ascii="細明體" w:eastAsia="細明體" w:hAnsi="細明體" w:hint="eastAsia"/>
                <w:sz w:val="20"/>
                <w:szCs w:val="20"/>
              </w:rPr>
              <w:t xml:space="preserve">12,598,847 </w:t>
            </w:r>
          </w:p>
        </w:tc>
        <w:tc>
          <w:tcPr>
            <w:tcW w:w="851" w:type="dxa"/>
            <w:tcBorders>
              <w:top w:val="nil"/>
              <w:left w:val="single" w:sz="4" w:space="0" w:color="000000"/>
              <w:bottom w:val="nil"/>
              <w:right w:val="nil"/>
            </w:tcBorders>
            <w:vAlign w:val="center"/>
            <w:hideMark/>
          </w:tcPr>
          <w:p w14:paraId="0FA64CE6" w14:textId="77777777" w:rsidR="00E57DE7" w:rsidRDefault="00E57DE7" w:rsidP="00A36573">
            <w:pPr>
              <w:spacing w:line="220" w:lineRule="exact"/>
              <w:ind w:right="22"/>
              <w:jc w:val="right"/>
              <w:rPr>
                <w:rFonts w:ascii="細明體" w:eastAsia="細明體" w:hAnsi="細明體" w:cs="標楷體"/>
                <w:spacing w:val="-10"/>
                <w:kern w:val="0"/>
                <w:sz w:val="20"/>
                <w:szCs w:val="20"/>
              </w:rPr>
            </w:pPr>
            <w:r>
              <w:rPr>
                <w:rFonts w:ascii="細明體" w:eastAsia="細明體" w:hAnsi="細明體" w:hint="eastAsia"/>
                <w:sz w:val="20"/>
                <w:szCs w:val="20"/>
              </w:rPr>
              <w:t>5,243.77</w:t>
            </w:r>
          </w:p>
        </w:tc>
      </w:tr>
      <w:tr w:rsidR="00E57DE7" w14:paraId="1FEDFA4B" w14:textId="77777777" w:rsidTr="00497D7F">
        <w:trPr>
          <w:trHeight w:val="493"/>
        </w:trPr>
        <w:tc>
          <w:tcPr>
            <w:tcW w:w="2595" w:type="dxa"/>
            <w:tcBorders>
              <w:top w:val="nil"/>
              <w:left w:val="nil"/>
              <w:bottom w:val="nil"/>
              <w:right w:val="single" w:sz="4" w:space="0" w:color="000000"/>
            </w:tcBorders>
            <w:vAlign w:val="center"/>
            <w:hideMark/>
          </w:tcPr>
          <w:p w14:paraId="41EF50AB" w14:textId="77777777" w:rsidR="00E57DE7" w:rsidRDefault="00E57DE7" w:rsidP="00A36573">
            <w:pPr>
              <w:tabs>
                <w:tab w:val="left" w:pos="2253"/>
              </w:tabs>
              <w:spacing w:line="220" w:lineRule="exact"/>
              <w:ind w:left="86"/>
              <w:jc w:val="center"/>
              <w:rPr>
                <w:rFonts w:ascii="標楷體" w:eastAsia="標楷體" w:hAnsi="標楷體" w:cs="標楷體"/>
                <w:b/>
                <w:kern w:val="0"/>
                <w:sz w:val="20"/>
                <w:szCs w:val="20"/>
              </w:rPr>
            </w:pPr>
            <w:r>
              <w:rPr>
                <w:rFonts w:ascii="標楷體" w:eastAsia="標楷體" w:hAnsi="標楷體" w:cs="標楷體" w:hint="eastAsia"/>
                <w:b/>
                <w:spacing w:val="-10"/>
                <w:kern w:val="0"/>
                <w:sz w:val="20"/>
                <w:szCs w:val="20"/>
              </w:rPr>
              <w:t>淨</w:t>
            </w:r>
            <w:r>
              <w:rPr>
                <w:rFonts w:ascii="標楷體" w:eastAsia="標楷體" w:hAnsi="標楷體" w:cs="標楷體" w:hint="eastAsia"/>
                <w:b/>
                <w:kern w:val="0"/>
                <w:sz w:val="20"/>
                <w:szCs w:val="20"/>
              </w:rPr>
              <w:tab/>
            </w:r>
            <w:r>
              <w:rPr>
                <w:rFonts w:ascii="標楷體" w:eastAsia="標楷體" w:hAnsi="標楷體" w:cs="標楷體" w:hint="eastAsia"/>
                <w:b/>
                <w:spacing w:val="-10"/>
                <w:kern w:val="0"/>
                <w:sz w:val="20"/>
                <w:szCs w:val="20"/>
              </w:rPr>
              <w:t>值</w:t>
            </w:r>
          </w:p>
        </w:tc>
        <w:tc>
          <w:tcPr>
            <w:tcW w:w="1518" w:type="dxa"/>
            <w:tcBorders>
              <w:top w:val="nil"/>
              <w:left w:val="single" w:sz="4" w:space="0" w:color="000000"/>
              <w:bottom w:val="nil"/>
              <w:right w:val="single" w:sz="4" w:space="0" w:color="000000"/>
            </w:tcBorders>
            <w:vAlign w:val="center"/>
            <w:hideMark/>
          </w:tcPr>
          <w:p w14:paraId="14F6961A" w14:textId="77777777" w:rsidR="00E57DE7" w:rsidRDefault="00E57DE7" w:rsidP="00A36573">
            <w:pPr>
              <w:spacing w:line="220" w:lineRule="exact"/>
              <w:ind w:right="24"/>
              <w:jc w:val="right"/>
              <w:rPr>
                <w:rFonts w:ascii="細明體" w:eastAsia="細明體" w:hAnsi="細明體" w:cs="標楷體"/>
                <w:b/>
                <w:kern w:val="0"/>
                <w:sz w:val="20"/>
                <w:szCs w:val="20"/>
              </w:rPr>
            </w:pPr>
            <w:r>
              <w:rPr>
                <w:rFonts w:ascii="細明體" w:eastAsia="細明體" w:hAnsi="細明體" w:hint="eastAsia"/>
                <w:b/>
                <w:bCs/>
                <w:sz w:val="20"/>
                <w:szCs w:val="20"/>
              </w:rPr>
              <w:t xml:space="preserve">315,744 </w:t>
            </w:r>
          </w:p>
        </w:tc>
        <w:tc>
          <w:tcPr>
            <w:tcW w:w="850" w:type="dxa"/>
            <w:tcBorders>
              <w:top w:val="nil"/>
              <w:left w:val="single" w:sz="4" w:space="0" w:color="000000"/>
              <w:bottom w:val="nil"/>
              <w:right w:val="single" w:sz="4" w:space="0" w:color="000000"/>
            </w:tcBorders>
            <w:vAlign w:val="center"/>
            <w:hideMark/>
          </w:tcPr>
          <w:p w14:paraId="52E91F16" w14:textId="77777777" w:rsidR="00E57DE7" w:rsidRDefault="00E57DE7" w:rsidP="00A36573">
            <w:pPr>
              <w:spacing w:line="220" w:lineRule="exact"/>
              <w:ind w:right="23"/>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 2.38 </w:t>
            </w:r>
          </w:p>
        </w:tc>
        <w:tc>
          <w:tcPr>
            <w:tcW w:w="1418" w:type="dxa"/>
            <w:tcBorders>
              <w:top w:val="nil"/>
              <w:left w:val="single" w:sz="4" w:space="0" w:color="000000"/>
              <w:bottom w:val="nil"/>
              <w:right w:val="single" w:sz="4" w:space="0" w:color="000000"/>
            </w:tcBorders>
            <w:vAlign w:val="center"/>
            <w:hideMark/>
          </w:tcPr>
          <w:p w14:paraId="545A7F4F" w14:textId="77777777" w:rsidR="00E57DE7" w:rsidRDefault="00E57DE7" w:rsidP="00A36573">
            <w:pPr>
              <w:spacing w:line="220" w:lineRule="exact"/>
              <w:ind w:right="23"/>
              <w:jc w:val="right"/>
              <w:rPr>
                <w:rFonts w:ascii="細明體" w:eastAsia="細明體" w:hAnsi="細明體" w:cs="標楷體"/>
                <w:b/>
                <w:kern w:val="0"/>
                <w:sz w:val="20"/>
                <w:szCs w:val="20"/>
              </w:rPr>
            </w:pPr>
            <w:r>
              <w:rPr>
                <w:rFonts w:ascii="細明體" w:eastAsia="細明體" w:hAnsi="細明體" w:hint="eastAsia"/>
                <w:b/>
                <w:bCs/>
                <w:sz w:val="20"/>
                <w:szCs w:val="20"/>
              </w:rPr>
              <w:t xml:space="preserve">209,191 </w:t>
            </w:r>
          </w:p>
        </w:tc>
        <w:tc>
          <w:tcPr>
            <w:tcW w:w="992" w:type="dxa"/>
            <w:tcBorders>
              <w:top w:val="nil"/>
              <w:left w:val="single" w:sz="4" w:space="0" w:color="000000"/>
              <w:bottom w:val="nil"/>
              <w:right w:val="single" w:sz="4" w:space="0" w:color="000000"/>
            </w:tcBorders>
            <w:vAlign w:val="center"/>
            <w:hideMark/>
          </w:tcPr>
          <w:p w14:paraId="2ED2DE41" w14:textId="77777777" w:rsidR="00E57DE7" w:rsidRDefault="00E57DE7" w:rsidP="00A36573">
            <w:pPr>
              <w:spacing w:line="220" w:lineRule="exact"/>
              <w:ind w:right="24"/>
              <w:jc w:val="right"/>
              <w:rPr>
                <w:rFonts w:ascii="細明體" w:eastAsia="細明體" w:hAnsi="細明體" w:cs="標楷體"/>
                <w:b/>
                <w:kern w:val="0"/>
                <w:sz w:val="20"/>
                <w:szCs w:val="20"/>
              </w:rPr>
            </w:pPr>
            <w:r>
              <w:rPr>
                <w:rFonts w:ascii="細明體" w:eastAsia="細明體" w:hAnsi="細明體" w:cs="標楷體" w:hint="eastAsia"/>
                <w:b/>
                <w:spacing w:val="-2"/>
                <w:kern w:val="0"/>
                <w:sz w:val="20"/>
                <w:szCs w:val="20"/>
              </w:rPr>
              <w:t>35.44</w:t>
            </w:r>
          </w:p>
        </w:tc>
        <w:tc>
          <w:tcPr>
            <w:tcW w:w="1559" w:type="dxa"/>
            <w:tcBorders>
              <w:top w:val="nil"/>
              <w:left w:val="single" w:sz="4" w:space="0" w:color="000000"/>
              <w:bottom w:val="nil"/>
              <w:right w:val="single" w:sz="4" w:space="0" w:color="000000"/>
            </w:tcBorders>
            <w:vAlign w:val="center"/>
            <w:hideMark/>
          </w:tcPr>
          <w:p w14:paraId="6AA5344F" w14:textId="77777777" w:rsidR="00E57DE7" w:rsidRDefault="00E57DE7" w:rsidP="00A36573">
            <w:pPr>
              <w:spacing w:line="220" w:lineRule="exact"/>
              <w:ind w:right="21"/>
              <w:jc w:val="right"/>
              <w:rPr>
                <w:rFonts w:ascii="細明體" w:eastAsia="細明體" w:hAnsi="細明體" w:cs="標楷體"/>
                <w:b/>
                <w:bCs/>
                <w:kern w:val="0"/>
                <w:sz w:val="20"/>
                <w:szCs w:val="20"/>
              </w:rPr>
            </w:pPr>
            <w:r>
              <w:rPr>
                <w:rFonts w:ascii="細明體" w:eastAsia="細明體" w:hAnsi="細明體" w:hint="eastAsia"/>
                <w:b/>
                <w:bCs/>
                <w:sz w:val="20"/>
                <w:szCs w:val="20"/>
              </w:rPr>
              <w:t xml:space="preserve">106,552 </w:t>
            </w:r>
          </w:p>
        </w:tc>
        <w:tc>
          <w:tcPr>
            <w:tcW w:w="851" w:type="dxa"/>
            <w:tcBorders>
              <w:top w:val="nil"/>
              <w:left w:val="single" w:sz="4" w:space="0" w:color="000000"/>
              <w:bottom w:val="nil"/>
              <w:right w:val="nil"/>
            </w:tcBorders>
            <w:vAlign w:val="center"/>
            <w:hideMark/>
          </w:tcPr>
          <w:p w14:paraId="5ED4AC97" w14:textId="77777777" w:rsidR="00E57DE7" w:rsidRDefault="00E57DE7" w:rsidP="00A36573">
            <w:pPr>
              <w:spacing w:line="220" w:lineRule="exact"/>
              <w:ind w:right="24"/>
              <w:jc w:val="right"/>
              <w:rPr>
                <w:rFonts w:ascii="細明體" w:eastAsia="細明體" w:hAnsi="細明體" w:cs="標楷體"/>
                <w:b/>
                <w:bCs/>
                <w:spacing w:val="-10"/>
                <w:kern w:val="0"/>
                <w:sz w:val="20"/>
                <w:szCs w:val="20"/>
              </w:rPr>
            </w:pPr>
            <w:r>
              <w:rPr>
                <w:rFonts w:ascii="細明體" w:eastAsia="細明體" w:hAnsi="細明體" w:hint="eastAsia"/>
                <w:b/>
                <w:bCs/>
                <w:sz w:val="20"/>
                <w:szCs w:val="20"/>
              </w:rPr>
              <w:t>50.94</w:t>
            </w:r>
          </w:p>
        </w:tc>
      </w:tr>
      <w:tr w:rsidR="00E57DE7" w14:paraId="2E2630AB" w14:textId="77777777" w:rsidTr="00497D7F">
        <w:trPr>
          <w:trHeight w:val="493"/>
        </w:trPr>
        <w:tc>
          <w:tcPr>
            <w:tcW w:w="2595" w:type="dxa"/>
            <w:tcBorders>
              <w:top w:val="nil"/>
              <w:left w:val="nil"/>
              <w:bottom w:val="single" w:sz="8" w:space="0" w:color="000000"/>
              <w:right w:val="single" w:sz="4" w:space="0" w:color="000000"/>
            </w:tcBorders>
            <w:vAlign w:val="center"/>
            <w:hideMark/>
          </w:tcPr>
          <w:p w14:paraId="07A7D622" w14:textId="77777777" w:rsidR="00E57DE7" w:rsidRDefault="00E57DE7" w:rsidP="00A36573">
            <w:pPr>
              <w:tabs>
                <w:tab w:val="left" w:pos="894"/>
                <w:tab w:val="left" w:pos="1583"/>
                <w:tab w:val="left" w:pos="2272"/>
              </w:tabs>
              <w:spacing w:line="22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累</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積</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餘</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絀</w:t>
            </w:r>
          </w:p>
        </w:tc>
        <w:tc>
          <w:tcPr>
            <w:tcW w:w="1518" w:type="dxa"/>
            <w:tcBorders>
              <w:top w:val="nil"/>
              <w:left w:val="single" w:sz="4" w:space="0" w:color="000000"/>
              <w:bottom w:val="single" w:sz="8" w:space="0" w:color="000000"/>
              <w:right w:val="single" w:sz="4" w:space="0" w:color="000000"/>
            </w:tcBorders>
            <w:vAlign w:val="center"/>
            <w:hideMark/>
          </w:tcPr>
          <w:p w14:paraId="4CCE8362" w14:textId="77777777" w:rsidR="00E57DE7" w:rsidRDefault="00E57DE7" w:rsidP="00A36573">
            <w:pPr>
              <w:spacing w:line="22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315,744 </w:t>
            </w:r>
          </w:p>
        </w:tc>
        <w:tc>
          <w:tcPr>
            <w:tcW w:w="850" w:type="dxa"/>
            <w:tcBorders>
              <w:top w:val="nil"/>
              <w:left w:val="single" w:sz="4" w:space="0" w:color="000000"/>
              <w:bottom w:val="single" w:sz="8" w:space="0" w:color="000000"/>
              <w:right w:val="single" w:sz="4" w:space="0" w:color="000000"/>
            </w:tcBorders>
            <w:vAlign w:val="center"/>
            <w:hideMark/>
          </w:tcPr>
          <w:p w14:paraId="299326D0" w14:textId="77777777" w:rsidR="00E57DE7" w:rsidRDefault="00E57DE7" w:rsidP="00A36573">
            <w:pPr>
              <w:spacing w:line="220" w:lineRule="exact"/>
              <w:ind w:right="20"/>
              <w:jc w:val="right"/>
              <w:rPr>
                <w:rFonts w:ascii="細明體" w:eastAsia="細明體" w:hAnsi="細明體" w:cs="標楷體"/>
                <w:kern w:val="0"/>
                <w:sz w:val="20"/>
                <w:szCs w:val="20"/>
              </w:rPr>
            </w:pPr>
            <w:r>
              <w:rPr>
                <w:rFonts w:ascii="細明體" w:eastAsia="細明體" w:hAnsi="細明體" w:hint="eastAsia"/>
                <w:sz w:val="20"/>
                <w:szCs w:val="20"/>
              </w:rPr>
              <w:t xml:space="preserve"> 2.38 </w:t>
            </w:r>
          </w:p>
        </w:tc>
        <w:tc>
          <w:tcPr>
            <w:tcW w:w="1418" w:type="dxa"/>
            <w:tcBorders>
              <w:top w:val="nil"/>
              <w:left w:val="single" w:sz="4" w:space="0" w:color="000000"/>
              <w:bottom w:val="single" w:sz="8" w:space="0" w:color="000000"/>
              <w:right w:val="single" w:sz="4" w:space="0" w:color="000000"/>
            </w:tcBorders>
            <w:vAlign w:val="center"/>
            <w:hideMark/>
          </w:tcPr>
          <w:p w14:paraId="0D44B5BC" w14:textId="77777777" w:rsidR="00E57DE7" w:rsidRDefault="00E57DE7" w:rsidP="00A36573">
            <w:pPr>
              <w:spacing w:line="220" w:lineRule="exact"/>
              <w:ind w:right="25"/>
              <w:jc w:val="right"/>
              <w:rPr>
                <w:rFonts w:ascii="細明體" w:eastAsia="細明體" w:hAnsi="細明體" w:cs="標楷體"/>
                <w:kern w:val="0"/>
                <w:sz w:val="20"/>
                <w:szCs w:val="20"/>
              </w:rPr>
            </w:pPr>
            <w:r>
              <w:rPr>
                <w:rFonts w:ascii="細明體" w:eastAsia="細明體" w:hAnsi="細明體" w:hint="eastAsia"/>
                <w:sz w:val="20"/>
                <w:szCs w:val="20"/>
              </w:rPr>
              <w:t xml:space="preserve">209,191 </w:t>
            </w:r>
          </w:p>
        </w:tc>
        <w:tc>
          <w:tcPr>
            <w:tcW w:w="992" w:type="dxa"/>
            <w:tcBorders>
              <w:top w:val="nil"/>
              <w:left w:val="single" w:sz="4" w:space="0" w:color="000000"/>
              <w:bottom w:val="single" w:sz="8" w:space="0" w:color="000000"/>
              <w:right w:val="single" w:sz="4" w:space="0" w:color="000000"/>
            </w:tcBorders>
            <w:vAlign w:val="center"/>
            <w:hideMark/>
          </w:tcPr>
          <w:p w14:paraId="1FFC9B4E" w14:textId="77777777" w:rsidR="00E57DE7" w:rsidRDefault="00E57DE7" w:rsidP="00A36573">
            <w:pPr>
              <w:spacing w:line="220" w:lineRule="exact"/>
              <w:ind w:right="21"/>
              <w:jc w:val="right"/>
              <w:rPr>
                <w:rFonts w:ascii="細明體" w:eastAsia="細明體" w:hAnsi="細明體" w:cs="標楷體"/>
                <w:kern w:val="0"/>
                <w:sz w:val="20"/>
                <w:szCs w:val="20"/>
              </w:rPr>
            </w:pPr>
            <w:r>
              <w:rPr>
                <w:rFonts w:ascii="細明體" w:eastAsia="細明體" w:hAnsi="細明體" w:cs="標楷體" w:hint="eastAsia"/>
                <w:kern w:val="0"/>
                <w:sz w:val="20"/>
                <w:szCs w:val="20"/>
              </w:rPr>
              <w:t xml:space="preserve"> </w:t>
            </w:r>
            <w:r>
              <w:rPr>
                <w:rFonts w:ascii="細明體" w:eastAsia="細明體" w:hAnsi="細明體" w:cs="標楷體" w:hint="eastAsia"/>
                <w:spacing w:val="-4"/>
                <w:kern w:val="0"/>
                <w:sz w:val="20"/>
                <w:szCs w:val="20"/>
              </w:rPr>
              <w:t>35.44</w:t>
            </w:r>
          </w:p>
        </w:tc>
        <w:tc>
          <w:tcPr>
            <w:tcW w:w="1559" w:type="dxa"/>
            <w:tcBorders>
              <w:top w:val="nil"/>
              <w:left w:val="single" w:sz="4" w:space="0" w:color="000000"/>
              <w:bottom w:val="single" w:sz="8" w:space="0" w:color="000000"/>
              <w:right w:val="single" w:sz="4" w:space="0" w:color="000000"/>
            </w:tcBorders>
            <w:vAlign w:val="center"/>
            <w:hideMark/>
          </w:tcPr>
          <w:p w14:paraId="38DEC70B" w14:textId="77777777" w:rsidR="00E57DE7" w:rsidRDefault="00E57DE7" w:rsidP="00A36573">
            <w:pPr>
              <w:spacing w:line="220" w:lineRule="exact"/>
              <w:ind w:right="23"/>
              <w:jc w:val="right"/>
              <w:rPr>
                <w:rFonts w:ascii="細明體" w:eastAsia="細明體" w:hAnsi="細明體" w:cs="標楷體"/>
                <w:kern w:val="0"/>
                <w:sz w:val="20"/>
                <w:szCs w:val="20"/>
              </w:rPr>
            </w:pPr>
            <w:r>
              <w:rPr>
                <w:rFonts w:ascii="細明體" w:eastAsia="細明體" w:hAnsi="細明體" w:hint="eastAsia"/>
                <w:sz w:val="20"/>
                <w:szCs w:val="20"/>
              </w:rPr>
              <w:t xml:space="preserve">106,552 </w:t>
            </w:r>
          </w:p>
        </w:tc>
        <w:tc>
          <w:tcPr>
            <w:tcW w:w="851" w:type="dxa"/>
            <w:tcBorders>
              <w:top w:val="nil"/>
              <w:left w:val="single" w:sz="4" w:space="0" w:color="000000"/>
              <w:bottom w:val="single" w:sz="8" w:space="0" w:color="000000"/>
              <w:right w:val="nil"/>
            </w:tcBorders>
            <w:vAlign w:val="center"/>
            <w:hideMark/>
          </w:tcPr>
          <w:p w14:paraId="5586C451" w14:textId="77777777" w:rsidR="00E57DE7" w:rsidRDefault="00E57DE7" w:rsidP="00A36573">
            <w:pPr>
              <w:spacing w:line="220" w:lineRule="exact"/>
              <w:ind w:right="22"/>
              <w:jc w:val="right"/>
              <w:rPr>
                <w:rFonts w:ascii="細明體" w:eastAsia="細明體" w:hAnsi="細明體" w:cs="標楷體"/>
                <w:spacing w:val="-10"/>
                <w:kern w:val="0"/>
                <w:sz w:val="20"/>
                <w:szCs w:val="20"/>
              </w:rPr>
            </w:pPr>
            <w:r>
              <w:rPr>
                <w:rFonts w:ascii="細明體" w:eastAsia="細明體" w:hAnsi="細明體" w:hint="eastAsia"/>
                <w:sz w:val="20"/>
                <w:szCs w:val="20"/>
              </w:rPr>
              <w:t>50.94</w:t>
            </w:r>
          </w:p>
        </w:tc>
      </w:tr>
    </w:tbl>
    <w:p w14:paraId="72D2034C" w14:textId="792AA6B1" w:rsidR="00E57DE7" w:rsidRPr="00030488" w:rsidRDefault="00E57DE7" w:rsidP="00030488">
      <w:pPr>
        <w:autoSpaceDE w:val="0"/>
        <w:autoSpaceDN w:val="0"/>
        <w:ind w:left="187"/>
        <w:rPr>
          <w:rFonts w:ascii="標楷體" w:eastAsia="標楷體" w:hAnsi="標楷體" w:cs="標楷體"/>
          <w:b/>
          <w:kern w:val="0"/>
          <w:sz w:val="32"/>
          <w:szCs w:val="22"/>
        </w:rPr>
      </w:pPr>
      <w:proofErr w:type="gramStart"/>
      <w:r>
        <w:rPr>
          <w:rFonts w:ascii="標楷體" w:eastAsia="標楷體" w:hAnsi="標楷體" w:cs="標楷體" w:hint="eastAsia"/>
          <w:kern w:val="0"/>
          <w:sz w:val="18"/>
          <w:szCs w:val="22"/>
        </w:rPr>
        <w:t>註</w:t>
      </w:r>
      <w:proofErr w:type="gramEnd"/>
      <w:r>
        <w:rPr>
          <w:rFonts w:ascii="標楷體" w:eastAsia="標楷體" w:hAnsi="標楷體" w:cs="標楷體" w:hint="eastAsia"/>
          <w:kern w:val="0"/>
          <w:sz w:val="18"/>
          <w:szCs w:val="22"/>
        </w:rPr>
        <w:t>：信託代理與保證資產（負債），113年底及112年底各有2,800,000元及2,800,000元。</w:t>
      </w:r>
    </w:p>
    <w:p w14:paraId="4A3F64F8" w14:textId="77777777" w:rsidR="00195F13" w:rsidRDefault="00195F13" w:rsidP="00195F13">
      <w:pPr>
        <w:pStyle w:val="02"/>
        <w:topLinePunct w:val="0"/>
        <w:spacing w:beforeLines="20" w:before="48" w:beforeAutospacing="0" w:afterLines="20" w:after="48" w:afterAutospacing="0" w:line="460" w:lineRule="exact"/>
        <w:rPr>
          <w:b w:val="0"/>
          <w:sz w:val="36"/>
          <w:szCs w:val="36"/>
        </w:rPr>
      </w:pPr>
      <w:r>
        <w:rPr>
          <w:rFonts w:hint="eastAsia"/>
          <w:sz w:val="36"/>
          <w:szCs w:val="36"/>
        </w:rPr>
        <w:lastRenderedPageBreak/>
        <w:t>陸、主管機關監督政府捐助之財團法人之查核</w:t>
      </w:r>
    </w:p>
    <w:p w14:paraId="7D115C0D" w14:textId="77777777" w:rsidR="00195F13" w:rsidRDefault="00195F13" w:rsidP="00195F13">
      <w:pPr>
        <w:overflowPunct w:val="0"/>
        <w:spacing w:line="420" w:lineRule="exact"/>
        <w:ind w:firstLineChars="200" w:firstLine="480"/>
        <w:jc w:val="both"/>
        <w:rPr>
          <w:rFonts w:ascii="標楷體" w:eastAsia="標楷體" w:hAnsi="標楷體"/>
          <w:szCs w:val="24"/>
        </w:rPr>
      </w:pPr>
      <w:r>
        <w:rPr>
          <w:rFonts w:ascii="標楷體" w:eastAsia="標楷體" w:hAnsi="標楷體" w:hint="eastAsia"/>
          <w:szCs w:val="24"/>
        </w:rPr>
        <w:t>政府捐助之財團法人依預算法第41條第3項規定，每年應由各該主管機關就以前年度捐助之效益評估，併入決算辦理。臺北市總決算編製補充說明亦規定，各機關須於單位決算編製「對各部門捐助財團法人之效益評估表」。截至</w:t>
      </w:r>
      <w:proofErr w:type="gramStart"/>
      <w:r>
        <w:rPr>
          <w:rFonts w:ascii="標楷體" w:eastAsia="標楷體" w:hAnsi="標楷體" w:hint="eastAsia"/>
          <w:szCs w:val="24"/>
        </w:rPr>
        <w:t>113</w:t>
      </w:r>
      <w:proofErr w:type="gramEnd"/>
      <w:r>
        <w:rPr>
          <w:rFonts w:ascii="標楷體" w:eastAsia="標楷體" w:hAnsi="標楷體" w:hint="eastAsia"/>
          <w:szCs w:val="24"/>
        </w:rPr>
        <w:t>年度止，臺北市政府各機關於單位決算編製之「對各部門捐助財團法人之效益評估表」列</w:t>
      </w:r>
      <w:r>
        <w:rPr>
          <w:rFonts w:ascii="標楷體" w:eastAsia="標楷體" w:hAnsi="標楷體" w:hint="eastAsia"/>
          <w:color w:val="000000" w:themeColor="text1"/>
          <w:szCs w:val="24"/>
        </w:rPr>
        <w:t>政府捐助之財團法人總計</w:t>
      </w:r>
      <w:r>
        <w:rPr>
          <w:rFonts w:ascii="標楷體" w:eastAsia="標楷體" w:hAnsi="標楷體" w:hint="eastAsia"/>
          <w:szCs w:val="24"/>
        </w:rPr>
        <w:t>11個，基金總額70億6,636萬餘元（詳政府捐助之財團法人明細</w:t>
      </w:r>
      <w:r>
        <w:rPr>
          <w:rFonts w:ascii="標楷體" w:eastAsia="標楷體" w:hAnsi="標楷體" w:hint="eastAsia"/>
          <w:color w:val="000000" w:themeColor="text1"/>
          <w:szCs w:val="24"/>
        </w:rPr>
        <w:t>表）</w:t>
      </w:r>
      <w:r>
        <w:rPr>
          <w:rFonts w:ascii="標楷體" w:eastAsia="標楷體" w:hAnsi="標楷體" w:hint="eastAsia"/>
          <w:szCs w:val="24"/>
        </w:rPr>
        <w:t>，其中接受政府捐助基金70億2,588萬餘元，占基金總額70億6,636萬餘元之99.43％，另</w:t>
      </w:r>
      <w:proofErr w:type="gramStart"/>
      <w:r>
        <w:rPr>
          <w:rFonts w:ascii="標楷體" w:eastAsia="標楷體" w:hAnsi="標楷體" w:hint="eastAsia"/>
          <w:color w:val="000000" w:themeColor="text1"/>
          <w:szCs w:val="24"/>
        </w:rPr>
        <w:t>113</w:t>
      </w:r>
      <w:proofErr w:type="gramEnd"/>
      <w:r>
        <w:rPr>
          <w:rFonts w:ascii="標楷體" w:eastAsia="標楷體" w:hAnsi="標楷體" w:hint="eastAsia"/>
          <w:color w:val="000000" w:themeColor="text1"/>
          <w:szCs w:val="24"/>
        </w:rPr>
        <w:t>年度接受政府</w:t>
      </w:r>
      <w:bookmarkStart w:id="18" w:name="_Hlk201400106"/>
      <w:r>
        <w:rPr>
          <w:rFonts w:ascii="標楷體" w:eastAsia="標楷體" w:hAnsi="標楷體" w:hint="eastAsia"/>
          <w:color w:val="000000" w:themeColor="text1"/>
          <w:szCs w:val="24"/>
        </w:rPr>
        <w:t>捐助及委辦</w:t>
      </w:r>
      <w:bookmarkEnd w:id="18"/>
      <w:r>
        <w:rPr>
          <w:rFonts w:ascii="標楷體" w:eastAsia="標楷體" w:hAnsi="標楷體" w:hint="eastAsia"/>
          <w:color w:val="000000" w:themeColor="text1"/>
          <w:szCs w:val="24"/>
        </w:rPr>
        <w:t>經費（不含捐助基金，以下</w:t>
      </w:r>
      <w:r>
        <w:rPr>
          <w:rFonts w:ascii="標楷體" w:eastAsia="標楷體" w:hAnsi="標楷體" w:hint="eastAsia"/>
          <w:szCs w:val="24"/>
        </w:rPr>
        <w:t>同）5億5,181萬餘元。茲將本處審核情形分述如次：</w:t>
      </w:r>
    </w:p>
    <w:p w14:paraId="1E055663" w14:textId="77777777" w:rsidR="00195F13" w:rsidRDefault="00195F13" w:rsidP="00195F13">
      <w:pPr>
        <w:overflowPunct w:val="0"/>
        <w:spacing w:beforeLines="20" w:before="48" w:afterLines="20" w:after="48" w:line="460" w:lineRule="exact"/>
        <w:jc w:val="both"/>
        <w:rPr>
          <w:rFonts w:ascii="標楷體" w:eastAsia="標楷體"/>
          <w:b/>
          <w:noProof/>
          <w:sz w:val="32"/>
          <w:szCs w:val="32"/>
        </w:rPr>
      </w:pPr>
      <w:r>
        <w:rPr>
          <w:rFonts w:ascii="標楷體" w:eastAsia="標楷體" w:hint="eastAsia"/>
          <w:b/>
          <w:noProof/>
          <w:sz w:val="32"/>
          <w:szCs w:val="32"/>
        </w:rPr>
        <w:t>一、營運概況</w:t>
      </w:r>
    </w:p>
    <w:p w14:paraId="4DCFCA96" w14:textId="77777777" w:rsidR="00195F13" w:rsidRDefault="00195F13" w:rsidP="00195F13">
      <w:pPr>
        <w:overflowPunct w:val="0"/>
        <w:spacing w:line="420" w:lineRule="exact"/>
        <w:ind w:firstLineChars="200" w:firstLine="480"/>
        <w:jc w:val="both"/>
        <w:rPr>
          <w:rFonts w:ascii="標楷體" w:eastAsia="標楷體" w:hAnsi="標楷體"/>
          <w:szCs w:val="24"/>
        </w:rPr>
      </w:pPr>
      <w:r>
        <w:rPr>
          <w:rFonts w:ascii="標楷體" w:eastAsia="標楷體" w:hAnsi="標楷體" w:hint="eastAsia"/>
          <w:szCs w:val="24"/>
        </w:rPr>
        <w:t>（一）市政府主管政府捐助之財團法人為台北市客家文化基金會1個單位，基金總額3,000萬元，悉數由政府捐助，經主管機關評估結果，尚能符合捐助目的。營運結果，獲有賸餘；</w:t>
      </w:r>
      <w:proofErr w:type="gramStart"/>
      <w:r>
        <w:rPr>
          <w:rFonts w:ascii="標楷體" w:eastAsia="標楷體" w:hAnsi="標楷體" w:hint="eastAsia"/>
          <w:szCs w:val="24"/>
        </w:rPr>
        <w:t>113</w:t>
      </w:r>
      <w:proofErr w:type="gramEnd"/>
      <w:r>
        <w:rPr>
          <w:rFonts w:ascii="標楷體" w:eastAsia="標楷體" w:hAnsi="標楷體" w:hint="eastAsia"/>
          <w:szCs w:val="24"/>
        </w:rPr>
        <w:t>年度接受政府捐助經費8,370萬餘元，占該財團法人年度收入比率逾80％。</w:t>
      </w:r>
    </w:p>
    <w:p w14:paraId="379BC64B" w14:textId="77777777" w:rsidR="00195F13" w:rsidRDefault="00195F13" w:rsidP="00195F13">
      <w:pPr>
        <w:overflowPunct w:val="0"/>
        <w:spacing w:line="420" w:lineRule="exact"/>
        <w:ind w:firstLineChars="200" w:firstLine="480"/>
        <w:jc w:val="both"/>
        <w:rPr>
          <w:rFonts w:ascii="標楷體" w:eastAsia="標楷體" w:hAnsi="標楷體"/>
          <w:szCs w:val="24"/>
        </w:rPr>
      </w:pPr>
      <w:r>
        <w:rPr>
          <w:rFonts w:ascii="標楷體" w:eastAsia="標楷體" w:hAnsi="標楷體" w:hint="eastAsia"/>
          <w:szCs w:val="24"/>
        </w:rPr>
        <w:t>（二）教育局主管政府捐助之財團法人為郭錫瑠先生文教基金會等2個單位，基金總額11億3,010萬餘元，其中接受政府捐助基金11億2,153萬餘元，占99.24％，經主管機關評估結果，尚能符合捐助目的。營運結果，其中郭錫瑠先生文教基金會獲有賸餘，至台北市中正獎學基金會因不服被認定為政府捐助之財團法人，已依法提起行政訴訟中，截至114年5月底止，仍</w:t>
      </w:r>
      <w:r>
        <w:rPr>
          <w:rFonts w:ascii="標楷體" w:eastAsia="標楷體" w:hAnsi="標楷體" w:hint="eastAsia"/>
          <w:spacing w:val="-4"/>
          <w:szCs w:val="24"/>
        </w:rPr>
        <w:t>未將113年度財務報表提送教育局備查，爰無營運餘絀數；</w:t>
      </w:r>
      <w:proofErr w:type="gramStart"/>
      <w:r>
        <w:rPr>
          <w:rFonts w:ascii="標楷體" w:eastAsia="標楷體" w:hAnsi="標楷體" w:hint="eastAsia"/>
          <w:spacing w:val="-4"/>
          <w:szCs w:val="24"/>
        </w:rPr>
        <w:t>113年度均無接受</w:t>
      </w:r>
      <w:proofErr w:type="gramEnd"/>
      <w:r>
        <w:rPr>
          <w:rFonts w:ascii="標楷體" w:eastAsia="標楷體" w:hAnsi="標楷體" w:hint="eastAsia"/>
          <w:spacing w:val="-4"/>
          <w:szCs w:val="24"/>
        </w:rPr>
        <w:t>政府捐助及委辦經費。</w:t>
      </w:r>
    </w:p>
    <w:p w14:paraId="6E12F100" w14:textId="77777777" w:rsidR="00195F13" w:rsidRDefault="00195F13" w:rsidP="00195F13">
      <w:pPr>
        <w:overflowPunct w:val="0"/>
        <w:spacing w:line="420" w:lineRule="exact"/>
        <w:ind w:firstLineChars="200" w:firstLine="480"/>
        <w:jc w:val="both"/>
        <w:rPr>
          <w:rFonts w:ascii="標楷體" w:eastAsia="標楷體" w:hAnsi="標楷體"/>
          <w:szCs w:val="24"/>
        </w:rPr>
      </w:pPr>
      <w:r>
        <w:rPr>
          <w:rFonts w:ascii="標楷體" w:eastAsia="標楷體" w:hAnsi="標楷體" w:hint="eastAsia"/>
          <w:szCs w:val="24"/>
        </w:rPr>
        <w:t>（三）產業發展局主管政府捐助之財團法人有臺北市會展產業發展基金會等6個單位，基金總額52億4,972萬餘元，其中接受政府捐助基金52億4,535萬餘元，占99.92％，經主管機關評估結果，尚能符合捐助目的。營運結果，</w:t>
      </w:r>
      <w:proofErr w:type="gramStart"/>
      <w:r>
        <w:rPr>
          <w:rFonts w:ascii="標楷體" w:eastAsia="標楷體" w:hAnsi="標楷體" w:hint="eastAsia"/>
          <w:szCs w:val="24"/>
        </w:rPr>
        <w:t>均獲有</w:t>
      </w:r>
      <w:proofErr w:type="gramEnd"/>
      <w:r>
        <w:rPr>
          <w:rFonts w:ascii="標楷體" w:eastAsia="標楷體" w:hAnsi="標楷體" w:hint="eastAsia"/>
          <w:szCs w:val="24"/>
        </w:rPr>
        <w:t>賸餘；</w:t>
      </w:r>
      <w:proofErr w:type="gramStart"/>
      <w:r>
        <w:rPr>
          <w:rFonts w:ascii="標楷體" w:eastAsia="標楷體" w:hAnsi="標楷體" w:hint="eastAsia"/>
          <w:szCs w:val="24"/>
        </w:rPr>
        <w:t>113</w:t>
      </w:r>
      <w:proofErr w:type="gramEnd"/>
      <w:r>
        <w:rPr>
          <w:rFonts w:ascii="標楷體" w:eastAsia="標楷體" w:hAnsi="標楷體" w:hint="eastAsia"/>
          <w:szCs w:val="24"/>
        </w:rPr>
        <w:t>年度接受政府捐助及委辦經費者3個，合計8,079萬餘元，占各該財團法人年度收入</w:t>
      </w:r>
      <w:proofErr w:type="gramStart"/>
      <w:r>
        <w:rPr>
          <w:rFonts w:ascii="標楷體" w:eastAsia="標楷體" w:hAnsi="標楷體" w:hint="eastAsia"/>
          <w:szCs w:val="24"/>
        </w:rPr>
        <w:t>比率均未逾</w:t>
      </w:r>
      <w:proofErr w:type="gramEnd"/>
      <w:r>
        <w:rPr>
          <w:rFonts w:ascii="標楷體" w:eastAsia="標楷體" w:hAnsi="標楷體" w:hint="eastAsia"/>
          <w:szCs w:val="24"/>
        </w:rPr>
        <w:t>50％。</w:t>
      </w:r>
    </w:p>
    <w:p w14:paraId="67B49152" w14:textId="77777777" w:rsidR="00195F13" w:rsidRDefault="00195F13" w:rsidP="00195F13">
      <w:pPr>
        <w:overflowPunct w:val="0"/>
        <w:spacing w:line="420" w:lineRule="exact"/>
        <w:ind w:firstLineChars="200" w:firstLine="480"/>
        <w:jc w:val="both"/>
        <w:rPr>
          <w:rFonts w:ascii="標楷體" w:eastAsia="標楷體" w:hAnsi="標楷體"/>
          <w:color w:val="FF0000"/>
          <w:szCs w:val="24"/>
        </w:rPr>
      </w:pPr>
      <w:r>
        <w:rPr>
          <w:rFonts w:ascii="標楷體" w:eastAsia="標楷體" w:hAnsi="標楷體" w:hint="eastAsia"/>
          <w:szCs w:val="24"/>
        </w:rPr>
        <w:t>（四）衛生局主管政府捐助之財團法人為病理發展基金會1個單位，基金總額6億元，悉數由政府捐助，經主管機關評估結果，尚能符合捐助目的。營運結果，獲有賸餘；</w:t>
      </w:r>
      <w:proofErr w:type="gramStart"/>
      <w:r>
        <w:rPr>
          <w:rFonts w:ascii="標楷體" w:eastAsia="標楷體" w:hAnsi="標楷體" w:hint="eastAsia"/>
          <w:szCs w:val="24"/>
        </w:rPr>
        <w:t>113</w:t>
      </w:r>
      <w:proofErr w:type="gramEnd"/>
      <w:r>
        <w:rPr>
          <w:rFonts w:ascii="標楷體" w:eastAsia="標楷體" w:hAnsi="標楷體" w:hint="eastAsia"/>
          <w:szCs w:val="24"/>
        </w:rPr>
        <w:t>年度接受政府委辦經費3,498萬餘元，占該財團法人年度收入比率未逾50％。</w:t>
      </w:r>
    </w:p>
    <w:p w14:paraId="1537EE9A" w14:textId="77777777" w:rsidR="00195F13" w:rsidRDefault="00195F13" w:rsidP="00195F13">
      <w:pPr>
        <w:overflowPunct w:val="0"/>
        <w:spacing w:line="420" w:lineRule="exact"/>
        <w:ind w:firstLineChars="200" w:firstLine="480"/>
        <w:jc w:val="both"/>
        <w:rPr>
          <w:rFonts w:ascii="標楷體" w:eastAsia="標楷體" w:hAnsi="標楷體"/>
          <w:szCs w:val="24"/>
        </w:rPr>
      </w:pPr>
      <w:r>
        <w:rPr>
          <w:rFonts w:ascii="標楷體" w:eastAsia="標楷體" w:hAnsi="標楷體" w:hint="eastAsia"/>
          <w:szCs w:val="24"/>
        </w:rPr>
        <w:t>（五）文化局主管政府捐助之財團法人為台北市文化基金會1個單位，基金總額5,653萬餘元，其中接受政府捐助基金2,900萬元，占51.30％，經主管機關評估結果，尚能符合捐助目的。營運結果，獲有賸餘；</w:t>
      </w:r>
      <w:proofErr w:type="gramStart"/>
      <w:r>
        <w:rPr>
          <w:rFonts w:ascii="標楷體" w:eastAsia="標楷體" w:hAnsi="標楷體" w:hint="eastAsia"/>
          <w:szCs w:val="24"/>
        </w:rPr>
        <w:t>113</w:t>
      </w:r>
      <w:proofErr w:type="gramEnd"/>
      <w:r>
        <w:rPr>
          <w:rFonts w:ascii="標楷體" w:eastAsia="標楷體" w:hAnsi="標楷體" w:hint="eastAsia"/>
          <w:szCs w:val="24"/>
        </w:rPr>
        <w:t>年度接受政府捐助經費3億5,234萬餘元，占該財團法人年度收入比率未逾50％。</w:t>
      </w:r>
    </w:p>
    <w:p w14:paraId="1DC94E6F" w14:textId="77777777" w:rsidR="00195F13" w:rsidRDefault="00195F13" w:rsidP="00195F13">
      <w:pPr>
        <w:overflowPunct w:val="0"/>
        <w:spacing w:beforeLines="20" w:before="48" w:afterLines="20" w:after="48" w:line="460" w:lineRule="exact"/>
        <w:jc w:val="both"/>
        <w:rPr>
          <w:rFonts w:ascii="標楷體" w:eastAsia="標楷體"/>
          <w:b/>
          <w:noProof/>
          <w:sz w:val="32"/>
          <w:szCs w:val="32"/>
        </w:rPr>
      </w:pPr>
      <w:r>
        <w:rPr>
          <w:rFonts w:ascii="標楷體" w:eastAsia="標楷體" w:hint="eastAsia"/>
          <w:b/>
          <w:noProof/>
          <w:sz w:val="32"/>
          <w:szCs w:val="32"/>
        </w:rPr>
        <w:t>二、重要審核意見</w:t>
      </w:r>
    </w:p>
    <w:p w14:paraId="4ED2AC8C" w14:textId="77777777" w:rsidR="00195F13" w:rsidRDefault="00195F13" w:rsidP="00195F13">
      <w:pPr>
        <w:spacing w:line="42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財團法人台北市文化基金會自籌收入占比已有提升，惟部分營運單位持續虧損或由盈轉虧，對文化局補助財源依存度仍高，又規劃建置影視人才媒合平台資料庫之英文介面，惟歷時3年仍未完成，亟待督促</w:t>
      </w:r>
      <w:proofErr w:type="gramStart"/>
      <w:r>
        <w:rPr>
          <w:rFonts w:ascii="標楷體" w:eastAsia="標楷體" w:hAnsi="標楷體" w:hint="eastAsia"/>
          <w:b/>
          <w:sz w:val="28"/>
          <w:szCs w:val="28"/>
        </w:rPr>
        <w:t>研</w:t>
      </w:r>
      <w:proofErr w:type="gramEnd"/>
      <w:r>
        <w:rPr>
          <w:rFonts w:ascii="標楷體" w:eastAsia="標楷體" w:hAnsi="標楷體" w:hint="eastAsia"/>
          <w:b/>
          <w:sz w:val="28"/>
          <w:szCs w:val="28"/>
        </w:rPr>
        <w:t>謀改善。</w:t>
      </w:r>
    </w:p>
    <w:p w14:paraId="3FC6ECBD" w14:textId="3ED8BFDE" w:rsidR="00195F13" w:rsidRDefault="00195F13" w:rsidP="00FF4988">
      <w:pPr>
        <w:overflowPunct w:val="0"/>
        <w:spacing w:line="430" w:lineRule="exact"/>
        <w:ind w:firstLineChars="200" w:firstLine="480"/>
        <w:jc w:val="both"/>
        <w:rPr>
          <w:rFonts w:ascii="標楷體" w:eastAsia="標楷體" w:hAnsi="標楷體" w:cs="全字庫正楷體"/>
        </w:rPr>
      </w:pPr>
      <w:r>
        <w:rPr>
          <w:rFonts w:hint="eastAsia"/>
          <w:noProof/>
        </w:rPr>
        <w:lastRenderedPageBreak/>
        <mc:AlternateContent>
          <mc:Choice Requires="wps">
            <w:drawing>
              <wp:anchor distT="45720" distB="45720" distL="114300" distR="114300" simplePos="0" relativeHeight="251666432" behindDoc="1" locked="0" layoutInCell="1" allowOverlap="1" wp14:anchorId="3AB6D17F" wp14:editId="656A8D69">
                <wp:simplePos x="0" y="0"/>
                <wp:positionH relativeFrom="column">
                  <wp:posOffset>2402840</wp:posOffset>
                </wp:positionH>
                <wp:positionV relativeFrom="paragraph">
                  <wp:posOffset>60960</wp:posOffset>
                </wp:positionV>
                <wp:extent cx="3917950" cy="1800225"/>
                <wp:effectExtent l="0" t="0" r="6350" b="9525"/>
                <wp:wrapTight wrapText="bothSides">
                  <wp:wrapPolygon edited="0">
                    <wp:start x="0" y="0"/>
                    <wp:lineTo x="0" y="21486"/>
                    <wp:lineTo x="21530" y="21486"/>
                    <wp:lineTo x="21530" y="0"/>
                    <wp:lineTo x="0" y="0"/>
                  </wp:wrapPolygon>
                </wp:wrapTight>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7950" cy="1800225"/>
                        </a:xfrm>
                        <a:prstGeom prst="rect">
                          <a:avLst/>
                        </a:prstGeom>
                        <a:solidFill>
                          <a:srgbClr val="FFFFFF"/>
                        </a:solidFill>
                        <a:ln w="9525">
                          <a:noFill/>
                          <a:miter lim="800000"/>
                          <a:headEnd/>
                          <a:tailEnd/>
                        </a:ln>
                      </wps:spPr>
                      <wps:txbx>
                        <w:txbxContent>
                          <w:p w14:paraId="32AAD6FE" w14:textId="77777777" w:rsidR="00195F13" w:rsidRDefault="00195F13" w:rsidP="00195F13">
                            <w:pPr>
                              <w:spacing w:line="260" w:lineRule="exact"/>
                              <w:jc w:val="center"/>
                              <w:rPr>
                                <w:rFonts w:ascii="標楷體" w:eastAsia="標楷體"/>
                                <w:b/>
                              </w:rPr>
                            </w:pPr>
                            <w:r>
                              <w:rPr>
                                <w:rFonts w:ascii="標楷體" w:eastAsia="標楷體" w:hint="eastAsia"/>
                                <w:b/>
                              </w:rPr>
                              <w:t>表1  財團法人台北市文化基金會營運收支情形</w:t>
                            </w:r>
                          </w:p>
                          <w:p w14:paraId="5F069ED2" w14:textId="77777777" w:rsidR="00195F13" w:rsidRDefault="00195F13" w:rsidP="00195F13">
                            <w:pPr>
                              <w:spacing w:line="260" w:lineRule="exact"/>
                              <w:jc w:val="right"/>
                              <w:rPr>
                                <w:rFonts w:ascii="標楷體" w:eastAsia="標楷體"/>
                                <w:sz w:val="20"/>
                              </w:rPr>
                            </w:pPr>
                            <w:r>
                              <w:rPr>
                                <w:rFonts w:ascii="標楷體" w:eastAsia="標楷體" w:hint="eastAsia"/>
                                <w:sz w:val="20"/>
                              </w:rPr>
                              <w:t>單位：</w:t>
                            </w:r>
                            <w:r>
                              <w:rPr>
                                <w:rFonts w:ascii="標楷體" w:eastAsia="標楷體" w:hAnsi="標楷體" w:hint="eastAsia"/>
                                <w:sz w:val="20"/>
                              </w:rPr>
                              <w:t>新臺幣</w:t>
                            </w:r>
                            <w:r>
                              <w:rPr>
                                <w:rFonts w:ascii="標楷體" w:eastAsia="標楷體" w:hint="eastAsia"/>
                                <w:sz w:val="20"/>
                              </w:rPr>
                              <w:t>千元、％</w:t>
                            </w:r>
                          </w:p>
                          <w:tbl>
                            <w:tblPr>
                              <w:tblStyle w:val="aff9"/>
                              <w:tblW w:w="5957" w:type="dxa"/>
                              <w:tblCellMar>
                                <w:left w:w="57" w:type="dxa"/>
                                <w:right w:w="57" w:type="dxa"/>
                              </w:tblCellMar>
                              <w:tblLook w:val="04A0" w:firstRow="1" w:lastRow="0" w:firstColumn="1" w:lastColumn="0" w:noHBand="0" w:noVBand="1"/>
                            </w:tblPr>
                            <w:tblGrid>
                              <w:gridCol w:w="1361"/>
                              <w:gridCol w:w="816"/>
                              <w:gridCol w:w="716"/>
                              <w:gridCol w:w="816"/>
                              <w:gridCol w:w="716"/>
                              <w:gridCol w:w="816"/>
                              <w:gridCol w:w="716"/>
                            </w:tblGrid>
                            <w:tr w:rsidR="00195F13" w14:paraId="3114F013" w14:textId="77777777">
                              <w:trPr>
                                <w:trHeight w:val="227"/>
                              </w:trPr>
                              <w:tc>
                                <w:tcPr>
                                  <w:tcW w:w="1361" w:type="dxa"/>
                                  <w:vMerge w:val="restar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1C07C23F" w14:textId="77777777" w:rsidR="00195F13" w:rsidRDefault="00195F13">
                                  <w:pPr>
                                    <w:spacing w:line="200" w:lineRule="exact"/>
                                    <w:jc w:val="right"/>
                                    <w:rPr>
                                      <w:rFonts w:ascii="標楷體" w:eastAsia="標楷體" w:hAnsi="標楷體"/>
                                      <w:sz w:val="20"/>
                                    </w:rPr>
                                  </w:pPr>
                                  <w:r>
                                    <w:rPr>
                                      <w:rFonts w:ascii="標楷體" w:eastAsia="標楷體" w:hAnsi="標楷體" w:hint="eastAsia"/>
                                      <w:sz w:val="20"/>
                                    </w:rPr>
                                    <w:t>年度</w:t>
                                  </w:r>
                                </w:p>
                                <w:p w14:paraId="70B3AA33" w14:textId="77777777" w:rsidR="00195F13" w:rsidRDefault="00195F13">
                                  <w:pPr>
                                    <w:spacing w:line="200" w:lineRule="exact"/>
                                    <w:rPr>
                                      <w:rFonts w:ascii="標楷體" w:eastAsia="標楷體" w:hAnsi="標楷體"/>
                                      <w:sz w:val="20"/>
                                    </w:rPr>
                                  </w:pPr>
                                  <w:r>
                                    <w:rPr>
                                      <w:rFonts w:ascii="標楷體" w:eastAsia="標楷體" w:hAnsi="標楷體" w:hint="eastAsia"/>
                                      <w:sz w:val="20"/>
                                    </w:rPr>
                                    <w:t>項目</w:t>
                                  </w:r>
                                </w:p>
                              </w:tc>
                              <w:tc>
                                <w:tcPr>
                                  <w:tcW w:w="1532" w:type="dxa"/>
                                  <w:gridSpan w:val="2"/>
                                  <w:tcBorders>
                                    <w:top w:val="single" w:sz="4" w:space="0" w:color="auto"/>
                                    <w:left w:val="single" w:sz="4" w:space="0" w:color="auto"/>
                                    <w:bottom w:val="single" w:sz="4" w:space="0" w:color="auto"/>
                                    <w:right w:val="single" w:sz="4" w:space="0" w:color="auto"/>
                                  </w:tcBorders>
                                  <w:noWrap/>
                                  <w:vAlign w:val="center"/>
                                  <w:hideMark/>
                                </w:tcPr>
                                <w:p w14:paraId="37955306" w14:textId="77777777" w:rsidR="00195F13" w:rsidRDefault="00195F13">
                                  <w:pPr>
                                    <w:spacing w:line="240" w:lineRule="exact"/>
                                    <w:jc w:val="center"/>
                                    <w:rPr>
                                      <w:rFonts w:ascii="標楷體" w:eastAsia="標楷體" w:hAnsi="標楷體"/>
                                      <w:sz w:val="20"/>
                                    </w:rPr>
                                  </w:pPr>
                                  <w:r>
                                    <w:rPr>
                                      <w:rFonts w:ascii="標楷體" w:eastAsia="標楷體" w:hAnsi="標楷體" w:hint="eastAsia"/>
                                      <w:sz w:val="20"/>
                                    </w:rPr>
                                    <w:t>111</w:t>
                                  </w:r>
                                </w:p>
                              </w:tc>
                              <w:tc>
                                <w:tcPr>
                                  <w:tcW w:w="1532" w:type="dxa"/>
                                  <w:gridSpan w:val="2"/>
                                  <w:tcBorders>
                                    <w:top w:val="single" w:sz="4" w:space="0" w:color="auto"/>
                                    <w:left w:val="single" w:sz="4" w:space="0" w:color="auto"/>
                                    <w:bottom w:val="single" w:sz="4" w:space="0" w:color="auto"/>
                                    <w:right w:val="single" w:sz="4" w:space="0" w:color="auto"/>
                                  </w:tcBorders>
                                  <w:noWrap/>
                                  <w:vAlign w:val="center"/>
                                  <w:hideMark/>
                                </w:tcPr>
                                <w:p w14:paraId="769EE79D" w14:textId="77777777" w:rsidR="00195F13" w:rsidRDefault="00195F13">
                                  <w:pPr>
                                    <w:spacing w:line="240" w:lineRule="exact"/>
                                    <w:jc w:val="center"/>
                                    <w:rPr>
                                      <w:rFonts w:ascii="標楷體" w:eastAsia="標楷體" w:hAnsi="標楷體"/>
                                      <w:sz w:val="20"/>
                                    </w:rPr>
                                  </w:pPr>
                                  <w:r>
                                    <w:rPr>
                                      <w:rFonts w:ascii="標楷體" w:eastAsia="標楷體" w:hAnsi="標楷體" w:hint="eastAsia"/>
                                      <w:sz w:val="20"/>
                                    </w:rPr>
                                    <w:t>112</w:t>
                                  </w:r>
                                </w:p>
                              </w:tc>
                              <w:tc>
                                <w:tcPr>
                                  <w:tcW w:w="1532" w:type="dxa"/>
                                  <w:gridSpan w:val="2"/>
                                  <w:tcBorders>
                                    <w:top w:val="single" w:sz="4" w:space="0" w:color="auto"/>
                                    <w:left w:val="single" w:sz="4" w:space="0" w:color="auto"/>
                                    <w:bottom w:val="single" w:sz="4" w:space="0" w:color="auto"/>
                                    <w:right w:val="single" w:sz="4" w:space="0" w:color="auto"/>
                                  </w:tcBorders>
                                  <w:hideMark/>
                                </w:tcPr>
                                <w:p w14:paraId="49287B74" w14:textId="77777777" w:rsidR="00195F13" w:rsidRDefault="00195F13">
                                  <w:pPr>
                                    <w:spacing w:line="240" w:lineRule="exact"/>
                                    <w:jc w:val="center"/>
                                    <w:rPr>
                                      <w:rFonts w:ascii="標楷體" w:eastAsia="標楷體" w:hAnsi="標楷體"/>
                                      <w:sz w:val="20"/>
                                    </w:rPr>
                                  </w:pPr>
                                  <w:r>
                                    <w:rPr>
                                      <w:rFonts w:ascii="標楷體" w:eastAsia="標楷體" w:hAnsi="標楷體" w:hint="eastAsia"/>
                                      <w:sz w:val="20"/>
                                    </w:rPr>
                                    <w:t>113</w:t>
                                  </w:r>
                                </w:p>
                              </w:tc>
                            </w:tr>
                            <w:tr w:rsidR="00195F13" w14:paraId="04B2AEBD"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4AE811" w14:textId="77777777" w:rsidR="00195F13" w:rsidRDefault="00195F13">
                                  <w:pPr>
                                    <w:rPr>
                                      <w:rFonts w:ascii="標楷體" w:eastAsia="標楷體" w:hAnsi="標楷體"/>
                                      <w:sz w:val="20"/>
                                    </w:rPr>
                                  </w:pPr>
                                </w:p>
                              </w:tc>
                              <w:tc>
                                <w:tcPr>
                                  <w:tcW w:w="816" w:type="dxa"/>
                                  <w:tcBorders>
                                    <w:top w:val="single" w:sz="4" w:space="0" w:color="auto"/>
                                    <w:left w:val="single" w:sz="4" w:space="0" w:color="auto"/>
                                    <w:bottom w:val="single" w:sz="4" w:space="0" w:color="auto"/>
                                    <w:right w:val="single" w:sz="4" w:space="0" w:color="auto"/>
                                  </w:tcBorders>
                                  <w:noWrap/>
                                  <w:vAlign w:val="center"/>
                                  <w:hideMark/>
                                </w:tcPr>
                                <w:p w14:paraId="53B57B83"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金額</w:t>
                                  </w:r>
                                </w:p>
                              </w:tc>
                              <w:tc>
                                <w:tcPr>
                                  <w:tcW w:w="716" w:type="dxa"/>
                                  <w:tcBorders>
                                    <w:top w:val="single" w:sz="4" w:space="0" w:color="auto"/>
                                    <w:left w:val="single" w:sz="4" w:space="0" w:color="auto"/>
                                    <w:bottom w:val="single" w:sz="4" w:space="0" w:color="auto"/>
                                    <w:right w:val="single" w:sz="4" w:space="0" w:color="auto"/>
                                  </w:tcBorders>
                                  <w:noWrap/>
                                  <w:vAlign w:val="center"/>
                                  <w:hideMark/>
                                </w:tcPr>
                                <w:p w14:paraId="7450384A"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占收入總額％</w:t>
                                  </w:r>
                                </w:p>
                              </w:tc>
                              <w:tc>
                                <w:tcPr>
                                  <w:tcW w:w="816" w:type="dxa"/>
                                  <w:tcBorders>
                                    <w:top w:val="single" w:sz="4" w:space="0" w:color="auto"/>
                                    <w:left w:val="single" w:sz="4" w:space="0" w:color="auto"/>
                                    <w:bottom w:val="single" w:sz="4" w:space="0" w:color="auto"/>
                                    <w:right w:val="single" w:sz="4" w:space="0" w:color="auto"/>
                                  </w:tcBorders>
                                  <w:noWrap/>
                                  <w:vAlign w:val="center"/>
                                  <w:hideMark/>
                                </w:tcPr>
                                <w:p w14:paraId="448C57B5"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金額</w:t>
                                  </w:r>
                                </w:p>
                              </w:tc>
                              <w:tc>
                                <w:tcPr>
                                  <w:tcW w:w="716" w:type="dxa"/>
                                  <w:tcBorders>
                                    <w:top w:val="single" w:sz="4" w:space="0" w:color="auto"/>
                                    <w:left w:val="single" w:sz="4" w:space="0" w:color="auto"/>
                                    <w:bottom w:val="single" w:sz="4" w:space="0" w:color="auto"/>
                                    <w:right w:val="single" w:sz="4" w:space="0" w:color="auto"/>
                                  </w:tcBorders>
                                  <w:noWrap/>
                                  <w:vAlign w:val="center"/>
                                  <w:hideMark/>
                                </w:tcPr>
                                <w:p w14:paraId="570D9916"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占收入總額％</w:t>
                                  </w:r>
                                </w:p>
                              </w:tc>
                              <w:tc>
                                <w:tcPr>
                                  <w:tcW w:w="816" w:type="dxa"/>
                                  <w:tcBorders>
                                    <w:top w:val="single" w:sz="4" w:space="0" w:color="auto"/>
                                    <w:left w:val="single" w:sz="4" w:space="0" w:color="auto"/>
                                    <w:bottom w:val="single" w:sz="4" w:space="0" w:color="auto"/>
                                    <w:right w:val="single" w:sz="4" w:space="0" w:color="auto"/>
                                  </w:tcBorders>
                                  <w:vAlign w:val="center"/>
                                  <w:hideMark/>
                                </w:tcPr>
                                <w:p w14:paraId="3FB6D522"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金額</w:t>
                                  </w:r>
                                </w:p>
                              </w:tc>
                              <w:tc>
                                <w:tcPr>
                                  <w:tcW w:w="716" w:type="dxa"/>
                                  <w:tcBorders>
                                    <w:top w:val="single" w:sz="4" w:space="0" w:color="auto"/>
                                    <w:left w:val="single" w:sz="4" w:space="0" w:color="auto"/>
                                    <w:bottom w:val="single" w:sz="4" w:space="0" w:color="auto"/>
                                    <w:right w:val="single" w:sz="4" w:space="0" w:color="auto"/>
                                  </w:tcBorders>
                                  <w:vAlign w:val="center"/>
                                  <w:hideMark/>
                                </w:tcPr>
                                <w:p w14:paraId="641B41A8"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占收入總額％</w:t>
                                  </w:r>
                                </w:p>
                              </w:tc>
                            </w:tr>
                            <w:tr w:rsidR="00195F13" w14:paraId="696DFBB9" w14:textId="77777777">
                              <w:trPr>
                                <w:trHeight w:val="227"/>
                              </w:trPr>
                              <w:tc>
                                <w:tcPr>
                                  <w:tcW w:w="1361" w:type="dxa"/>
                                  <w:tcBorders>
                                    <w:top w:val="single" w:sz="4" w:space="0" w:color="auto"/>
                                    <w:left w:val="single" w:sz="4" w:space="0" w:color="auto"/>
                                    <w:bottom w:val="single" w:sz="4" w:space="0" w:color="auto"/>
                                    <w:right w:val="single" w:sz="4" w:space="0" w:color="auto"/>
                                  </w:tcBorders>
                                  <w:noWrap/>
                                  <w:vAlign w:val="center"/>
                                  <w:hideMark/>
                                </w:tcPr>
                                <w:p w14:paraId="55E640EE" w14:textId="77777777" w:rsidR="00195F13" w:rsidRDefault="00195F13">
                                  <w:pPr>
                                    <w:spacing w:line="240" w:lineRule="exact"/>
                                    <w:jc w:val="both"/>
                                    <w:rPr>
                                      <w:rFonts w:ascii="標楷體" w:eastAsia="標楷體" w:hAnsi="標楷體"/>
                                      <w:b/>
                                      <w:sz w:val="20"/>
                                    </w:rPr>
                                  </w:pPr>
                                  <w:r>
                                    <w:rPr>
                                      <w:rFonts w:ascii="標楷體" w:eastAsia="標楷體" w:hAnsi="標楷體" w:hint="eastAsia"/>
                                      <w:b/>
                                      <w:sz w:val="20"/>
                                    </w:rPr>
                                    <w:t>收入合計</w:t>
                                  </w:r>
                                </w:p>
                              </w:tc>
                              <w:tc>
                                <w:tcPr>
                                  <w:tcW w:w="816" w:type="dxa"/>
                                  <w:tcBorders>
                                    <w:top w:val="single" w:sz="4" w:space="0" w:color="auto"/>
                                    <w:left w:val="single" w:sz="4" w:space="0" w:color="auto"/>
                                    <w:bottom w:val="single" w:sz="4" w:space="0" w:color="auto"/>
                                    <w:right w:val="single" w:sz="4" w:space="0" w:color="auto"/>
                                  </w:tcBorders>
                                  <w:noWrap/>
                                  <w:hideMark/>
                                </w:tcPr>
                                <w:p w14:paraId="7D55D41B"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 xml:space="preserve">563,328 </w:t>
                                  </w:r>
                                </w:p>
                              </w:tc>
                              <w:tc>
                                <w:tcPr>
                                  <w:tcW w:w="716" w:type="dxa"/>
                                  <w:tcBorders>
                                    <w:top w:val="single" w:sz="4" w:space="0" w:color="auto"/>
                                    <w:left w:val="single" w:sz="4" w:space="0" w:color="auto"/>
                                    <w:bottom w:val="single" w:sz="4" w:space="0" w:color="auto"/>
                                    <w:right w:val="single" w:sz="4" w:space="0" w:color="auto"/>
                                  </w:tcBorders>
                                  <w:noWrap/>
                                  <w:vAlign w:val="center"/>
                                  <w:hideMark/>
                                </w:tcPr>
                                <w:p w14:paraId="60B7145B"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 xml:space="preserve">100.00 </w:t>
                                  </w:r>
                                </w:p>
                              </w:tc>
                              <w:tc>
                                <w:tcPr>
                                  <w:tcW w:w="816" w:type="dxa"/>
                                  <w:tcBorders>
                                    <w:top w:val="single" w:sz="4" w:space="0" w:color="auto"/>
                                    <w:left w:val="single" w:sz="4" w:space="0" w:color="auto"/>
                                    <w:bottom w:val="single" w:sz="4" w:space="0" w:color="auto"/>
                                    <w:right w:val="single" w:sz="4" w:space="0" w:color="auto"/>
                                  </w:tcBorders>
                                  <w:noWrap/>
                                  <w:vAlign w:val="center"/>
                                  <w:hideMark/>
                                </w:tcPr>
                                <w:p w14:paraId="6A94CD55"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 xml:space="preserve">652,641 </w:t>
                                  </w:r>
                                </w:p>
                              </w:tc>
                              <w:tc>
                                <w:tcPr>
                                  <w:tcW w:w="716" w:type="dxa"/>
                                  <w:tcBorders>
                                    <w:top w:val="single" w:sz="4" w:space="0" w:color="auto"/>
                                    <w:left w:val="single" w:sz="4" w:space="0" w:color="auto"/>
                                    <w:bottom w:val="single" w:sz="4" w:space="0" w:color="auto"/>
                                    <w:right w:val="single" w:sz="4" w:space="0" w:color="auto"/>
                                  </w:tcBorders>
                                  <w:noWrap/>
                                  <w:vAlign w:val="center"/>
                                  <w:hideMark/>
                                </w:tcPr>
                                <w:p w14:paraId="699633C2"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 xml:space="preserve">100.00 </w:t>
                                  </w:r>
                                </w:p>
                              </w:tc>
                              <w:tc>
                                <w:tcPr>
                                  <w:tcW w:w="816" w:type="dxa"/>
                                  <w:tcBorders>
                                    <w:top w:val="single" w:sz="4" w:space="0" w:color="auto"/>
                                    <w:left w:val="single" w:sz="4" w:space="0" w:color="auto"/>
                                    <w:bottom w:val="single" w:sz="4" w:space="0" w:color="auto"/>
                                    <w:right w:val="single" w:sz="4" w:space="0" w:color="auto"/>
                                  </w:tcBorders>
                                  <w:hideMark/>
                                </w:tcPr>
                                <w:p w14:paraId="424C794F"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704,888</w:t>
                                  </w:r>
                                </w:p>
                              </w:tc>
                              <w:tc>
                                <w:tcPr>
                                  <w:tcW w:w="716" w:type="dxa"/>
                                  <w:tcBorders>
                                    <w:top w:val="single" w:sz="4" w:space="0" w:color="auto"/>
                                    <w:left w:val="single" w:sz="4" w:space="0" w:color="auto"/>
                                    <w:bottom w:val="single" w:sz="4" w:space="0" w:color="auto"/>
                                    <w:right w:val="single" w:sz="4" w:space="0" w:color="auto"/>
                                  </w:tcBorders>
                                  <w:hideMark/>
                                </w:tcPr>
                                <w:p w14:paraId="0AD6B1C1"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100.00</w:t>
                                  </w:r>
                                </w:p>
                              </w:tc>
                            </w:tr>
                            <w:tr w:rsidR="00195F13" w14:paraId="41E49AC1" w14:textId="77777777">
                              <w:trPr>
                                <w:trHeight w:val="227"/>
                              </w:trPr>
                              <w:tc>
                                <w:tcPr>
                                  <w:tcW w:w="1361" w:type="dxa"/>
                                  <w:tcBorders>
                                    <w:top w:val="single" w:sz="4" w:space="0" w:color="auto"/>
                                    <w:left w:val="single" w:sz="4" w:space="0" w:color="auto"/>
                                    <w:bottom w:val="single" w:sz="4" w:space="0" w:color="auto"/>
                                    <w:right w:val="single" w:sz="4" w:space="0" w:color="auto"/>
                                  </w:tcBorders>
                                  <w:noWrap/>
                                  <w:vAlign w:val="center"/>
                                  <w:hideMark/>
                                </w:tcPr>
                                <w:p w14:paraId="3B5ED467" w14:textId="77777777" w:rsidR="00195F13" w:rsidRDefault="00195F13">
                                  <w:pPr>
                                    <w:spacing w:line="240" w:lineRule="exact"/>
                                    <w:ind w:leftChars="100" w:left="240"/>
                                    <w:jc w:val="both"/>
                                    <w:rPr>
                                      <w:rFonts w:ascii="標楷體" w:eastAsia="標楷體" w:hAnsi="標楷體"/>
                                      <w:sz w:val="20"/>
                                    </w:rPr>
                                  </w:pPr>
                                  <w:r>
                                    <w:rPr>
                                      <w:rFonts w:ascii="標楷體" w:eastAsia="標楷體" w:hAnsi="標楷體" w:hint="eastAsia"/>
                                      <w:sz w:val="20"/>
                                    </w:rPr>
                                    <w:t>自籌收入</w:t>
                                  </w:r>
                                </w:p>
                              </w:tc>
                              <w:tc>
                                <w:tcPr>
                                  <w:tcW w:w="816" w:type="dxa"/>
                                  <w:tcBorders>
                                    <w:top w:val="single" w:sz="4" w:space="0" w:color="auto"/>
                                    <w:left w:val="single" w:sz="4" w:space="0" w:color="auto"/>
                                    <w:bottom w:val="single" w:sz="4" w:space="0" w:color="auto"/>
                                    <w:right w:val="single" w:sz="4" w:space="0" w:color="auto"/>
                                  </w:tcBorders>
                                  <w:noWrap/>
                                  <w:hideMark/>
                                </w:tcPr>
                                <w:p w14:paraId="40075859"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 xml:space="preserve">230,665 </w:t>
                                  </w:r>
                                </w:p>
                              </w:tc>
                              <w:tc>
                                <w:tcPr>
                                  <w:tcW w:w="716" w:type="dxa"/>
                                  <w:tcBorders>
                                    <w:top w:val="single" w:sz="4" w:space="0" w:color="auto"/>
                                    <w:left w:val="single" w:sz="4" w:space="0" w:color="auto"/>
                                    <w:bottom w:val="single" w:sz="4" w:space="0" w:color="auto"/>
                                    <w:right w:val="single" w:sz="4" w:space="0" w:color="auto"/>
                                  </w:tcBorders>
                                  <w:noWrap/>
                                  <w:vAlign w:val="center"/>
                                  <w:hideMark/>
                                </w:tcPr>
                                <w:p w14:paraId="74D51B81"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 xml:space="preserve"> 40.95 </w:t>
                                  </w:r>
                                </w:p>
                              </w:tc>
                              <w:tc>
                                <w:tcPr>
                                  <w:tcW w:w="816" w:type="dxa"/>
                                  <w:tcBorders>
                                    <w:top w:val="single" w:sz="4" w:space="0" w:color="auto"/>
                                    <w:left w:val="single" w:sz="4" w:space="0" w:color="auto"/>
                                    <w:bottom w:val="single" w:sz="4" w:space="0" w:color="auto"/>
                                    <w:right w:val="single" w:sz="4" w:space="0" w:color="auto"/>
                                  </w:tcBorders>
                                  <w:noWrap/>
                                  <w:vAlign w:val="center"/>
                                  <w:hideMark/>
                                </w:tcPr>
                                <w:p w14:paraId="2E8D2784"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 xml:space="preserve">310,922 </w:t>
                                  </w:r>
                                </w:p>
                              </w:tc>
                              <w:tc>
                                <w:tcPr>
                                  <w:tcW w:w="716" w:type="dxa"/>
                                  <w:tcBorders>
                                    <w:top w:val="single" w:sz="4" w:space="0" w:color="auto"/>
                                    <w:left w:val="single" w:sz="4" w:space="0" w:color="auto"/>
                                    <w:bottom w:val="single" w:sz="4" w:space="0" w:color="auto"/>
                                    <w:right w:val="single" w:sz="4" w:space="0" w:color="auto"/>
                                  </w:tcBorders>
                                  <w:noWrap/>
                                  <w:vAlign w:val="center"/>
                                  <w:hideMark/>
                                </w:tcPr>
                                <w:p w14:paraId="7831ABF8"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47.64</w:t>
                                  </w:r>
                                </w:p>
                              </w:tc>
                              <w:tc>
                                <w:tcPr>
                                  <w:tcW w:w="816" w:type="dxa"/>
                                  <w:tcBorders>
                                    <w:top w:val="single" w:sz="4" w:space="0" w:color="auto"/>
                                    <w:left w:val="single" w:sz="4" w:space="0" w:color="auto"/>
                                    <w:bottom w:val="single" w:sz="4" w:space="0" w:color="auto"/>
                                    <w:right w:val="single" w:sz="4" w:space="0" w:color="auto"/>
                                  </w:tcBorders>
                                  <w:hideMark/>
                                </w:tcPr>
                                <w:p w14:paraId="249F5211"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352,543</w:t>
                                  </w:r>
                                </w:p>
                              </w:tc>
                              <w:tc>
                                <w:tcPr>
                                  <w:tcW w:w="716" w:type="dxa"/>
                                  <w:tcBorders>
                                    <w:top w:val="single" w:sz="4" w:space="0" w:color="auto"/>
                                    <w:left w:val="single" w:sz="4" w:space="0" w:color="auto"/>
                                    <w:bottom w:val="single" w:sz="4" w:space="0" w:color="auto"/>
                                    <w:right w:val="single" w:sz="4" w:space="0" w:color="auto"/>
                                  </w:tcBorders>
                                  <w:hideMark/>
                                </w:tcPr>
                                <w:p w14:paraId="0F1C0B27"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50.01</w:t>
                                  </w:r>
                                </w:p>
                              </w:tc>
                            </w:tr>
                            <w:tr w:rsidR="00195F13" w14:paraId="5EBBCD22" w14:textId="77777777">
                              <w:trPr>
                                <w:trHeight w:val="227"/>
                              </w:trPr>
                              <w:tc>
                                <w:tcPr>
                                  <w:tcW w:w="1361" w:type="dxa"/>
                                  <w:tcBorders>
                                    <w:top w:val="single" w:sz="4" w:space="0" w:color="auto"/>
                                    <w:left w:val="single" w:sz="4" w:space="0" w:color="auto"/>
                                    <w:bottom w:val="single" w:sz="4" w:space="0" w:color="auto"/>
                                    <w:right w:val="single" w:sz="4" w:space="0" w:color="auto"/>
                                  </w:tcBorders>
                                  <w:noWrap/>
                                  <w:vAlign w:val="center"/>
                                  <w:hideMark/>
                                </w:tcPr>
                                <w:p w14:paraId="7A11B1CE" w14:textId="77777777" w:rsidR="00195F13" w:rsidRDefault="00195F13">
                                  <w:pPr>
                                    <w:spacing w:line="240" w:lineRule="exact"/>
                                    <w:ind w:leftChars="100" w:left="240"/>
                                    <w:jc w:val="both"/>
                                    <w:rPr>
                                      <w:rFonts w:ascii="標楷體" w:eastAsia="標楷體" w:hAnsi="標楷體"/>
                                      <w:sz w:val="20"/>
                                    </w:rPr>
                                  </w:pPr>
                                  <w:r>
                                    <w:rPr>
                                      <w:rFonts w:ascii="標楷體" w:eastAsia="標楷體" w:hAnsi="標楷體" w:hint="eastAsia"/>
                                      <w:sz w:val="20"/>
                                    </w:rPr>
                                    <w:t>政府補助款</w:t>
                                  </w:r>
                                </w:p>
                              </w:tc>
                              <w:tc>
                                <w:tcPr>
                                  <w:tcW w:w="816" w:type="dxa"/>
                                  <w:tcBorders>
                                    <w:top w:val="single" w:sz="4" w:space="0" w:color="auto"/>
                                    <w:left w:val="single" w:sz="4" w:space="0" w:color="auto"/>
                                    <w:bottom w:val="single" w:sz="4" w:space="0" w:color="auto"/>
                                    <w:right w:val="single" w:sz="4" w:space="0" w:color="auto"/>
                                  </w:tcBorders>
                                  <w:noWrap/>
                                  <w:hideMark/>
                                </w:tcPr>
                                <w:p w14:paraId="13DF27EC"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 xml:space="preserve">332,662 </w:t>
                                  </w:r>
                                </w:p>
                              </w:tc>
                              <w:tc>
                                <w:tcPr>
                                  <w:tcW w:w="716" w:type="dxa"/>
                                  <w:tcBorders>
                                    <w:top w:val="single" w:sz="4" w:space="0" w:color="auto"/>
                                    <w:left w:val="single" w:sz="4" w:space="0" w:color="auto"/>
                                    <w:bottom w:val="single" w:sz="4" w:space="0" w:color="auto"/>
                                    <w:right w:val="single" w:sz="4" w:space="0" w:color="auto"/>
                                  </w:tcBorders>
                                  <w:noWrap/>
                                  <w:vAlign w:val="center"/>
                                  <w:hideMark/>
                                </w:tcPr>
                                <w:p w14:paraId="730B346A"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 xml:space="preserve"> 59.05 </w:t>
                                  </w:r>
                                </w:p>
                              </w:tc>
                              <w:tc>
                                <w:tcPr>
                                  <w:tcW w:w="816" w:type="dxa"/>
                                  <w:tcBorders>
                                    <w:top w:val="single" w:sz="4" w:space="0" w:color="auto"/>
                                    <w:left w:val="single" w:sz="4" w:space="0" w:color="auto"/>
                                    <w:bottom w:val="single" w:sz="4" w:space="0" w:color="auto"/>
                                    <w:right w:val="single" w:sz="4" w:space="0" w:color="auto"/>
                                  </w:tcBorders>
                                  <w:noWrap/>
                                  <w:vAlign w:val="center"/>
                                  <w:hideMark/>
                                </w:tcPr>
                                <w:p w14:paraId="0FE6C2BE"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 xml:space="preserve">341,718 </w:t>
                                  </w:r>
                                </w:p>
                              </w:tc>
                              <w:tc>
                                <w:tcPr>
                                  <w:tcW w:w="716" w:type="dxa"/>
                                  <w:tcBorders>
                                    <w:top w:val="single" w:sz="4" w:space="0" w:color="auto"/>
                                    <w:left w:val="single" w:sz="4" w:space="0" w:color="auto"/>
                                    <w:bottom w:val="single" w:sz="4" w:space="0" w:color="auto"/>
                                    <w:right w:val="single" w:sz="4" w:space="0" w:color="auto"/>
                                  </w:tcBorders>
                                  <w:noWrap/>
                                  <w:vAlign w:val="center"/>
                                  <w:hideMark/>
                                </w:tcPr>
                                <w:p w14:paraId="22C9ACCC"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52.36</w:t>
                                  </w:r>
                                </w:p>
                              </w:tc>
                              <w:tc>
                                <w:tcPr>
                                  <w:tcW w:w="816" w:type="dxa"/>
                                  <w:tcBorders>
                                    <w:top w:val="single" w:sz="4" w:space="0" w:color="auto"/>
                                    <w:left w:val="single" w:sz="4" w:space="0" w:color="auto"/>
                                    <w:bottom w:val="single" w:sz="4" w:space="0" w:color="auto"/>
                                    <w:right w:val="single" w:sz="4" w:space="0" w:color="auto"/>
                                  </w:tcBorders>
                                  <w:hideMark/>
                                </w:tcPr>
                                <w:p w14:paraId="2DF6C34F"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352,344</w:t>
                                  </w:r>
                                </w:p>
                              </w:tc>
                              <w:tc>
                                <w:tcPr>
                                  <w:tcW w:w="716" w:type="dxa"/>
                                  <w:tcBorders>
                                    <w:top w:val="single" w:sz="4" w:space="0" w:color="auto"/>
                                    <w:left w:val="single" w:sz="4" w:space="0" w:color="auto"/>
                                    <w:bottom w:val="single" w:sz="4" w:space="0" w:color="auto"/>
                                    <w:right w:val="single" w:sz="4" w:space="0" w:color="auto"/>
                                  </w:tcBorders>
                                  <w:hideMark/>
                                </w:tcPr>
                                <w:p w14:paraId="6EAF8630"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49.99</w:t>
                                  </w:r>
                                </w:p>
                              </w:tc>
                            </w:tr>
                            <w:tr w:rsidR="00195F13" w14:paraId="21471281" w14:textId="77777777">
                              <w:trPr>
                                <w:trHeight w:val="227"/>
                              </w:trPr>
                              <w:tc>
                                <w:tcPr>
                                  <w:tcW w:w="1361" w:type="dxa"/>
                                  <w:tcBorders>
                                    <w:top w:val="single" w:sz="4" w:space="0" w:color="auto"/>
                                    <w:left w:val="single" w:sz="4" w:space="0" w:color="auto"/>
                                    <w:bottom w:val="single" w:sz="4" w:space="0" w:color="auto"/>
                                    <w:right w:val="single" w:sz="4" w:space="0" w:color="auto"/>
                                  </w:tcBorders>
                                  <w:noWrap/>
                                  <w:vAlign w:val="center"/>
                                  <w:hideMark/>
                                </w:tcPr>
                                <w:p w14:paraId="65B96831" w14:textId="77777777" w:rsidR="00195F13" w:rsidRDefault="00195F13">
                                  <w:pPr>
                                    <w:spacing w:line="240" w:lineRule="exact"/>
                                    <w:jc w:val="both"/>
                                    <w:rPr>
                                      <w:rFonts w:ascii="標楷體" w:eastAsia="標楷體" w:hAnsi="標楷體"/>
                                      <w:b/>
                                      <w:sz w:val="20"/>
                                    </w:rPr>
                                  </w:pPr>
                                  <w:r>
                                    <w:rPr>
                                      <w:rFonts w:ascii="標楷體" w:eastAsia="標楷體" w:hAnsi="標楷體" w:hint="eastAsia"/>
                                      <w:b/>
                                      <w:sz w:val="20"/>
                                    </w:rPr>
                                    <w:t>支出合計</w:t>
                                  </w:r>
                                </w:p>
                              </w:tc>
                              <w:tc>
                                <w:tcPr>
                                  <w:tcW w:w="816" w:type="dxa"/>
                                  <w:tcBorders>
                                    <w:top w:val="single" w:sz="4" w:space="0" w:color="auto"/>
                                    <w:left w:val="nil"/>
                                    <w:bottom w:val="single" w:sz="4" w:space="0" w:color="auto"/>
                                    <w:right w:val="single" w:sz="4" w:space="0" w:color="auto"/>
                                  </w:tcBorders>
                                  <w:noWrap/>
                                  <w:vAlign w:val="center"/>
                                  <w:hideMark/>
                                </w:tcPr>
                                <w:p w14:paraId="14DF0DA6"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555,623</w:t>
                                  </w:r>
                                </w:p>
                              </w:tc>
                              <w:tc>
                                <w:tcPr>
                                  <w:tcW w:w="716" w:type="dxa"/>
                                  <w:tcBorders>
                                    <w:top w:val="single" w:sz="4" w:space="0" w:color="auto"/>
                                    <w:left w:val="nil"/>
                                    <w:bottom w:val="single" w:sz="4" w:space="0" w:color="auto"/>
                                    <w:right w:val="single" w:sz="4" w:space="0" w:color="auto"/>
                                  </w:tcBorders>
                                  <w:noWrap/>
                                  <w:vAlign w:val="center"/>
                                  <w:hideMark/>
                                </w:tcPr>
                                <w:p w14:paraId="4C1B57B8"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98.63</w:t>
                                  </w:r>
                                </w:p>
                              </w:tc>
                              <w:tc>
                                <w:tcPr>
                                  <w:tcW w:w="816" w:type="dxa"/>
                                  <w:tcBorders>
                                    <w:top w:val="single" w:sz="4" w:space="0" w:color="auto"/>
                                    <w:left w:val="nil"/>
                                    <w:bottom w:val="single" w:sz="4" w:space="0" w:color="auto"/>
                                    <w:right w:val="single" w:sz="4" w:space="0" w:color="auto"/>
                                  </w:tcBorders>
                                  <w:noWrap/>
                                  <w:vAlign w:val="center"/>
                                  <w:hideMark/>
                                </w:tcPr>
                                <w:p w14:paraId="50011372"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621,233</w:t>
                                  </w:r>
                                </w:p>
                              </w:tc>
                              <w:tc>
                                <w:tcPr>
                                  <w:tcW w:w="716" w:type="dxa"/>
                                  <w:tcBorders>
                                    <w:top w:val="single" w:sz="4" w:space="0" w:color="auto"/>
                                    <w:left w:val="nil"/>
                                    <w:bottom w:val="single" w:sz="4" w:space="0" w:color="auto"/>
                                    <w:right w:val="single" w:sz="4" w:space="0" w:color="auto"/>
                                  </w:tcBorders>
                                  <w:noWrap/>
                                  <w:vAlign w:val="center"/>
                                  <w:hideMark/>
                                </w:tcPr>
                                <w:p w14:paraId="5453E1F1"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95.19</w:t>
                                  </w:r>
                                </w:p>
                              </w:tc>
                              <w:tc>
                                <w:tcPr>
                                  <w:tcW w:w="816" w:type="dxa"/>
                                  <w:tcBorders>
                                    <w:top w:val="single" w:sz="4" w:space="0" w:color="auto"/>
                                    <w:left w:val="nil"/>
                                    <w:bottom w:val="single" w:sz="4" w:space="0" w:color="auto"/>
                                    <w:right w:val="single" w:sz="4" w:space="0" w:color="auto"/>
                                  </w:tcBorders>
                                  <w:hideMark/>
                                </w:tcPr>
                                <w:p w14:paraId="310FB91D"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661,801</w:t>
                                  </w:r>
                                </w:p>
                              </w:tc>
                              <w:tc>
                                <w:tcPr>
                                  <w:tcW w:w="716" w:type="dxa"/>
                                  <w:tcBorders>
                                    <w:top w:val="single" w:sz="4" w:space="0" w:color="auto"/>
                                    <w:left w:val="nil"/>
                                    <w:bottom w:val="single" w:sz="4" w:space="0" w:color="auto"/>
                                    <w:right w:val="single" w:sz="4" w:space="0" w:color="auto"/>
                                  </w:tcBorders>
                                  <w:hideMark/>
                                </w:tcPr>
                                <w:p w14:paraId="433D49DA"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93.89</w:t>
                                  </w:r>
                                </w:p>
                              </w:tc>
                            </w:tr>
                            <w:tr w:rsidR="00195F13" w14:paraId="0F988522" w14:textId="77777777">
                              <w:trPr>
                                <w:trHeight w:val="227"/>
                              </w:trPr>
                              <w:tc>
                                <w:tcPr>
                                  <w:tcW w:w="1361" w:type="dxa"/>
                                  <w:tcBorders>
                                    <w:top w:val="single" w:sz="4" w:space="0" w:color="auto"/>
                                    <w:left w:val="single" w:sz="4" w:space="0" w:color="auto"/>
                                    <w:bottom w:val="single" w:sz="4" w:space="0" w:color="auto"/>
                                    <w:right w:val="single" w:sz="4" w:space="0" w:color="auto"/>
                                  </w:tcBorders>
                                  <w:noWrap/>
                                  <w:vAlign w:val="center"/>
                                  <w:hideMark/>
                                </w:tcPr>
                                <w:p w14:paraId="3E9D9E54" w14:textId="77777777" w:rsidR="00195F13" w:rsidRDefault="00195F13">
                                  <w:pPr>
                                    <w:spacing w:line="240" w:lineRule="exact"/>
                                    <w:jc w:val="both"/>
                                    <w:rPr>
                                      <w:rFonts w:ascii="標楷體" w:eastAsia="標楷體" w:hAnsi="標楷體"/>
                                      <w:b/>
                                      <w:sz w:val="20"/>
                                    </w:rPr>
                                  </w:pPr>
                                  <w:r>
                                    <w:rPr>
                                      <w:rFonts w:ascii="標楷體" w:eastAsia="標楷體" w:hAnsi="標楷體" w:hint="eastAsia"/>
                                      <w:b/>
                                      <w:sz w:val="20"/>
                                    </w:rPr>
                                    <w:t>本期賸餘</w:t>
                                  </w:r>
                                </w:p>
                              </w:tc>
                              <w:tc>
                                <w:tcPr>
                                  <w:tcW w:w="816" w:type="dxa"/>
                                  <w:tcBorders>
                                    <w:top w:val="single" w:sz="4" w:space="0" w:color="auto"/>
                                    <w:left w:val="nil"/>
                                    <w:bottom w:val="single" w:sz="4" w:space="0" w:color="auto"/>
                                    <w:right w:val="single" w:sz="4" w:space="0" w:color="auto"/>
                                  </w:tcBorders>
                                  <w:noWrap/>
                                  <w:vAlign w:val="center"/>
                                  <w:hideMark/>
                                </w:tcPr>
                                <w:p w14:paraId="3FCFD096"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7,704</w:t>
                                  </w:r>
                                </w:p>
                              </w:tc>
                              <w:tc>
                                <w:tcPr>
                                  <w:tcW w:w="716" w:type="dxa"/>
                                  <w:tcBorders>
                                    <w:top w:val="single" w:sz="4" w:space="0" w:color="auto"/>
                                    <w:left w:val="nil"/>
                                    <w:bottom w:val="single" w:sz="4" w:space="0" w:color="auto"/>
                                    <w:right w:val="single" w:sz="4" w:space="0" w:color="auto"/>
                                  </w:tcBorders>
                                  <w:noWrap/>
                                  <w:vAlign w:val="center"/>
                                  <w:hideMark/>
                                </w:tcPr>
                                <w:p w14:paraId="2281DCB1"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1.37</w:t>
                                  </w:r>
                                </w:p>
                              </w:tc>
                              <w:tc>
                                <w:tcPr>
                                  <w:tcW w:w="816" w:type="dxa"/>
                                  <w:tcBorders>
                                    <w:top w:val="single" w:sz="4" w:space="0" w:color="auto"/>
                                    <w:left w:val="nil"/>
                                    <w:bottom w:val="single" w:sz="4" w:space="0" w:color="auto"/>
                                    <w:right w:val="single" w:sz="4" w:space="0" w:color="auto"/>
                                  </w:tcBorders>
                                  <w:noWrap/>
                                  <w:vAlign w:val="center"/>
                                  <w:hideMark/>
                                </w:tcPr>
                                <w:p w14:paraId="6AFC2FBD"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31,407</w:t>
                                  </w:r>
                                </w:p>
                              </w:tc>
                              <w:tc>
                                <w:tcPr>
                                  <w:tcW w:w="716" w:type="dxa"/>
                                  <w:tcBorders>
                                    <w:top w:val="single" w:sz="4" w:space="0" w:color="auto"/>
                                    <w:left w:val="nil"/>
                                    <w:bottom w:val="single" w:sz="4" w:space="0" w:color="auto"/>
                                    <w:right w:val="single" w:sz="4" w:space="0" w:color="auto"/>
                                  </w:tcBorders>
                                  <w:noWrap/>
                                  <w:vAlign w:val="center"/>
                                  <w:hideMark/>
                                </w:tcPr>
                                <w:p w14:paraId="67C063C3"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4.81</w:t>
                                  </w:r>
                                </w:p>
                              </w:tc>
                              <w:tc>
                                <w:tcPr>
                                  <w:tcW w:w="816" w:type="dxa"/>
                                  <w:tcBorders>
                                    <w:top w:val="single" w:sz="4" w:space="0" w:color="auto"/>
                                    <w:left w:val="nil"/>
                                    <w:bottom w:val="single" w:sz="4" w:space="0" w:color="auto"/>
                                    <w:right w:val="single" w:sz="4" w:space="0" w:color="auto"/>
                                  </w:tcBorders>
                                  <w:hideMark/>
                                </w:tcPr>
                                <w:p w14:paraId="5AC024A7"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43,087</w:t>
                                  </w:r>
                                </w:p>
                              </w:tc>
                              <w:tc>
                                <w:tcPr>
                                  <w:tcW w:w="716" w:type="dxa"/>
                                  <w:tcBorders>
                                    <w:top w:val="single" w:sz="4" w:space="0" w:color="auto"/>
                                    <w:left w:val="nil"/>
                                    <w:bottom w:val="single" w:sz="4" w:space="0" w:color="auto"/>
                                    <w:right w:val="single" w:sz="4" w:space="0" w:color="auto"/>
                                  </w:tcBorders>
                                  <w:hideMark/>
                                </w:tcPr>
                                <w:p w14:paraId="184AFB54"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6.11</w:t>
                                  </w:r>
                                </w:p>
                              </w:tc>
                            </w:tr>
                          </w:tbl>
                          <w:p w14:paraId="693824FE" w14:textId="77777777" w:rsidR="00195F13" w:rsidRDefault="00195F13" w:rsidP="00195F13">
                            <w:pPr>
                              <w:spacing w:line="200" w:lineRule="exact"/>
                              <w:ind w:left="360" w:hangingChars="200" w:hanging="360"/>
                              <w:rPr>
                                <w:rFonts w:ascii="標楷體" w:eastAsia="標楷體" w:hAnsi="標楷體"/>
                                <w:sz w:val="18"/>
                                <w:szCs w:val="18"/>
                              </w:rPr>
                            </w:pPr>
                            <w:r>
                              <w:rPr>
                                <w:rFonts w:ascii="標楷體" w:eastAsia="標楷體" w:hAnsi="標楷體" w:hint="eastAsia"/>
                                <w:sz w:val="18"/>
                                <w:szCs w:val="18"/>
                              </w:rPr>
                              <w:t>註：整理自文化局提供資料。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B6D17F" id="文字方塊 4" o:spid="_x0000_s1029" type="#_x0000_t202" style="position:absolute;left:0;text-align:left;margin-left:189.2pt;margin-top:4.8pt;width:308.5pt;height:141.75pt;z-index:-251650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" stroked="f">
                <v:textbox>
                  <w:txbxContent>
                    <w:p w14:paraId="32AAD6FE" w14:textId="77777777" w:rsidR="00195F13" w:rsidRDefault="00195F13" w:rsidP="00195F13">
                      <w:pPr>
                        <w:spacing w:line="260" w:lineRule="exact"/>
                        <w:jc w:val="center"/>
                        <w:rPr>
                          <w:rFonts w:ascii="標楷體" w:eastAsia="標楷體"/>
                          <w:b/>
                        </w:rPr>
                      </w:pPr>
                      <w:r>
                        <w:rPr>
                          <w:rFonts w:ascii="標楷體" w:eastAsia="標楷體" w:hint="eastAsia"/>
                          <w:b/>
                        </w:rPr>
                        <w:t>表1  財團法人台北市文化基金會營運收支情形</w:t>
                      </w:r>
                    </w:p>
                    <w:p w14:paraId="5F069ED2" w14:textId="77777777" w:rsidR="00195F13" w:rsidRDefault="00195F13" w:rsidP="00195F13">
                      <w:pPr>
                        <w:spacing w:line="260" w:lineRule="exact"/>
                        <w:jc w:val="right"/>
                        <w:rPr>
                          <w:rFonts w:ascii="標楷體" w:eastAsia="標楷體"/>
                          <w:sz w:val="20"/>
                        </w:rPr>
                      </w:pPr>
                      <w:r>
                        <w:rPr>
                          <w:rFonts w:ascii="標楷體" w:eastAsia="標楷體" w:hint="eastAsia"/>
                          <w:sz w:val="20"/>
                        </w:rPr>
                        <w:t>單位：</w:t>
                      </w:r>
                      <w:r>
                        <w:rPr>
                          <w:rFonts w:ascii="標楷體" w:eastAsia="標楷體" w:hAnsi="標楷體" w:hint="eastAsia"/>
                          <w:sz w:val="20"/>
                        </w:rPr>
                        <w:t>新臺幣</w:t>
                      </w:r>
                      <w:r>
                        <w:rPr>
                          <w:rFonts w:ascii="標楷體" w:eastAsia="標楷體" w:hint="eastAsia"/>
                          <w:sz w:val="20"/>
                        </w:rPr>
                        <w:t>千元、％</w:t>
                      </w:r>
                    </w:p>
                    <w:tbl>
                      <w:tblPr>
                        <w:tblStyle w:val="aff9"/>
                        <w:tblW w:w="5957" w:type="dxa"/>
                        <w:tblCellMar>
                          <w:left w:w="57" w:type="dxa"/>
                          <w:right w:w="57" w:type="dxa"/>
                        </w:tblCellMar>
                        <w:tblLook w:val="04A0" w:firstRow="1" w:lastRow="0" w:firstColumn="1" w:lastColumn="0" w:noHBand="0" w:noVBand="1"/>
                      </w:tblPr>
                      <w:tblGrid>
                        <w:gridCol w:w="1361"/>
                        <w:gridCol w:w="816"/>
                        <w:gridCol w:w="716"/>
                        <w:gridCol w:w="816"/>
                        <w:gridCol w:w="716"/>
                        <w:gridCol w:w="816"/>
                        <w:gridCol w:w="716"/>
                      </w:tblGrid>
                      <w:tr w:rsidR="00195F13" w14:paraId="3114F013" w14:textId="77777777">
                        <w:trPr>
                          <w:trHeight w:val="227"/>
                        </w:trPr>
                        <w:tc>
                          <w:tcPr>
                            <w:tcW w:w="1361" w:type="dxa"/>
                            <w:vMerge w:val="restar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1C07C23F" w14:textId="77777777" w:rsidR="00195F13" w:rsidRDefault="00195F13">
                            <w:pPr>
                              <w:spacing w:line="200" w:lineRule="exact"/>
                              <w:jc w:val="right"/>
                              <w:rPr>
                                <w:rFonts w:ascii="標楷體" w:eastAsia="標楷體" w:hAnsi="標楷體"/>
                                <w:sz w:val="20"/>
                              </w:rPr>
                            </w:pPr>
                            <w:r>
                              <w:rPr>
                                <w:rFonts w:ascii="標楷體" w:eastAsia="標楷體" w:hAnsi="標楷體" w:hint="eastAsia"/>
                                <w:sz w:val="20"/>
                              </w:rPr>
                              <w:t>年度</w:t>
                            </w:r>
                          </w:p>
                          <w:p w14:paraId="70B3AA33" w14:textId="77777777" w:rsidR="00195F13" w:rsidRDefault="00195F13">
                            <w:pPr>
                              <w:spacing w:line="200" w:lineRule="exact"/>
                              <w:rPr>
                                <w:rFonts w:ascii="標楷體" w:eastAsia="標楷體" w:hAnsi="標楷體"/>
                                <w:sz w:val="20"/>
                              </w:rPr>
                            </w:pPr>
                            <w:r>
                              <w:rPr>
                                <w:rFonts w:ascii="標楷體" w:eastAsia="標楷體" w:hAnsi="標楷體" w:hint="eastAsia"/>
                                <w:sz w:val="20"/>
                              </w:rPr>
                              <w:t>項目</w:t>
                            </w:r>
                          </w:p>
                        </w:tc>
                        <w:tc>
                          <w:tcPr>
                            <w:tcW w:w="1532" w:type="dxa"/>
                            <w:gridSpan w:val="2"/>
                            <w:tcBorders>
                              <w:top w:val="single" w:sz="4" w:space="0" w:color="auto"/>
                              <w:left w:val="single" w:sz="4" w:space="0" w:color="auto"/>
                              <w:bottom w:val="single" w:sz="4" w:space="0" w:color="auto"/>
                              <w:right w:val="single" w:sz="4" w:space="0" w:color="auto"/>
                            </w:tcBorders>
                            <w:noWrap/>
                            <w:vAlign w:val="center"/>
                            <w:hideMark/>
                          </w:tcPr>
                          <w:p w14:paraId="37955306" w14:textId="77777777" w:rsidR="00195F13" w:rsidRDefault="00195F13">
                            <w:pPr>
                              <w:spacing w:line="240" w:lineRule="exact"/>
                              <w:jc w:val="center"/>
                              <w:rPr>
                                <w:rFonts w:ascii="標楷體" w:eastAsia="標楷體" w:hAnsi="標楷體"/>
                                <w:sz w:val="20"/>
                              </w:rPr>
                            </w:pPr>
                            <w:r>
                              <w:rPr>
                                <w:rFonts w:ascii="標楷體" w:eastAsia="標楷體" w:hAnsi="標楷體" w:hint="eastAsia"/>
                                <w:sz w:val="20"/>
                              </w:rPr>
                              <w:t>111</w:t>
                            </w:r>
                          </w:p>
                        </w:tc>
                        <w:tc>
                          <w:tcPr>
                            <w:tcW w:w="1532" w:type="dxa"/>
                            <w:gridSpan w:val="2"/>
                            <w:tcBorders>
                              <w:top w:val="single" w:sz="4" w:space="0" w:color="auto"/>
                              <w:left w:val="single" w:sz="4" w:space="0" w:color="auto"/>
                              <w:bottom w:val="single" w:sz="4" w:space="0" w:color="auto"/>
                              <w:right w:val="single" w:sz="4" w:space="0" w:color="auto"/>
                            </w:tcBorders>
                            <w:noWrap/>
                            <w:vAlign w:val="center"/>
                            <w:hideMark/>
                          </w:tcPr>
                          <w:p w14:paraId="769EE79D" w14:textId="77777777" w:rsidR="00195F13" w:rsidRDefault="00195F13">
                            <w:pPr>
                              <w:spacing w:line="240" w:lineRule="exact"/>
                              <w:jc w:val="center"/>
                              <w:rPr>
                                <w:rFonts w:ascii="標楷體" w:eastAsia="標楷體" w:hAnsi="標楷體"/>
                                <w:sz w:val="20"/>
                              </w:rPr>
                            </w:pPr>
                            <w:r>
                              <w:rPr>
                                <w:rFonts w:ascii="標楷體" w:eastAsia="標楷體" w:hAnsi="標楷體" w:hint="eastAsia"/>
                                <w:sz w:val="20"/>
                              </w:rPr>
                              <w:t>112</w:t>
                            </w:r>
                          </w:p>
                        </w:tc>
                        <w:tc>
                          <w:tcPr>
                            <w:tcW w:w="1532" w:type="dxa"/>
                            <w:gridSpan w:val="2"/>
                            <w:tcBorders>
                              <w:top w:val="single" w:sz="4" w:space="0" w:color="auto"/>
                              <w:left w:val="single" w:sz="4" w:space="0" w:color="auto"/>
                              <w:bottom w:val="single" w:sz="4" w:space="0" w:color="auto"/>
                              <w:right w:val="single" w:sz="4" w:space="0" w:color="auto"/>
                            </w:tcBorders>
                            <w:hideMark/>
                          </w:tcPr>
                          <w:p w14:paraId="49287B74" w14:textId="77777777" w:rsidR="00195F13" w:rsidRDefault="00195F13">
                            <w:pPr>
                              <w:spacing w:line="240" w:lineRule="exact"/>
                              <w:jc w:val="center"/>
                              <w:rPr>
                                <w:rFonts w:ascii="標楷體" w:eastAsia="標楷體" w:hAnsi="標楷體"/>
                                <w:sz w:val="20"/>
                              </w:rPr>
                            </w:pPr>
                            <w:r>
                              <w:rPr>
                                <w:rFonts w:ascii="標楷體" w:eastAsia="標楷體" w:hAnsi="標楷體" w:hint="eastAsia"/>
                                <w:sz w:val="20"/>
                              </w:rPr>
                              <w:t>113</w:t>
                            </w:r>
                          </w:p>
                        </w:tc>
                      </w:tr>
                      <w:tr w:rsidR="00195F13" w14:paraId="04B2AEBD"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4AE811" w14:textId="77777777" w:rsidR="00195F13" w:rsidRDefault="00195F13">
                            <w:pPr>
                              <w:rPr>
                                <w:rFonts w:ascii="標楷體" w:eastAsia="標楷體" w:hAnsi="標楷體"/>
                                <w:sz w:val="20"/>
                              </w:rPr>
                            </w:pPr>
                          </w:p>
                        </w:tc>
                        <w:tc>
                          <w:tcPr>
                            <w:tcW w:w="816" w:type="dxa"/>
                            <w:tcBorders>
                              <w:top w:val="single" w:sz="4" w:space="0" w:color="auto"/>
                              <w:left w:val="single" w:sz="4" w:space="0" w:color="auto"/>
                              <w:bottom w:val="single" w:sz="4" w:space="0" w:color="auto"/>
                              <w:right w:val="single" w:sz="4" w:space="0" w:color="auto"/>
                            </w:tcBorders>
                            <w:noWrap/>
                            <w:vAlign w:val="center"/>
                            <w:hideMark/>
                          </w:tcPr>
                          <w:p w14:paraId="53B57B83"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金額</w:t>
                            </w:r>
                          </w:p>
                        </w:tc>
                        <w:tc>
                          <w:tcPr>
                            <w:tcW w:w="716" w:type="dxa"/>
                            <w:tcBorders>
                              <w:top w:val="single" w:sz="4" w:space="0" w:color="auto"/>
                              <w:left w:val="single" w:sz="4" w:space="0" w:color="auto"/>
                              <w:bottom w:val="single" w:sz="4" w:space="0" w:color="auto"/>
                              <w:right w:val="single" w:sz="4" w:space="0" w:color="auto"/>
                            </w:tcBorders>
                            <w:noWrap/>
                            <w:vAlign w:val="center"/>
                            <w:hideMark/>
                          </w:tcPr>
                          <w:p w14:paraId="7450384A"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占收入總額％</w:t>
                            </w:r>
                          </w:p>
                        </w:tc>
                        <w:tc>
                          <w:tcPr>
                            <w:tcW w:w="816" w:type="dxa"/>
                            <w:tcBorders>
                              <w:top w:val="single" w:sz="4" w:space="0" w:color="auto"/>
                              <w:left w:val="single" w:sz="4" w:space="0" w:color="auto"/>
                              <w:bottom w:val="single" w:sz="4" w:space="0" w:color="auto"/>
                              <w:right w:val="single" w:sz="4" w:space="0" w:color="auto"/>
                            </w:tcBorders>
                            <w:noWrap/>
                            <w:vAlign w:val="center"/>
                            <w:hideMark/>
                          </w:tcPr>
                          <w:p w14:paraId="448C57B5"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金額</w:t>
                            </w:r>
                          </w:p>
                        </w:tc>
                        <w:tc>
                          <w:tcPr>
                            <w:tcW w:w="716" w:type="dxa"/>
                            <w:tcBorders>
                              <w:top w:val="single" w:sz="4" w:space="0" w:color="auto"/>
                              <w:left w:val="single" w:sz="4" w:space="0" w:color="auto"/>
                              <w:bottom w:val="single" w:sz="4" w:space="0" w:color="auto"/>
                              <w:right w:val="single" w:sz="4" w:space="0" w:color="auto"/>
                            </w:tcBorders>
                            <w:noWrap/>
                            <w:vAlign w:val="center"/>
                            <w:hideMark/>
                          </w:tcPr>
                          <w:p w14:paraId="570D9916"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占收入總額％</w:t>
                            </w:r>
                          </w:p>
                        </w:tc>
                        <w:tc>
                          <w:tcPr>
                            <w:tcW w:w="816" w:type="dxa"/>
                            <w:tcBorders>
                              <w:top w:val="single" w:sz="4" w:space="0" w:color="auto"/>
                              <w:left w:val="single" w:sz="4" w:space="0" w:color="auto"/>
                              <w:bottom w:val="single" w:sz="4" w:space="0" w:color="auto"/>
                              <w:right w:val="single" w:sz="4" w:space="0" w:color="auto"/>
                            </w:tcBorders>
                            <w:vAlign w:val="center"/>
                            <w:hideMark/>
                          </w:tcPr>
                          <w:p w14:paraId="3FB6D522"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金額</w:t>
                            </w:r>
                          </w:p>
                        </w:tc>
                        <w:tc>
                          <w:tcPr>
                            <w:tcW w:w="716" w:type="dxa"/>
                            <w:tcBorders>
                              <w:top w:val="single" w:sz="4" w:space="0" w:color="auto"/>
                              <w:left w:val="single" w:sz="4" w:space="0" w:color="auto"/>
                              <w:bottom w:val="single" w:sz="4" w:space="0" w:color="auto"/>
                              <w:right w:val="single" w:sz="4" w:space="0" w:color="auto"/>
                            </w:tcBorders>
                            <w:vAlign w:val="center"/>
                            <w:hideMark/>
                          </w:tcPr>
                          <w:p w14:paraId="641B41A8"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占收入總額％</w:t>
                            </w:r>
                          </w:p>
                        </w:tc>
                      </w:tr>
                      <w:tr w:rsidR="00195F13" w14:paraId="696DFBB9" w14:textId="77777777">
                        <w:trPr>
                          <w:trHeight w:val="227"/>
                        </w:trPr>
                        <w:tc>
                          <w:tcPr>
                            <w:tcW w:w="1361" w:type="dxa"/>
                            <w:tcBorders>
                              <w:top w:val="single" w:sz="4" w:space="0" w:color="auto"/>
                              <w:left w:val="single" w:sz="4" w:space="0" w:color="auto"/>
                              <w:bottom w:val="single" w:sz="4" w:space="0" w:color="auto"/>
                              <w:right w:val="single" w:sz="4" w:space="0" w:color="auto"/>
                            </w:tcBorders>
                            <w:noWrap/>
                            <w:vAlign w:val="center"/>
                            <w:hideMark/>
                          </w:tcPr>
                          <w:p w14:paraId="55E640EE" w14:textId="77777777" w:rsidR="00195F13" w:rsidRDefault="00195F13">
                            <w:pPr>
                              <w:spacing w:line="240" w:lineRule="exact"/>
                              <w:jc w:val="both"/>
                              <w:rPr>
                                <w:rFonts w:ascii="標楷體" w:eastAsia="標楷體" w:hAnsi="標楷體"/>
                                <w:b/>
                                <w:sz w:val="20"/>
                              </w:rPr>
                            </w:pPr>
                            <w:r>
                              <w:rPr>
                                <w:rFonts w:ascii="標楷體" w:eastAsia="標楷體" w:hAnsi="標楷體" w:hint="eastAsia"/>
                                <w:b/>
                                <w:sz w:val="20"/>
                              </w:rPr>
                              <w:t>收入合計</w:t>
                            </w:r>
                          </w:p>
                        </w:tc>
                        <w:tc>
                          <w:tcPr>
                            <w:tcW w:w="816" w:type="dxa"/>
                            <w:tcBorders>
                              <w:top w:val="single" w:sz="4" w:space="0" w:color="auto"/>
                              <w:left w:val="single" w:sz="4" w:space="0" w:color="auto"/>
                              <w:bottom w:val="single" w:sz="4" w:space="0" w:color="auto"/>
                              <w:right w:val="single" w:sz="4" w:space="0" w:color="auto"/>
                            </w:tcBorders>
                            <w:noWrap/>
                            <w:hideMark/>
                          </w:tcPr>
                          <w:p w14:paraId="7D55D41B"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 xml:space="preserve">563,328 </w:t>
                            </w:r>
                          </w:p>
                        </w:tc>
                        <w:tc>
                          <w:tcPr>
                            <w:tcW w:w="716" w:type="dxa"/>
                            <w:tcBorders>
                              <w:top w:val="single" w:sz="4" w:space="0" w:color="auto"/>
                              <w:left w:val="single" w:sz="4" w:space="0" w:color="auto"/>
                              <w:bottom w:val="single" w:sz="4" w:space="0" w:color="auto"/>
                              <w:right w:val="single" w:sz="4" w:space="0" w:color="auto"/>
                            </w:tcBorders>
                            <w:noWrap/>
                            <w:vAlign w:val="center"/>
                            <w:hideMark/>
                          </w:tcPr>
                          <w:p w14:paraId="60B7145B"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 xml:space="preserve">100.00 </w:t>
                            </w:r>
                          </w:p>
                        </w:tc>
                        <w:tc>
                          <w:tcPr>
                            <w:tcW w:w="816" w:type="dxa"/>
                            <w:tcBorders>
                              <w:top w:val="single" w:sz="4" w:space="0" w:color="auto"/>
                              <w:left w:val="single" w:sz="4" w:space="0" w:color="auto"/>
                              <w:bottom w:val="single" w:sz="4" w:space="0" w:color="auto"/>
                              <w:right w:val="single" w:sz="4" w:space="0" w:color="auto"/>
                            </w:tcBorders>
                            <w:noWrap/>
                            <w:vAlign w:val="center"/>
                            <w:hideMark/>
                          </w:tcPr>
                          <w:p w14:paraId="6A94CD55"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 xml:space="preserve">652,641 </w:t>
                            </w:r>
                          </w:p>
                        </w:tc>
                        <w:tc>
                          <w:tcPr>
                            <w:tcW w:w="716" w:type="dxa"/>
                            <w:tcBorders>
                              <w:top w:val="single" w:sz="4" w:space="0" w:color="auto"/>
                              <w:left w:val="single" w:sz="4" w:space="0" w:color="auto"/>
                              <w:bottom w:val="single" w:sz="4" w:space="0" w:color="auto"/>
                              <w:right w:val="single" w:sz="4" w:space="0" w:color="auto"/>
                            </w:tcBorders>
                            <w:noWrap/>
                            <w:vAlign w:val="center"/>
                            <w:hideMark/>
                          </w:tcPr>
                          <w:p w14:paraId="699633C2"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 xml:space="preserve">100.00 </w:t>
                            </w:r>
                          </w:p>
                        </w:tc>
                        <w:tc>
                          <w:tcPr>
                            <w:tcW w:w="816" w:type="dxa"/>
                            <w:tcBorders>
                              <w:top w:val="single" w:sz="4" w:space="0" w:color="auto"/>
                              <w:left w:val="single" w:sz="4" w:space="0" w:color="auto"/>
                              <w:bottom w:val="single" w:sz="4" w:space="0" w:color="auto"/>
                              <w:right w:val="single" w:sz="4" w:space="0" w:color="auto"/>
                            </w:tcBorders>
                            <w:hideMark/>
                          </w:tcPr>
                          <w:p w14:paraId="424C794F"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704,888</w:t>
                            </w:r>
                          </w:p>
                        </w:tc>
                        <w:tc>
                          <w:tcPr>
                            <w:tcW w:w="716" w:type="dxa"/>
                            <w:tcBorders>
                              <w:top w:val="single" w:sz="4" w:space="0" w:color="auto"/>
                              <w:left w:val="single" w:sz="4" w:space="0" w:color="auto"/>
                              <w:bottom w:val="single" w:sz="4" w:space="0" w:color="auto"/>
                              <w:right w:val="single" w:sz="4" w:space="0" w:color="auto"/>
                            </w:tcBorders>
                            <w:hideMark/>
                          </w:tcPr>
                          <w:p w14:paraId="0AD6B1C1"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100.00</w:t>
                            </w:r>
                          </w:p>
                        </w:tc>
                      </w:tr>
                      <w:tr w:rsidR="00195F13" w14:paraId="41E49AC1" w14:textId="77777777">
                        <w:trPr>
                          <w:trHeight w:val="227"/>
                        </w:trPr>
                        <w:tc>
                          <w:tcPr>
                            <w:tcW w:w="1361" w:type="dxa"/>
                            <w:tcBorders>
                              <w:top w:val="single" w:sz="4" w:space="0" w:color="auto"/>
                              <w:left w:val="single" w:sz="4" w:space="0" w:color="auto"/>
                              <w:bottom w:val="single" w:sz="4" w:space="0" w:color="auto"/>
                              <w:right w:val="single" w:sz="4" w:space="0" w:color="auto"/>
                            </w:tcBorders>
                            <w:noWrap/>
                            <w:vAlign w:val="center"/>
                            <w:hideMark/>
                          </w:tcPr>
                          <w:p w14:paraId="3B5ED467" w14:textId="77777777" w:rsidR="00195F13" w:rsidRDefault="00195F13">
                            <w:pPr>
                              <w:spacing w:line="240" w:lineRule="exact"/>
                              <w:ind w:leftChars="100" w:left="240"/>
                              <w:jc w:val="both"/>
                              <w:rPr>
                                <w:rFonts w:ascii="標楷體" w:eastAsia="標楷體" w:hAnsi="標楷體"/>
                                <w:sz w:val="20"/>
                              </w:rPr>
                            </w:pPr>
                            <w:r>
                              <w:rPr>
                                <w:rFonts w:ascii="標楷體" w:eastAsia="標楷體" w:hAnsi="標楷體" w:hint="eastAsia"/>
                                <w:sz w:val="20"/>
                              </w:rPr>
                              <w:t>自籌收入</w:t>
                            </w:r>
                          </w:p>
                        </w:tc>
                        <w:tc>
                          <w:tcPr>
                            <w:tcW w:w="816" w:type="dxa"/>
                            <w:tcBorders>
                              <w:top w:val="single" w:sz="4" w:space="0" w:color="auto"/>
                              <w:left w:val="single" w:sz="4" w:space="0" w:color="auto"/>
                              <w:bottom w:val="single" w:sz="4" w:space="0" w:color="auto"/>
                              <w:right w:val="single" w:sz="4" w:space="0" w:color="auto"/>
                            </w:tcBorders>
                            <w:noWrap/>
                            <w:hideMark/>
                          </w:tcPr>
                          <w:p w14:paraId="40075859"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 xml:space="preserve">230,665 </w:t>
                            </w:r>
                          </w:p>
                        </w:tc>
                        <w:tc>
                          <w:tcPr>
                            <w:tcW w:w="716" w:type="dxa"/>
                            <w:tcBorders>
                              <w:top w:val="single" w:sz="4" w:space="0" w:color="auto"/>
                              <w:left w:val="single" w:sz="4" w:space="0" w:color="auto"/>
                              <w:bottom w:val="single" w:sz="4" w:space="0" w:color="auto"/>
                              <w:right w:val="single" w:sz="4" w:space="0" w:color="auto"/>
                            </w:tcBorders>
                            <w:noWrap/>
                            <w:vAlign w:val="center"/>
                            <w:hideMark/>
                          </w:tcPr>
                          <w:p w14:paraId="74D51B81"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 xml:space="preserve"> 40.95 </w:t>
                            </w:r>
                          </w:p>
                        </w:tc>
                        <w:tc>
                          <w:tcPr>
                            <w:tcW w:w="816" w:type="dxa"/>
                            <w:tcBorders>
                              <w:top w:val="single" w:sz="4" w:space="0" w:color="auto"/>
                              <w:left w:val="single" w:sz="4" w:space="0" w:color="auto"/>
                              <w:bottom w:val="single" w:sz="4" w:space="0" w:color="auto"/>
                              <w:right w:val="single" w:sz="4" w:space="0" w:color="auto"/>
                            </w:tcBorders>
                            <w:noWrap/>
                            <w:vAlign w:val="center"/>
                            <w:hideMark/>
                          </w:tcPr>
                          <w:p w14:paraId="2E8D2784"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 xml:space="preserve">310,922 </w:t>
                            </w:r>
                          </w:p>
                        </w:tc>
                        <w:tc>
                          <w:tcPr>
                            <w:tcW w:w="716" w:type="dxa"/>
                            <w:tcBorders>
                              <w:top w:val="single" w:sz="4" w:space="0" w:color="auto"/>
                              <w:left w:val="single" w:sz="4" w:space="0" w:color="auto"/>
                              <w:bottom w:val="single" w:sz="4" w:space="0" w:color="auto"/>
                              <w:right w:val="single" w:sz="4" w:space="0" w:color="auto"/>
                            </w:tcBorders>
                            <w:noWrap/>
                            <w:vAlign w:val="center"/>
                            <w:hideMark/>
                          </w:tcPr>
                          <w:p w14:paraId="7831ABF8"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47.64</w:t>
                            </w:r>
                          </w:p>
                        </w:tc>
                        <w:tc>
                          <w:tcPr>
                            <w:tcW w:w="816" w:type="dxa"/>
                            <w:tcBorders>
                              <w:top w:val="single" w:sz="4" w:space="0" w:color="auto"/>
                              <w:left w:val="single" w:sz="4" w:space="0" w:color="auto"/>
                              <w:bottom w:val="single" w:sz="4" w:space="0" w:color="auto"/>
                              <w:right w:val="single" w:sz="4" w:space="0" w:color="auto"/>
                            </w:tcBorders>
                            <w:hideMark/>
                          </w:tcPr>
                          <w:p w14:paraId="249F5211"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352,543</w:t>
                            </w:r>
                          </w:p>
                        </w:tc>
                        <w:tc>
                          <w:tcPr>
                            <w:tcW w:w="716" w:type="dxa"/>
                            <w:tcBorders>
                              <w:top w:val="single" w:sz="4" w:space="0" w:color="auto"/>
                              <w:left w:val="single" w:sz="4" w:space="0" w:color="auto"/>
                              <w:bottom w:val="single" w:sz="4" w:space="0" w:color="auto"/>
                              <w:right w:val="single" w:sz="4" w:space="0" w:color="auto"/>
                            </w:tcBorders>
                            <w:hideMark/>
                          </w:tcPr>
                          <w:p w14:paraId="0F1C0B27"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50.01</w:t>
                            </w:r>
                          </w:p>
                        </w:tc>
                      </w:tr>
                      <w:tr w:rsidR="00195F13" w14:paraId="5EBBCD22" w14:textId="77777777">
                        <w:trPr>
                          <w:trHeight w:val="227"/>
                        </w:trPr>
                        <w:tc>
                          <w:tcPr>
                            <w:tcW w:w="1361" w:type="dxa"/>
                            <w:tcBorders>
                              <w:top w:val="single" w:sz="4" w:space="0" w:color="auto"/>
                              <w:left w:val="single" w:sz="4" w:space="0" w:color="auto"/>
                              <w:bottom w:val="single" w:sz="4" w:space="0" w:color="auto"/>
                              <w:right w:val="single" w:sz="4" w:space="0" w:color="auto"/>
                            </w:tcBorders>
                            <w:noWrap/>
                            <w:vAlign w:val="center"/>
                            <w:hideMark/>
                          </w:tcPr>
                          <w:p w14:paraId="7A11B1CE" w14:textId="77777777" w:rsidR="00195F13" w:rsidRDefault="00195F13">
                            <w:pPr>
                              <w:spacing w:line="240" w:lineRule="exact"/>
                              <w:ind w:leftChars="100" w:left="240"/>
                              <w:jc w:val="both"/>
                              <w:rPr>
                                <w:rFonts w:ascii="標楷體" w:eastAsia="標楷體" w:hAnsi="標楷體"/>
                                <w:sz w:val="20"/>
                              </w:rPr>
                            </w:pPr>
                            <w:r>
                              <w:rPr>
                                <w:rFonts w:ascii="標楷體" w:eastAsia="標楷體" w:hAnsi="標楷體" w:hint="eastAsia"/>
                                <w:sz w:val="20"/>
                              </w:rPr>
                              <w:t>政府補助款</w:t>
                            </w:r>
                          </w:p>
                        </w:tc>
                        <w:tc>
                          <w:tcPr>
                            <w:tcW w:w="816" w:type="dxa"/>
                            <w:tcBorders>
                              <w:top w:val="single" w:sz="4" w:space="0" w:color="auto"/>
                              <w:left w:val="single" w:sz="4" w:space="0" w:color="auto"/>
                              <w:bottom w:val="single" w:sz="4" w:space="0" w:color="auto"/>
                              <w:right w:val="single" w:sz="4" w:space="0" w:color="auto"/>
                            </w:tcBorders>
                            <w:noWrap/>
                            <w:hideMark/>
                          </w:tcPr>
                          <w:p w14:paraId="13DF27EC"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 xml:space="preserve">332,662 </w:t>
                            </w:r>
                          </w:p>
                        </w:tc>
                        <w:tc>
                          <w:tcPr>
                            <w:tcW w:w="716" w:type="dxa"/>
                            <w:tcBorders>
                              <w:top w:val="single" w:sz="4" w:space="0" w:color="auto"/>
                              <w:left w:val="single" w:sz="4" w:space="0" w:color="auto"/>
                              <w:bottom w:val="single" w:sz="4" w:space="0" w:color="auto"/>
                              <w:right w:val="single" w:sz="4" w:space="0" w:color="auto"/>
                            </w:tcBorders>
                            <w:noWrap/>
                            <w:vAlign w:val="center"/>
                            <w:hideMark/>
                          </w:tcPr>
                          <w:p w14:paraId="730B346A"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 xml:space="preserve"> 59.05 </w:t>
                            </w:r>
                          </w:p>
                        </w:tc>
                        <w:tc>
                          <w:tcPr>
                            <w:tcW w:w="816" w:type="dxa"/>
                            <w:tcBorders>
                              <w:top w:val="single" w:sz="4" w:space="0" w:color="auto"/>
                              <w:left w:val="single" w:sz="4" w:space="0" w:color="auto"/>
                              <w:bottom w:val="single" w:sz="4" w:space="0" w:color="auto"/>
                              <w:right w:val="single" w:sz="4" w:space="0" w:color="auto"/>
                            </w:tcBorders>
                            <w:noWrap/>
                            <w:vAlign w:val="center"/>
                            <w:hideMark/>
                          </w:tcPr>
                          <w:p w14:paraId="0FE6C2BE"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 xml:space="preserve">341,718 </w:t>
                            </w:r>
                          </w:p>
                        </w:tc>
                        <w:tc>
                          <w:tcPr>
                            <w:tcW w:w="716" w:type="dxa"/>
                            <w:tcBorders>
                              <w:top w:val="single" w:sz="4" w:space="0" w:color="auto"/>
                              <w:left w:val="single" w:sz="4" w:space="0" w:color="auto"/>
                              <w:bottom w:val="single" w:sz="4" w:space="0" w:color="auto"/>
                              <w:right w:val="single" w:sz="4" w:space="0" w:color="auto"/>
                            </w:tcBorders>
                            <w:noWrap/>
                            <w:vAlign w:val="center"/>
                            <w:hideMark/>
                          </w:tcPr>
                          <w:p w14:paraId="22C9ACCC"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52.36</w:t>
                            </w:r>
                          </w:p>
                        </w:tc>
                        <w:tc>
                          <w:tcPr>
                            <w:tcW w:w="816" w:type="dxa"/>
                            <w:tcBorders>
                              <w:top w:val="single" w:sz="4" w:space="0" w:color="auto"/>
                              <w:left w:val="single" w:sz="4" w:space="0" w:color="auto"/>
                              <w:bottom w:val="single" w:sz="4" w:space="0" w:color="auto"/>
                              <w:right w:val="single" w:sz="4" w:space="0" w:color="auto"/>
                            </w:tcBorders>
                            <w:hideMark/>
                          </w:tcPr>
                          <w:p w14:paraId="2DF6C34F"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352,344</w:t>
                            </w:r>
                          </w:p>
                        </w:tc>
                        <w:tc>
                          <w:tcPr>
                            <w:tcW w:w="716" w:type="dxa"/>
                            <w:tcBorders>
                              <w:top w:val="single" w:sz="4" w:space="0" w:color="auto"/>
                              <w:left w:val="single" w:sz="4" w:space="0" w:color="auto"/>
                              <w:bottom w:val="single" w:sz="4" w:space="0" w:color="auto"/>
                              <w:right w:val="single" w:sz="4" w:space="0" w:color="auto"/>
                            </w:tcBorders>
                            <w:hideMark/>
                          </w:tcPr>
                          <w:p w14:paraId="6EAF8630"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49.99</w:t>
                            </w:r>
                          </w:p>
                        </w:tc>
                      </w:tr>
                      <w:tr w:rsidR="00195F13" w14:paraId="21471281" w14:textId="77777777">
                        <w:trPr>
                          <w:trHeight w:val="227"/>
                        </w:trPr>
                        <w:tc>
                          <w:tcPr>
                            <w:tcW w:w="1361" w:type="dxa"/>
                            <w:tcBorders>
                              <w:top w:val="single" w:sz="4" w:space="0" w:color="auto"/>
                              <w:left w:val="single" w:sz="4" w:space="0" w:color="auto"/>
                              <w:bottom w:val="single" w:sz="4" w:space="0" w:color="auto"/>
                              <w:right w:val="single" w:sz="4" w:space="0" w:color="auto"/>
                            </w:tcBorders>
                            <w:noWrap/>
                            <w:vAlign w:val="center"/>
                            <w:hideMark/>
                          </w:tcPr>
                          <w:p w14:paraId="65B96831" w14:textId="77777777" w:rsidR="00195F13" w:rsidRDefault="00195F13">
                            <w:pPr>
                              <w:spacing w:line="240" w:lineRule="exact"/>
                              <w:jc w:val="both"/>
                              <w:rPr>
                                <w:rFonts w:ascii="標楷體" w:eastAsia="標楷體" w:hAnsi="標楷體"/>
                                <w:b/>
                                <w:sz w:val="20"/>
                              </w:rPr>
                            </w:pPr>
                            <w:r>
                              <w:rPr>
                                <w:rFonts w:ascii="標楷體" w:eastAsia="標楷體" w:hAnsi="標楷體" w:hint="eastAsia"/>
                                <w:b/>
                                <w:sz w:val="20"/>
                              </w:rPr>
                              <w:t>支出合計</w:t>
                            </w:r>
                          </w:p>
                        </w:tc>
                        <w:tc>
                          <w:tcPr>
                            <w:tcW w:w="816" w:type="dxa"/>
                            <w:tcBorders>
                              <w:top w:val="single" w:sz="4" w:space="0" w:color="auto"/>
                              <w:left w:val="nil"/>
                              <w:bottom w:val="single" w:sz="4" w:space="0" w:color="auto"/>
                              <w:right w:val="single" w:sz="4" w:space="0" w:color="auto"/>
                            </w:tcBorders>
                            <w:noWrap/>
                            <w:vAlign w:val="center"/>
                            <w:hideMark/>
                          </w:tcPr>
                          <w:p w14:paraId="14DF0DA6"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555,623</w:t>
                            </w:r>
                          </w:p>
                        </w:tc>
                        <w:tc>
                          <w:tcPr>
                            <w:tcW w:w="716" w:type="dxa"/>
                            <w:tcBorders>
                              <w:top w:val="single" w:sz="4" w:space="0" w:color="auto"/>
                              <w:left w:val="nil"/>
                              <w:bottom w:val="single" w:sz="4" w:space="0" w:color="auto"/>
                              <w:right w:val="single" w:sz="4" w:space="0" w:color="auto"/>
                            </w:tcBorders>
                            <w:noWrap/>
                            <w:vAlign w:val="center"/>
                            <w:hideMark/>
                          </w:tcPr>
                          <w:p w14:paraId="4C1B57B8"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98.63</w:t>
                            </w:r>
                          </w:p>
                        </w:tc>
                        <w:tc>
                          <w:tcPr>
                            <w:tcW w:w="816" w:type="dxa"/>
                            <w:tcBorders>
                              <w:top w:val="single" w:sz="4" w:space="0" w:color="auto"/>
                              <w:left w:val="nil"/>
                              <w:bottom w:val="single" w:sz="4" w:space="0" w:color="auto"/>
                              <w:right w:val="single" w:sz="4" w:space="0" w:color="auto"/>
                            </w:tcBorders>
                            <w:noWrap/>
                            <w:vAlign w:val="center"/>
                            <w:hideMark/>
                          </w:tcPr>
                          <w:p w14:paraId="50011372"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621,233</w:t>
                            </w:r>
                          </w:p>
                        </w:tc>
                        <w:tc>
                          <w:tcPr>
                            <w:tcW w:w="716" w:type="dxa"/>
                            <w:tcBorders>
                              <w:top w:val="single" w:sz="4" w:space="0" w:color="auto"/>
                              <w:left w:val="nil"/>
                              <w:bottom w:val="single" w:sz="4" w:space="0" w:color="auto"/>
                              <w:right w:val="single" w:sz="4" w:space="0" w:color="auto"/>
                            </w:tcBorders>
                            <w:noWrap/>
                            <w:vAlign w:val="center"/>
                            <w:hideMark/>
                          </w:tcPr>
                          <w:p w14:paraId="5453E1F1"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95.19</w:t>
                            </w:r>
                          </w:p>
                        </w:tc>
                        <w:tc>
                          <w:tcPr>
                            <w:tcW w:w="816" w:type="dxa"/>
                            <w:tcBorders>
                              <w:top w:val="single" w:sz="4" w:space="0" w:color="auto"/>
                              <w:left w:val="nil"/>
                              <w:bottom w:val="single" w:sz="4" w:space="0" w:color="auto"/>
                              <w:right w:val="single" w:sz="4" w:space="0" w:color="auto"/>
                            </w:tcBorders>
                            <w:hideMark/>
                          </w:tcPr>
                          <w:p w14:paraId="310FB91D"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661,801</w:t>
                            </w:r>
                          </w:p>
                        </w:tc>
                        <w:tc>
                          <w:tcPr>
                            <w:tcW w:w="716" w:type="dxa"/>
                            <w:tcBorders>
                              <w:top w:val="single" w:sz="4" w:space="0" w:color="auto"/>
                              <w:left w:val="nil"/>
                              <w:bottom w:val="single" w:sz="4" w:space="0" w:color="auto"/>
                              <w:right w:val="single" w:sz="4" w:space="0" w:color="auto"/>
                            </w:tcBorders>
                            <w:hideMark/>
                          </w:tcPr>
                          <w:p w14:paraId="433D49DA"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93.89</w:t>
                            </w:r>
                          </w:p>
                        </w:tc>
                      </w:tr>
                      <w:tr w:rsidR="00195F13" w14:paraId="0F988522" w14:textId="77777777">
                        <w:trPr>
                          <w:trHeight w:val="227"/>
                        </w:trPr>
                        <w:tc>
                          <w:tcPr>
                            <w:tcW w:w="1361" w:type="dxa"/>
                            <w:tcBorders>
                              <w:top w:val="single" w:sz="4" w:space="0" w:color="auto"/>
                              <w:left w:val="single" w:sz="4" w:space="0" w:color="auto"/>
                              <w:bottom w:val="single" w:sz="4" w:space="0" w:color="auto"/>
                              <w:right w:val="single" w:sz="4" w:space="0" w:color="auto"/>
                            </w:tcBorders>
                            <w:noWrap/>
                            <w:vAlign w:val="center"/>
                            <w:hideMark/>
                          </w:tcPr>
                          <w:p w14:paraId="3E9D9E54" w14:textId="77777777" w:rsidR="00195F13" w:rsidRDefault="00195F13">
                            <w:pPr>
                              <w:spacing w:line="240" w:lineRule="exact"/>
                              <w:jc w:val="both"/>
                              <w:rPr>
                                <w:rFonts w:ascii="標楷體" w:eastAsia="標楷體" w:hAnsi="標楷體"/>
                                <w:b/>
                                <w:sz w:val="20"/>
                              </w:rPr>
                            </w:pPr>
                            <w:r>
                              <w:rPr>
                                <w:rFonts w:ascii="標楷體" w:eastAsia="標楷體" w:hAnsi="標楷體" w:hint="eastAsia"/>
                                <w:b/>
                                <w:sz w:val="20"/>
                              </w:rPr>
                              <w:t>本期賸餘</w:t>
                            </w:r>
                          </w:p>
                        </w:tc>
                        <w:tc>
                          <w:tcPr>
                            <w:tcW w:w="816" w:type="dxa"/>
                            <w:tcBorders>
                              <w:top w:val="single" w:sz="4" w:space="0" w:color="auto"/>
                              <w:left w:val="nil"/>
                              <w:bottom w:val="single" w:sz="4" w:space="0" w:color="auto"/>
                              <w:right w:val="single" w:sz="4" w:space="0" w:color="auto"/>
                            </w:tcBorders>
                            <w:noWrap/>
                            <w:vAlign w:val="center"/>
                            <w:hideMark/>
                          </w:tcPr>
                          <w:p w14:paraId="3FCFD096"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7,704</w:t>
                            </w:r>
                          </w:p>
                        </w:tc>
                        <w:tc>
                          <w:tcPr>
                            <w:tcW w:w="716" w:type="dxa"/>
                            <w:tcBorders>
                              <w:top w:val="single" w:sz="4" w:space="0" w:color="auto"/>
                              <w:left w:val="nil"/>
                              <w:bottom w:val="single" w:sz="4" w:space="0" w:color="auto"/>
                              <w:right w:val="single" w:sz="4" w:space="0" w:color="auto"/>
                            </w:tcBorders>
                            <w:noWrap/>
                            <w:vAlign w:val="center"/>
                            <w:hideMark/>
                          </w:tcPr>
                          <w:p w14:paraId="2281DCB1"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1.37</w:t>
                            </w:r>
                          </w:p>
                        </w:tc>
                        <w:tc>
                          <w:tcPr>
                            <w:tcW w:w="816" w:type="dxa"/>
                            <w:tcBorders>
                              <w:top w:val="single" w:sz="4" w:space="0" w:color="auto"/>
                              <w:left w:val="nil"/>
                              <w:bottom w:val="single" w:sz="4" w:space="0" w:color="auto"/>
                              <w:right w:val="single" w:sz="4" w:space="0" w:color="auto"/>
                            </w:tcBorders>
                            <w:noWrap/>
                            <w:vAlign w:val="center"/>
                            <w:hideMark/>
                          </w:tcPr>
                          <w:p w14:paraId="6AFC2FBD"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31,407</w:t>
                            </w:r>
                          </w:p>
                        </w:tc>
                        <w:tc>
                          <w:tcPr>
                            <w:tcW w:w="716" w:type="dxa"/>
                            <w:tcBorders>
                              <w:top w:val="single" w:sz="4" w:space="0" w:color="auto"/>
                              <w:left w:val="nil"/>
                              <w:bottom w:val="single" w:sz="4" w:space="0" w:color="auto"/>
                              <w:right w:val="single" w:sz="4" w:space="0" w:color="auto"/>
                            </w:tcBorders>
                            <w:noWrap/>
                            <w:vAlign w:val="center"/>
                            <w:hideMark/>
                          </w:tcPr>
                          <w:p w14:paraId="67C063C3"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4.81</w:t>
                            </w:r>
                          </w:p>
                        </w:tc>
                        <w:tc>
                          <w:tcPr>
                            <w:tcW w:w="816" w:type="dxa"/>
                            <w:tcBorders>
                              <w:top w:val="single" w:sz="4" w:space="0" w:color="auto"/>
                              <w:left w:val="nil"/>
                              <w:bottom w:val="single" w:sz="4" w:space="0" w:color="auto"/>
                              <w:right w:val="single" w:sz="4" w:space="0" w:color="auto"/>
                            </w:tcBorders>
                            <w:hideMark/>
                          </w:tcPr>
                          <w:p w14:paraId="5AC024A7"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43,087</w:t>
                            </w:r>
                          </w:p>
                        </w:tc>
                        <w:tc>
                          <w:tcPr>
                            <w:tcW w:w="716" w:type="dxa"/>
                            <w:tcBorders>
                              <w:top w:val="single" w:sz="4" w:space="0" w:color="auto"/>
                              <w:left w:val="nil"/>
                              <w:bottom w:val="single" w:sz="4" w:space="0" w:color="auto"/>
                              <w:right w:val="single" w:sz="4" w:space="0" w:color="auto"/>
                            </w:tcBorders>
                            <w:hideMark/>
                          </w:tcPr>
                          <w:p w14:paraId="184AFB54" w14:textId="77777777" w:rsidR="00195F13" w:rsidRDefault="00195F13">
                            <w:pPr>
                              <w:spacing w:line="240" w:lineRule="exact"/>
                              <w:jc w:val="right"/>
                              <w:rPr>
                                <w:rFonts w:ascii="標楷體" w:eastAsia="標楷體" w:hAnsi="標楷體"/>
                                <w:b/>
                                <w:sz w:val="20"/>
                              </w:rPr>
                            </w:pPr>
                            <w:r>
                              <w:rPr>
                                <w:rFonts w:ascii="標楷體" w:eastAsia="標楷體" w:hAnsi="標楷體" w:hint="eastAsia"/>
                                <w:b/>
                                <w:sz w:val="20"/>
                              </w:rPr>
                              <w:t>6.11</w:t>
                            </w:r>
                          </w:p>
                        </w:tc>
                      </w:tr>
                    </w:tbl>
                    <w:p w14:paraId="693824FE" w14:textId="77777777" w:rsidR="00195F13" w:rsidRDefault="00195F13" w:rsidP="00195F13">
                      <w:pPr>
                        <w:spacing w:line="200" w:lineRule="exact"/>
                        <w:ind w:left="360" w:hangingChars="200" w:hanging="360"/>
                        <w:rPr>
                          <w:rFonts w:ascii="標楷體" w:eastAsia="標楷體" w:hAnsi="標楷體"/>
                          <w:sz w:val="18"/>
                          <w:szCs w:val="18"/>
                        </w:rPr>
                      </w:pPr>
                      <w:r>
                        <w:rPr>
                          <w:rFonts w:ascii="標楷體" w:eastAsia="標楷體" w:hAnsi="標楷體" w:hint="eastAsia"/>
                          <w:sz w:val="18"/>
                          <w:szCs w:val="18"/>
                        </w:rPr>
                        <w:t>註：整理自文化局提供資料。</w:t>
                      </w:r>
                    </w:p>
                  </w:txbxContent>
                </v:textbox>
                <w10:wrap type="tight"/>
              </v:shape>
            </w:pict>
          </mc:Fallback>
        </mc:AlternateContent>
      </w:r>
      <w:r>
        <w:rPr>
          <w:rFonts w:hint="eastAsia"/>
          <w:noProof/>
        </w:rPr>
        <mc:AlternateContent>
          <mc:Choice Requires="wps">
            <w:drawing>
              <wp:anchor distT="45720" distB="45720" distL="114300" distR="114300" simplePos="0" relativeHeight="251665408" behindDoc="1" locked="0" layoutInCell="1" allowOverlap="1" wp14:anchorId="128FD353" wp14:editId="314ECC8A">
                <wp:simplePos x="0" y="0"/>
                <wp:positionH relativeFrom="column">
                  <wp:posOffset>1770380</wp:posOffset>
                </wp:positionH>
                <wp:positionV relativeFrom="paragraph">
                  <wp:posOffset>4799330</wp:posOffset>
                </wp:positionV>
                <wp:extent cx="4511675" cy="2771775"/>
                <wp:effectExtent l="0" t="0" r="3175" b="9525"/>
                <wp:wrapTight wrapText="bothSides">
                  <wp:wrapPolygon edited="0">
                    <wp:start x="0" y="0"/>
                    <wp:lineTo x="0" y="21526"/>
                    <wp:lineTo x="21524" y="21526"/>
                    <wp:lineTo x="21524" y="0"/>
                    <wp:lineTo x="0" y="0"/>
                  </wp:wrapPolygon>
                </wp:wrapTight>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1675" cy="2771775"/>
                        </a:xfrm>
                        <a:prstGeom prst="rect">
                          <a:avLst/>
                        </a:prstGeom>
                        <a:solidFill>
                          <a:srgbClr val="FFFFFF"/>
                        </a:solidFill>
                        <a:ln w="9525">
                          <a:noFill/>
                          <a:miter lim="800000"/>
                          <a:headEnd/>
                          <a:tailEnd/>
                        </a:ln>
                      </wps:spPr>
                      <wps:txbx>
                        <w:txbxContent>
                          <w:p w14:paraId="7A52C968" w14:textId="1B52DAA0" w:rsidR="00195F13" w:rsidRDefault="00195F13" w:rsidP="008C3801">
                            <w:pPr>
                              <w:spacing w:line="260" w:lineRule="exact"/>
                              <w:ind w:leftChars="-1300" w:left="-3120" w:firstLineChars="1319" w:firstLine="3169"/>
                              <w:jc w:val="center"/>
                              <w:rPr>
                                <w:rFonts w:ascii="標楷體" w:eastAsia="標楷體" w:hAnsi="標楷體"/>
                                <w:b/>
                              </w:rPr>
                            </w:pPr>
                            <w:r>
                              <w:rPr>
                                <w:rFonts w:ascii="標楷體" w:eastAsia="標楷體" w:hAnsi="標楷體" w:hint="eastAsia"/>
                                <w:b/>
                              </w:rPr>
                              <w:t>表</w:t>
                            </w:r>
                            <w:r w:rsidR="007A77FF">
                              <w:rPr>
                                <w:rFonts w:ascii="標楷體" w:eastAsia="標楷體" w:hAnsi="標楷體" w:hint="eastAsia"/>
                                <w:b/>
                              </w:rPr>
                              <w:t xml:space="preserve">2　</w:t>
                            </w:r>
                            <w:r>
                              <w:rPr>
                                <w:rFonts w:ascii="標楷體" w:eastAsia="標楷體" w:hAnsi="標楷體" w:hint="eastAsia"/>
                                <w:b/>
                              </w:rPr>
                              <w:t>財團法人台北市文化基金會持續發生短</w:t>
                            </w:r>
                            <w:proofErr w:type="gramStart"/>
                            <w:r>
                              <w:rPr>
                                <w:rFonts w:ascii="標楷體" w:eastAsia="標楷體" w:hAnsi="標楷體" w:hint="eastAsia"/>
                                <w:b/>
                              </w:rPr>
                              <w:t>絀</w:t>
                            </w:r>
                            <w:proofErr w:type="gramEnd"/>
                            <w:r>
                              <w:rPr>
                                <w:rFonts w:ascii="標楷體" w:eastAsia="標楷體" w:hAnsi="標楷體" w:hint="eastAsia"/>
                                <w:b/>
                              </w:rPr>
                              <w:t>或由盈轉虧之營運單位收支餘</w:t>
                            </w:r>
                            <w:proofErr w:type="gramStart"/>
                            <w:r>
                              <w:rPr>
                                <w:rFonts w:ascii="標楷體" w:eastAsia="標楷體" w:hAnsi="標楷體" w:hint="eastAsia"/>
                                <w:b/>
                              </w:rPr>
                              <w:t>絀</w:t>
                            </w:r>
                            <w:proofErr w:type="gramEnd"/>
                            <w:r>
                              <w:rPr>
                                <w:rFonts w:ascii="標楷體" w:eastAsia="標楷體" w:hAnsi="標楷體" w:hint="eastAsia"/>
                                <w:b/>
                              </w:rPr>
                              <w:t>情形</w:t>
                            </w:r>
                          </w:p>
                          <w:p w14:paraId="550591D7" w14:textId="77777777" w:rsidR="00195F13" w:rsidRDefault="00195F13" w:rsidP="00195F13">
                            <w:pPr>
                              <w:spacing w:line="200" w:lineRule="exact"/>
                              <w:jc w:val="right"/>
                              <w:rPr>
                                <w:rFonts w:ascii="標楷體" w:eastAsia="標楷體" w:hAnsi="標楷體"/>
                                <w:sz w:val="20"/>
                              </w:rPr>
                            </w:pPr>
                            <w:r>
                              <w:rPr>
                                <w:rFonts w:ascii="標楷體" w:eastAsia="標楷體" w:hAnsi="標楷體" w:hint="eastAsia"/>
                                <w:sz w:val="20"/>
                              </w:rPr>
                              <w:t>單位：新臺幣千元、％</w:t>
                            </w:r>
                          </w:p>
                          <w:tbl>
                            <w:tblPr>
                              <w:tblStyle w:val="aff9"/>
                              <w:tblW w:w="6917" w:type="dxa"/>
                              <w:tblCellMar>
                                <w:left w:w="28" w:type="dxa"/>
                                <w:right w:w="28" w:type="dxa"/>
                              </w:tblCellMar>
                              <w:tblLook w:val="04A0" w:firstRow="1" w:lastRow="0" w:firstColumn="1" w:lastColumn="0" w:noHBand="0" w:noVBand="1"/>
                            </w:tblPr>
                            <w:tblGrid>
                              <w:gridCol w:w="397"/>
                              <w:gridCol w:w="1814"/>
                              <w:gridCol w:w="737"/>
                              <w:gridCol w:w="737"/>
                              <w:gridCol w:w="794"/>
                              <w:gridCol w:w="737"/>
                              <w:gridCol w:w="907"/>
                              <w:gridCol w:w="794"/>
                            </w:tblGrid>
                            <w:tr w:rsidR="00195F13" w14:paraId="1DD5FF9E" w14:textId="77777777">
                              <w:trPr>
                                <w:trHeight w:val="283"/>
                              </w:trPr>
                              <w:tc>
                                <w:tcPr>
                                  <w:tcW w:w="397" w:type="dxa"/>
                                  <w:vMerge w:val="restart"/>
                                  <w:tcBorders>
                                    <w:top w:val="single" w:sz="4" w:space="0" w:color="auto"/>
                                    <w:left w:val="single" w:sz="4" w:space="0" w:color="auto"/>
                                    <w:bottom w:val="single" w:sz="4" w:space="0" w:color="auto"/>
                                    <w:right w:val="single" w:sz="4" w:space="0" w:color="auto"/>
                                  </w:tcBorders>
                                  <w:noWrap/>
                                  <w:vAlign w:val="center"/>
                                  <w:hideMark/>
                                </w:tcPr>
                                <w:p w14:paraId="51B8D712" w14:textId="77777777" w:rsidR="00195F13" w:rsidRDefault="00195F13">
                                  <w:pPr>
                                    <w:spacing w:line="240" w:lineRule="exact"/>
                                    <w:jc w:val="center"/>
                                    <w:rPr>
                                      <w:rFonts w:ascii="標楷體" w:eastAsia="標楷體" w:hAnsi="標楷體"/>
                                      <w:sz w:val="20"/>
                                    </w:rPr>
                                  </w:pPr>
                                  <w:r>
                                    <w:rPr>
                                      <w:rFonts w:ascii="標楷體" w:eastAsia="標楷體" w:hAnsi="標楷體" w:hint="eastAsia"/>
                                      <w:sz w:val="20"/>
                                    </w:rPr>
                                    <w:t>年度</w:t>
                                  </w:r>
                                </w:p>
                              </w:tc>
                              <w:tc>
                                <w:tcPr>
                                  <w:tcW w:w="1814" w:type="dxa"/>
                                  <w:vMerge w:val="restar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3B1FB1F2"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營運單位</w:t>
                                  </w:r>
                                </w:p>
                                <w:p w14:paraId="49FA53AD" w14:textId="77777777" w:rsidR="00195F13" w:rsidRDefault="00195F13">
                                  <w:pPr>
                                    <w:spacing w:line="240" w:lineRule="exact"/>
                                    <w:rPr>
                                      <w:rFonts w:ascii="標楷體" w:eastAsia="標楷體" w:hAnsi="標楷體"/>
                                      <w:sz w:val="20"/>
                                    </w:rPr>
                                  </w:pPr>
                                  <w:r>
                                    <w:rPr>
                                      <w:rFonts w:ascii="標楷體" w:eastAsia="標楷體" w:hAnsi="標楷體" w:hint="eastAsia"/>
                                      <w:sz w:val="20"/>
                                    </w:rPr>
                                    <w:t>項目</w:t>
                                  </w:r>
                                </w:p>
                              </w:tc>
                              <w:tc>
                                <w:tcPr>
                                  <w:tcW w:w="1474" w:type="dxa"/>
                                  <w:gridSpan w:val="2"/>
                                  <w:tcBorders>
                                    <w:top w:val="single" w:sz="4" w:space="0" w:color="auto"/>
                                    <w:left w:val="single" w:sz="4" w:space="0" w:color="auto"/>
                                    <w:bottom w:val="single" w:sz="4" w:space="0" w:color="auto"/>
                                    <w:right w:val="single" w:sz="4" w:space="0" w:color="auto"/>
                                  </w:tcBorders>
                                  <w:vAlign w:val="center"/>
                                  <w:hideMark/>
                                </w:tcPr>
                                <w:p w14:paraId="2368E79F" w14:textId="77777777" w:rsidR="00195F13" w:rsidRDefault="00195F13">
                                  <w:pPr>
                                    <w:spacing w:line="220" w:lineRule="exact"/>
                                    <w:jc w:val="center"/>
                                    <w:rPr>
                                      <w:rFonts w:ascii="標楷體" w:eastAsia="標楷體" w:hAnsi="標楷體"/>
                                      <w:spacing w:val="-12"/>
                                      <w:sz w:val="20"/>
                                    </w:rPr>
                                  </w:pPr>
                                  <w:r>
                                    <w:rPr>
                                      <w:rFonts w:ascii="標楷體" w:eastAsia="標楷體" w:hAnsi="標楷體" w:hint="eastAsia"/>
                                      <w:spacing w:val="-12"/>
                                      <w:sz w:val="20"/>
                                    </w:rPr>
                                    <w:t>台北市電影委員會</w:t>
                                  </w: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0A8A7517"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台北當代藝術館</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CBA9AEA"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城西營運部</w:t>
                                  </w:r>
                                </w:p>
                              </w:tc>
                            </w:tr>
                            <w:tr w:rsidR="00195F13" w14:paraId="34113F1E" w14:textId="77777777">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BC0693" w14:textId="77777777" w:rsidR="00195F13" w:rsidRDefault="00195F13">
                                  <w:pPr>
                                    <w:rPr>
                                      <w:rFonts w:ascii="標楷體" w:eastAsia="標楷體" w:hAnsi="標楷體"/>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54F565" w14:textId="77777777" w:rsidR="00195F13" w:rsidRDefault="00195F13">
                                  <w:pPr>
                                    <w:rPr>
                                      <w:rFonts w:ascii="標楷體" w:eastAsia="標楷體" w:hAnsi="標楷體"/>
                                      <w:sz w:val="20"/>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1B56DBD1"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金額</w:t>
                                  </w:r>
                                </w:p>
                              </w:tc>
                              <w:tc>
                                <w:tcPr>
                                  <w:tcW w:w="737" w:type="dxa"/>
                                  <w:tcBorders>
                                    <w:top w:val="single" w:sz="4" w:space="0" w:color="auto"/>
                                    <w:left w:val="single" w:sz="4" w:space="0" w:color="auto"/>
                                    <w:bottom w:val="single" w:sz="4" w:space="0" w:color="auto"/>
                                    <w:right w:val="single" w:sz="4" w:space="0" w:color="auto"/>
                                  </w:tcBorders>
                                  <w:hideMark/>
                                </w:tcPr>
                                <w:p w14:paraId="6E3B9646"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占收入總額％</w:t>
                                  </w:r>
                                </w:p>
                              </w:tc>
                              <w:tc>
                                <w:tcPr>
                                  <w:tcW w:w="794" w:type="dxa"/>
                                  <w:tcBorders>
                                    <w:top w:val="single" w:sz="4" w:space="0" w:color="auto"/>
                                    <w:left w:val="single" w:sz="4" w:space="0" w:color="auto"/>
                                    <w:bottom w:val="single" w:sz="4" w:space="0" w:color="auto"/>
                                    <w:right w:val="single" w:sz="4" w:space="0" w:color="auto"/>
                                  </w:tcBorders>
                                  <w:vAlign w:val="center"/>
                                  <w:hideMark/>
                                </w:tcPr>
                                <w:p w14:paraId="7F00E1DA"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金額</w:t>
                                  </w:r>
                                </w:p>
                              </w:tc>
                              <w:tc>
                                <w:tcPr>
                                  <w:tcW w:w="737" w:type="dxa"/>
                                  <w:tcBorders>
                                    <w:top w:val="single" w:sz="4" w:space="0" w:color="auto"/>
                                    <w:left w:val="single" w:sz="4" w:space="0" w:color="auto"/>
                                    <w:bottom w:val="single" w:sz="4" w:space="0" w:color="auto"/>
                                    <w:right w:val="single" w:sz="4" w:space="0" w:color="auto"/>
                                  </w:tcBorders>
                                  <w:hideMark/>
                                </w:tcPr>
                                <w:p w14:paraId="5FE57416"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占收入總額％</w:t>
                                  </w:r>
                                </w:p>
                              </w:tc>
                              <w:tc>
                                <w:tcPr>
                                  <w:tcW w:w="907" w:type="dxa"/>
                                  <w:tcBorders>
                                    <w:top w:val="single" w:sz="4" w:space="0" w:color="auto"/>
                                    <w:left w:val="single" w:sz="4" w:space="0" w:color="auto"/>
                                    <w:bottom w:val="single" w:sz="4" w:space="0" w:color="auto"/>
                                    <w:right w:val="single" w:sz="4" w:space="0" w:color="auto"/>
                                  </w:tcBorders>
                                  <w:vAlign w:val="center"/>
                                  <w:hideMark/>
                                </w:tcPr>
                                <w:p w14:paraId="00A34EA1"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金額</w:t>
                                  </w:r>
                                </w:p>
                              </w:tc>
                              <w:tc>
                                <w:tcPr>
                                  <w:tcW w:w="794" w:type="dxa"/>
                                  <w:tcBorders>
                                    <w:top w:val="single" w:sz="4" w:space="0" w:color="auto"/>
                                    <w:left w:val="single" w:sz="4" w:space="0" w:color="auto"/>
                                    <w:bottom w:val="single" w:sz="4" w:space="0" w:color="auto"/>
                                    <w:right w:val="single" w:sz="4" w:space="0" w:color="auto"/>
                                  </w:tcBorders>
                                  <w:hideMark/>
                                </w:tcPr>
                                <w:p w14:paraId="140C39C7"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占收入總額％</w:t>
                                  </w:r>
                                </w:p>
                              </w:tc>
                            </w:tr>
                            <w:tr w:rsidR="00195F13" w14:paraId="120D2880" w14:textId="77777777">
                              <w:trPr>
                                <w:trHeight w:val="227"/>
                              </w:trPr>
                              <w:tc>
                                <w:tcPr>
                                  <w:tcW w:w="397" w:type="dxa"/>
                                  <w:vMerge w:val="restart"/>
                                  <w:tcBorders>
                                    <w:top w:val="single" w:sz="4" w:space="0" w:color="auto"/>
                                    <w:left w:val="single" w:sz="4" w:space="0" w:color="auto"/>
                                    <w:bottom w:val="single" w:sz="4" w:space="0" w:color="auto"/>
                                    <w:right w:val="single" w:sz="4" w:space="0" w:color="auto"/>
                                  </w:tcBorders>
                                  <w:noWrap/>
                                  <w:vAlign w:val="center"/>
                                  <w:hideMark/>
                                </w:tcPr>
                                <w:p w14:paraId="14AF2D3E" w14:textId="77777777" w:rsidR="00195F13" w:rsidRDefault="00195F13">
                                  <w:pPr>
                                    <w:spacing w:line="240" w:lineRule="exact"/>
                                    <w:jc w:val="center"/>
                                    <w:rPr>
                                      <w:rFonts w:ascii="標楷體" w:eastAsia="標楷體" w:hAnsi="標楷體"/>
                                      <w:sz w:val="20"/>
                                    </w:rPr>
                                  </w:pPr>
                                  <w:r>
                                    <w:rPr>
                                      <w:rFonts w:ascii="標楷體" w:eastAsia="標楷體" w:hAnsi="標楷體" w:hint="eastAsia"/>
                                      <w:sz w:val="20"/>
                                    </w:rPr>
                                    <w:t>112</w:t>
                                  </w: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1F675C5C" w14:textId="77777777" w:rsidR="00195F13" w:rsidRDefault="00195F13">
                                  <w:pPr>
                                    <w:spacing w:line="240" w:lineRule="exact"/>
                                    <w:jc w:val="both"/>
                                    <w:rPr>
                                      <w:rFonts w:ascii="標楷體" w:eastAsia="標楷體" w:hAnsi="標楷體"/>
                                      <w:b/>
                                      <w:bCs/>
                                      <w:sz w:val="20"/>
                                    </w:rPr>
                                  </w:pPr>
                                  <w:r>
                                    <w:rPr>
                                      <w:rFonts w:ascii="標楷體" w:eastAsia="標楷體" w:hAnsi="標楷體" w:hint="eastAsia"/>
                                      <w:b/>
                                      <w:bCs/>
                                      <w:sz w:val="20"/>
                                    </w:rPr>
                                    <w:t>收入合計</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4EF36C"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64,300</w:t>
                                  </w:r>
                                </w:p>
                              </w:tc>
                              <w:tc>
                                <w:tcPr>
                                  <w:tcW w:w="737" w:type="dxa"/>
                                  <w:tcBorders>
                                    <w:top w:val="single" w:sz="4" w:space="0" w:color="auto"/>
                                    <w:left w:val="single" w:sz="4" w:space="0" w:color="auto"/>
                                    <w:bottom w:val="single" w:sz="4" w:space="0" w:color="auto"/>
                                    <w:right w:val="single" w:sz="4" w:space="0" w:color="auto"/>
                                  </w:tcBorders>
                                  <w:vAlign w:val="center"/>
                                  <w:hideMark/>
                                </w:tcPr>
                                <w:p w14:paraId="7EDD6F0E"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100.00</w:t>
                                  </w:r>
                                </w:p>
                              </w:tc>
                              <w:tc>
                                <w:tcPr>
                                  <w:tcW w:w="794" w:type="dxa"/>
                                  <w:tcBorders>
                                    <w:top w:val="single" w:sz="4" w:space="0" w:color="auto"/>
                                    <w:left w:val="single" w:sz="4" w:space="0" w:color="auto"/>
                                    <w:bottom w:val="single" w:sz="4" w:space="0" w:color="auto"/>
                                    <w:right w:val="single" w:sz="4" w:space="0" w:color="auto"/>
                                  </w:tcBorders>
                                  <w:vAlign w:val="center"/>
                                  <w:hideMark/>
                                </w:tcPr>
                                <w:p w14:paraId="0FFA5524"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64,832 </w:t>
                                  </w:r>
                                </w:p>
                              </w:tc>
                              <w:tc>
                                <w:tcPr>
                                  <w:tcW w:w="737" w:type="dxa"/>
                                  <w:tcBorders>
                                    <w:top w:val="single" w:sz="4" w:space="0" w:color="auto"/>
                                    <w:left w:val="nil"/>
                                    <w:bottom w:val="single" w:sz="4" w:space="0" w:color="auto"/>
                                    <w:right w:val="nil"/>
                                  </w:tcBorders>
                                  <w:vAlign w:val="center"/>
                                  <w:hideMark/>
                                </w:tcPr>
                                <w:p w14:paraId="11A0ECAB"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100.00</w:t>
                                  </w:r>
                                </w:p>
                              </w:tc>
                              <w:tc>
                                <w:tcPr>
                                  <w:tcW w:w="907" w:type="dxa"/>
                                  <w:tcBorders>
                                    <w:top w:val="single" w:sz="4" w:space="0" w:color="auto"/>
                                    <w:left w:val="single" w:sz="4" w:space="0" w:color="auto"/>
                                    <w:bottom w:val="single" w:sz="4" w:space="0" w:color="auto"/>
                                    <w:right w:val="single" w:sz="4" w:space="0" w:color="auto"/>
                                  </w:tcBorders>
                                  <w:vAlign w:val="center"/>
                                  <w:hideMark/>
                                </w:tcPr>
                                <w:p w14:paraId="65A42480"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73,651 </w:t>
                                  </w:r>
                                </w:p>
                              </w:tc>
                              <w:tc>
                                <w:tcPr>
                                  <w:tcW w:w="794" w:type="dxa"/>
                                  <w:tcBorders>
                                    <w:top w:val="single" w:sz="4" w:space="0" w:color="auto"/>
                                    <w:left w:val="single" w:sz="4" w:space="0" w:color="auto"/>
                                    <w:bottom w:val="single" w:sz="4" w:space="0" w:color="auto"/>
                                    <w:right w:val="single" w:sz="4" w:space="0" w:color="auto"/>
                                  </w:tcBorders>
                                  <w:vAlign w:val="center"/>
                                  <w:hideMark/>
                                </w:tcPr>
                                <w:p w14:paraId="65192E2C"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100.00</w:t>
                                  </w:r>
                                </w:p>
                              </w:tc>
                            </w:tr>
                            <w:tr w:rsidR="00195F13" w14:paraId="56E7EBC7"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D77A2A" w14:textId="77777777" w:rsidR="00195F13" w:rsidRDefault="00195F13">
                                  <w:pPr>
                                    <w:rPr>
                                      <w:rFonts w:ascii="標楷體" w:eastAsia="標楷體" w:hAnsi="標楷體"/>
                                      <w:sz w:val="20"/>
                                    </w:rPr>
                                  </w:pP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6E76518E" w14:textId="77777777" w:rsidR="00195F13" w:rsidRDefault="00195F13">
                                  <w:pPr>
                                    <w:spacing w:line="240" w:lineRule="exact"/>
                                    <w:ind w:leftChars="100" w:left="240"/>
                                    <w:jc w:val="both"/>
                                    <w:rPr>
                                      <w:rFonts w:ascii="標楷體" w:eastAsia="標楷體" w:hAnsi="標楷體"/>
                                      <w:sz w:val="20"/>
                                    </w:rPr>
                                  </w:pPr>
                                  <w:r>
                                    <w:rPr>
                                      <w:rFonts w:ascii="標楷體" w:eastAsia="標楷體" w:hAnsi="標楷體" w:hint="eastAsia"/>
                                      <w:sz w:val="20"/>
                                    </w:rPr>
                                    <w:t>自籌收入</w:t>
                                  </w:r>
                                </w:p>
                              </w:tc>
                              <w:tc>
                                <w:tcPr>
                                  <w:tcW w:w="737" w:type="dxa"/>
                                  <w:tcBorders>
                                    <w:top w:val="single" w:sz="4" w:space="0" w:color="auto"/>
                                    <w:left w:val="single" w:sz="4" w:space="0" w:color="auto"/>
                                    <w:bottom w:val="single" w:sz="4" w:space="0" w:color="auto"/>
                                    <w:right w:val="single" w:sz="4" w:space="0" w:color="auto"/>
                                  </w:tcBorders>
                                  <w:vAlign w:val="center"/>
                                  <w:hideMark/>
                                </w:tcPr>
                                <w:p w14:paraId="4C23AC8C"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1,670</w:t>
                                  </w:r>
                                </w:p>
                              </w:tc>
                              <w:tc>
                                <w:tcPr>
                                  <w:tcW w:w="737" w:type="dxa"/>
                                  <w:tcBorders>
                                    <w:top w:val="single" w:sz="4" w:space="0" w:color="auto"/>
                                    <w:left w:val="single" w:sz="4" w:space="0" w:color="auto"/>
                                    <w:bottom w:val="single" w:sz="4" w:space="0" w:color="auto"/>
                                    <w:right w:val="single" w:sz="4" w:space="0" w:color="auto"/>
                                  </w:tcBorders>
                                  <w:vAlign w:val="center"/>
                                  <w:hideMark/>
                                </w:tcPr>
                                <w:p w14:paraId="0F9F495C"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2.60</w:t>
                                  </w:r>
                                </w:p>
                              </w:tc>
                              <w:tc>
                                <w:tcPr>
                                  <w:tcW w:w="794" w:type="dxa"/>
                                  <w:tcBorders>
                                    <w:top w:val="single" w:sz="4" w:space="0" w:color="auto"/>
                                    <w:left w:val="single" w:sz="4" w:space="0" w:color="auto"/>
                                    <w:bottom w:val="single" w:sz="4" w:space="0" w:color="auto"/>
                                    <w:right w:val="single" w:sz="4" w:space="0" w:color="auto"/>
                                  </w:tcBorders>
                                  <w:vAlign w:val="center"/>
                                  <w:hideMark/>
                                </w:tcPr>
                                <w:p w14:paraId="6CCE015F"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 xml:space="preserve">17,950 </w:t>
                                  </w:r>
                                </w:p>
                              </w:tc>
                              <w:tc>
                                <w:tcPr>
                                  <w:tcW w:w="737" w:type="dxa"/>
                                  <w:tcBorders>
                                    <w:top w:val="single" w:sz="4" w:space="0" w:color="auto"/>
                                    <w:left w:val="nil"/>
                                    <w:bottom w:val="single" w:sz="4" w:space="0" w:color="auto"/>
                                    <w:right w:val="nil"/>
                                  </w:tcBorders>
                                  <w:vAlign w:val="center"/>
                                  <w:hideMark/>
                                </w:tcPr>
                                <w:p w14:paraId="36178722"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27.69</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A7F34D"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36,299</w:t>
                                  </w:r>
                                </w:p>
                              </w:tc>
                              <w:tc>
                                <w:tcPr>
                                  <w:tcW w:w="794" w:type="dxa"/>
                                  <w:tcBorders>
                                    <w:top w:val="single" w:sz="4" w:space="0" w:color="auto"/>
                                    <w:left w:val="single" w:sz="4" w:space="0" w:color="auto"/>
                                    <w:bottom w:val="single" w:sz="4" w:space="0" w:color="auto"/>
                                    <w:right w:val="single" w:sz="4" w:space="0" w:color="auto"/>
                                  </w:tcBorders>
                                  <w:vAlign w:val="center"/>
                                  <w:hideMark/>
                                </w:tcPr>
                                <w:p w14:paraId="292DA38C"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49.29</w:t>
                                  </w:r>
                                </w:p>
                              </w:tc>
                            </w:tr>
                            <w:tr w:rsidR="00195F13" w14:paraId="79C58EC4"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4D1ACB" w14:textId="77777777" w:rsidR="00195F13" w:rsidRDefault="00195F13">
                                  <w:pPr>
                                    <w:rPr>
                                      <w:rFonts w:ascii="標楷體" w:eastAsia="標楷體" w:hAnsi="標楷體"/>
                                      <w:sz w:val="20"/>
                                    </w:rPr>
                                  </w:pP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1B09ADFF" w14:textId="77777777" w:rsidR="00195F13" w:rsidRDefault="00195F13">
                                  <w:pPr>
                                    <w:spacing w:line="240" w:lineRule="exact"/>
                                    <w:ind w:leftChars="100" w:left="240"/>
                                    <w:jc w:val="both"/>
                                    <w:rPr>
                                      <w:rFonts w:ascii="標楷體" w:eastAsia="標楷體" w:hAnsi="標楷體"/>
                                      <w:sz w:val="20"/>
                                    </w:rPr>
                                  </w:pPr>
                                  <w:r>
                                    <w:rPr>
                                      <w:rFonts w:ascii="標楷體" w:eastAsia="標楷體" w:hAnsi="標楷體" w:hint="eastAsia"/>
                                      <w:sz w:val="20"/>
                                    </w:rPr>
                                    <w:t>政府補助款</w:t>
                                  </w:r>
                                </w:p>
                              </w:tc>
                              <w:tc>
                                <w:tcPr>
                                  <w:tcW w:w="737" w:type="dxa"/>
                                  <w:tcBorders>
                                    <w:top w:val="single" w:sz="4" w:space="0" w:color="auto"/>
                                    <w:left w:val="single" w:sz="4" w:space="0" w:color="auto"/>
                                    <w:bottom w:val="single" w:sz="4" w:space="0" w:color="auto"/>
                                    <w:right w:val="single" w:sz="4" w:space="0" w:color="auto"/>
                                  </w:tcBorders>
                                  <w:vAlign w:val="center"/>
                                  <w:hideMark/>
                                </w:tcPr>
                                <w:p w14:paraId="5D64D7B7"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62,629</w:t>
                                  </w:r>
                                </w:p>
                              </w:tc>
                              <w:tc>
                                <w:tcPr>
                                  <w:tcW w:w="737" w:type="dxa"/>
                                  <w:tcBorders>
                                    <w:top w:val="single" w:sz="4" w:space="0" w:color="auto"/>
                                    <w:left w:val="single" w:sz="4" w:space="0" w:color="auto"/>
                                    <w:bottom w:val="single" w:sz="4" w:space="0" w:color="auto"/>
                                    <w:right w:val="single" w:sz="4" w:space="0" w:color="auto"/>
                                  </w:tcBorders>
                                  <w:vAlign w:val="center"/>
                                  <w:hideMark/>
                                </w:tcPr>
                                <w:p w14:paraId="00B47DA6"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97.40</w:t>
                                  </w:r>
                                </w:p>
                              </w:tc>
                              <w:tc>
                                <w:tcPr>
                                  <w:tcW w:w="794" w:type="dxa"/>
                                  <w:tcBorders>
                                    <w:top w:val="single" w:sz="4" w:space="0" w:color="auto"/>
                                    <w:left w:val="single" w:sz="4" w:space="0" w:color="auto"/>
                                    <w:bottom w:val="single" w:sz="4" w:space="0" w:color="auto"/>
                                    <w:right w:val="single" w:sz="4" w:space="0" w:color="auto"/>
                                  </w:tcBorders>
                                  <w:vAlign w:val="center"/>
                                  <w:hideMark/>
                                </w:tcPr>
                                <w:p w14:paraId="2744E794"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 xml:space="preserve">46,882 </w:t>
                                  </w:r>
                                </w:p>
                              </w:tc>
                              <w:tc>
                                <w:tcPr>
                                  <w:tcW w:w="737" w:type="dxa"/>
                                  <w:tcBorders>
                                    <w:top w:val="single" w:sz="4" w:space="0" w:color="auto"/>
                                    <w:left w:val="nil"/>
                                    <w:bottom w:val="single" w:sz="4" w:space="0" w:color="auto"/>
                                    <w:right w:val="nil"/>
                                  </w:tcBorders>
                                  <w:vAlign w:val="center"/>
                                  <w:hideMark/>
                                </w:tcPr>
                                <w:p w14:paraId="1974DAEE"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72.31</w:t>
                                  </w:r>
                                </w:p>
                              </w:tc>
                              <w:tc>
                                <w:tcPr>
                                  <w:tcW w:w="907" w:type="dxa"/>
                                  <w:tcBorders>
                                    <w:top w:val="single" w:sz="4" w:space="0" w:color="auto"/>
                                    <w:left w:val="single" w:sz="4" w:space="0" w:color="auto"/>
                                    <w:bottom w:val="single" w:sz="4" w:space="0" w:color="auto"/>
                                    <w:right w:val="single" w:sz="4" w:space="0" w:color="auto"/>
                                  </w:tcBorders>
                                  <w:vAlign w:val="center"/>
                                  <w:hideMark/>
                                </w:tcPr>
                                <w:p w14:paraId="32FFAA5A"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 xml:space="preserve">37,351 </w:t>
                                  </w:r>
                                </w:p>
                              </w:tc>
                              <w:tc>
                                <w:tcPr>
                                  <w:tcW w:w="794" w:type="dxa"/>
                                  <w:tcBorders>
                                    <w:top w:val="single" w:sz="4" w:space="0" w:color="auto"/>
                                    <w:left w:val="single" w:sz="4" w:space="0" w:color="auto"/>
                                    <w:bottom w:val="single" w:sz="4" w:space="0" w:color="auto"/>
                                    <w:right w:val="single" w:sz="4" w:space="0" w:color="auto"/>
                                  </w:tcBorders>
                                  <w:vAlign w:val="center"/>
                                  <w:hideMark/>
                                </w:tcPr>
                                <w:p w14:paraId="1536FE46"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50.71</w:t>
                                  </w:r>
                                </w:p>
                              </w:tc>
                            </w:tr>
                            <w:tr w:rsidR="00195F13" w14:paraId="68412D3D"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2FAC4" w14:textId="77777777" w:rsidR="00195F13" w:rsidRDefault="00195F13">
                                  <w:pPr>
                                    <w:rPr>
                                      <w:rFonts w:ascii="標楷體" w:eastAsia="標楷體" w:hAnsi="標楷體"/>
                                      <w:sz w:val="20"/>
                                    </w:rPr>
                                  </w:pP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2C5AEF52" w14:textId="77777777" w:rsidR="00195F13" w:rsidRDefault="00195F13">
                                  <w:pPr>
                                    <w:spacing w:line="240" w:lineRule="exact"/>
                                    <w:jc w:val="both"/>
                                    <w:rPr>
                                      <w:rFonts w:ascii="標楷體" w:eastAsia="標楷體" w:hAnsi="標楷體"/>
                                      <w:b/>
                                      <w:bCs/>
                                      <w:sz w:val="20"/>
                                    </w:rPr>
                                  </w:pPr>
                                  <w:r>
                                    <w:rPr>
                                      <w:rFonts w:ascii="標楷體" w:eastAsia="標楷體" w:hAnsi="標楷體" w:hint="eastAsia"/>
                                      <w:b/>
                                      <w:bCs/>
                                      <w:sz w:val="20"/>
                                    </w:rPr>
                                    <w:t>支出合計</w:t>
                                  </w:r>
                                </w:p>
                              </w:tc>
                              <w:tc>
                                <w:tcPr>
                                  <w:tcW w:w="737" w:type="dxa"/>
                                  <w:tcBorders>
                                    <w:top w:val="single" w:sz="4" w:space="0" w:color="auto"/>
                                    <w:left w:val="single" w:sz="4" w:space="0" w:color="auto"/>
                                    <w:bottom w:val="single" w:sz="4" w:space="0" w:color="auto"/>
                                    <w:right w:val="single" w:sz="4" w:space="0" w:color="auto"/>
                                  </w:tcBorders>
                                  <w:vAlign w:val="center"/>
                                  <w:hideMark/>
                                </w:tcPr>
                                <w:p w14:paraId="379BE685"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64,773</w:t>
                                  </w:r>
                                </w:p>
                              </w:tc>
                              <w:tc>
                                <w:tcPr>
                                  <w:tcW w:w="737" w:type="dxa"/>
                                  <w:tcBorders>
                                    <w:top w:val="single" w:sz="4" w:space="0" w:color="auto"/>
                                    <w:left w:val="single" w:sz="4" w:space="0" w:color="auto"/>
                                    <w:bottom w:val="single" w:sz="4" w:space="0" w:color="auto"/>
                                    <w:right w:val="single" w:sz="4" w:space="0" w:color="auto"/>
                                  </w:tcBorders>
                                  <w:vAlign w:val="center"/>
                                  <w:hideMark/>
                                </w:tcPr>
                                <w:p w14:paraId="72E74BF6"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100.74</w:t>
                                  </w:r>
                                </w:p>
                              </w:tc>
                              <w:tc>
                                <w:tcPr>
                                  <w:tcW w:w="794" w:type="dxa"/>
                                  <w:tcBorders>
                                    <w:top w:val="single" w:sz="4" w:space="0" w:color="auto"/>
                                    <w:left w:val="single" w:sz="4" w:space="0" w:color="auto"/>
                                    <w:bottom w:val="single" w:sz="4" w:space="0" w:color="auto"/>
                                    <w:right w:val="single" w:sz="4" w:space="0" w:color="auto"/>
                                  </w:tcBorders>
                                  <w:vAlign w:val="center"/>
                                  <w:hideMark/>
                                </w:tcPr>
                                <w:p w14:paraId="2E5A1FCB"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64,352 </w:t>
                                  </w:r>
                                </w:p>
                              </w:tc>
                              <w:tc>
                                <w:tcPr>
                                  <w:tcW w:w="737" w:type="dxa"/>
                                  <w:tcBorders>
                                    <w:top w:val="single" w:sz="4" w:space="0" w:color="auto"/>
                                    <w:left w:val="nil"/>
                                    <w:bottom w:val="single" w:sz="4" w:space="0" w:color="auto"/>
                                    <w:right w:val="nil"/>
                                  </w:tcBorders>
                                  <w:vAlign w:val="center"/>
                                  <w:hideMark/>
                                </w:tcPr>
                                <w:p w14:paraId="5282794D"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99.26</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744E8B"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71,211 </w:t>
                                  </w:r>
                                </w:p>
                              </w:tc>
                              <w:tc>
                                <w:tcPr>
                                  <w:tcW w:w="794" w:type="dxa"/>
                                  <w:tcBorders>
                                    <w:top w:val="single" w:sz="4" w:space="0" w:color="auto"/>
                                    <w:left w:val="single" w:sz="4" w:space="0" w:color="auto"/>
                                    <w:bottom w:val="single" w:sz="4" w:space="0" w:color="auto"/>
                                    <w:right w:val="single" w:sz="4" w:space="0" w:color="auto"/>
                                  </w:tcBorders>
                                  <w:vAlign w:val="center"/>
                                  <w:hideMark/>
                                </w:tcPr>
                                <w:p w14:paraId="72F626F3"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96.69</w:t>
                                  </w:r>
                                </w:p>
                              </w:tc>
                            </w:tr>
                            <w:tr w:rsidR="00195F13" w14:paraId="16A023A4"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16BD5" w14:textId="77777777" w:rsidR="00195F13" w:rsidRDefault="00195F13">
                                  <w:pPr>
                                    <w:rPr>
                                      <w:rFonts w:ascii="標楷體" w:eastAsia="標楷體" w:hAnsi="標楷體"/>
                                      <w:sz w:val="20"/>
                                    </w:rPr>
                                  </w:pP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454288B8" w14:textId="77777777" w:rsidR="00195F13" w:rsidRDefault="00195F13">
                                  <w:pPr>
                                    <w:spacing w:line="240" w:lineRule="exact"/>
                                    <w:jc w:val="both"/>
                                    <w:rPr>
                                      <w:rFonts w:ascii="標楷體" w:eastAsia="標楷體" w:hAnsi="標楷體"/>
                                      <w:b/>
                                      <w:bCs/>
                                      <w:sz w:val="20"/>
                                    </w:rPr>
                                  </w:pPr>
                                  <w:r>
                                    <w:rPr>
                                      <w:rFonts w:ascii="標楷體" w:eastAsia="標楷體" w:hAnsi="標楷體" w:hint="eastAsia"/>
                                      <w:b/>
                                      <w:bCs/>
                                      <w:sz w:val="20"/>
                                    </w:rPr>
                                    <w:t>本期賸餘（短絀－）</w:t>
                                  </w:r>
                                </w:p>
                              </w:tc>
                              <w:tc>
                                <w:tcPr>
                                  <w:tcW w:w="737" w:type="dxa"/>
                                  <w:tcBorders>
                                    <w:top w:val="single" w:sz="4" w:space="0" w:color="auto"/>
                                    <w:left w:val="single" w:sz="4" w:space="0" w:color="auto"/>
                                    <w:bottom w:val="single" w:sz="4" w:space="0" w:color="auto"/>
                                    <w:right w:val="single" w:sz="4" w:space="0" w:color="auto"/>
                                  </w:tcBorders>
                                  <w:vAlign w:val="center"/>
                                  <w:hideMark/>
                                </w:tcPr>
                                <w:p w14:paraId="2483D97B"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- 473</w:t>
                                  </w:r>
                                </w:p>
                              </w:tc>
                              <w:tc>
                                <w:tcPr>
                                  <w:tcW w:w="737" w:type="dxa"/>
                                  <w:tcBorders>
                                    <w:top w:val="single" w:sz="4" w:space="0" w:color="auto"/>
                                    <w:left w:val="single" w:sz="4" w:space="0" w:color="auto"/>
                                    <w:bottom w:val="single" w:sz="4" w:space="0" w:color="auto"/>
                                    <w:right w:val="single" w:sz="4" w:space="0" w:color="auto"/>
                                  </w:tcBorders>
                                  <w:vAlign w:val="center"/>
                                  <w:hideMark/>
                                </w:tcPr>
                                <w:p w14:paraId="713B06F7"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- 0.74</w:t>
                                  </w:r>
                                </w:p>
                              </w:tc>
                              <w:tc>
                                <w:tcPr>
                                  <w:tcW w:w="794" w:type="dxa"/>
                                  <w:tcBorders>
                                    <w:top w:val="single" w:sz="4" w:space="0" w:color="auto"/>
                                    <w:left w:val="single" w:sz="4" w:space="0" w:color="auto"/>
                                    <w:bottom w:val="single" w:sz="4" w:space="0" w:color="auto"/>
                                    <w:right w:val="single" w:sz="4" w:space="0" w:color="auto"/>
                                  </w:tcBorders>
                                  <w:vAlign w:val="center"/>
                                  <w:hideMark/>
                                </w:tcPr>
                                <w:p w14:paraId="00873648"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480 </w:t>
                                  </w:r>
                                </w:p>
                              </w:tc>
                              <w:tc>
                                <w:tcPr>
                                  <w:tcW w:w="737" w:type="dxa"/>
                                  <w:tcBorders>
                                    <w:top w:val="single" w:sz="4" w:space="0" w:color="auto"/>
                                    <w:left w:val="nil"/>
                                    <w:bottom w:val="single" w:sz="4" w:space="0" w:color="auto"/>
                                    <w:right w:val="nil"/>
                                  </w:tcBorders>
                                  <w:vAlign w:val="center"/>
                                  <w:hideMark/>
                                </w:tcPr>
                                <w:p w14:paraId="5E3A2812"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0.74</w:t>
                                  </w:r>
                                </w:p>
                              </w:tc>
                              <w:tc>
                                <w:tcPr>
                                  <w:tcW w:w="907" w:type="dxa"/>
                                  <w:tcBorders>
                                    <w:top w:val="single" w:sz="4" w:space="0" w:color="auto"/>
                                    <w:left w:val="single" w:sz="4" w:space="0" w:color="auto"/>
                                    <w:bottom w:val="single" w:sz="4" w:space="0" w:color="auto"/>
                                    <w:right w:val="single" w:sz="4" w:space="0" w:color="auto"/>
                                  </w:tcBorders>
                                  <w:vAlign w:val="center"/>
                                  <w:hideMark/>
                                </w:tcPr>
                                <w:p w14:paraId="7820120E"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2,439 </w:t>
                                  </w:r>
                                </w:p>
                              </w:tc>
                              <w:tc>
                                <w:tcPr>
                                  <w:tcW w:w="794" w:type="dxa"/>
                                  <w:tcBorders>
                                    <w:top w:val="single" w:sz="4" w:space="0" w:color="auto"/>
                                    <w:left w:val="single" w:sz="4" w:space="0" w:color="auto"/>
                                    <w:bottom w:val="single" w:sz="4" w:space="0" w:color="auto"/>
                                    <w:right w:val="single" w:sz="4" w:space="0" w:color="auto"/>
                                  </w:tcBorders>
                                  <w:vAlign w:val="center"/>
                                  <w:hideMark/>
                                </w:tcPr>
                                <w:p w14:paraId="01618E63"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3.31</w:t>
                                  </w:r>
                                </w:p>
                              </w:tc>
                            </w:tr>
                            <w:tr w:rsidR="00195F13" w14:paraId="01DF1CEF" w14:textId="77777777">
                              <w:trPr>
                                <w:trHeight w:val="227"/>
                              </w:trPr>
                              <w:tc>
                                <w:tcPr>
                                  <w:tcW w:w="397" w:type="dxa"/>
                                  <w:vMerge w:val="restart"/>
                                  <w:tcBorders>
                                    <w:top w:val="single" w:sz="4" w:space="0" w:color="auto"/>
                                    <w:left w:val="single" w:sz="4" w:space="0" w:color="auto"/>
                                    <w:bottom w:val="single" w:sz="4" w:space="0" w:color="auto"/>
                                    <w:right w:val="single" w:sz="4" w:space="0" w:color="auto"/>
                                  </w:tcBorders>
                                  <w:noWrap/>
                                  <w:vAlign w:val="center"/>
                                  <w:hideMark/>
                                </w:tcPr>
                                <w:p w14:paraId="1883FC7C" w14:textId="77777777" w:rsidR="00195F13" w:rsidRDefault="00195F13">
                                  <w:pPr>
                                    <w:spacing w:line="240" w:lineRule="exact"/>
                                    <w:jc w:val="center"/>
                                    <w:rPr>
                                      <w:rFonts w:ascii="標楷體" w:eastAsia="標楷體" w:hAnsi="標楷體"/>
                                      <w:sz w:val="20"/>
                                    </w:rPr>
                                  </w:pPr>
                                  <w:r>
                                    <w:rPr>
                                      <w:rFonts w:ascii="標楷體" w:eastAsia="標楷體" w:hAnsi="標楷體" w:hint="eastAsia"/>
                                      <w:sz w:val="20"/>
                                    </w:rPr>
                                    <w:t>113</w:t>
                                  </w: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1A79DEFA" w14:textId="77777777" w:rsidR="00195F13" w:rsidRDefault="00195F13">
                                  <w:pPr>
                                    <w:spacing w:line="240" w:lineRule="exact"/>
                                    <w:jc w:val="both"/>
                                    <w:rPr>
                                      <w:rFonts w:ascii="標楷體" w:eastAsia="標楷體" w:hAnsi="標楷體"/>
                                      <w:b/>
                                      <w:bCs/>
                                      <w:sz w:val="20"/>
                                    </w:rPr>
                                  </w:pPr>
                                  <w:r>
                                    <w:rPr>
                                      <w:rFonts w:ascii="標楷體" w:eastAsia="標楷體" w:hAnsi="標楷體" w:hint="eastAsia"/>
                                      <w:b/>
                                      <w:bCs/>
                                      <w:sz w:val="20"/>
                                    </w:rPr>
                                    <w:t>收入合計</w:t>
                                  </w:r>
                                </w:p>
                              </w:tc>
                              <w:tc>
                                <w:tcPr>
                                  <w:tcW w:w="737" w:type="dxa"/>
                                  <w:tcBorders>
                                    <w:top w:val="single" w:sz="4" w:space="0" w:color="auto"/>
                                    <w:left w:val="single" w:sz="4" w:space="0" w:color="auto"/>
                                    <w:bottom w:val="single" w:sz="4" w:space="0" w:color="auto"/>
                                    <w:right w:val="single" w:sz="4" w:space="0" w:color="auto"/>
                                  </w:tcBorders>
                                  <w:vAlign w:val="center"/>
                                  <w:hideMark/>
                                </w:tcPr>
                                <w:p w14:paraId="506BE84F"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71,143</w:t>
                                  </w:r>
                                </w:p>
                              </w:tc>
                              <w:tc>
                                <w:tcPr>
                                  <w:tcW w:w="737" w:type="dxa"/>
                                  <w:tcBorders>
                                    <w:top w:val="single" w:sz="4" w:space="0" w:color="auto"/>
                                    <w:left w:val="single" w:sz="4" w:space="0" w:color="auto"/>
                                    <w:bottom w:val="single" w:sz="4" w:space="0" w:color="auto"/>
                                    <w:right w:val="single" w:sz="4" w:space="0" w:color="auto"/>
                                  </w:tcBorders>
                                  <w:vAlign w:val="center"/>
                                  <w:hideMark/>
                                </w:tcPr>
                                <w:p w14:paraId="56BC0BD5"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100.00</w:t>
                                  </w:r>
                                </w:p>
                              </w:tc>
                              <w:tc>
                                <w:tcPr>
                                  <w:tcW w:w="794" w:type="dxa"/>
                                  <w:tcBorders>
                                    <w:top w:val="single" w:sz="4" w:space="0" w:color="auto"/>
                                    <w:left w:val="single" w:sz="4" w:space="0" w:color="auto"/>
                                    <w:bottom w:val="single" w:sz="4" w:space="0" w:color="auto"/>
                                    <w:right w:val="single" w:sz="4" w:space="0" w:color="auto"/>
                                  </w:tcBorders>
                                  <w:vAlign w:val="center"/>
                                  <w:hideMark/>
                                </w:tcPr>
                                <w:p w14:paraId="071EC68B"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59,277 </w:t>
                                  </w:r>
                                </w:p>
                              </w:tc>
                              <w:tc>
                                <w:tcPr>
                                  <w:tcW w:w="737" w:type="dxa"/>
                                  <w:tcBorders>
                                    <w:top w:val="single" w:sz="4" w:space="0" w:color="auto"/>
                                    <w:left w:val="nil"/>
                                    <w:bottom w:val="single" w:sz="4" w:space="0" w:color="auto"/>
                                    <w:right w:val="nil"/>
                                  </w:tcBorders>
                                  <w:vAlign w:val="center"/>
                                  <w:hideMark/>
                                </w:tcPr>
                                <w:p w14:paraId="42B38602"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100.00</w:t>
                                  </w:r>
                                </w:p>
                              </w:tc>
                              <w:tc>
                                <w:tcPr>
                                  <w:tcW w:w="907" w:type="dxa"/>
                                  <w:tcBorders>
                                    <w:top w:val="single" w:sz="4" w:space="0" w:color="auto"/>
                                    <w:left w:val="single" w:sz="4" w:space="0" w:color="auto"/>
                                    <w:bottom w:val="single" w:sz="4" w:space="0" w:color="auto"/>
                                    <w:right w:val="single" w:sz="4" w:space="0" w:color="auto"/>
                                  </w:tcBorders>
                                  <w:vAlign w:val="center"/>
                                  <w:hideMark/>
                                </w:tcPr>
                                <w:p w14:paraId="7C28C773"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 78,164</w:t>
                                  </w:r>
                                </w:p>
                              </w:tc>
                              <w:tc>
                                <w:tcPr>
                                  <w:tcW w:w="794" w:type="dxa"/>
                                  <w:tcBorders>
                                    <w:top w:val="single" w:sz="4" w:space="0" w:color="auto"/>
                                    <w:left w:val="single" w:sz="4" w:space="0" w:color="auto"/>
                                    <w:bottom w:val="single" w:sz="4" w:space="0" w:color="auto"/>
                                    <w:right w:val="single" w:sz="4" w:space="0" w:color="auto"/>
                                  </w:tcBorders>
                                  <w:vAlign w:val="center"/>
                                  <w:hideMark/>
                                </w:tcPr>
                                <w:p w14:paraId="437886FB"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100.00</w:t>
                                  </w:r>
                                </w:p>
                              </w:tc>
                            </w:tr>
                            <w:tr w:rsidR="00195F13" w14:paraId="40F924AE"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65B6D1" w14:textId="77777777" w:rsidR="00195F13" w:rsidRDefault="00195F13">
                                  <w:pPr>
                                    <w:rPr>
                                      <w:rFonts w:ascii="標楷體" w:eastAsia="標楷體" w:hAnsi="標楷體"/>
                                      <w:sz w:val="20"/>
                                    </w:rPr>
                                  </w:pP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44236065" w14:textId="77777777" w:rsidR="00195F13" w:rsidRDefault="00195F13">
                                  <w:pPr>
                                    <w:spacing w:line="240" w:lineRule="exact"/>
                                    <w:ind w:leftChars="100" w:left="240"/>
                                    <w:jc w:val="both"/>
                                    <w:rPr>
                                      <w:rFonts w:ascii="標楷體" w:eastAsia="標楷體" w:hAnsi="標楷體"/>
                                      <w:sz w:val="20"/>
                                    </w:rPr>
                                  </w:pPr>
                                  <w:r>
                                    <w:rPr>
                                      <w:rFonts w:ascii="標楷體" w:eastAsia="標楷體" w:hAnsi="標楷體" w:hint="eastAsia"/>
                                      <w:sz w:val="20"/>
                                    </w:rPr>
                                    <w:t>自籌收入</w:t>
                                  </w:r>
                                </w:p>
                              </w:tc>
                              <w:tc>
                                <w:tcPr>
                                  <w:tcW w:w="737" w:type="dxa"/>
                                  <w:tcBorders>
                                    <w:top w:val="single" w:sz="4" w:space="0" w:color="auto"/>
                                    <w:left w:val="single" w:sz="4" w:space="0" w:color="auto"/>
                                    <w:bottom w:val="single" w:sz="4" w:space="0" w:color="auto"/>
                                    <w:right w:val="single" w:sz="4" w:space="0" w:color="auto"/>
                                  </w:tcBorders>
                                  <w:vAlign w:val="center"/>
                                  <w:hideMark/>
                                </w:tcPr>
                                <w:p w14:paraId="1C35E5D3"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898</w:t>
                                  </w:r>
                                </w:p>
                              </w:tc>
                              <w:tc>
                                <w:tcPr>
                                  <w:tcW w:w="737" w:type="dxa"/>
                                  <w:tcBorders>
                                    <w:top w:val="single" w:sz="4" w:space="0" w:color="auto"/>
                                    <w:left w:val="single" w:sz="4" w:space="0" w:color="auto"/>
                                    <w:bottom w:val="single" w:sz="4" w:space="0" w:color="auto"/>
                                    <w:right w:val="single" w:sz="4" w:space="0" w:color="auto"/>
                                  </w:tcBorders>
                                  <w:vAlign w:val="center"/>
                                  <w:hideMark/>
                                </w:tcPr>
                                <w:p w14:paraId="5ABE8F0A"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1.26</w:t>
                                  </w:r>
                                </w:p>
                              </w:tc>
                              <w:tc>
                                <w:tcPr>
                                  <w:tcW w:w="794" w:type="dxa"/>
                                  <w:tcBorders>
                                    <w:top w:val="single" w:sz="4" w:space="0" w:color="auto"/>
                                    <w:left w:val="single" w:sz="4" w:space="0" w:color="auto"/>
                                    <w:bottom w:val="single" w:sz="4" w:space="0" w:color="auto"/>
                                    <w:right w:val="single" w:sz="4" w:space="0" w:color="auto"/>
                                  </w:tcBorders>
                                  <w:vAlign w:val="center"/>
                                  <w:hideMark/>
                                </w:tcPr>
                                <w:p w14:paraId="5B826619"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 xml:space="preserve">12,729 </w:t>
                                  </w:r>
                                </w:p>
                              </w:tc>
                              <w:tc>
                                <w:tcPr>
                                  <w:tcW w:w="737" w:type="dxa"/>
                                  <w:tcBorders>
                                    <w:top w:val="single" w:sz="4" w:space="0" w:color="auto"/>
                                    <w:left w:val="nil"/>
                                    <w:bottom w:val="single" w:sz="4" w:space="0" w:color="auto"/>
                                    <w:right w:val="nil"/>
                                  </w:tcBorders>
                                  <w:vAlign w:val="center"/>
                                  <w:hideMark/>
                                </w:tcPr>
                                <w:p w14:paraId="3493A367"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21.47</w:t>
                                  </w:r>
                                </w:p>
                              </w:tc>
                              <w:tc>
                                <w:tcPr>
                                  <w:tcW w:w="907" w:type="dxa"/>
                                  <w:tcBorders>
                                    <w:top w:val="single" w:sz="4" w:space="0" w:color="auto"/>
                                    <w:left w:val="single" w:sz="4" w:space="0" w:color="auto"/>
                                    <w:bottom w:val="single" w:sz="4" w:space="0" w:color="auto"/>
                                    <w:right w:val="single" w:sz="4" w:space="0" w:color="auto"/>
                                  </w:tcBorders>
                                  <w:vAlign w:val="center"/>
                                  <w:hideMark/>
                                </w:tcPr>
                                <w:p w14:paraId="1EF0637D"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 xml:space="preserve"> 43,290</w:t>
                                  </w:r>
                                </w:p>
                              </w:tc>
                              <w:tc>
                                <w:tcPr>
                                  <w:tcW w:w="794" w:type="dxa"/>
                                  <w:tcBorders>
                                    <w:top w:val="single" w:sz="4" w:space="0" w:color="auto"/>
                                    <w:left w:val="single" w:sz="4" w:space="0" w:color="auto"/>
                                    <w:bottom w:val="single" w:sz="4" w:space="0" w:color="auto"/>
                                    <w:right w:val="single" w:sz="4" w:space="0" w:color="auto"/>
                                  </w:tcBorders>
                                  <w:vAlign w:val="center"/>
                                  <w:hideMark/>
                                </w:tcPr>
                                <w:p w14:paraId="07256750"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55.38</w:t>
                                  </w:r>
                                </w:p>
                              </w:tc>
                            </w:tr>
                            <w:tr w:rsidR="00195F13" w14:paraId="7DE9006D"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00FF07" w14:textId="77777777" w:rsidR="00195F13" w:rsidRDefault="00195F13">
                                  <w:pPr>
                                    <w:rPr>
                                      <w:rFonts w:ascii="標楷體" w:eastAsia="標楷體" w:hAnsi="標楷體"/>
                                      <w:sz w:val="20"/>
                                    </w:rPr>
                                  </w:pP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0E4484E4" w14:textId="77777777" w:rsidR="00195F13" w:rsidRDefault="00195F13">
                                  <w:pPr>
                                    <w:spacing w:line="240" w:lineRule="exact"/>
                                    <w:ind w:leftChars="100" w:left="240"/>
                                    <w:jc w:val="both"/>
                                    <w:rPr>
                                      <w:rFonts w:ascii="標楷體" w:eastAsia="標楷體" w:hAnsi="標楷體"/>
                                      <w:sz w:val="20"/>
                                    </w:rPr>
                                  </w:pPr>
                                  <w:r>
                                    <w:rPr>
                                      <w:rFonts w:ascii="標楷體" w:eastAsia="標楷體" w:hAnsi="標楷體" w:hint="eastAsia"/>
                                      <w:sz w:val="20"/>
                                    </w:rPr>
                                    <w:t>政府補助款</w:t>
                                  </w:r>
                                </w:p>
                              </w:tc>
                              <w:tc>
                                <w:tcPr>
                                  <w:tcW w:w="737" w:type="dxa"/>
                                  <w:tcBorders>
                                    <w:top w:val="single" w:sz="4" w:space="0" w:color="auto"/>
                                    <w:left w:val="single" w:sz="4" w:space="0" w:color="auto"/>
                                    <w:bottom w:val="single" w:sz="4" w:space="0" w:color="auto"/>
                                    <w:right w:val="single" w:sz="4" w:space="0" w:color="auto"/>
                                  </w:tcBorders>
                                  <w:vAlign w:val="center"/>
                                  <w:hideMark/>
                                </w:tcPr>
                                <w:p w14:paraId="75AACE08"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70,244</w:t>
                                  </w:r>
                                </w:p>
                              </w:tc>
                              <w:tc>
                                <w:tcPr>
                                  <w:tcW w:w="737" w:type="dxa"/>
                                  <w:tcBorders>
                                    <w:top w:val="single" w:sz="4" w:space="0" w:color="auto"/>
                                    <w:left w:val="single" w:sz="4" w:space="0" w:color="auto"/>
                                    <w:bottom w:val="single" w:sz="4" w:space="0" w:color="auto"/>
                                    <w:right w:val="single" w:sz="4" w:space="0" w:color="auto"/>
                                  </w:tcBorders>
                                  <w:vAlign w:val="center"/>
                                  <w:hideMark/>
                                </w:tcPr>
                                <w:p w14:paraId="34AEF361"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98.74</w:t>
                                  </w:r>
                                </w:p>
                              </w:tc>
                              <w:tc>
                                <w:tcPr>
                                  <w:tcW w:w="794" w:type="dxa"/>
                                  <w:tcBorders>
                                    <w:top w:val="single" w:sz="4" w:space="0" w:color="auto"/>
                                    <w:left w:val="single" w:sz="4" w:space="0" w:color="auto"/>
                                    <w:bottom w:val="single" w:sz="4" w:space="0" w:color="auto"/>
                                    <w:right w:val="single" w:sz="4" w:space="0" w:color="auto"/>
                                  </w:tcBorders>
                                  <w:vAlign w:val="center"/>
                                  <w:hideMark/>
                                </w:tcPr>
                                <w:p w14:paraId="36BBAE6D"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 xml:space="preserve">46,548 </w:t>
                                  </w:r>
                                </w:p>
                              </w:tc>
                              <w:tc>
                                <w:tcPr>
                                  <w:tcW w:w="737" w:type="dxa"/>
                                  <w:tcBorders>
                                    <w:top w:val="single" w:sz="4" w:space="0" w:color="auto"/>
                                    <w:left w:val="nil"/>
                                    <w:bottom w:val="single" w:sz="4" w:space="0" w:color="auto"/>
                                    <w:right w:val="nil"/>
                                  </w:tcBorders>
                                  <w:vAlign w:val="center"/>
                                  <w:hideMark/>
                                </w:tcPr>
                                <w:p w14:paraId="591F4B6F"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78.53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09DD83D"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 xml:space="preserve"> 34,873</w:t>
                                  </w:r>
                                </w:p>
                              </w:tc>
                              <w:tc>
                                <w:tcPr>
                                  <w:tcW w:w="794" w:type="dxa"/>
                                  <w:tcBorders>
                                    <w:top w:val="single" w:sz="4" w:space="0" w:color="auto"/>
                                    <w:left w:val="single" w:sz="4" w:space="0" w:color="auto"/>
                                    <w:bottom w:val="single" w:sz="4" w:space="0" w:color="auto"/>
                                    <w:right w:val="single" w:sz="4" w:space="0" w:color="auto"/>
                                  </w:tcBorders>
                                  <w:vAlign w:val="center"/>
                                  <w:hideMark/>
                                </w:tcPr>
                                <w:p w14:paraId="627D59C0"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44.62</w:t>
                                  </w:r>
                                </w:p>
                              </w:tc>
                            </w:tr>
                            <w:tr w:rsidR="00195F13" w14:paraId="22CD849C"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C24217" w14:textId="77777777" w:rsidR="00195F13" w:rsidRDefault="00195F13">
                                  <w:pPr>
                                    <w:rPr>
                                      <w:rFonts w:ascii="標楷體" w:eastAsia="標楷體" w:hAnsi="標楷體"/>
                                      <w:sz w:val="20"/>
                                    </w:rPr>
                                  </w:pP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2D6E6D29" w14:textId="77777777" w:rsidR="00195F13" w:rsidRDefault="00195F13">
                                  <w:pPr>
                                    <w:spacing w:line="240" w:lineRule="exact"/>
                                    <w:jc w:val="both"/>
                                    <w:rPr>
                                      <w:rFonts w:ascii="標楷體" w:eastAsia="標楷體" w:hAnsi="標楷體"/>
                                      <w:b/>
                                      <w:bCs/>
                                      <w:sz w:val="20"/>
                                    </w:rPr>
                                  </w:pPr>
                                  <w:r>
                                    <w:rPr>
                                      <w:rFonts w:ascii="標楷體" w:eastAsia="標楷體" w:hAnsi="標楷體" w:hint="eastAsia"/>
                                      <w:b/>
                                      <w:bCs/>
                                      <w:sz w:val="20"/>
                                    </w:rPr>
                                    <w:t>支出合計</w:t>
                                  </w:r>
                                </w:p>
                              </w:tc>
                              <w:tc>
                                <w:tcPr>
                                  <w:tcW w:w="737" w:type="dxa"/>
                                  <w:tcBorders>
                                    <w:top w:val="single" w:sz="4" w:space="0" w:color="auto"/>
                                    <w:left w:val="single" w:sz="4" w:space="0" w:color="auto"/>
                                    <w:bottom w:val="single" w:sz="4" w:space="0" w:color="auto"/>
                                    <w:right w:val="single" w:sz="4" w:space="0" w:color="auto"/>
                                  </w:tcBorders>
                                  <w:vAlign w:val="center"/>
                                  <w:hideMark/>
                                </w:tcPr>
                                <w:p w14:paraId="005E7AAA"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71,319</w:t>
                                  </w:r>
                                </w:p>
                              </w:tc>
                              <w:tc>
                                <w:tcPr>
                                  <w:tcW w:w="737" w:type="dxa"/>
                                  <w:tcBorders>
                                    <w:top w:val="single" w:sz="4" w:space="0" w:color="auto"/>
                                    <w:left w:val="single" w:sz="4" w:space="0" w:color="auto"/>
                                    <w:bottom w:val="single" w:sz="4" w:space="0" w:color="auto"/>
                                    <w:right w:val="single" w:sz="4" w:space="0" w:color="auto"/>
                                  </w:tcBorders>
                                  <w:vAlign w:val="center"/>
                                  <w:hideMark/>
                                </w:tcPr>
                                <w:p w14:paraId="43948B26"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100.25</w:t>
                                  </w:r>
                                </w:p>
                              </w:tc>
                              <w:tc>
                                <w:tcPr>
                                  <w:tcW w:w="794" w:type="dxa"/>
                                  <w:tcBorders>
                                    <w:top w:val="single" w:sz="4" w:space="0" w:color="auto"/>
                                    <w:left w:val="single" w:sz="4" w:space="0" w:color="auto"/>
                                    <w:bottom w:val="single" w:sz="4" w:space="0" w:color="auto"/>
                                    <w:right w:val="single" w:sz="4" w:space="0" w:color="auto"/>
                                  </w:tcBorders>
                                  <w:vAlign w:val="center"/>
                                  <w:hideMark/>
                                </w:tcPr>
                                <w:p w14:paraId="34AAFDE9"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63,051 </w:t>
                                  </w:r>
                                </w:p>
                              </w:tc>
                              <w:tc>
                                <w:tcPr>
                                  <w:tcW w:w="737" w:type="dxa"/>
                                  <w:tcBorders>
                                    <w:top w:val="single" w:sz="4" w:space="0" w:color="auto"/>
                                    <w:left w:val="nil"/>
                                    <w:bottom w:val="single" w:sz="4" w:space="0" w:color="auto"/>
                                    <w:right w:val="nil"/>
                                  </w:tcBorders>
                                  <w:vAlign w:val="center"/>
                                  <w:hideMark/>
                                </w:tcPr>
                                <w:p w14:paraId="1EDB91FD"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106.37</w:t>
                                  </w:r>
                                </w:p>
                              </w:tc>
                              <w:tc>
                                <w:tcPr>
                                  <w:tcW w:w="907" w:type="dxa"/>
                                  <w:tcBorders>
                                    <w:top w:val="single" w:sz="4" w:space="0" w:color="auto"/>
                                    <w:left w:val="single" w:sz="4" w:space="0" w:color="auto"/>
                                    <w:bottom w:val="single" w:sz="4" w:space="0" w:color="auto"/>
                                    <w:right w:val="single" w:sz="4" w:space="0" w:color="auto"/>
                                  </w:tcBorders>
                                  <w:vAlign w:val="center"/>
                                  <w:hideMark/>
                                </w:tcPr>
                                <w:p w14:paraId="687C4F2E"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88,786</w:t>
                                  </w:r>
                                </w:p>
                              </w:tc>
                              <w:tc>
                                <w:tcPr>
                                  <w:tcW w:w="794" w:type="dxa"/>
                                  <w:tcBorders>
                                    <w:top w:val="single" w:sz="4" w:space="0" w:color="auto"/>
                                    <w:left w:val="single" w:sz="4" w:space="0" w:color="auto"/>
                                    <w:bottom w:val="single" w:sz="4" w:space="0" w:color="auto"/>
                                    <w:right w:val="single" w:sz="4" w:space="0" w:color="auto"/>
                                  </w:tcBorders>
                                  <w:vAlign w:val="center"/>
                                  <w:hideMark/>
                                </w:tcPr>
                                <w:p w14:paraId="03F6815D"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113.59</w:t>
                                  </w:r>
                                </w:p>
                              </w:tc>
                            </w:tr>
                            <w:tr w:rsidR="00195F13" w14:paraId="7090D0C7"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651483" w14:textId="77777777" w:rsidR="00195F13" w:rsidRDefault="00195F13">
                                  <w:pPr>
                                    <w:rPr>
                                      <w:rFonts w:ascii="標楷體" w:eastAsia="標楷體" w:hAnsi="標楷體"/>
                                      <w:sz w:val="20"/>
                                    </w:rPr>
                                  </w:pP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5DD0B623" w14:textId="77777777" w:rsidR="00195F13" w:rsidRDefault="00195F13">
                                  <w:pPr>
                                    <w:spacing w:line="240" w:lineRule="exact"/>
                                    <w:jc w:val="both"/>
                                    <w:rPr>
                                      <w:rFonts w:ascii="標楷體" w:eastAsia="標楷體" w:hAnsi="標楷體"/>
                                      <w:b/>
                                      <w:bCs/>
                                      <w:sz w:val="20"/>
                                    </w:rPr>
                                  </w:pPr>
                                  <w:r>
                                    <w:rPr>
                                      <w:rFonts w:ascii="標楷體" w:eastAsia="標楷體" w:hAnsi="標楷體" w:hint="eastAsia"/>
                                      <w:b/>
                                      <w:bCs/>
                                      <w:sz w:val="20"/>
                                    </w:rPr>
                                    <w:t>本期賸餘（短絀－）</w:t>
                                  </w:r>
                                </w:p>
                              </w:tc>
                              <w:tc>
                                <w:tcPr>
                                  <w:tcW w:w="737" w:type="dxa"/>
                                  <w:tcBorders>
                                    <w:top w:val="single" w:sz="4" w:space="0" w:color="auto"/>
                                    <w:left w:val="single" w:sz="4" w:space="0" w:color="auto"/>
                                    <w:bottom w:val="single" w:sz="4" w:space="0" w:color="auto"/>
                                    <w:right w:val="single" w:sz="4" w:space="0" w:color="auto"/>
                                  </w:tcBorders>
                                  <w:vAlign w:val="center"/>
                                  <w:hideMark/>
                                </w:tcPr>
                                <w:p w14:paraId="2AE840AC"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- 176</w:t>
                                  </w:r>
                                </w:p>
                              </w:tc>
                              <w:tc>
                                <w:tcPr>
                                  <w:tcW w:w="737" w:type="dxa"/>
                                  <w:tcBorders>
                                    <w:top w:val="single" w:sz="4" w:space="0" w:color="auto"/>
                                    <w:left w:val="single" w:sz="4" w:space="0" w:color="auto"/>
                                    <w:bottom w:val="single" w:sz="4" w:space="0" w:color="auto"/>
                                    <w:right w:val="single" w:sz="4" w:space="0" w:color="auto"/>
                                  </w:tcBorders>
                                  <w:vAlign w:val="center"/>
                                  <w:hideMark/>
                                </w:tcPr>
                                <w:p w14:paraId="2B05C5CD"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- 0.25</w:t>
                                  </w:r>
                                </w:p>
                              </w:tc>
                              <w:tc>
                                <w:tcPr>
                                  <w:tcW w:w="794" w:type="dxa"/>
                                  <w:tcBorders>
                                    <w:top w:val="single" w:sz="4" w:space="0" w:color="auto"/>
                                    <w:left w:val="single" w:sz="4" w:space="0" w:color="auto"/>
                                    <w:bottom w:val="single" w:sz="4" w:space="0" w:color="auto"/>
                                    <w:right w:val="single" w:sz="4" w:space="0" w:color="auto"/>
                                  </w:tcBorders>
                                  <w:vAlign w:val="center"/>
                                  <w:hideMark/>
                                </w:tcPr>
                                <w:p w14:paraId="17820F9C"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- 3,773</w:t>
                                  </w:r>
                                </w:p>
                              </w:tc>
                              <w:tc>
                                <w:tcPr>
                                  <w:tcW w:w="737" w:type="dxa"/>
                                  <w:tcBorders>
                                    <w:top w:val="single" w:sz="4" w:space="0" w:color="auto"/>
                                    <w:left w:val="nil"/>
                                    <w:bottom w:val="single" w:sz="4" w:space="0" w:color="auto"/>
                                    <w:right w:val="nil"/>
                                  </w:tcBorders>
                                  <w:vAlign w:val="center"/>
                                  <w:hideMark/>
                                </w:tcPr>
                                <w:p w14:paraId="739D87BF"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- 6.37</w:t>
                                  </w:r>
                                </w:p>
                              </w:tc>
                              <w:tc>
                                <w:tcPr>
                                  <w:tcW w:w="907" w:type="dxa"/>
                                  <w:tcBorders>
                                    <w:top w:val="single" w:sz="4" w:space="0" w:color="auto"/>
                                    <w:left w:val="single" w:sz="4" w:space="0" w:color="auto"/>
                                    <w:bottom w:val="single" w:sz="4" w:space="0" w:color="auto"/>
                                    <w:right w:val="single" w:sz="4" w:space="0" w:color="auto"/>
                                  </w:tcBorders>
                                  <w:vAlign w:val="center"/>
                                  <w:hideMark/>
                                </w:tcPr>
                                <w:p w14:paraId="7D6D8D70"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- 10,622</w:t>
                                  </w:r>
                                </w:p>
                              </w:tc>
                              <w:tc>
                                <w:tcPr>
                                  <w:tcW w:w="794" w:type="dxa"/>
                                  <w:tcBorders>
                                    <w:top w:val="single" w:sz="4" w:space="0" w:color="auto"/>
                                    <w:left w:val="single" w:sz="4" w:space="0" w:color="auto"/>
                                    <w:bottom w:val="single" w:sz="4" w:space="0" w:color="auto"/>
                                    <w:right w:val="single" w:sz="4" w:space="0" w:color="auto"/>
                                  </w:tcBorders>
                                  <w:vAlign w:val="center"/>
                                  <w:hideMark/>
                                </w:tcPr>
                                <w:p w14:paraId="6ED806FB"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- 13.59</w:t>
                                  </w:r>
                                </w:p>
                              </w:tc>
                            </w:tr>
                          </w:tbl>
                          <w:p w14:paraId="7EA65D66" w14:textId="77777777" w:rsidR="00195F13" w:rsidRDefault="00195F13" w:rsidP="00195F13">
                            <w:pPr>
                              <w:spacing w:line="200" w:lineRule="exact"/>
                              <w:rPr>
                                <w:rFonts w:ascii="標楷體" w:eastAsia="標楷體" w:hAnsi="標楷體"/>
                                <w:sz w:val="18"/>
                                <w:szCs w:val="18"/>
                              </w:rPr>
                            </w:pPr>
                            <w:r>
                              <w:rPr>
                                <w:rFonts w:ascii="標楷體" w:eastAsia="標楷體" w:hAnsi="標楷體" w:hint="eastAsia"/>
                                <w:sz w:val="18"/>
                                <w:szCs w:val="18"/>
                              </w:rPr>
                              <w:t>資料來源：整理自文化局提供資料。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8FD353" id="文字方塊 3" o:spid="_x0000_s1030" type="#_x0000_t202" style="position:absolute;left:0;text-align:left;margin-left:139.4pt;margin-top:377.9pt;width:355.25pt;height:218.25pt;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" stroked="f">
                <v:textbox>
                  <w:txbxContent>
                    <w:p w14:paraId="7A52C968" w14:textId="1B52DAA0" w:rsidR="00195F13" w:rsidRDefault="00195F13" w:rsidP="008C3801">
                      <w:pPr>
                        <w:spacing w:line="260" w:lineRule="exact"/>
                        <w:ind w:leftChars="-1300" w:left="-3120" w:firstLineChars="1319" w:firstLine="3169"/>
                        <w:jc w:val="center"/>
                        <w:rPr>
                          <w:rFonts w:ascii="標楷體" w:eastAsia="標楷體" w:hAnsi="標楷體"/>
                          <w:b/>
                        </w:rPr>
                      </w:pPr>
                      <w:r>
                        <w:rPr>
                          <w:rFonts w:ascii="標楷體" w:eastAsia="標楷體" w:hAnsi="標楷體" w:hint="eastAsia"/>
                          <w:b/>
                        </w:rPr>
                        <w:t>表</w:t>
                      </w:r>
                      <w:r w:rsidR="007A77FF">
                        <w:rPr>
                          <w:rFonts w:ascii="標楷體" w:eastAsia="標楷體" w:hAnsi="標楷體" w:hint="eastAsia"/>
                          <w:b/>
                        </w:rPr>
                        <w:t xml:space="preserve">2　</w:t>
                      </w:r>
                      <w:r>
                        <w:rPr>
                          <w:rFonts w:ascii="標楷體" w:eastAsia="標楷體" w:hAnsi="標楷體" w:hint="eastAsia"/>
                          <w:b/>
                        </w:rPr>
                        <w:t>財團法人台北市文化基金會持續發生短</w:t>
                      </w:r>
                      <w:proofErr w:type="gramStart"/>
                      <w:r>
                        <w:rPr>
                          <w:rFonts w:ascii="標楷體" w:eastAsia="標楷體" w:hAnsi="標楷體" w:hint="eastAsia"/>
                          <w:b/>
                        </w:rPr>
                        <w:t>絀</w:t>
                      </w:r>
                      <w:proofErr w:type="gramEnd"/>
                      <w:r>
                        <w:rPr>
                          <w:rFonts w:ascii="標楷體" w:eastAsia="標楷體" w:hAnsi="標楷體" w:hint="eastAsia"/>
                          <w:b/>
                        </w:rPr>
                        <w:t>或由盈轉虧之營運單位收支餘</w:t>
                      </w:r>
                      <w:proofErr w:type="gramStart"/>
                      <w:r>
                        <w:rPr>
                          <w:rFonts w:ascii="標楷體" w:eastAsia="標楷體" w:hAnsi="標楷體" w:hint="eastAsia"/>
                          <w:b/>
                        </w:rPr>
                        <w:t>絀</w:t>
                      </w:r>
                      <w:proofErr w:type="gramEnd"/>
                      <w:r>
                        <w:rPr>
                          <w:rFonts w:ascii="標楷體" w:eastAsia="標楷體" w:hAnsi="標楷體" w:hint="eastAsia"/>
                          <w:b/>
                        </w:rPr>
                        <w:t>情形</w:t>
                      </w:r>
                    </w:p>
                    <w:p w14:paraId="550591D7" w14:textId="77777777" w:rsidR="00195F13" w:rsidRDefault="00195F13" w:rsidP="00195F13">
                      <w:pPr>
                        <w:spacing w:line="200" w:lineRule="exact"/>
                        <w:jc w:val="right"/>
                        <w:rPr>
                          <w:rFonts w:ascii="標楷體" w:eastAsia="標楷體" w:hAnsi="標楷體"/>
                          <w:sz w:val="20"/>
                        </w:rPr>
                      </w:pPr>
                      <w:r>
                        <w:rPr>
                          <w:rFonts w:ascii="標楷體" w:eastAsia="標楷體" w:hAnsi="標楷體" w:hint="eastAsia"/>
                          <w:sz w:val="20"/>
                        </w:rPr>
                        <w:t>單位：新臺幣千元、％</w:t>
                      </w:r>
                    </w:p>
                    <w:tbl>
                      <w:tblPr>
                        <w:tblStyle w:val="aff9"/>
                        <w:tblW w:w="6917" w:type="dxa"/>
                        <w:tblCellMar>
                          <w:left w:w="28" w:type="dxa"/>
                          <w:right w:w="28" w:type="dxa"/>
                        </w:tblCellMar>
                        <w:tblLook w:val="04A0" w:firstRow="1" w:lastRow="0" w:firstColumn="1" w:lastColumn="0" w:noHBand="0" w:noVBand="1"/>
                      </w:tblPr>
                      <w:tblGrid>
                        <w:gridCol w:w="397"/>
                        <w:gridCol w:w="1814"/>
                        <w:gridCol w:w="737"/>
                        <w:gridCol w:w="737"/>
                        <w:gridCol w:w="794"/>
                        <w:gridCol w:w="737"/>
                        <w:gridCol w:w="907"/>
                        <w:gridCol w:w="794"/>
                      </w:tblGrid>
                      <w:tr w:rsidR="00195F13" w14:paraId="1DD5FF9E" w14:textId="77777777">
                        <w:trPr>
                          <w:trHeight w:val="283"/>
                        </w:trPr>
                        <w:tc>
                          <w:tcPr>
                            <w:tcW w:w="397" w:type="dxa"/>
                            <w:vMerge w:val="restart"/>
                            <w:tcBorders>
                              <w:top w:val="single" w:sz="4" w:space="0" w:color="auto"/>
                              <w:left w:val="single" w:sz="4" w:space="0" w:color="auto"/>
                              <w:bottom w:val="single" w:sz="4" w:space="0" w:color="auto"/>
                              <w:right w:val="single" w:sz="4" w:space="0" w:color="auto"/>
                            </w:tcBorders>
                            <w:noWrap/>
                            <w:vAlign w:val="center"/>
                            <w:hideMark/>
                          </w:tcPr>
                          <w:p w14:paraId="51B8D712" w14:textId="77777777" w:rsidR="00195F13" w:rsidRDefault="00195F13">
                            <w:pPr>
                              <w:spacing w:line="240" w:lineRule="exact"/>
                              <w:jc w:val="center"/>
                              <w:rPr>
                                <w:rFonts w:ascii="標楷體" w:eastAsia="標楷體" w:hAnsi="標楷體"/>
                                <w:sz w:val="20"/>
                              </w:rPr>
                            </w:pPr>
                            <w:r>
                              <w:rPr>
                                <w:rFonts w:ascii="標楷體" w:eastAsia="標楷體" w:hAnsi="標楷體" w:hint="eastAsia"/>
                                <w:sz w:val="20"/>
                              </w:rPr>
                              <w:t>年度</w:t>
                            </w:r>
                          </w:p>
                        </w:tc>
                        <w:tc>
                          <w:tcPr>
                            <w:tcW w:w="1814" w:type="dxa"/>
                            <w:vMerge w:val="restar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3B1FB1F2" w14:textId="77777777" w:rsidR="00195F13" w:rsidRDefault="00195F13">
                            <w:pPr>
                              <w:spacing w:line="240" w:lineRule="exact"/>
                              <w:jc w:val="right"/>
                              <w:rPr>
                                <w:rFonts w:ascii="標楷體" w:eastAsia="標楷體" w:hAnsi="標楷體"/>
                                <w:sz w:val="20"/>
                              </w:rPr>
                            </w:pPr>
                            <w:r>
                              <w:rPr>
                                <w:rFonts w:ascii="標楷體" w:eastAsia="標楷體" w:hAnsi="標楷體" w:hint="eastAsia"/>
                                <w:sz w:val="20"/>
                              </w:rPr>
                              <w:t>營運單位</w:t>
                            </w:r>
                          </w:p>
                          <w:p w14:paraId="49FA53AD" w14:textId="77777777" w:rsidR="00195F13" w:rsidRDefault="00195F13">
                            <w:pPr>
                              <w:spacing w:line="240" w:lineRule="exact"/>
                              <w:rPr>
                                <w:rFonts w:ascii="標楷體" w:eastAsia="標楷體" w:hAnsi="標楷體"/>
                                <w:sz w:val="20"/>
                              </w:rPr>
                            </w:pPr>
                            <w:r>
                              <w:rPr>
                                <w:rFonts w:ascii="標楷體" w:eastAsia="標楷體" w:hAnsi="標楷體" w:hint="eastAsia"/>
                                <w:sz w:val="20"/>
                              </w:rPr>
                              <w:t>項目</w:t>
                            </w:r>
                          </w:p>
                        </w:tc>
                        <w:tc>
                          <w:tcPr>
                            <w:tcW w:w="1474" w:type="dxa"/>
                            <w:gridSpan w:val="2"/>
                            <w:tcBorders>
                              <w:top w:val="single" w:sz="4" w:space="0" w:color="auto"/>
                              <w:left w:val="single" w:sz="4" w:space="0" w:color="auto"/>
                              <w:bottom w:val="single" w:sz="4" w:space="0" w:color="auto"/>
                              <w:right w:val="single" w:sz="4" w:space="0" w:color="auto"/>
                            </w:tcBorders>
                            <w:vAlign w:val="center"/>
                            <w:hideMark/>
                          </w:tcPr>
                          <w:p w14:paraId="2368E79F" w14:textId="77777777" w:rsidR="00195F13" w:rsidRDefault="00195F13">
                            <w:pPr>
                              <w:spacing w:line="220" w:lineRule="exact"/>
                              <w:jc w:val="center"/>
                              <w:rPr>
                                <w:rFonts w:ascii="標楷體" w:eastAsia="標楷體" w:hAnsi="標楷體"/>
                                <w:spacing w:val="-12"/>
                                <w:sz w:val="20"/>
                              </w:rPr>
                            </w:pPr>
                            <w:r>
                              <w:rPr>
                                <w:rFonts w:ascii="標楷體" w:eastAsia="標楷體" w:hAnsi="標楷體" w:hint="eastAsia"/>
                                <w:spacing w:val="-12"/>
                                <w:sz w:val="20"/>
                              </w:rPr>
                              <w:t>台北市電影委員會</w:t>
                            </w: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0A8A7517"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台北當代藝術館</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CBA9AEA"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城西營運部</w:t>
                            </w:r>
                          </w:p>
                        </w:tc>
                      </w:tr>
                      <w:tr w:rsidR="00195F13" w14:paraId="34113F1E" w14:textId="77777777">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BC0693" w14:textId="77777777" w:rsidR="00195F13" w:rsidRDefault="00195F13">
                            <w:pPr>
                              <w:rPr>
                                <w:rFonts w:ascii="標楷體" w:eastAsia="標楷體" w:hAnsi="標楷體"/>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54F565" w14:textId="77777777" w:rsidR="00195F13" w:rsidRDefault="00195F13">
                            <w:pPr>
                              <w:rPr>
                                <w:rFonts w:ascii="標楷體" w:eastAsia="標楷體" w:hAnsi="標楷體"/>
                                <w:sz w:val="20"/>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1B56DBD1"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金額</w:t>
                            </w:r>
                          </w:p>
                        </w:tc>
                        <w:tc>
                          <w:tcPr>
                            <w:tcW w:w="737" w:type="dxa"/>
                            <w:tcBorders>
                              <w:top w:val="single" w:sz="4" w:space="0" w:color="auto"/>
                              <w:left w:val="single" w:sz="4" w:space="0" w:color="auto"/>
                              <w:bottom w:val="single" w:sz="4" w:space="0" w:color="auto"/>
                              <w:right w:val="single" w:sz="4" w:space="0" w:color="auto"/>
                            </w:tcBorders>
                            <w:hideMark/>
                          </w:tcPr>
                          <w:p w14:paraId="6E3B9646"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占收入總額％</w:t>
                            </w:r>
                          </w:p>
                        </w:tc>
                        <w:tc>
                          <w:tcPr>
                            <w:tcW w:w="794" w:type="dxa"/>
                            <w:tcBorders>
                              <w:top w:val="single" w:sz="4" w:space="0" w:color="auto"/>
                              <w:left w:val="single" w:sz="4" w:space="0" w:color="auto"/>
                              <w:bottom w:val="single" w:sz="4" w:space="0" w:color="auto"/>
                              <w:right w:val="single" w:sz="4" w:space="0" w:color="auto"/>
                            </w:tcBorders>
                            <w:vAlign w:val="center"/>
                            <w:hideMark/>
                          </w:tcPr>
                          <w:p w14:paraId="7F00E1DA"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金額</w:t>
                            </w:r>
                          </w:p>
                        </w:tc>
                        <w:tc>
                          <w:tcPr>
                            <w:tcW w:w="737" w:type="dxa"/>
                            <w:tcBorders>
                              <w:top w:val="single" w:sz="4" w:space="0" w:color="auto"/>
                              <w:left w:val="single" w:sz="4" w:space="0" w:color="auto"/>
                              <w:bottom w:val="single" w:sz="4" w:space="0" w:color="auto"/>
                              <w:right w:val="single" w:sz="4" w:space="0" w:color="auto"/>
                            </w:tcBorders>
                            <w:hideMark/>
                          </w:tcPr>
                          <w:p w14:paraId="5FE57416"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占收入總額％</w:t>
                            </w:r>
                          </w:p>
                        </w:tc>
                        <w:tc>
                          <w:tcPr>
                            <w:tcW w:w="907" w:type="dxa"/>
                            <w:tcBorders>
                              <w:top w:val="single" w:sz="4" w:space="0" w:color="auto"/>
                              <w:left w:val="single" w:sz="4" w:space="0" w:color="auto"/>
                              <w:bottom w:val="single" w:sz="4" w:space="0" w:color="auto"/>
                              <w:right w:val="single" w:sz="4" w:space="0" w:color="auto"/>
                            </w:tcBorders>
                            <w:vAlign w:val="center"/>
                            <w:hideMark/>
                          </w:tcPr>
                          <w:p w14:paraId="00A34EA1"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金額</w:t>
                            </w:r>
                          </w:p>
                        </w:tc>
                        <w:tc>
                          <w:tcPr>
                            <w:tcW w:w="794" w:type="dxa"/>
                            <w:tcBorders>
                              <w:top w:val="single" w:sz="4" w:space="0" w:color="auto"/>
                              <w:left w:val="single" w:sz="4" w:space="0" w:color="auto"/>
                              <w:bottom w:val="single" w:sz="4" w:space="0" w:color="auto"/>
                              <w:right w:val="single" w:sz="4" w:space="0" w:color="auto"/>
                            </w:tcBorders>
                            <w:hideMark/>
                          </w:tcPr>
                          <w:p w14:paraId="140C39C7" w14:textId="77777777" w:rsidR="00195F13" w:rsidRDefault="00195F13">
                            <w:pPr>
                              <w:spacing w:line="220" w:lineRule="exact"/>
                              <w:jc w:val="center"/>
                              <w:rPr>
                                <w:rFonts w:ascii="標楷體" w:eastAsia="標楷體" w:hAnsi="標楷體"/>
                                <w:sz w:val="20"/>
                              </w:rPr>
                            </w:pPr>
                            <w:r>
                              <w:rPr>
                                <w:rFonts w:ascii="標楷體" w:eastAsia="標楷體" w:hAnsi="標楷體" w:hint="eastAsia"/>
                                <w:sz w:val="20"/>
                              </w:rPr>
                              <w:t>占收入總額％</w:t>
                            </w:r>
                          </w:p>
                        </w:tc>
                      </w:tr>
                      <w:tr w:rsidR="00195F13" w14:paraId="120D2880" w14:textId="77777777">
                        <w:trPr>
                          <w:trHeight w:val="227"/>
                        </w:trPr>
                        <w:tc>
                          <w:tcPr>
                            <w:tcW w:w="397" w:type="dxa"/>
                            <w:vMerge w:val="restart"/>
                            <w:tcBorders>
                              <w:top w:val="single" w:sz="4" w:space="0" w:color="auto"/>
                              <w:left w:val="single" w:sz="4" w:space="0" w:color="auto"/>
                              <w:bottom w:val="single" w:sz="4" w:space="0" w:color="auto"/>
                              <w:right w:val="single" w:sz="4" w:space="0" w:color="auto"/>
                            </w:tcBorders>
                            <w:noWrap/>
                            <w:vAlign w:val="center"/>
                            <w:hideMark/>
                          </w:tcPr>
                          <w:p w14:paraId="14AF2D3E" w14:textId="77777777" w:rsidR="00195F13" w:rsidRDefault="00195F13">
                            <w:pPr>
                              <w:spacing w:line="240" w:lineRule="exact"/>
                              <w:jc w:val="center"/>
                              <w:rPr>
                                <w:rFonts w:ascii="標楷體" w:eastAsia="標楷體" w:hAnsi="標楷體"/>
                                <w:sz w:val="20"/>
                              </w:rPr>
                            </w:pPr>
                            <w:r>
                              <w:rPr>
                                <w:rFonts w:ascii="標楷體" w:eastAsia="標楷體" w:hAnsi="標楷體" w:hint="eastAsia"/>
                                <w:sz w:val="20"/>
                              </w:rPr>
                              <w:t>112</w:t>
                            </w: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1F675C5C" w14:textId="77777777" w:rsidR="00195F13" w:rsidRDefault="00195F13">
                            <w:pPr>
                              <w:spacing w:line="240" w:lineRule="exact"/>
                              <w:jc w:val="both"/>
                              <w:rPr>
                                <w:rFonts w:ascii="標楷體" w:eastAsia="標楷體" w:hAnsi="標楷體"/>
                                <w:b/>
                                <w:bCs/>
                                <w:sz w:val="20"/>
                              </w:rPr>
                            </w:pPr>
                            <w:r>
                              <w:rPr>
                                <w:rFonts w:ascii="標楷體" w:eastAsia="標楷體" w:hAnsi="標楷體" w:hint="eastAsia"/>
                                <w:b/>
                                <w:bCs/>
                                <w:sz w:val="20"/>
                              </w:rPr>
                              <w:t>收入合計</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4EF36C"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64,300</w:t>
                            </w:r>
                          </w:p>
                        </w:tc>
                        <w:tc>
                          <w:tcPr>
                            <w:tcW w:w="737" w:type="dxa"/>
                            <w:tcBorders>
                              <w:top w:val="single" w:sz="4" w:space="0" w:color="auto"/>
                              <w:left w:val="single" w:sz="4" w:space="0" w:color="auto"/>
                              <w:bottom w:val="single" w:sz="4" w:space="0" w:color="auto"/>
                              <w:right w:val="single" w:sz="4" w:space="0" w:color="auto"/>
                            </w:tcBorders>
                            <w:vAlign w:val="center"/>
                            <w:hideMark/>
                          </w:tcPr>
                          <w:p w14:paraId="7EDD6F0E"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100.00</w:t>
                            </w:r>
                          </w:p>
                        </w:tc>
                        <w:tc>
                          <w:tcPr>
                            <w:tcW w:w="794" w:type="dxa"/>
                            <w:tcBorders>
                              <w:top w:val="single" w:sz="4" w:space="0" w:color="auto"/>
                              <w:left w:val="single" w:sz="4" w:space="0" w:color="auto"/>
                              <w:bottom w:val="single" w:sz="4" w:space="0" w:color="auto"/>
                              <w:right w:val="single" w:sz="4" w:space="0" w:color="auto"/>
                            </w:tcBorders>
                            <w:vAlign w:val="center"/>
                            <w:hideMark/>
                          </w:tcPr>
                          <w:p w14:paraId="0FFA5524"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64,832 </w:t>
                            </w:r>
                          </w:p>
                        </w:tc>
                        <w:tc>
                          <w:tcPr>
                            <w:tcW w:w="737" w:type="dxa"/>
                            <w:tcBorders>
                              <w:top w:val="single" w:sz="4" w:space="0" w:color="auto"/>
                              <w:left w:val="nil"/>
                              <w:bottom w:val="single" w:sz="4" w:space="0" w:color="auto"/>
                              <w:right w:val="nil"/>
                            </w:tcBorders>
                            <w:vAlign w:val="center"/>
                            <w:hideMark/>
                          </w:tcPr>
                          <w:p w14:paraId="11A0ECAB"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100.00</w:t>
                            </w:r>
                          </w:p>
                        </w:tc>
                        <w:tc>
                          <w:tcPr>
                            <w:tcW w:w="907" w:type="dxa"/>
                            <w:tcBorders>
                              <w:top w:val="single" w:sz="4" w:space="0" w:color="auto"/>
                              <w:left w:val="single" w:sz="4" w:space="0" w:color="auto"/>
                              <w:bottom w:val="single" w:sz="4" w:space="0" w:color="auto"/>
                              <w:right w:val="single" w:sz="4" w:space="0" w:color="auto"/>
                            </w:tcBorders>
                            <w:vAlign w:val="center"/>
                            <w:hideMark/>
                          </w:tcPr>
                          <w:p w14:paraId="65A42480"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73,651 </w:t>
                            </w:r>
                          </w:p>
                        </w:tc>
                        <w:tc>
                          <w:tcPr>
                            <w:tcW w:w="794" w:type="dxa"/>
                            <w:tcBorders>
                              <w:top w:val="single" w:sz="4" w:space="0" w:color="auto"/>
                              <w:left w:val="single" w:sz="4" w:space="0" w:color="auto"/>
                              <w:bottom w:val="single" w:sz="4" w:space="0" w:color="auto"/>
                              <w:right w:val="single" w:sz="4" w:space="0" w:color="auto"/>
                            </w:tcBorders>
                            <w:vAlign w:val="center"/>
                            <w:hideMark/>
                          </w:tcPr>
                          <w:p w14:paraId="65192E2C"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100.00</w:t>
                            </w:r>
                          </w:p>
                        </w:tc>
                      </w:tr>
                      <w:tr w:rsidR="00195F13" w14:paraId="56E7EBC7"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D77A2A" w14:textId="77777777" w:rsidR="00195F13" w:rsidRDefault="00195F13">
                            <w:pPr>
                              <w:rPr>
                                <w:rFonts w:ascii="標楷體" w:eastAsia="標楷體" w:hAnsi="標楷體"/>
                                <w:sz w:val="20"/>
                              </w:rPr>
                            </w:pP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6E76518E" w14:textId="77777777" w:rsidR="00195F13" w:rsidRDefault="00195F13">
                            <w:pPr>
                              <w:spacing w:line="240" w:lineRule="exact"/>
                              <w:ind w:leftChars="100" w:left="240"/>
                              <w:jc w:val="both"/>
                              <w:rPr>
                                <w:rFonts w:ascii="標楷體" w:eastAsia="標楷體" w:hAnsi="標楷體"/>
                                <w:sz w:val="20"/>
                              </w:rPr>
                            </w:pPr>
                            <w:r>
                              <w:rPr>
                                <w:rFonts w:ascii="標楷體" w:eastAsia="標楷體" w:hAnsi="標楷體" w:hint="eastAsia"/>
                                <w:sz w:val="20"/>
                              </w:rPr>
                              <w:t>自籌收入</w:t>
                            </w:r>
                          </w:p>
                        </w:tc>
                        <w:tc>
                          <w:tcPr>
                            <w:tcW w:w="737" w:type="dxa"/>
                            <w:tcBorders>
                              <w:top w:val="single" w:sz="4" w:space="0" w:color="auto"/>
                              <w:left w:val="single" w:sz="4" w:space="0" w:color="auto"/>
                              <w:bottom w:val="single" w:sz="4" w:space="0" w:color="auto"/>
                              <w:right w:val="single" w:sz="4" w:space="0" w:color="auto"/>
                            </w:tcBorders>
                            <w:vAlign w:val="center"/>
                            <w:hideMark/>
                          </w:tcPr>
                          <w:p w14:paraId="4C23AC8C"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1,670</w:t>
                            </w:r>
                          </w:p>
                        </w:tc>
                        <w:tc>
                          <w:tcPr>
                            <w:tcW w:w="737" w:type="dxa"/>
                            <w:tcBorders>
                              <w:top w:val="single" w:sz="4" w:space="0" w:color="auto"/>
                              <w:left w:val="single" w:sz="4" w:space="0" w:color="auto"/>
                              <w:bottom w:val="single" w:sz="4" w:space="0" w:color="auto"/>
                              <w:right w:val="single" w:sz="4" w:space="0" w:color="auto"/>
                            </w:tcBorders>
                            <w:vAlign w:val="center"/>
                            <w:hideMark/>
                          </w:tcPr>
                          <w:p w14:paraId="0F9F495C"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2.60</w:t>
                            </w:r>
                          </w:p>
                        </w:tc>
                        <w:tc>
                          <w:tcPr>
                            <w:tcW w:w="794" w:type="dxa"/>
                            <w:tcBorders>
                              <w:top w:val="single" w:sz="4" w:space="0" w:color="auto"/>
                              <w:left w:val="single" w:sz="4" w:space="0" w:color="auto"/>
                              <w:bottom w:val="single" w:sz="4" w:space="0" w:color="auto"/>
                              <w:right w:val="single" w:sz="4" w:space="0" w:color="auto"/>
                            </w:tcBorders>
                            <w:vAlign w:val="center"/>
                            <w:hideMark/>
                          </w:tcPr>
                          <w:p w14:paraId="6CCE015F"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 xml:space="preserve">17,950 </w:t>
                            </w:r>
                          </w:p>
                        </w:tc>
                        <w:tc>
                          <w:tcPr>
                            <w:tcW w:w="737" w:type="dxa"/>
                            <w:tcBorders>
                              <w:top w:val="single" w:sz="4" w:space="0" w:color="auto"/>
                              <w:left w:val="nil"/>
                              <w:bottom w:val="single" w:sz="4" w:space="0" w:color="auto"/>
                              <w:right w:val="nil"/>
                            </w:tcBorders>
                            <w:vAlign w:val="center"/>
                            <w:hideMark/>
                          </w:tcPr>
                          <w:p w14:paraId="36178722"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27.69</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A7F34D"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36,299</w:t>
                            </w:r>
                          </w:p>
                        </w:tc>
                        <w:tc>
                          <w:tcPr>
                            <w:tcW w:w="794" w:type="dxa"/>
                            <w:tcBorders>
                              <w:top w:val="single" w:sz="4" w:space="0" w:color="auto"/>
                              <w:left w:val="single" w:sz="4" w:space="0" w:color="auto"/>
                              <w:bottom w:val="single" w:sz="4" w:space="0" w:color="auto"/>
                              <w:right w:val="single" w:sz="4" w:space="0" w:color="auto"/>
                            </w:tcBorders>
                            <w:vAlign w:val="center"/>
                            <w:hideMark/>
                          </w:tcPr>
                          <w:p w14:paraId="292DA38C"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49.29</w:t>
                            </w:r>
                          </w:p>
                        </w:tc>
                      </w:tr>
                      <w:tr w:rsidR="00195F13" w14:paraId="79C58EC4"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4D1ACB" w14:textId="77777777" w:rsidR="00195F13" w:rsidRDefault="00195F13">
                            <w:pPr>
                              <w:rPr>
                                <w:rFonts w:ascii="標楷體" w:eastAsia="標楷體" w:hAnsi="標楷體"/>
                                <w:sz w:val="20"/>
                              </w:rPr>
                            </w:pP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1B09ADFF" w14:textId="77777777" w:rsidR="00195F13" w:rsidRDefault="00195F13">
                            <w:pPr>
                              <w:spacing w:line="240" w:lineRule="exact"/>
                              <w:ind w:leftChars="100" w:left="240"/>
                              <w:jc w:val="both"/>
                              <w:rPr>
                                <w:rFonts w:ascii="標楷體" w:eastAsia="標楷體" w:hAnsi="標楷體"/>
                                <w:sz w:val="20"/>
                              </w:rPr>
                            </w:pPr>
                            <w:r>
                              <w:rPr>
                                <w:rFonts w:ascii="標楷體" w:eastAsia="標楷體" w:hAnsi="標楷體" w:hint="eastAsia"/>
                                <w:sz w:val="20"/>
                              </w:rPr>
                              <w:t>政府補助款</w:t>
                            </w:r>
                          </w:p>
                        </w:tc>
                        <w:tc>
                          <w:tcPr>
                            <w:tcW w:w="737" w:type="dxa"/>
                            <w:tcBorders>
                              <w:top w:val="single" w:sz="4" w:space="0" w:color="auto"/>
                              <w:left w:val="single" w:sz="4" w:space="0" w:color="auto"/>
                              <w:bottom w:val="single" w:sz="4" w:space="0" w:color="auto"/>
                              <w:right w:val="single" w:sz="4" w:space="0" w:color="auto"/>
                            </w:tcBorders>
                            <w:vAlign w:val="center"/>
                            <w:hideMark/>
                          </w:tcPr>
                          <w:p w14:paraId="5D64D7B7"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62,629</w:t>
                            </w:r>
                          </w:p>
                        </w:tc>
                        <w:tc>
                          <w:tcPr>
                            <w:tcW w:w="737" w:type="dxa"/>
                            <w:tcBorders>
                              <w:top w:val="single" w:sz="4" w:space="0" w:color="auto"/>
                              <w:left w:val="single" w:sz="4" w:space="0" w:color="auto"/>
                              <w:bottom w:val="single" w:sz="4" w:space="0" w:color="auto"/>
                              <w:right w:val="single" w:sz="4" w:space="0" w:color="auto"/>
                            </w:tcBorders>
                            <w:vAlign w:val="center"/>
                            <w:hideMark/>
                          </w:tcPr>
                          <w:p w14:paraId="00B47DA6"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97.40</w:t>
                            </w:r>
                          </w:p>
                        </w:tc>
                        <w:tc>
                          <w:tcPr>
                            <w:tcW w:w="794" w:type="dxa"/>
                            <w:tcBorders>
                              <w:top w:val="single" w:sz="4" w:space="0" w:color="auto"/>
                              <w:left w:val="single" w:sz="4" w:space="0" w:color="auto"/>
                              <w:bottom w:val="single" w:sz="4" w:space="0" w:color="auto"/>
                              <w:right w:val="single" w:sz="4" w:space="0" w:color="auto"/>
                            </w:tcBorders>
                            <w:vAlign w:val="center"/>
                            <w:hideMark/>
                          </w:tcPr>
                          <w:p w14:paraId="2744E794"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 xml:space="preserve">46,882 </w:t>
                            </w:r>
                          </w:p>
                        </w:tc>
                        <w:tc>
                          <w:tcPr>
                            <w:tcW w:w="737" w:type="dxa"/>
                            <w:tcBorders>
                              <w:top w:val="single" w:sz="4" w:space="0" w:color="auto"/>
                              <w:left w:val="nil"/>
                              <w:bottom w:val="single" w:sz="4" w:space="0" w:color="auto"/>
                              <w:right w:val="nil"/>
                            </w:tcBorders>
                            <w:vAlign w:val="center"/>
                            <w:hideMark/>
                          </w:tcPr>
                          <w:p w14:paraId="1974DAEE"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72.31</w:t>
                            </w:r>
                          </w:p>
                        </w:tc>
                        <w:tc>
                          <w:tcPr>
                            <w:tcW w:w="907" w:type="dxa"/>
                            <w:tcBorders>
                              <w:top w:val="single" w:sz="4" w:space="0" w:color="auto"/>
                              <w:left w:val="single" w:sz="4" w:space="0" w:color="auto"/>
                              <w:bottom w:val="single" w:sz="4" w:space="0" w:color="auto"/>
                              <w:right w:val="single" w:sz="4" w:space="0" w:color="auto"/>
                            </w:tcBorders>
                            <w:vAlign w:val="center"/>
                            <w:hideMark/>
                          </w:tcPr>
                          <w:p w14:paraId="32FFAA5A"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 xml:space="preserve">37,351 </w:t>
                            </w:r>
                          </w:p>
                        </w:tc>
                        <w:tc>
                          <w:tcPr>
                            <w:tcW w:w="794" w:type="dxa"/>
                            <w:tcBorders>
                              <w:top w:val="single" w:sz="4" w:space="0" w:color="auto"/>
                              <w:left w:val="single" w:sz="4" w:space="0" w:color="auto"/>
                              <w:bottom w:val="single" w:sz="4" w:space="0" w:color="auto"/>
                              <w:right w:val="single" w:sz="4" w:space="0" w:color="auto"/>
                            </w:tcBorders>
                            <w:vAlign w:val="center"/>
                            <w:hideMark/>
                          </w:tcPr>
                          <w:p w14:paraId="1536FE46"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50.71</w:t>
                            </w:r>
                          </w:p>
                        </w:tc>
                      </w:tr>
                      <w:tr w:rsidR="00195F13" w14:paraId="68412D3D"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2FAC4" w14:textId="77777777" w:rsidR="00195F13" w:rsidRDefault="00195F13">
                            <w:pPr>
                              <w:rPr>
                                <w:rFonts w:ascii="標楷體" w:eastAsia="標楷體" w:hAnsi="標楷體"/>
                                <w:sz w:val="20"/>
                              </w:rPr>
                            </w:pP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2C5AEF52" w14:textId="77777777" w:rsidR="00195F13" w:rsidRDefault="00195F13">
                            <w:pPr>
                              <w:spacing w:line="240" w:lineRule="exact"/>
                              <w:jc w:val="both"/>
                              <w:rPr>
                                <w:rFonts w:ascii="標楷體" w:eastAsia="標楷體" w:hAnsi="標楷體"/>
                                <w:b/>
                                <w:bCs/>
                                <w:sz w:val="20"/>
                              </w:rPr>
                            </w:pPr>
                            <w:r>
                              <w:rPr>
                                <w:rFonts w:ascii="標楷體" w:eastAsia="標楷體" w:hAnsi="標楷體" w:hint="eastAsia"/>
                                <w:b/>
                                <w:bCs/>
                                <w:sz w:val="20"/>
                              </w:rPr>
                              <w:t>支出合計</w:t>
                            </w:r>
                          </w:p>
                        </w:tc>
                        <w:tc>
                          <w:tcPr>
                            <w:tcW w:w="737" w:type="dxa"/>
                            <w:tcBorders>
                              <w:top w:val="single" w:sz="4" w:space="0" w:color="auto"/>
                              <w:left w:val="single" w:sz="4" w:space="0" w:color="auto"/>
                              <w:bottom w:val="single" w:sz="4" w:space="0" w:color="auto"/>
                              <w:right w:val="single" w:sz="4" w:space="0" w:color="auto"/>
                            </w:tcBorders>
                            <w:vAlign w:val="center"/>
                            <w:hideMark/>
                          </w:tcPr>
                          <w:p w14:paraId="379BE685"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64,773</w:t>
                            </w:r>
                          </w:p>
                        </w:tc>
                        <w:tc>
                          <w:tcPr>
                            <w:tcW w:w="737" w:type="dxa"/>
                            <w:tcBorders>
                              <w:top w:val="single" w:sz="4" w:space="0" w:color="auto"/>
                              <w:left w:val="single" w:sz="4" w:space="0" w:color="auto"/>
                              <w:bottom w:val="single" w:sz="4" w:space="0" w:color="auto"/>
                              <w:right w:val="single" w:sz="4" w:space="0" w:color="auto"/>
                            </w:tcBorders>
                            <w:vAlign w:val="center"/>
                            <w:hideMark/>
                          </w:tcPr>
                          <w:p w14:paraId="72E74BF6"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100.74</w:t>
                            </w:r>
                          </w:p>
                        </w:tc>
                        <w:tc>
                          <w:tcPr>
                            <w:tcW w:w="794" w:type="dxa"/>
                            <w:tcBorders>
                              <w:top w:val="single" w:sz="4" w:space="0" w:color="auto"/>
                              <w:left w:val="single" w:sz="4" w:space="0" w:color="auto"/>
                              <w:bottom w:val="single" w:sz="4" w:space="0" w:color="auto"/>
                              <w:right w:val="single" w:sz="4" w:space="0" w:color="auto"/>
                            </w:tcBorders>
                            <w:vAlign w:val="center"/>
                            <w:hideMark/>
                          </w:tcPr>
                          <w:p w14:paraId="2E5A1FCB"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64,352 </w:t>
                            </w:r>
                          </w:p>
                        </w:tc>
                        <w:tc>
                          <w:tcPr>
                            <w:tcW w:w="737" w:type="dxa"/>
                            <w:tcBorders>
                              <w:top w:val="single" w:sz="4" w:space="0" w:color="auto"/>
                              <w:left w:val="nil"/>
                              <w:bottom w:val="single" w:sz="4" w:space="0" w:color="auto"/>
                              <w:right w:val="nil"/>
                            </w:tcBorders>
                            <w:vAlign w:val="center"/>
                            <w:hideMark/>
                          </w:tcPr>
                          <w:p w14:paraId="5282794D"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99.26</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744E8B"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71,211 </w:t>
                            </w:r>
                          </w:p>
                        </w:tc>
                        <w:tc>
                          <w:tcPr>
                            <w:tcW w:w="794" w:type="dxa"/>
                            <w:tcBorders>
                              <w:top w:val="single" w:sz="4" w:space="0" w:color="auto"/>
                              <w:left w:val="single" w:sz="4" w:space="0" w:color="auto"/>
                              <w:bottom w:val="single" w:sz="4" w:space="0" w:color="auto"/>
                              <w:right w:val="single" w:sz="4" w:space="0" w:color="auto"/>
                            </w:tcBorders>
                            <w:vAlign w:val="center"/>
                            <w:hideMark/>
                          </w:tcPr>
                          <w:p w14:paraId="72F626F3"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96.69</w:t>
                            </w:r>
                          </w:p>
                        </w:tc>
                      </w:tr>
                      <w:tr w:rsidR="00195F13" w14:paraId="16A023A4"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16BD5" w14:textId="77777777" w:rsidR="00195F13" w:rsidRDefault="00195F13">
                            <w:pPr>
                              <w:rPr>
                                <w:rFonts w:ascii="標楷體" w:eastAsia="標楷體" w:hAnsi="標楷體"/>
                                <w:sz w:val="20"/>
                              </w:rPr>
                            </w:pP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454288B8" w14:textId="77777777" w:rsidR="00195F13" w:rsidRDefault="00195F13">
                            <w:pPr>
                              <w:spacing w:line="240" w:lineRule="exact"/>
                              <w:jc w:val="both"/>
                              <w:rPr>
                                <w:rFonts w:ascii="標楷體" w:eastAsia="標楷體" w:hAnsi="標楷體"/>
                                <w:b/>
                                <w:bCs/>
                                <w:sz w:val="20"/>
                              </w:rPr>
                            </w:pPr>
                            <w:r>
                              <w:rPr>
                                <w:rFonts w:ascii="標楷體" w:eastAsia="標楷體" w:hAnsi="標楷體" w:hint="eastAsia"/>
                                <w:b/>
                                <w:bCs/>
                                <w:sz w:val="20"/>
                              </w:rPr>
                              <w:t>本期賸餘（短絀－）</w:t>
                            </w:r>
                          </w:p>
                        </w:tc>
                        <w:tc>
                          <w:tcPr>
                            <w:tcW w:w="737" w:type="dxa"/>
                            <w:tcBorders>
                              <w:top w:val="single" w:sz="4" w:space="0" w:color="auto"/>
                              <w:left w:val="single" w:sz="4" w:space="0" w:color="auto"/>
                              <w:bottom w:val="single" w:sz="4" w:space="0" w:color="auto"/>
                              <w:right w:val="single" w:sz="4" w:space="0" w:color="auto"/>
                            </w:tcBorders>
                            <w:vAlign w:val="center"/>
                            <w:hideMark/>
                          </w:tcPr>
                          <w:p w14:paraId="2483D97B"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- 473</w:t>
                            </w:r>
                          </w:p>
                        </w:tc>
                        <w:tc>
                          <w:tcPr>
                            <w:tcW w:w="737" w:type="dxa"/>
                            <w:tcBorders>
                              <w:top w:val="single" w:sz="4" w:space="0" w:color="auto"/>
                              <w:left w:val="single" w:sz="4" w:space="0" w:color="auto"/>
                              <w:bottom w:val="single" w:sz="4" w:space="0" w:color="auto"/>
                              <w:right w:val="single" w:sz="4" w:space="0" w:color="auto"/>
                            </w:tcBorders>
                            <w:vAlign w:val="center"/>
                            <w:hideMark/>
                          </w:tcPr>
                          <w:p w14:paraId="713B06F7"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- 0.74</w:t>
                            </w:r>
                          </w:p>
                        </w:tc>
                        <w:tc>
                          <w:tcPr>
                            <w:tcW w:w="794" w:type="dxa"/>
                            <w:tcBorders>
                              <w:top w:val="single" w:sz="4" w:space="0" w:color="auto"/>
                              <w:left w:val="single" w:sz="4" w:space="0" w:color="auto"/>
                              <w:bottom w:val="single" w:sz="4" w:space="0" w:color="auto"/>
                              <w:right w:val="single" w:sz="4" w:space="0" w:color="auto"/>
                            </w:tcBorders>
                            <w:vAlign w:val="center"/>
                            <w:hideMark/>
                          </w:tcPr>
                          <w:p w14:paraId="00873648"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480 </w:t>
                            </w:r>
                          </w:p>
                        </w:tc>
                        <w:tc>
                          <w:tcPr>
                            <w:tcW w:w="737" w:type="dxa"/>
                            <w:tcBorders>
                              <w:top w:val="single" w:sz="4" w:space="0" w:color="auto"/>
                              <w:left w:val="nil"/>
                              <w:bottom w:val="single" w:sz="4" w:space="0" w:color="auto"/>
                              <w:right w:val="nil"/>
                            </w:tcBorders>
                            <w:vAlign w:val="center"/>
                            <w:hideMark/>
                          </w:tcPr>
                          <w:p w14:paraId="5E3A2812"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0.74</w:t>
                            </w:r>
                          </w:p>
                        </w:tc>
                        <w:tc>
                          <w:tcPr>
                            <w:tcW w:w="907" w:type="dxa"/>
                            <w:tcBorders>
                              <w:top w:val="single" w:sz="4" w:space="0" w:color="auto"/>
                              <w:left w:val="single" w:sz="4" w:space="0" w:color="auto"/>
                              <w:bottom w:val="single" w:sz="4" w:space="0" w:color="auto"/>
                              <w:right w:val="single" w:sz="4" w:space="0" w:color="auto"/>
                            </w:tcBorders>
                            <w:vAlign w:val="center"/>
                            <w:hideMark/>
                          </w:tcPr>
                          <w:p w14:paraId="7820120E"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2,439 </w:t>
                            </w:r>
                          </w:p>
                        </w:tc>
                        <w:tc>
                          <w:tcPr>
                            <w:tcW w:w="794" w:type="dxa"/>
                            <w:tcBorders>
                              <w:top w:val="single" w:sz="4" w:space="0" w:color="auto"/>
                              <w:left w:val="single" w:sz="4" w:space="0" w:color="auto"/>
                              <w:bottom w:val="single" w:sz="4" w:space="0" w:color="auto"/>
                              <w:right w:val="single" w:sz="4" w:space="0" w:color="auto"/>
                            </w:tcBorders>
                            <w:vAlign w:val="center"/>
                            <w:hideMark/>
                          </w:tcPr>
                          <w:p w14:paraId="01618E63"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3.31</w:t>
                            </w:r>
                          </w:p>
                        </w:tc>
                      </w:tr>
                      <w:tr w:rsidR="00195F13" w14:paraId="01DF1CEF" w14:textId="77777777">
                        <w:trPr>
                          <w:trHeight w:val="227"/>
                        </w:trPr>
                        <w:tc>
                          <w:tcPr>
                            <w:tcW w:w="397" w:type="dxa"/>
                            <w:vMerge w:val="restart"/>
                            <w:tcBorders>
                              <w:top w:val="single" w:sz="4" w:space="0" w:color="auto"/>
                              <w:left w:val="single" w:sz="4" w:space="0" w:color="auto"/>
                              <w:bottom w:val="single" w:sz="4" w:space="0" w:color="auto"/>
                              <w:right w:val="single" w:sz="4" w:space="0" w:color="auto"/>
                            </w:tcBorders>
                            <w:noWrap/>
                            <w:vAlign w:val="center"/>
                            <w:hideMark/>
                          </w:tcPr>
                          <w:p w14:paraId="1883FC7C" w14:textId="77777777" w:rsidR="00195F13" w:rsidRDefault="00195F13">
                            <w:pPr>
                              <w:spacing w:line="240" w:lineRule="exact"/>
                              <w:jc w:val="center"/>
                              <w:rPr>
                                <w:rFonts w:ascii="標楷體" w:eastAsia="標楷體" w:hAnsi="標楷體"/>
                                <w:sz w:val="20"/>
                              </w:rPr>
                            </w:pPr>
                            <w:r>
                              <w:rPr>
                                <w:rFonts w:ascii="標楷體" w:eastAsia="標楷體" w:hAnsi="標楷體" w:hint="eastAsia"/>
                                <w:sz w:val="20"/>
                              </w:rPr>
                              <w:t>113</w:t>
                            </w: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1A79DEFA" w14:textId="77777777" w:rsidR="00195F13" w:rsidRDefault="00195F13">
                            <w:pPr>
                              <w:spacing w:line="240" w:lineRule="exact"/>
                              <w:jc w:val="both"/>
                              <w:rPr>
                                <w:rFonts w:ascii="標楷體" w:eastAsia="標楷體" w:hAnsi="標楷體"/>
                                <w:b/>
                                <w:bCs/>
                                <w:sz w:val="20"/>
                              </w:rPr>
                            </w:pPr>
                            <w:r>
                              <w:rPr>
                                <w:rFonts w:ascii="標楷體" w:eastAsia="標楷體" w:hAnsi="標楷體" w:hint="eastAsia"/>
                                <w:b/>
                                <w:bCs/>
                                <w:sz w:val="20"/>
                              </w:rPr>
                              <w:t>收入合計</w:t>
                            </w:r>
                          </w:p>
                        </w:tc>
                        <w:tc>
                          <w:tcPr>
                            <w:tcW w:w="737" w:type="dxa"/>
                            <w:tcBorders>
                              <w:top w:val="single" w:sz="4" w:space="0" w:color="auto"/>
                              <w:left w:val="single" w:sz="4" w:space="0" w:color="auto"/>
                              <w:bottom w:val="single" w:sz="4" w:space="0" w:color="auto"/>
                              <w:right w:val="single" w:sz="4" w:space="0" w:color="auto"/>
                            </w:tcBorders>
                            <w:vAlign w:val="center"/>
                            <w:hideMark/>
                          </w:tcPr>
                          <w:p w14:paraId="506BE84F"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71,143</w:t>
                            </w:r>
                          </w:p>
                        </w:tc>
                        <w:tc>
                          <w:tcPr>
                            <w:tcW w:w="737" w:type="dxa"/>
                            <w:tcBorders>
                              <w:top w:val="single" w:sz="4" w:space="0" w:color="auto"/>
                              <w:left w:val="single" w:sz="4" w:space="0" w:color="auto"/>
                              <w:bottom w:val="single" w:sz="4" w:space="0" w:color="auto"/>
                              <w:right w:val="single" w:sz="4" w:space="0" w:color="auto"/>
                            </w:tcBorders>
                            <w:vAlign w:val="center"/>
                            <w:hideMark/>
                          </w:tcPr>
                          <w:p w14:paraId="56BC0BD5"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100.00</w:t>
                            </w:r>
                          </w:p>
                        </w:tc>
                        <w:tc>
                          <w:tcPr>
                            <w:tcW w:w="794" w:type="dxa"/>
                            <w:tcBorders>
                              <w:top w:val="single" w:sz="4" w:space="0" w:color="auto"/>
                              <w:left w:val="single" w:sz="4" w:space="0" w:color="auto"/>
                              <w:bottom w:val="single" w:sz="4" w:space="0" w:color="auto"/>
                              <w:right w:val="single" w:sz="4" w:space="0" w:color="auto"/>
                            </w:tcBorders>
                            <w:vAlign w:val="center"/>
                            <w:hideMark/>
                          </w:tcPr>
                          <w:p w14:paraId="071EC68B"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59,277 </w:t>
                            </w:r>
                          </w:p>
                        </w:tc>
                        <w:tc>
                          <w:tcPr>
                            <w:tcW w:w="737" w:type="dxa"/>
                            <w:tcBorders>
                              <w:top w:val="single" w:sz="4" w:space="0" w:color="auto"/>
                              <w:left w:val="nil"/>
                              <w:bottom w:val="single" w:sz="4" w:space="0" w:color="auto"/>
                              <w:right w:val="nil"/>
                            </w:tcBorders>
                            <w:vAlign w:val="center"/>
                            <w:hideMark/>
                          </w:tcPr>
                          <w:p w14:paraId="42B38602"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100.00</w:t>
                            </w:r>
                          </w:p>
                        </w:tc>
                        <w:tc>
                          <w:tcPr>
                            <w:tcW w:w="907" w:type="dxa"/>
                            <w:tcBorders>
                              <w:top w:val="single" w:sz="4" w:space="0" w:color="auto"/>
                              <w:left w:val="single" w:sz="4" w:space="0" w:color="auto"/>
                              <w:bottom w:val="single" w:sz="4" w:space="0" w:color="auto"/>
                              <w:right w:val="single" w:sz="4" w:space="0" w:color="auto"/>
                            </w:tcBorders>
                            <w:vAlign w:val="center"/>
                            <w:hideMark/>
                          </w:tcPr>
                          <w:p w14:paraId="7C28C773"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 78,164</w:t>
                            </w:r>
                          </w:p>
                        </w:tc>
                        <w:tc>
                          <w:tcPr>
                            <w:tcW w:w="794" w:type="dxa"/>
                            <w:tcBorders>
                              <w:top w:val="single" w:sz="4" w:space="0" w:color="auto"/>
                              <w:left w:val="single" w:sz="4" w:space="0" w:color="auto"/>
                              <w:bottom w:val="single" w:sz="4" w:space="0" w:color="auto"/>
                              <w:right w:val="single" w:sz="4" w:space="0" w:color="auto"/>
                            </w:tcBorders>
                            <w:vAlign w:val="center"/>
                            <w:hideMark/>
                          </w:tcPr>
                          <w:p w14:paraId="437886FB"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100.00</w:t>
                            </w:r>
                          </w:p>
                        </w:tc>
                      </w:tr>
                      <w:tr w:rsidR="00195F13" w14:paraId="40F924AE"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65B6D1" w14:textId="77777777" w:rsidR="00195F13" w:rsidRDefault="00195F13">
                            <w:pPr>
                              <w:rPr>
                                <w:rFonts w:ascii="標楷體" w:eastAsia="標楷體" w:hAnsi="標楷體"/>
                                <w:sz w:val="20"/>
                              </w:rPr>
                            </w:pP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44236065" w14:textId="77777777" w:rsidR="00195F13" w:rsidRDefault="00195F13">
                            <w:pPr>
                              <w:spacing w:line="240" w:lineRule="exact"/>
                              <w:ind w:leftChars="100" w:left="240"/>
                              <w:jc w:val="both"/>
                              <w:rPr>
                                <w:rFonts w:ascii="標楷體" w:eastAsia="標楷體" w:hAnsi="標楷體"/>
                                <w:sz w:val="20"/>
                              </w:rPr>
                            </w:pPr>
                            <w:r>
                              <w:rPr>
                                <w:rFonts w:ascii="標楷體" w:eastAsia="標楷體" w:hAnsi="標楷體" w:hint="eastAsia"/>
                                <w:sz w:val="20"/>
                              </w:rPr>
                              <w:t>自籌收入</w:t>
                            </w:r>
                          </w:p>
                        </w:tc>
                        <w:tc>
                          <w:tcPr>
                            <w:tcW w:w="737" w:type="dxa"/>
                            <w:tcBorders>
                              <w:top w:val="single" w:sz="4" w:space="0" w:color="auto"/>
                              <w:left w:val="single" w:sz="4" w:space="0" w:color="auto"/>
                              <w:bottom w:val="single" w:sz="4" w:space="0" w:color="auto"/>
                              <w:right w:val="single" w:sz="4" w:space="0" w:color="auto"/>
                            </w:tcBorders>
                            <w:vAlign w:val="center"/>
                            <w:hideMark/>
                          </w:tcPr>
                          <w:p w14:paraId="1C35E5D3"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898</w:t>
                            </w:r>
                          </w:p>
                        </w:tc>
                        <w:tc>
                          <w:tcPr>
                            <w:tcW w:w="737" w:type="dxa"/>
                            <w:tcBorders>
                              <w:top w:val="single" w:sz="4" w:space="0" w:color="auto"/>
                              <w:left w:val="single" w:sz="4" w:space="0" w:color="auto"/>
                              <w:bottom w:val="single" w:sz="4" w:space="0" w:color="auto"/>
                              <w:right w:val="single" w:sz="4" w:space="0" w:color="auto"/>
                            </w:tcBorders>
                            <w:vAlign w:val="center"/>
                            <w:hideMark/>
                          </w:tcPr>
                          <w:p w14:paraId="5ABE8F0A"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1.26</w:t>
                            </w:r>
                          </w:p>
                        </w:tc>
                        <w:tc>
                          <w:tcPr>
                            <w:tcW w:w="794" w:type="dxa"/>
                            <w:tcBorders>
                              <w:top w:val="single" w:sz="4" w:space="0" w:color="auto"/>
                              <w:left w:val="single" w:sz="4" w:space="0" w:color="auto"/>
                              <w:bottom w:val="single" w:sz="4" w:space="0" w:color="auto"/>
                              <w:right w:val="single" w:sz="4" w:space="0" w:color="auto"/>
                            </w:tcBorders>
                            <w:vAlign w:val="center"/>
                            <w:hideMark/>
                          </w:tcPr>
                          <w:p w14:paraId="5B826619"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 xml:space="preserve">12,729 </w:t>
                            </w:r>
                          </w:p>
                        </w:tc>
                        <w:tc>
                          <w:tcPr>
                            <w:tcW w:w="737" w:type="dxa"/>
                            <w:tcBorders>
                              <w:top w:val="single" w:sz="4" w:space="0" w:color="auto"/>
                              <w:left w:val="nil"/>
                              <w:bottom w:val="single" w:sz="4" w:space="0" w:color="auto"/>
                              <w:right w:val="nil"/>
                            </w:tcBorders>
                            <w:vAlign w:val="center"/>
                            <w:hideMark/>
                          </w:tcPr>
                          <w:p w14:paraId="3493A367"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21.47</w:t>
                            </w:r>
                          </w:p>
                        </w:tc>
                        <w:tc>
                          <w:tcPr>
                            <w:tcW w:w="907" w:type="dxa"/>
                            <w:tcBorders>
                              <w:top w:val="single" w:sz="4" w:space="0" w:color="auto"/>
                              <w:left w:val="single" w:sz="4" w:space="0" w:color="auto"/>
                              <w:bottom w:val="single" w:sz="4" w:space="0" w:color="auto"/>
                              <w:right w:val="single" w:sz="4" w:space="0" w:color="auto"/>
                            </w:tcBorders>
                            <w:vAlign w:val="center"/>
                            <w:hideMark/>
                          </w:tcPr>
                          <w:p w14:paraId="1EF0637D"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 xml:space="preserve"> 43,290</w:t>
                            </w:r>
                          </w:p>
                        </w:tc>
                        <w:tc>
                          <w:tcPr>
                            <w:tcW w:w="794" w:type="dxa"/>
                            <w:tcBorders>
                              <w:top w:val="single" w:sz="4" w:space="0" w:color="auto"/>
                              <w:left w:val="single" w:sz="4" w:space="0" w:color="auto"/>
                              <w:bottom w:val="single" w:sz="4" w:space="0" w:color="auto"/>
                              <w:right w:val="single" w:sz="4" w:space="0" w:color="auto"/>
                            </w:tcBorders>
                            <w:vAlign w:val="center"/>
                            <w:hideMark/>
                          </w:tcPr>
                          <w:p w14:paraId="07256750"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55.38</w:t>
                            </w:r>
                          </w:p>
                        </w:tc>
                      </w:tr>
                      <w:tr w:rsidR="00195F13" w14:paraId="7DE9006D"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00FF07" w14:textId="77777777" w:rsidR="00195F13" w:rsidRDefault="00195F13">
                            <w:pPr>
                              <w:rPr>
                                <w:rFonts w:ascii="標楷體" w:eastAsia="標楷體" w:hAnsi="標楷體"/>
                                <w:sz w:val="20"/>
                              </w:rPr>
                            </w:pP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0E4484E4" w14:textId="77777777" w:rsidR="00195F13" w:rsidRDefault="00195F13">
                            <w:pPr>
                              <w:spacing w:line="240" w:lineRule="exact"/>
                              <w:ind w:leftChars="100" w:left="240"/>
                              <w:jc w:val="both"/>
                              <w:rPr>
                                <w:rFonts w:ascii="標楷體" w:eastAsia="標楷體" w:hAnsi="標楷體"/>
                                <w:sz w:val="20"/>
                              </w:rPr>
                            </w:pPr>
                            <w:r>
                              <w:rPr>
                                <w:rFonts w:ascii="標楷體" w:eastAsia="標楷體" w:hAnsi="標楷體" w:hint="eastAsia"/>
                                <w:sz w:val="20"/>
                              </w:rPr>
                              <w:t>政府補助款</w:t>
                            </w:r>
                          </w:p>
                        </w:tc>
                        <w:tc>
                          <w:tcPr>
                            <w:tcW w:w="737" w:type="dxa"/>
                            <w:tcBorders>
                              <w:top w:val="single" w:sz="4" w:space="0" w:color="auto"/>
                              <w:left w:val="single" w:sz="4" w:space="0" w:color="auto"/>
                              <w:bottom w:val="single" w:sz="4" w:space="0" w:color="auto"/>
                              <w:right w:val="single" w:sz="4" w:space="0" w:color="auto"/>
                            </w:tcBorders>
                            <w:vAlign w:val="center"/>
                            <w:hideMark/>
                          </w:tcPr>
                          <w:p w14:paraId="75AACE08"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70,244</w:t>
                            </w:r>
                          </w:p>
                        </w:tc>
                        <w:tc>
                          <w:tcPr>
                            <w:tcW w:w="737" w:type="dxa"/>
                            <w:tcBorders>
                              <w:top w:val="single" w:sz="4" w:space="0" w:color="auto"/>
                              <w:left w:val="single" w:sz="4" w:space="0" w:color="auto"/>
                              <w:bottom w:val="single" w:sz="4" w:space="0" w:color="auto"/>
                              <w:right w:val="single" w:sz="4" w:space="0" w:color="auto"/>
                            </w:tcBorders>
                            <w:vAlign w:val="center"/>
                            <w:hideMark/>
                          </w:tcPr>
                          <w:p w14:paraId="34AEF361"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98.74</w:t>
                            </w:r>
                          </w:p>
                        </w:tc>
                        <w:tc>
                          <w:tcPr>
                            <w:tcW w:w="794" w:type="dxa"/>
                            <w:tcBorders>
                              <w:top w:val="single" w:sz="4" w:space="0" w:color="auto"/>
                              <w:left w:val="single" w:sz="4" w:space="0" w:color="auto"/>
                              <w:bottom w:val="single" w:sz="4" w:space="0" w:color="auto"/>
                              <w:right w:val="single" w:sz="4" w:space="0" w:color="auto"/>
                            </w:tcBorders>
                            <w:vAlign w:val="center"/>
                            <w:hideMark/>
                          </w:tcPr>
                          <w:p w14:paraId="36BBAE6D"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 xml:space="preserve">46,548 </w:t>
                            </w:r>
                          </w:p>
                        </w:tc>
                        <w:tc>
                          <w:tcPr>
                            <w:tcW w:w="737" w:type="dxa"/>
                            <w:tcBorders>
                              <w:top w:val="single" w:sz="4" w:space="0" w:color="auto"/>
                              <w:left w:val="nil"/>
                              <w:bottom w:val="single" w:sz="4" w:space="0" w:color="auto"/>
                              <w:right w:val="nil"/>
                            </w:tcBorders>
                            <w:vAlign w:val="center"/>
                            <w:hideMark/>
                          </w:tcPr>
                          <w:p w14:paraId="591F4B6F"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78.53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09DD83D"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sz w:val="20"/>
                              </w:rPr>
                              <w:t xml:space="preserve"> 34,873</w:t>
                            </w:r>
                          </w:p>
                        </w:tc>
                        <w:tc>
                          <w:tcPr>
                            <w:tcW w:w="794" w:type="dxa"/>
                            <w:tcBorders>
                              <w:top w:val="single" w:sz="4" w:space="0" w:color="auto"/>
                              <w:left w:val="single" w:sz="4" w:space="0" w:color="auto"/>
                              <w:bottom w:val="single" w:sz="4" w:space="0" w:color="auto"/>
                              <w:right w:val="single" w:sz="4" w:space="0" w:color="auto"/>
                            </w:tcBorders>
                            <w:vAlign w:val="center"/>
                            <w:hideMark/>
                          </w:tcPr>
                          <w:p w14:paraId="627D59C0" w14:textId="77777777" w:rsidR="00195F13" w:rsidRDefault="00195F13">
                            <w:pPr>
                              <w:spacing w:line="240" w:lineRule="exact"/>
                              <w:ind w:rightChars="10" w:right="24"/>
                              <w:jc w:val="right"/>
                              <w:rPr>
                                <w:rFonts w:ascii="標楷體" w:eastAsia="標楷體" w:hAnsi="標楷體"/>
                                <w:sz w:val="20"/>
                              </w:rPr>
                            </w:pPr>
                            <w:r>
                              <w:rPr>
                                <w:rFonts w:ascii="標楷體" w:eastAsia="標楷體" w:hAnsi="標楷體" w:hint="eastAsia"/>
                                <w:color w:val="000000"/>
                                <w:sz w:val="20"/>
                              </w:rPr>
                              <w:t>44.62</w:t>
                            </w:r>
                          </w:p>
                        </w:tc>
                      </w:tr>
                      <w:tr w:rsidR="00195F13" w14:paraId="22CD849C"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C24217" w14:textId="77777777" w:rsidR="00195F13" w:rsidRDefault="00195F13">
                            <w:pPr>
                              <w:rPr>
                                <w:rFonts w:ascii="標楷體" w:eastAsia="標楷體" w:hAnsi="標楷體"/>
                                <w:sz w:val="20"/>
                              </w:rPr>
                            </w:pP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2D6E6D29" w14:textId="77777777" w:rsidR="00195F13" w:rsidRDefault="00195F13">
                            <w:pPr>
                              <w:spacing w:line="240" w:lineRule="exact"/>
                              <w:jc w:val="both"/>
                              <w:rPr>
                                <w:rFonts w:ascii="標楷體" w:eastAsia="標楷體" w:hAnsi="標楷體"/>
                                <w:b/>
                                <w:bCs/>
                                <w:sz w:val="20"/>
                              </w:rPr>
                            </w:pPr>
                            <w:r>
                              <w:rPr>
                                <w:rFonts w:ascii="標楷體" w:eastAsia="標楷體" w:hAnsi="標楷體" w:hint="eastAsia"/>
                                <w:b/>
                                <w:bCs/>
                                <w:sz w:val="20"/>
                              </w:rPr>
                              <w:t>支出合計</w:t>
                            </w:r>
                          </w:p>
                        </w:tc>
                        <w:tc>
                          <w:tcPr>
                            <w:tcW w:w="737" w:type="dxa"/>
                            <w:tcBorders>
                              <w:top w:val="single" w:sz="4" w:space="0" w:color="auto"/>
                              <w:left w:val="single" w:sz="4" w:space="0" w:color="auto"/>
                              <w:bottom w:val="single" w:sz="4" w:space="0" w:color="auto"/>
                              <w:right w:val="single" w:sz="4" w:space="0" w:color="auto"/>
                            </w:tcBorders>
                            <w:vAlign w:val="center"/>
                            <w:hideMark/>
                          </w:tcPr>
                          <w:p w14:paraId="005E7AAA"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71,319</w:t>
                            </w:r>
                          </w:p>
                        </w:tc>
                        <w:tc>
                          <w:tcPr>
                            <w:tcW w:w="737" w:type="dxa"/>
                            <w:tcBorders>
                              <w:top w:val="single" w:sz="4" w:space="0" w:color="auto"/>
                              <w:left w:val="single" w:sz="4" w:space="0" w:color="auto"/>
                              <w:bottom w:val="single" w:sz="4" w:space="0" w:color="auto"/>
                              <w:right w:val="single" w:sz="4" w:space="0" w:color="auto"/>
                            </w:tcBorders>
                            <w:vAlign w:val="center"/>
                            <w:hideMark/>
                          </w:tcPr>
                          <w:p w14:paraId="43948B26"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100.25</w:t>
                            </w:r>
                          </w:p>
                        </w:tc>
                        <w:tc>
                          <w:tcPr>
                            <w:tcW w:w="794" w:type="dxa"/>
                            <w:tcBorders>
                              <w:top w:val="single" w:sz="4" w:space="0" w:color="auto"/>
                              <w:left w:val="single" w:sz="4" w:space="0" w:color="auto"/>
                              <w:bottom w:val="single" w:sz="4" w:space="0" w:color="auto"/>
                              <w:right w:val="single" w:sz="4" w:space="0" w:color="auto"/>
                            </w:tcBorders>
                            <w:vAlign w:val="center"/>
                            <w:hideMark/>
                          </w:tcPr>
                          <w:p w14:paraId="34AAFDE9"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xml:space="preserve">63,051 </w:t>
                            </w:r>
                          </w:p>
                        </w:tc>
                        <w:tc>
                          <w:tcPr>
                            <w:tcW w:w="737" w:type="dxa"/>
                            <w:tcBorders>
                              <w:top w:val="single" w:sz="4" w:space="0" w:color="auto"/>
                              <w:left w:val="nil"/>
                              <w:bottom w:val="single" w:sz="4" w:space="0" w:color="auto"/>
                              <w:right w:val="nil"/>
                            </w:tcBorders>
                            <w:vAlign w:val="center"/>
                            <w:hideMark/>
                          </w:tcPr>
                          <w:p w14:paraId="1EDB91FD"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106.37</w:t>
                            </w:r>
                          </w:p>
                        </w:tc>
                        <w:tc>
                          <w:tcPr>
                            <w:tcW w:w="907" w:type="dxa"/>
                            <w:tcBorders>
                              <w:top w:val="single" w:sz="4" w:space="0" w:color="auto"/>
                              <w:left w:val="single" w:sz="4" w:space="0" w:color="auto"/>
                              <w:bottom w:val="single" w:sz="4" w:space="0" w:color="auto"/>
                              <w:right w:val="single" w:sz="4" w:space="0" w:color="auto"/>
                            </w:tcBorders>
                            <w:vAlign w:val="center"/>
                            <w:hideMark/>
                          </w:tcPr>
                          <w:p w14:paraId="687C4F2E"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88,786</w:t>
                            </w:r>
                          </w:p>
                        </w:tc>
                        <w:tc>
                          <w:tcPr>
                            <w:tcW w:w="794" w:type="dxa"/>
                            <w:tcBorders>
                              <w:top w:val="single" w:sz="4" w:space="0" w:color="auto"/>
                              <w:left w:val="single" w:sz="4" w:space="0" w:color="auto"/>
                              <w:bottom w:val="single" w:sz="4" w:space="0" w:color="auto"/>
                              <w:right w:val="single" w:sz="4" w:space="0" w:color="auto"/>
                            </w:tcBorders>
                            <w:vAlign w:val="center"/>
                            <w:hideMark/>
                          </w:tcPr>
                          <w:p w14:paraId="03F6815D"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113.59</w:t>
                            </w:r>
                          </w:p>
                        </w:tc>
                      </w:tr>
                      <w:tr w:rsidR="00195F13" w14:paraId="7090D0C7"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651483" w14:textId="77777777" w:rsidR="00195F13" w:rsidRDefault="00195F13">
                            <w:pPr>
                              <w:rPr>
                                <w:rFonts w:ascii="標楷體" w:eastAsia="標楷體" w:hAnsi="標楷體"/>
                                <w:sz w:val="20"/>
                              </w:rPr>
                            </w:pPr>
                          </w:p>
                        </w:tc>
                        <w:tc>
                          <w:tcPr>
                            <w:tcW w:w="1814" w:type="dxa"/>
                            <w:tcBorders>
                              <w:top w:val="single" w:sz="4" w:space="0" w:color="auto"/>
                              <w:left w:val="single" w:sz="4" w:space="0" w:color="auto"/>
                              <w:bottom w:val="single" w:sz="4" w:space="0" w:color="auto"/>
                              <w:right w:val="single" w:sz="4" w:space="0" w:color="auto"/>
                            </w:tcBorders>
                            <w:noWrap/>
                            <w:vAlign w:val="center"/>
                            <w:hideMark/>
                          </w:tcPr>
                          <w:p w14:paraId="5DD0B623" w14:textId="77777777" w:rsidR="00195F13" w:rsidRDefault="00195F13">
                            <w:pPr>
                              <w:spacing w:line="240" w:lineRule="exact"/>
                              <w:jc w:val="both"/>
                              <w:rPr>
                                <w:rFonts w:ascii="標楷體" w:eastAsia="標楷體" w:hAnsi="標楷體"/>
                                <w:b/>
                                <w:bCs/>
                                <w:sz w:val="20"/>
                              </w:rPr>
                            </w:pPr>
                            <w:r>
                              <w:rPr>
                                <w:rFonts w:ascii="標楷體" w:eastAsia="標楷體" w:hAnsi="標楷體" w:hint="eastAsia"/>
                                <w:b/>
                                <w:bCs/>
                                <w:sz w:val="20"/>
                              </w:rPr>
                              <w:t>本期賸餘（短絀－）</w:t>
                            </w:r>
                          </w:p>
                        </w:tc>
                        <w:tc>
                          <w:tcPr>
                            <w:tcW w:w="737" w:type="dxa"/>
                            <w:tcBorders>
                              <w:top w:val="single" w:sz="4" w:space="0" w:color="auto"/>
                              <w:left w:val="single" w:sz="4" w:space="0" w:color="auto"/>
                              <w:bottom w:val="single" w:sz="4" w:space="0" w:color="auto"/>
                              <w:right w:val="single" w:sz="4" w:space="0" w:color="auto"/>
                            </w:tcBorders>
                            <w:vAlign w:val="center"/>
                            <w:hideMark/>
                          </w:tcPr>
                          <w:p w14:paraId="2AE840AC"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- 176</w:t>
                            </w:r>
                          </w:p>
                        </w:tc>
                        <w:tc>
                          <w:tcPr>
                            <w:tcW w:w="737" w:type="dxa"/>
                            <w:tcBorders>
                              <w:top w:val="single" w:sz="4" w:space="0" w:color="auto"/>
                              <w:left w:val="single" w:sz="4" w:space="0" w:color="auto"/>
                              <w:bottom w:val="single" w:sz="4" w:space="0" w:color="auto"/>
                              <w:right w:val="single" w:sz="4" w:space="0" w:color="auto"/>
                            </w:tcBorders>
                            <w:vAlign w:val="center"/>
                            <w:hideMark/>
                          </w:tcPr>
                          <w:p w14:paraId="2B05C5CD"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- 0.25</w:t>
                            </w:r>
                          </w:p>
                        </w:tc>
                        <w:tc>
                          <w:tcPr>
                            <w:tcW w:w="794" w:type="dxa"/>
                            <w:tcBorders>
                              <w:top w:val="single" w:sz="4" w:space="0" w:color="auto"/>
                              <w:left w:val="single" w:sz="4" w:space="0" w:color="auto"/>
                              <w:bottom w:val="single" w:sz="4" w:space="0" w:color="auto"/>
                              <w:right w:val="single" w:sz="4" w:space="0" w:color="auto"/>
                            </w:tcBorders>
                            <w:vAlign w:val="center"/>
                            <w:hideMark/>
                          </w:tcPr>
                          <w:p w14:paraId="17820F9C"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- 3,773</w:t>
                            </w:r>
                          </w:p>
                        </w:tc>
                        <w:tc>
                          <w:tcPr>
                            <w:tcW w:w="737" w:type="dxa"/>
                            <w:tcBorders>
                              <w:top w:val="single" w:sz="4" w:space="0" w:color="auto"/>
                              <w:left w:val="nil"/>
                              <w:bottom w:val="single" w:sz="4" w:space="0" w:color="auto"/>
                              <w:right w:val="nil"/>
                            </w:tcBorders>
                            <w:vAlign w:val="center"/>
                            <w:hideMark/>
                          </w:tcPr>
                          <w:p w14:paraId="739D87BF"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- 6.37</w:t>
                            </w:r>
                          </w:p>
                        </w:tc>
                        <w:tc>
                          <w:tcPr>
                            <w:tcW w:w="907" w:type="dxa"/>
                            <w:tcBorders>
                              <w:top w:val="single" w:sz="4" w:space="0" w:color="auto"/>
                              <w:left w:val="single" w:sz="4" w:space="0" w:color="auto"/>
                              <w:bottom w:val="single" w:sz="4" w:space="0" w:color="auto"/>
                              <w:right w:val="single" w:sz="4" w:space="0" w:color="auto"/>
                            </w:tcBorders>
                            <w:vAlign w:val="center"/>
                            <w:hideMark/>
                          </w:tcPr>
                          <w:p w14:paraId="7D6D8D70"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bCs/>
                                <w:sz w:val="20"/>
                              </w:rPr>
                              <w:t>- 10,622</w:t>
                            </w:r>
                          </w:p>
                        </w:tc>
                        <w:tc>
                          <w:tcPr>
                            <w:tcW w:w="794" w:type="dxa"/>
                            <w:tcBorders>
                              <w:top w:val="single" w:sz="4" w:space="0" w:color="auto"/>
                              <w:left w:val="single" w:sz="4" w:space="0" w:color="auto"/>
                              <w:bottom w:val="single" w:sz="4" w:space="0" w:color="auto"/>
                              <w:right w:val="single" w:sz="4" w:space="0" w:color="auto"/>
                            </w:tcBorders>
                            <w:vAlign w:val="center"/>
                            <w:hideMark/>
                          </w:tcPr>
                          <w:p w14:paraId="6ED806FB" w14:textId="77777777" w:rsidR="00195F13" w:rsidRDefault="00195F13">
                            <w:pPr>
                              <w:spacing w:line="240" w:lineRule="exact"/>
                              <w:ind w:rightChars="10" w:right="24"/>
                              <w:jc w:val="right"/>
                              <w:rPr>
                                <w:rFonts w:ascii="標楷體" w:eastAsia="標楷體" w:hAnsi="標楷體"/>
                                <w:b/>
                                <w:bCs/>
                                <w:sz w:val="20"/>
                              </w:rPr>
                            </w:pPr>
                            <w:r>
                              <w:rPr>
                                <w:rFonts w:ascii="標楷體" w:eastAsia="標楷體" w:hAnsi="標楷體" w:hint="eastAsia"/>
                                <w:b/>
                                <w:color w:val="000000"/>
                                <w:sz w:val="20"/>
                              </w:rPr>
                              <w:t>- 13.59</w:t>
                            </w:r>
                          </w:p>
                        </w:tc>
                      </w:tr>
                    </w:tbl>
                    <w:p w14:paraId="7EA65D66" w14:textId="77777777" w:rsidR="00195F13" w:rsidRDefault="00195F13" w:rsidP="00195F13">
                      <w:pPr>
                        <w:spacing w:line="200" w:lineRule="exact"/>
                        <w:rPr>
                          <w:rFonts w:ascii="標楷體" w:eastAsia="標楷體" w:hAnsi="標楷體"/>
                          <w:sz w:val="18"/>
                          <w:szCs w:val="18"/>
                        </w:rPr>
                      </w:pPr>
                      <w:r>
                        <w:rPr>
                          <w:rFonts w:ascii="標楷體" w:eastAsia="標楷體" w:hAnsi="標楷體" w:hint="eastAsia"/>
                          <w:sz w:val="18"/>
                          <w:szCs w:val="18"/>
                        </w:rPr>
                        <w:t>資料來源：整理自文化局提供資料。</w:t>
                      </w:r>
                    </w:p>
                  </w:txbxContent>
                </v:textbox>
                <w10:wrap type="tight"/>
              </v:shape>
            </w:pict>
          </mc:Fallback>
        </mc:AlternateContent>
      </w:r>
      <w:r>
        <w:rPr>
          <w:rFonts w:ascii="標楷體" w:eastAsia="標楷體" w:hAnsi="標楷體" w:hint="eastAsia"/>
        </w:rPr>
        <w:t>臺北市政府為推展文化藝術活動、促進文化創意產業發展等目的，於74年7月成立財團法人台北市文化基金會，</w:t>
      </w:r>
      <w:proofErr w:type="gramStart"/>
      <w:r>
        <w:rPr>
          <w:rFonts w:ascii="標楷體" w:eastAsia="標楷體" w:hAnsi="標楷體" w:hint="eastAsia"/>
        </w:rPr>
        <w:t>113</w:t>
      </w:r>
      <w:proofErr w:type="gramEnd"/>
      <w:r>
        <w:rPr>
          <w:rFonts w:ascii="標楷體" w:eastAsia="標楷體" w:hAnsi="標楷體" w:hint="eastAsia"/>
        </w:rPr>
        <w:t>年度</w:t>
      </w:r>
      <w:proofErr w:type="gramStart"/>
      <w:r>
        <w:rPr>
          <w:rFonts w:ascii="標楷體" w:eastAsia="標楷體" w:hAnsi="標楷體" w:hint="eastAsia"/>
        </w:rPr>
        <w:t>賡</w:t>
      </w:r>
      <w:proofErr w:type="gramEnd"/>
      <w:r>
        <w:rPr>
          <w:rFonts w:ascii="標楷體" w:eastAsia="標楷體" w:hAnsi="標楷體" w:hint="eastAsia"/>
        </w:rPr>
        <w:t>續由臺北市政府文化局（下稱文化局）編列預算3億4,864萬餘元，補助該會營運特定文化場館、辦理文化創意產業輔導及拓銷計畫、台北電影節、國際影視攝製投資計畫等相關業務。經查執行情形，核有：1.</w:t>
      </w:r>
      <w:r>
        <w:rPr>
          <w:rFonts w:ascii="標楷體" w:eastAsia="標楷體" w:hAnsi="標楷體" w:hint="eastAsia"/>
          <w:color w:val="000000" w:themeColor="text1"/>
        </w:rPr>
        <w:t>本處前抽查文化局</w:t>
      </w:r>
      <w:proofErr w:type="gramStart"/>
      <w:r>
        <w:rPr>
          <w:rFonts w:ascii="標楷體" w:eastAsia="標楷體" w:hAnsi="標楷體" w:hint="eastAsia"/>
          <w:color w:val="000000" w:themeColor="text1"/>
        </w:rPr>
        <w:t>112</w:t>
      </w:r>
      <w:proofErr w:type="gramEnd"/>
      <w:r>
        <w:rPr>
          <w:rFonts w:ascii="標楷體" w:eastAsia="標楷體" w:hAnsi="標楷體" w:hint="eastAsia"/>
          <w:color w:val="000000" w:themeColor="text1"/>
        </w:rPr>
        <w:t>年度財務收支及決算，曾就該會部分營運單位接受政府補助款辦理有關業務結果，持續虧損或由盈轉虧1節，函請督促檢討改善。據復：該會將持續爭取民間資源，並開設工作坊課程增加教學收入或空間活用增加租金收入等多元管道，持續提高自籌收入。案經追蹤覆核結果，該會</w:t>
      </w:r>
      <w:proofErr w:type="gramStart"/>
      <w:r>
        <w:rPr>
          <w:rFonts w:ascii="標楷體" w:eastAsia="標楷體" w:hAnsi="標楷體" w:hint="eastAsia"/>
          <w:color w:val="000000" w:themeColor="text1"/>
        </w:rPr>
        <w:t>113</w:t>
      </w:r>
      <w:proofErr w:type="gramEnd"/>
      <w:r>
        <w:rPr>
          <w:rFonts w:ascii="標楷體" w:eastAsia="標楷體" w:hAnsi="標楷體" w:hint="eastAsia"/>
        </w:rPr>
        <w:t>年度整體自籌收入比率，已由</w:t>
      </w:r>
      <w:proofErr w:type="gramStart"/>
      <w:r>
        <w:rPr>
          <w:rFonts w:ascii="標楷體" w:eastAsia="標楷體" w:hAnsi="標楷體" w:hint="eastAsia"/>
        </w:rPr>
        <w:t>111</w:t>
      </w:r>
      <w:proofErr w:type="gramEnd"/>
      <w:r>
        <w:rPr>
          <w:rFonts w:ascii="標楷體" w:eastAsia="標楷體" w:hAnsi="標楷體" w:hint="eastAsia"/>
        </w:rPr>
        <w:t>年度之40.95％，逐年提升</w:t>
      </w:r>
      <w:r>
        <w:rPr>
          <w:rFonts w:ascii="標楷體" w:eastAsia="標楷體" w:hAnsi="標楷體" w:hint="eastAsia"/>
          <w:color w:val="000000" w:themeColor="text1"/>
        </w:rPr>
        <w:t>至</w:t>
      </w:r>
      <w:proofErr w:type="gramStart"/>
      <w:r>
        <w:rPr>
          <w:rFonts w:ascii="標楷體" w:eastAsia="標楷體" w:hAnsi="標楷體" w:hint="eastAsia"/>
          <w:color w:val="000000" w:themeColor="text1"/>
        </w:rPr>
        <w:t>113</w:t>
      </w:r>
      <w:proofErr w:type="gramEnd"/>
      <w:r>
        <w:rPr>
          <w:rFonts w:ascii="標楷體" w:eastAsia="標楷體" w:hAnsi="標楷體" w:hint="eastAsia"/>
          <w:color w:val="000000" w:themeColor="text1"/>
        </w:rPr>
        <w:t>年度之50.01％</w:t>
      </w:r>
      <w:r>
        <w:rPr>
          <w:rFonts w:ascii="標楷體" w:eastAsia="標楷體" w:hAnsi="標楷體" w:hint="eastAsia"/>
        </w:rPr>
        <w:t>（表1）。</w:t>
      </w:r>
      <w:proofErr w:type="gramStart"/>
      <w:r>
        <w:rPr>
          <w:rFonts w:ascii="標楷體" w:eastAsia="標楷體" w:hAnsi="標楷體" w:hint="eastAsia"/>
        </w:rPr>
        <w:t>惟查該</w:t>
      </w:r>
      <w:proofErr w:type="gramEnd"/>
      <w:r>
        <w:rPr>
          <w:rFonts w:ascii="標楷體" w:eastAsia="標楷體" w:hAnsi="標楷體" w:hint="eastAsia"/>
        </w:rPr>
        <w:t>會11個營運單位</w:t>
      </w:r>
      <w:proofErr w:type="gramStart"/>
      <w:r>
        <w:rPr>
          <w:rFonts w:ascii="標楷體" w:eastAsia="標楷體" w:hAnsi="標楷體" w:hint="eastAsia"/>
        </w:rPr>
        <w:t>113</w:t>
      </w:r>
      <w:proofErr w:type="gramEnd"/>
      <w:r>
        <w:rPr>
          <w:rFonts w:ascii="標楷體" w:eastAsia="標楷體" w:hAnsi="標楷體" w:hint="eastAsia"/>
        </w:rPr>
        <w:t>年度接受政府補助款辦理相關業務結果，仍有台北市電影委員會</w:t>
      </w:r>
      <w:r>
        <w:rPr>
          <w:rFonts w:ascii="標楷體" w:eastAsia="標楷體" w:hAnsi="標楷體" w:cs="全字庫正楷體" w:hint="eastAsia"/>
        </w:rPr>
        <w:t>（下稱影委會）</w:t>
      </w:r>
      <w:r>
        <w:rPr>
          <w:rFonts w:ascii="標楷體" w:eastAsia="標楷體" w:hAnsi="標楷體" w:hint="eastAsia"/>
        </w:rPr>
        <w:t>、台北當代藝術館及</w:t>
      </w:r>
      <w:proofErr w:type="gramStart"/>
      <w:r>
        <w:rPr>
          <w:rFonts w:ascii="標楷體" w:eastAsia="標楷體" w:hAnsi="標楷體" w:hint="eastAsia"/>
        </w:rPr>
        <w:t>城西營運部等</w:t>
      </w:r>
      <w:proofErr w:type="gramEnd"/>
      <w:r>
        <w:rPr>
          <w:rFonts w:ascii="標楷體" w:eastAsia="標楷體" w:hAnsi="標楷體" w:hint="eastAsia"/>
        </w:rPr>
        <w:t>3個營運單位，持續發生短</w:t>
      </w:r>
      <w:proofErr w:type="gramStart"/>
      <w:r>
        <w:rPr>
          <w:rFonts w:ascii="標楷體" w:eastAsia="標楷體" w:hAnsi="標楷體" w:hint="eastAsia"/>
        </w:rPr>
        <w:t>絀</w:t>
      </w:r>
      <w:proofErr w:type="gramEnd"/>
      <w:r>
        <w:rPr>
          <w:rFonts w:ascii="標楷體" w:eastAsia="標楷體" w:hAnsi="標楷體" w:hint="eastAsia"/>
        </w:rPr>
        <w:t>或由盈轉虧（表2），且仍高度仰賴政府</w:t>
      </w:r>
      <w:proofErr w:type="gramStart"/>
      <w:r>
        <w:rPr>
          <w:rFonts w:ascii="標楷體" w:eastAsia="標楷體" w:hAnsi="標楷體" w:hint="eastAsia"/>
        </w:rPr>
        <w:t>挹</w:t>
      </w:r>
      <w:proofErr w:type="gramEnd"/>
      <w:r>
        <w:rPr>
          <w:rFonts w:ascii="標楷體" w:eastAsia="標楷體" w:hAnsi="標楷體" w:hint="eastAsia"/>
        </w:rPr>
        <w:t>助財源支應日常營運所需，</w:t>
      </w:r>
      <w:bookmarkStart w:id="19" w:name="_Hlk196904854"/>
      <w:r>
        <w:rPr>
          <w:rFonts w:ascii="標楷體" w:eastAsia="標楷體" w:hAnsi="標楷體" w:hint="eastAsia"/>
        </w:rPr>
        <w:t>該會所擬改善措施未具實效</w:t>
      </w:r>
      <w:bookmarkEnd w:id="19"/>
      <w:r>
        <w:rPr>
          <w:rFonts w:ascii="標楷體" w:eastAsia="標楷體" w:hAnsi="標楷體" w:hint="eastAsia"/>
        </w:rPr>
        <w:t>；</w:t>
      </w:r>
      <w:r>
        <w:rPr>
          <w:rFonts w:ascii="標楷體" w:eastAsia="標楷體" w:hAnsi="標楷體" w:hint="eastAsia"/>
          <w:color w:val="000000" w:themeColor="text1"/>
        </w:rPr>
        <w:t>2.</w:t>
      </w:r>
      <w:r>
        <w:rPr>
          <w:rFonts w:ascii="標楷體" w:eastAsia="標楷體" w:hAnsi="標楷體" w:cs="全字庫正楷體" w:hint="eastAsia"/>
        </w:rPr>
        <w:t>文化局</w:t>
      </w:r>
      <w:r>
        <w:rPr>
          <w:rFonts w:ascii="標楷體" w:eastAsia="標楷體" w:hAnsi="標楷體" w:hint="eastAsia"/>
        </w:rPr>
        <w:t>為</w:t>
      </w:r>
      <w:r>
        <w:rPr>
          <w:rFonts w:ascii="標楷體" w:eastAsia="標楷體" w:hAnsi="標楷體" w:cs="全字庫正楷體" w:hint="eastAsia"/>
        </w:rPr>
        <w:t>增加影視從業人員之媒合及曝光機會，於110年6月委託該會於</w:t>
      </w:r>
      <w:proofErr w:type="gramStart"/>
      <w:r>
        <w:rPr>
          <w:rFonts w:ascii="標楷體" w:eastAsia="標楷體" w:hAnsi="標楷體" w:cs="全字庫正楷體" w:hint="eastAsia"/>
        </w:rPr>
        <w:t>影委會官網</w:t>
      </w:r>
      <w:proofErr w:type="gramEnd"/>
      <w:r>
        <w:rPr>
          <w:rFonts w:ascii="標楷體" w:eastAsia="標楷體" w:hAnsi="標楷體" w:cs="全字庫正楷體" w:hint="eastAsia"/>
        </w:rPr>
        <w:t>建置影視人才媒合平台資料庫，復為便於</w:t>
      </w:r>
      <w:proofErr w:type="gramStart"/>
      <w:r>
        <w:rPr>
          <w:rFonts w:ascii="標楷體" w:eastAsia="標楷體" w:hAnsi="標楷體" w:cs="全字庫正楷體" w:hint="eastAsia"/>
        </w:rPr>
        <w:t>國內外劇</w:t>
      </w:r>
      <w:proofErr w:type="gramEnd"/>
      <w:r>
        <w:rPr>
          <w:rFonts w:ascii="標楷體" w:eastAsia="標楷體" w:hAnsi="標楷體" w:cs="全字庫正楷體" w:hint="eastAsia"/>
        </w:rPr>
        <w:t>組人員搜尋所需人才或製作公司，將提供中英文介面查詢服務。截至114年3月底，該平台資料庫已彙整千餘筆個人帳號及百餘間製作公司帳號資料，惟僅有中文介面可供使用，尚乏英文介面，有礙國際化推廣和跨國合作等情事，經函請文化局督促</w:t>
      </w:r>
      <w:proofErr w:type="gramStart"/>
      <w:r>
        <w:rPr>
          <w:rFonts w:ascii="標楷體" w:eastAsia="標楷體" w:hAnsi="標楷體" w:cs="全字庫正楷體" w:hint="eastAsia"/>
        </w:rPr>
        <w:t>研</w:t>
      </w:r>
      <w:proofErr w:type="gramEnd"/>
      <w:r>
        <w:rPr>
          <w:rFonts w:ascii="標楷體" w:eastAsia="標楷體" w:hAnsi="標楷體" w:cs="全字庫正楷體" w:hint="eastAsia"/>
        </w:rPr>
        <w:t>謀改善，以促進該會永續經營，並提升補捐助經費運用效能。據復：1.該會將持續秉持開源節流之精神，並透過開發展覽延伸商品、爭取企業贊助或尋求影視產業合作資源，及</w:t>
      </w:r>
      <w:proofErr w:type="gramStart"/>
      <w:r>
        <w:rPr>
          <w:rFonts w:ascii="標楷體" w:eastAsia="標楷體" w:hAnsi="標楷體" w:cs="全字庫正楷體" w:hint="eastAsia"/>
        </w:rPr>
        <w:t>推動文創與</w:t>
      </w:r>
      <w:proofErr w:type="gramEnd"/>
      <w:r>
        <w:rPr>
          <w:rFonts w:ascii="標楷體" w:eastAsia="標楷體" w:hAnsi="標楷體" w:cs="全字庫正楷體" w:hint="eastAsia"/>
        </w:rPr>
        <w:t>展覽活動等多元管道，以提升自籌收入來源；2.該平台資料庫之英文介面已於114年5月8日上線供會員進行資料更新及審核外，後續將配合文化部影視及流行音樂產業局辦理影視人才整合事宜。</w:t>
      </w:r>
      <w:r>
        <w:rPr>
          <w:rFonts w:ascii="標楷體" w:eastAsia="標楷體" w:hAnsi="標楷體" w:cs="全字庫正楷體" w:hint="eastAsia"/>
        </w:rPr>
        <w:br w:type="page"/>
      </w:r>
      <w:r w:rsidR="00FF4988">
        <w:rPr>
          <w:rFonts w:ascii="標楷體" w:eastAsia="標楷體" w:hAnsi="標楷體" w:cs="全字庫正楷體" w:hint="eastAsia"/>
        </w:rPr>
        <w:lastRenderedPageBreak/>
        <w:t xml:space="preserve">    </w:t>
      </w:r>
      <w:r>
        <w:rPr>
          <w:rFonts w:ascii="標楷體" w:eastAsia="標楷體" w:hAnsi="標楷體" w:cs="全字庫正楷體" w:hint="eastAsia"/>
        </w:rPr>
        <w:t>茲將前揭財團法人基金規模、政府捐助基金金額、政府捐助基金以外金額占年度收入比率及餘</w:t>
      </w:r>
      <w:proofErr w:type="gramStart"/>
      <w:r>
        <w:rPr>
          <w:rFonts w:ascii="標楷體" w:eastAsia="標楷體" w:hAnsi="標楷體" w:cs="全字庫正楷體" w:hint="eastAsia"/>
        </w:rPr>
        <w:t>絀</w:t>
      </w:r>
      <w:proofErr w:type="gramEnd"/>
      <w:r>
        <w:rPr>
          <w:rFonts w:ascii="標楷體" w:eastAsia="標楷體" w:hAnsi="標楷體" w:cs="全字庫正楷體" w:hint="eastAsia"/>
        </w:rPr>
        <w:t>等資料，列表如次：</w:t>
      </w:r>
    </w:p>
    <w:tbl>
      <w:tblPr>
        <w:tblW w:w="9960" w:type="dxa"/>
        <w:jc w:val="right"/>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9"/>
        <w:gridCol w:w="830"/>
        <w:gridCol w:w="871"/>
        <w:gridCol w:w="804"/>
        <w:gridCol w:w="703"/>
        <w:gridCol w:w="804"/>
        <w:gridCol w:w="681"/>
        <w:gridCol w:w="662"/>
        <w:gridCol w:w="662"/>
        <w:gridCol w:w="638"/>
        <w:gridCol w:w="739"/>
        <w:gridCol w:w="727"/>
      </w:tblGrid>
      <w:tr w:rsidR="00195F13" w14:paraId="34BDDD3F" w14:textId="77777777" w:rsidTr="00195F13">
        <w:trPr>
          <w:cantSplit/>
          <w:trHeight w:val="567"/>
          <w:tblHeader/>
          <w:jc w:val="right"/>
        </w:trPr>
        <w:tc>
          <w:tcPr>
            <w:tcW w:w="9960" w:type="dxa"/>
            <w:gridSpan w:val="12"/>
            <w:tcBorders>
              <w:top w:val="nil"/>
              <w:left w:val="nil"/>
              <w:bottom w:val="single" w:sz="4" w:space="0" w:color="auto"/>
              <w:right w:val="nil"/>
            </w:tcBorders>
            <w:vAlign w:val="center"/>
            <w:hideMark/>
          </w:tcPr>
          <w:p w14:paraId="4D74E0A2" w14:textId="77777777" w:rsidR="00195F13" w:rsidRDefault="00195F13">
            <w:pPr>
              <w:spacing w:line="320" w:lineRule="exact"/>
              <w:jc w:val="center"/>
              <w:rPr>
                <w:rFonts w:ascii="標楷體" w:eastAsia="標楷體" w:hAnsi="標楷體"/>
                <w:b/>
                <w:color w:val="000000" w:themeColor="text1"/>
                <w:szCs w:val="24"/>
                <w:u w:val="single"/>
              </w:rPr>
            </w:pPr>
            <w:bookmarkStart w:id="20" w:name="_Hlk169188957"/>
            <w:r>
              <w:rPr>
                <w:rFonts w:ascii="標楷體" w:eastAsia="標楷體" w:hAnsi="標楷體" w:hint="eastAsia"/>
                <w:b/>
                <w:color w:val="000000" w:themeColor="text1"/>
                <w:szCs w:val="24"/>
                <w:u w:val="single"/>
              </w:rPr>
              <w:t>政府捐助之財團法人明細表</w:t>
            </w:r>
          </w:p>
          <w:p w14:paraId="17DA8CC2" w14:textId="77777777" w:rsidR="00195F13" w:rsidRDefault="00195F13">
            <w:pPr>
              <w:spacing w:line="28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中華民國</w:t>
            </w:r>
            <w:proofErr w:type="gramStart"/>
            <w:r>
              <w:rPr>
                <w:rFonts w:ascii="標楷體" w:eastAsia="標楷體" w:hAnsi="標楷體" w:hint="eastAsia"/>
                <w:color w:val="000000" w:themeColor="text1"/>
                <w:spacing w:val="4"/>
                <w:sz w:val="20"/>
              </w:rPr>
              <w:t>113</w:t>
            </w:r>
            <w:proofErr w:type="gramEnd"/>
            <w:r>
              <w:rPr>
                <w:rFonts w:ascii="標楷體" w:eastAsia="標楷體" w:hAnsi="標楷體" w:hint="eastAsia"/>
                <w:color w:val="000000" w:themeColor="text1"/>
                <w:spacing w:val="4"/>
                <w:sz w:val="20"/>
              </w:rPr>
              <w:t>年度</w:t>
            </w:r>
          </w:p>
          <w:p w14:paraId="3656A327" w14:textId="77777777" w:rsidR="00195F13" w:rsidRDefault="00195F13">
            <w:pPr>
              <w:spacing w:line="200" w:lineRule="exact"/>
              <w:jc w:val="right"/>
              <w:rPr>
                <w:rFonts w:ascii="標楷體" w:eastAsia="標楷體" w:hAnsi="標楷體"/>
                <w:color w:val="000000" w:themeColor="text1"/>
                <w:sz w:val="20"/>
              </w:rPr>
            </w:pPr>
            <w:r>
              <w:rPr>
                <w:rFonts w:ascii="標楷體" w:eastAsia="標楷體" w:hAnsi="標楷體" w:hint="eastAsia"/>
                <w:color w:val="000000" w:themeColor="text1"/>
                <w:spacing w:val="4"/>
                <w:sz w:val="20"/>
                <w:szCs w:val="24"/>
              </w:rPr>
              <w:t>單位：新臺幣千元、％</w:t>
            </w:r>
          </w:p>
        </w:tc>
      </w:tr>
      <w:tr w:rsidR="00195F13" w14:paraId="22EF1B8C" w14:textId="77777777" w:rsidTr="00195F13">
        <w:trPr>
          <w:cantSplit/>
          <w:trHeight w:val="95"/>
          <w:tblHeader/>
          <w:jc w:val="right"/>
        </w:trPr>
        <w:tc>
          <w:tcPr>
            <w:tcW w:w="1839" w:type="dxa"/>
            <w:vMerge w:val="restart"/>
            <w:tcBorders>
              <w:top w:val="single" w:sz="4" w:space="0" w:color="auto"/>
              <w:left w:val="nil"/>
              <w:bottom w:val="single" w:sz="4" w:space="0" w:color="auto"/>
              <w:right w:val="single" w:sz="4" w:space="0" w:color="auto"/>
            </w:tcBorders>
            <w:vAlign w:val="center"/>
            <w:hideMark/>
          </w:tcPr>
          <w:p w14:paraId="72DD77B3" w14:textId="77777777" w:rsidR="00195F13" w:rsidRDefault="00195F13">
            <w:pPr>
              <w:kinsoku w:val="0"/>
              <w:overflowPunct w:val="0"/>
              <w:autoSpaceDE w:val="0"/>
              <w:autoSpaceDN w:val="0"/>
              <w:spacing w:line="260" w:lineRule="exact"/>
              <w:ind w:right="57"/>
              <w:jc w:val="distribute"/>
              <w:rPr>
                <w:rFonts w:ascii="標楷體" w:eastAsia="標楷體" w:hAnsi="標楷體"/>
                <w:color w:val="000000" w:themeColor="text1"/>
                <w:sz w:val="20"/>
              </w:rPr>
            </w:pPr>
            <w:r>
              <w:rPr>
                <w:rFonts w:ascii="標楷體" w:eastAsia="標楷體" w:hAnsi="標楷體" w:hint="eastAsia"/>
                <w:color w:val="000000" w:themeColor="text1"/>
                <w:sz w:val="20"/>
              </w:rPr>
              <w:br w:type="page"/>
              <w:t>財團法人名稱</w:t>
            </w:r>
          </w:p>
        </w:tc>
        <w:tc>
          <w:tcPr>
            <w:tcW w:w="1701" w:type="dxa"/>
            <w:gridSpan w:val="2"/>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6089C" w14:textId="77777777" w:rsidR="00195F13" w:rsidRDefault="00195F13">
            <w:pPr>
              <w:spacing w:line="260" w:lineRule="exact"/>
              <w:jc w:val="distribute"/>
              <w:rPr>
                <w:rFonts w:ascii="標楷體" w:eastAsia="標楷體" w:hAnsi="標楷體"/>
                <w:color w:val="000000" w:themeColor="text1"/>
                <w:sz w:val="20"/>
              </w:rPr>
            </w:pPr>
            <w:r>
              <w:rPr>
                <w:rFonts w:ascii="標楷體" w:eastAsia="標楷體" w:hAnsi="標楷體" w:hint="eastAsia"/>
                <w:color w:val="000000" w:themeColor="text1"/>
                <w:sz w:val="20"/>
              </w:rPr>
              <w:t>基金規模</w:t>
            </w:r>
          </w:p>
        </w:tc>
        <w:tc>
          <w:tcPr>
            <w:tcW w:w="2992" w:type="dxa"/>
            <w:gridSpan w:val="4"/>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C528CE" w14:textId="77777777" w:rsidR="00195F13" w:rsidRDefault="00195F13">
            <w:pPr>
              <w:spacing w:line="260" w:lineRule="exact"/>
              <w:jc w:val="distribute"/>
              <w:rPr>
                <w:rFonts w:ascii="標楷體" w:eastAsia="標楷體" w:hAnsi="標楷體"/>
                <w:color w:val="000000" w:themeColor="text1"/>
                <w:sz w:val="20"/>
              </w:rPr>
            </w:pPr>
            <w:r>
              <w:rPr>
                <w:rFonts w:ascii="標楷體" w:eastAsia="標楷體" w:hAnsi="標楷體" w:hint="eastAsia"/>
                <w:color w:val="000000" w:themeColor="text1"/>
                <w:sz w:val="20"/>
              </w:rPr>
              <w:t>政府捐助基金</w:t>
            </w:r>
          </w:p>
        </w:tc>
        <w:tc>
          <w:tcPr>
            <w:tcW w:w="3428" w:type="dxa"/>
            <w:gridSpan w:val="5"/>
            <w:vMerge w:val="restart"/>
            <w:tcBorders>
              <w:top w:val="single" w:sz="4" w:space="0" w:color="auto"/>
              <w:left w:val="single" w:sz="4" w:space="0" w:color="auto"/>
              <w:bottom w:val="single" w:sz="4" w:space="0" w:color="auto"/>
              <w:right w:val="nil"/>
            </w:tcBorders>
            <w:tcMar>
              <w:top w:w="0" w:type="dxa"/>
              <w:left w:w="57" w:type="dxa"/>
              <w:bottom w:w="0" w:type="dxa"/>
              <w:right w:w="57" w:type="dxa"/>
            </w:tcMar>
            <w:vAlign w:val="center"/>
            <w:hideMark/>
          </w:tcPr>
          <w:p w14:paraId="58BB4266" w14:textId="77777777" w:rsidR="00195F13" w:rsidRDefault="00195F13">
            <w:pPr>
              <w:spacing w:line="260" w:lineRule="exact"/>
              <w:jc w:val="distribute"/>
              <w:rPr>
                <w:rFonts w:ascii="標楷體" w:eastAsia="標楷體" w:hAnsi="標楷體"/>
                <w:color w:val="000000" w:themeColor="text1"/>
                <w:kern w:val="0"/>
                <w:sz w:val="20"/>
              </w:rPr>
            </w:pPr>
            <w:proofErr w:type="gramStart"/>
            <w:r>
              <w:rPr>
                <w:rFonts w:ascii="標楷體" w:eastAsia="標楷體" w:hAnsi="標楷體" w:hint="eastAsia"/>
                <w:color w:val="000000" w:themeColor="text1"/>
                <w:sz w:val="20"/>
              </w:rPr>
              <w:t>113</w:t>
            </w:r>
            <w:proofErr w:type="gramEnd"/>
            <w:r>
              <w:rPr>
                <w:rFonts w:ascii="標楷體" w:eastAsia="標楷體" w:hAnsi="標楷體" w:hint="eastAsia"/>
                <w:color w:val="000000" w:themeColor="text1"/>
                <w:sz w:val="20"/>
              </w:rPr>
              <w:t>年度營運概況</w:t>
            </w:r>
          </w:p>
        </w:tc>
      </w:tr>
      <w:tr w:rsidR="00195F13" w14:paraId="342A67D4" w14:textId="77777777" w:rsidTr="00195F13">
        <w:trPr>
          <w:cantSplit/>
          <w:trHeight w:val="95"/>
          <w:tblHeader/>
          <w:jc w:val="right"/>
        </w:trPr>
        <w:tc>
          <w:tcPr>
            <w:tcW w:w="9960" w:type="dxa"/>
            <w:vMerge/>
            <w:tcBorders>
              <w:top w:val="single" w:sz="4" w:space="0" w:color="auto"/>
              <w:left w:val="nil"/>
              <w:bottom w:val="single" w:sz="4" w:space="0" w:color="auto"/>
              <w:right w:val="single" w:sz="4" w:space="0" w:color="auto"/>
            </w:tcBorders>
            <w:vAlign w:val="center"/>
            <w:hideMark/>
          </w:tcPr>
          <w:p w14:paraId="4A009131" w14:textId="77777777" w:rsidR="00195F13" w:rsidRDefault="00195F13">
            <w:pPr>
              <w:widowControl/>
              <w:rPr>
                <w:rFonts w:ascii="標楷體" w:eastAsia="標楷體" w:hAnsi="標楷體"/>
                <w:color w:val="000000" w:themeColor="text1"/>
                <w:sz w:val="20"/>
              </w:rPr>
            </w:pPr>
          </w:p>
        </w:tc>
        <w:tc>
          <w:tcPr>
            <w:tcW w:w="2572" w:type="dxa"/>
            <w:gridSpan w:val="2"/>
            <w:vMerge/>
            <w:tcBorders>
              <w:top w:val="single" w:sz="4" w:space="0" w:color="auto"/>
              <w:left w:val="single" w:sz="4" w:space="0" w:color="auto"/>
              <w:bottom w:val="single" w:sz="4" w:space="0" w:color="auto"/>
              <w:right w:val="single" w:sz="4" w:space="0" w:color="auto"/>
            </w:tcBorders>
            <w:vAlign w:val="center"/>
            <w:hideMark/>
          </w:tcPr>
          <w:p w14:paraId="12CEDBA5" w14:textId="77777777" w:rsidR="00195F13" w:rsidRDefault="00195F13">
            <w:pPr>
              <w:widowControl/>
              <w:rPr>
                <w:rFonts w:ascii="標楷體" w:eastAsia="標楷體" w:hAnsi="標楷體"/>
                <w:color w:val="000000" w:themeColor="text1"/>
                <w:sz w:val="20"/>
              </w:rPr>
            </w:pPr>
          </w:p>
        </w:tc>
        <w:tc>
          <w:tcPr>
            <w:tcW w:w="150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CD106D" w14:textId="77777777" w:rsidR="00195F13" w:rsidRDefault="00195F13">
            <w:pPr>
              <w:spacing w:line="260" w:lineRule="exact"/>
              <w:jc w:val="distribute"/>
              <w:rPr>
                <w:rFonts w:ascii="標楷體" w:eastAsia="標楷體" w:hAnsi="標楷體"/>
                <w:color w:val="000000" w:themeColor="text1"/>
                <w:sz w:val="20"/>
              </w:rPr>
            </w:pPr>
            <w:r>
              <w:rPr>
                <w:rFonts w:ascii="標楷體" w:eastAsia="標楷體" w:hAnsi="標楷體" w:hint="eastAsia"/>
                <w:color w:val="000000" w:themeColor="text1"/>
                <w:sz w:val="20"/>
              </w:rPr>
              <w:t>創立時</w:t>
            </w:r>
          </w:p>
        </w:tc>
        <w:tc>
          <w:tcPr>
            <w:tcW w:w="1485" w:type="dxa"/>
            <w:gridSpan w:val="2"/>
            <w:tcBorders>
              <w:top w:val="single" w:sz="4" w:space="0" w:color="auto"/>
              <w:left w:val="single" w:sz="4" w:space="0" w:color="auto"/>
              <w:bottom w:val="single" w:sz="4" w:space="0" w:color="auto"/>
              <w:right w:val="single" w:sz="4" w:space="0" w:color="auto"/>
            </w:tcBorders>
            <w:hideMark/>
          </w:tcPr>
          <w:p w14:paraId="69FBE403" w14:textId="77777777" w:rsidR="00195F13" w:rsidRDefault="00195F13">
            <w:pPr>
              <w:spacing w:line="260" w:lineRule="exact"/>
              <w:ind w:rightChars="10" w:right="24"/>
              <w:jc w:val="distribute"/>
              <w:rPr>
                <w:rFonts w:ascii="標楷體" w:eastAsia="標楷體" w:hAnsi="標楷體"/>
                <w:color w:val="000000" w:themeColor="text1"/>
                <w:sz w:val="20"/>
              </w:rPr>
            </w:pPr>
            <w:r>
              <w:rPr>
                <w:rFonts w:ascii="標楷體" w:eastAsia="標楷體" w:hAnsi="標楷體" w:hint="eastAsia"/>
                <w:color w:val="000000" w:themeColor="text1"/>
                <w:sz w:val="20"/>
              </w:rPr>
              <w:t>累計</w:t>
            </w:r>
          </w:p>
        </w:tc>
        <w:tc>
          <w:tcPr>
            <w:tcW w:w="6194" w:type="dxa"/>
            <w:gridSpan w:val="5"/>
            <w:vMerge/>
            <w:tcBorders>
              <w:top w:val="single" w:sz="4" w:space="0" w:color="auto"/>
              <w:left w:val="single" w:sz="4" w:space="0" w:color="auto"/>
              <w:bottom w:val="single" w:sz="4" w:space="0" w:color="auto"/>
              <w:right w:val="nil"/>
            </w:tcBorders>
            <w:vAlign w:val="center"/>
            <w:hideMark/>
          </w:tcPr>
          <w:p w14:paraId="7F672CB0" w14:textId="77777777" w:rsidR="00195F13" w:rsidRDefault="00195F13">
            <w:pPr>
              <w:widowControl/>
              <w:rPr>
                <w:rFonts w:ascii="標楷體" w:eastAsia="標楷體" w:hAnsi="標楷體"/>
                <w:color w:val="000000" w:themeColor="text1"/>
                <w:kern w:val="0"/>
                <w:sz w:val="20"/>
              </w:rPr>
            </w:pPr>
          </w:p>
        </w:tc>
      </w:tr>
      <w:tr w:rsidR="00195F13" w14:paraId="6DCC9D9A" w14:textId="77777777" w:rsidTr="00195F13">
        <w:trPr>
          <w:cantSplit/>
          <w:trHeight w:val="227"/>
          <w:tblHeader/>
          <w:jc w:val="right"/>
        </w:trPr>
        <w:tc>
          <w:tcPr>
            <w:tcW w:w="9960" w:type="dxa"/>
            <w:vMerge/>
            <w:tcBorders>
              <w:top w:val="single" w:sz="4" w:space="0" w:color="auto"/>
              <w:left w:val="nil"/>
              <w:bottom w:val="single" w:sz="4" w:space="0" w:color="auto"/>
              <w:right w:val="single" w:sz="4" w:space="0" w:color="auto"/>
            </w:tcBorders>
            <w:vAlign w:val="center"/>
            <w:hideMark/>
          </w:tcPr>
          <w:p w14:paraId="59DE0EA6" w14:textId="77777777" w:rsidR="00195F13" w:rsidRDefault="00195F13">
            <w:pPr>
              <w:widowControl/>
              <w:rPr>
                <w:rFonts w:ascii="標楷體" w:eastAsia="標楷體" w:hAnsi="標楷體"/>
                <w:color w:val="000000" w:themeColor="text1"/>
                <w:sz w:val="20"/>
              </w:rPr>
            </w:pPr>
          </w:p>
        </w:tc>
        <w:tc>
          <w:tcPr>
            <w:tcW w:w="830"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57" w:type="dxa"/>
            </w:tcMar>
            <w:vAlign w:val="center"/>
            <w:hideMark/>
          </w:tcPr>
          <w:p w14:paraId="36E4DFF4" w14:textId="77777777" w:rsidR="00195F13" w:rsidRDefault="00195F13">
            <w:pPr>
              <w:spacing w:line="260" w:lineRule="exact"/>
              <w:jc w:val="distribute"/>
              <w:rPr>
                <w:rFonts w:ascii="標楷體" w:eastAsia="標楷體" w:hAnsi="標楷體"/>
                <w:color w:val="000000" w:themeColor="text1"/>
                <w:spacing w:val="-20"/>
                <w:sz w:val="20"/>
              </w:rPr>
            </w:pPr>
            <w:r>
              <w:rPr>
                <w:rFonts w:ascii="標楷體" w:eastAsia="標楷體" w:hAnsi="標楷體" w:hint="eastAsia"/>
                <w:color w:val="000000" w:themeColor="text1"/>
                <w:spacing w:val="-20"/>
                <w:sz w:val="20"/>
              </w:rPr>
              <w:t>創立基金</w:t>
            </w:r>
          </w:p>
          <w:p w14:paraId="057071D4" w14:textId="77777777" w:rsidR="00195F13" w:rsidRDefault="00195F13">
            <w:pPr>
              <w:spacing w:line="260" w:lineRule="exact"/>
              <w:jc w:val="distribute"/>
              <w:rPr>
                <w:rFonts w:ascii="標楷體" w:eastAsia="標楷體" w:hAnsi="標楷體"/>
                <w:color w:val="000000" w:themeColor="text1"/>
                <w:spacing w:val="-20"/>
                <w:sz w:val="20"/>
              </w:rPr>
            </w:pPr>
            <w:r>
              <w:rPr>
                <w:rFonts w:ascii="標楷體" w:eastAsia="標楷體" w:hAnsi="標楷體" w:hint="eastAsia"/>
                <w:color w:val="000000" w:themeColor="text1"/>
                <w:spacing w:val="-20"/>
                <w:sz w:val="20"/>
              </w:rPr>
              <w:t>總額</w:t>
            </w:r>
          </w:p>
        </w:tc>
        <w:tc>
          <w:tcPr>
            <w:tcW w:w="871"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57" w:type="dxa"/>
            </w:tcMar>
            <w:vAlign w:val="center"/>
            <w:hideMark/>
          </w:tcPr>
          <w:p w14:paraId="45CB91DB" w14:textId="77777777" w:rsidR="00195F13" w:rsidRDefault="00195F13">
            <w:pPr>
              <w:spacing w:line="260" w:lineRule="exact"/>
              <w:jc w:val="distribute"/>
              <w:rPr>
                <w:rFonts w:ascii="標楷體" w:eastAsia="標楷體" w:hAnsi="標楷體"/>
                <w:color w:val="000000" w:themeColor="text1"/>
                <w:spacing w:val="-20"/>
                <w:sz w:val="20"/>
              </w:rPr>
            </w:pPr>
            <w:r>
              <w:rPr>
                <w:rFonts w:ascii="標楷體" w:eastAsia="標楷體" w:hAnsi="標楷體" w:hint="eastAsia"/>
                <w:color w:val="000000" w:themeColor="text1"/>
                <w:spacing w:val="-20"/>
                <w:sz w:val="20"/>
              </w:rPr>
              <w:t>期末基金</w:t>
            </w:r>
          </w:p>
          <w:p w14:paraId="2DA74F1C" w14:textId="77777777" w:rsidR="00195F13" w:rsidRDefault="00195F13">
            <w:pPr>
              <w:spacing w:line="260" w:lineRule="exact"/>
              <w:jc w:val="distribute"/>
              <w:rPr>
                <w:rFonts w:ascii="標楷體" w:eastAsia="標楷體" w:hAnsi="標楷體"/>
                <w:color w:val="000000" w:themeColor="text1"/>
                <w:spacing w:val="-20"/>
                <w:sz w:val="20"/>
              </w:rPr>
            </w:pPr>
            <w:r>
              <w:rPr>
                <w:rFonts w:ascii="標楷體" w:eastAsia="標楷體" w:hAnsi="標楷體" w:hint="eastAsia"/>
                <w:color w:val="000000" w:themeColor="text1"/>
                <w:spacing w:val="-20"/>
                <w:sz w:val="20"/>
              </w:rPr>
              <w:t>總額</w:t>
            </w:r>
          </w:p>
        </w:tc>
        <w:tc>
          <w:tcPr>
            <w:tcW w:w="804"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92A2C4" w14:textId="77777777" w:rsidR="00195F13" w:rsidRDefault="00195F13">
            <w:pPr>
              <w:spacing w:line="260" w:lineRule="exact"/>
              <w:jc w:val="distribute"/>
              <w:rPr>
                <w:rFonts w:ascii="標楷體" w:eastAsia="標楷體" w:hAnsi="標楷體"/>
                <w:color w:val="000000" w:themeColor="text1"/>
                <w:sz w:val="20"/>
              </w:rPr>
            </w:pPr>
            <w:r>
              <w:rPr>
                <w:rFonts w:ascii="標楷體" w:eastAsia="標楷體" w:hAnsi="標楷體" w:hint="eastAsia"/>
                <w:color w:val="000000" w:themeColor="text1"/>
                <w:sz w:val="20"/>
              </w:rPr>
              <w:t>金額</w:t>
            </w:r>
          </w:p>
        </w:tc>
        <w:tc>
          <w:tcPr>
            <w:tcW w:w="703"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7AF885" w14:textId="77777777" w:rsidR="00195F13" w:rsidRDefault="00195F13">
            <w:pPr>
              <w:spacing w:line="260" w:lineRule="exact"/>
              <w:jc w:val="distribute"/>
              <w:rPr>
                <w:rFonts w:ascii="標楷體" w:eastAsia="標楷體" w:hAnsi="標楷體"/>
                <w:color w:val="000000" w:themeColor="text1"/>
                <w:sz w:val="20"/>
              </w:rPr>
            </w:pPr>
            <w:r>
              <w:rPr>
                <w:rFonts w:ascii="標楷體" w:eastAsia="標楷體" w:hAnsi="標楷體" w:hint="eastAsia"/>
                <w:color w:val="000000" w:themeColor="text1"/>
                <w:sz w:val="20"/>
              </w:rPr>
              <w:t>占創立基金總額比率</w:t>
            </w:r>
          </w:p>
        </w:tc>
        <w:tc>
          <w:tcPr>
            <w:tcW w:w="804"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29CCC74" w14:textId="77777777" w:rsidR="00195F13" w:rsidRDefault="00195F13">
            <w:pPr>
              <w:spacing w:line="260" w:lineRule="exact"/>
              <w:jc w:val="distribute"/>
              <w:rPr>
                <w:rFonts w:ascii="標楷體" w:eastAsia="標楷體" w:hAnsi="標楷體"/>
                <w:color w:val="000000" w:themeColor="text1"/>
                <w:sz w:val="20"/>
              </w:rPr>
            </w:pPr>
            <w:r>
              <w:rPr>
                <w:rFonts w:ascii="標楷體" w:eastAsia="標楷體" w:hAnsi="標楷體" w:hint="eastAsia"/>
                <w:color w:val="000000" w:themeColor="text1"/>
                <w:sz w:val="20"/>
              </w:rPr>
              <w:t>金額</w:t>
            </w:r>
          </w:p>
        </w:tc>
        <w:tc>
          <w:tcPr>
            <w:tcW w:w="681"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45C3237" w14:textId="77777777" w:rsidR="00195F13" w:rsidRDefault="00195F13">
            <w:pPr>
              <w:spacing w:line="260" w:lineRule="exact"/>
              <w:jc w:val="distribute"/>
              <w:rPr>
                <w:rFonts w:ascii="標楷體" w:eastAsia="標楷體" w:hAnsi="標楷體"/>
                <w:color w:val="000000" w:themeColor="text1"/>
                <w:sz w:val="20"/>
              </w:rPr>
            </w:pPr>
            <w:r>
              <w:rPr>
                <w:rFonts w:ascii="標楷體" w:eastAsia="標楷體" w:hAnsi="標楷體" w:hint="eastAsia"/>
                <w:color w:val="000000" w:themeColor="text1"/>
                <w:sz w:val="20"/>
              </w:rPr>
              <w:t>占期末基金總額比率</w:t>
            </w:r>
          </w:p>
        </w:tc>
        <w:tc>
          <w:tcPr>
            <w:tcW w:w="270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FF4B09" w14:textId="77777777" w:rsidR="00195F13" w:rsidRDefault="00195F13">
            <w:pPr>
              <w:spacing w:line="260" w:lineRule="exact"/>
              <w:jc w:val="distribute"/>
              <w:rPr>
                <w:rFonts w:ascii="標楷體" w:eastAsia="標楷體" w:hAnsi="標楷體"/>
                <w:color w:val="000000" w:themeColor="text1"/>
                <w:sz w:val="20"/>
              </w:rPr>
            </w:pPr>
            <w:r>
              <w:rPr>
                <w:rFonts w:ascii="標楷體" w:eastAsia="標楷體" w:hAnsi="標楷體" w:hint="eastAsia"/>
                <w:color w:val="000000" w:themeColor="text1"/>
                <w:sz w:val="20"/>
              </w:rPr>
              <w:t>政府捐助基金以外金額</w:t>
            </w:r>
          </w:p>
        </w:tc>
        <w:tc>
          <w:tcPr>
            <w:tcW w:w="727" w:type="dxa"/>
            <w:vMerge w:val="restart"/>
            <w:tcBorders>
              <w:top w:val="single" w:sz="4" w:space="0" w:color="auto"/>
              <w:left w:val="single" w:sz="4" w:space="0" w:color="auto"/>
              <w:bottom w:val="single" w:sz="4" w:space="0" w:color="auto"/>
              <w:right w:val="nil"/>
            </w:tcBorders>
            <w:vAlign w:val="center"/>
            <w:hideMark/>
          </w:tcPr>
          <w:p w14:paraId="2FEE8E0F" w14:textId="77777777" w:rsidR="00195F13" w:rsidRDefault="00195F13">
            <w:pPr>
              <w:spacing w:line="260" w:lineRule="exact"/>
              <w:jc w:val="distribute"/>
              <w:rPr>
                <w:rFonts w:ascii="標楷體" w:eastAsia="標楷體" w:hAnsi="標楷體"/>
                <w:color w:val="000000" w:themeColor="text1"/>
                <w:sz w:val="20"/>
              </w:rPr>
            </w:pPr>
            <w:r>
              <w:rPr>
                <w:rFonts w:ascii="標楷體" w:eastAsia="標楷體" w:hAnsi="標楷體" w:hint="eastAsia"/>
                <w:color w:val="000000" w:themeColor="text1"/>
                <w:sz w:val="20"/>
              </w:rPr>
              <w:t>餘</w:t>
            </w:r>
            <w:proofErr w:type="gramStart"/>
            <w:r>
              <w:rPr>
                <w:rFonts w:ascii="標楷體" w:eastAsia="標楷體" w:hAnsi="標楷體" w:hint="eastAsia"/>
                <w:color w:val="000000" w:themeColor="text1"/>
                <w:sz w:val="20"/>
              </w:rPr>
              <w:t>絀</w:t>
            </w:r>
            <w:proofErr w:type="gramEnd"/>
          </w:p>
        </w:tc>
      </w:tr>
      <w:tr w:rsidR="00195F13" w14:paraId="4066AA3F" w14:textId="77777777" w:rsidTr="00195F13">
        <w:trPr>
          <w:cantSplit/>
          <w:trHeight w:val="20"/>
          <w:tblHeader/>
          <w:jc w:val="right"/>
        </w:trPr>
        <w:tc>
          <w:tcPr>
            <w:tcW w:w="9960" w:type="dxa"/>
            <w:vMerge/>
            <w:tcBorders>
              <w:top w:val="single" w:sz="4" w:space="0" w:color="auto"/>
              <w:left w:val="nil"/>
              <w:bottom w:val="single" w:sz="4" w:space="0" w:color="auto"/>
              <w:right w:val="single" w:sz="4" w:space="0" w:color="auto"/>
            </w:tcBorders>
            <w:vAlign w:val="center"/>
            <w:hideMark/>
          </w:tcPr>
          <w:p w14:paraId="5DC71A13" w14:textId="77777777" w:rsidR="00195F13" w:rsidRDefault="00195F13">
            <w:pPr>
              <w:widowControl/>
              <w:rPr>
                <w:rFonts w:ascii="標楷體" w:eastAsia="標楷體" w:hAnsi="標楷體"/>
                <w:color w:val="000000" w:themeColor="text1"/>
                <w:sz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A4031EE" w14:textId="77777777" w:rsidR="00195F13" w:rsidRDefault="00195F13">
            <w:pPr>
              <w:widowControl/>
              <w:rPr>
                <w:rFonts w:ascii="標楷體" w:eastAsia="標楷體" w:hAnsi="標楷體"/>
                <w:color w:val="000000" w:themeColor="text1"/>
                <w:spacing w:val="-20"/>
                <w:sz w:val="20"/>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4BC847EF" w14:textId="77777777" w:rsidR="00195F13" w:rsidRDefault="00195F13">
            <w:pPr>
              <w:widowControl/>
              <w:rPr>
                <w:rFonts w:ascii="標楷體" w:eastAsia="標楷體" w:hAnsi="標楷體"/>
                <w:color w:val="000000" w:themeColor="text1"/>
                <w:spacing w:val="-20"/>
                <w:sz w:val="20"/>
              </w:rPr>
            </w:pPr>
          </w:p>
        </w:tc>
        <w:tc>
          <w:tcPr>
            <w:tcW w:w="2992" w:type="dxa"/>
            <w:vMerge/>
            <w:tcBorders>
              <w:top w:val="single" w:sz="4" w:space="0" w:color="auto"/>
              <w:left w:val="single" w:sz="4" w:space="0" w:color="auto"/>
              <w:bottom w:val="single" w:sz="4" w:space="0" w:color="auto"/>
              <w:right w:val="single" w:sz="4" w:space="0" w:color="auto"/>
            </w:tcBorders>
            <w:vAlign w:val="center"/>
            <w:hideMark/>
          </w:tcPr>
          <w:p w14:paraId="5D7C78CF" w14:textId="77777777" w:rsidR="00195F13" w:rsidRDefault="00195F13">
            <w:pPr>
              <w:widowControl/>
              <w:rPr>
                <w:rFonts w:ascii="標楷體" w:eastAsia="標楷體" w:hAnsi="標楷體"/>
                <w:color w:val="000000" w:themeColor="text1"/>
                <w:sz w:val="20"/>
              </w:rPr>
            </w:pPr>
          </w:p>
        </w:tc>
        <w:tc>
          <w:tcPr>
            <w:tcW w:w="703" w:type="dxa"/>
            <w:vMerge/>
            <w:tcBorders>
              <w:top w:val="single" w:sz="4" w:space="0" w:color="auto"/>
              <w:left w:val="single" w:sz="4" w:space="0" w:color="auto"/>
              <w:bottom w:val="single" w:sz="4" w:space="0" w:color="auto"/>
              <w:right w:val="single" w:sz="4" w:space="0" w:color="auto"/>
            </w:tcBorders>
            <w:vAlign w:val="center"/>
            <w:hideMark/>
          </w:tcPr>
          <w:p w14:paraId="0B338700" w14:textId="77777777" w:rsidR="00195F13" w:rsidRDefault="00195F13">
            <w:pPr>
              <w:widowControl/>
              <w:rPr>
                <w:rFonts w:ascii="標楷體" w:eastAsia="標楷體" w:hAnsi="標楷體"/>
                <w:color w:val="000000" w:themeColor="text1"/>
                <w:sz w:val="20"/>
              </w:rPr>
            </w:pPr>
          </w:p>
        </w:tc>
        <w:tc>
          <w:tcPr>
            <w:tcW w:w="1485" w:type="dxa"/>
            <w:vMerge/>
            <w:tcBorders>
              <w:top w:val="single" w:sz="4" w:space="0" w:color="auto"/>
              <w:left w:val="single" w:sz="4" w:space="0" w:color="auto"/>
              <w:bottom w:val="single" w:sz="4" w:space="0" w:color="auto"/>
              <w:right w:val="single" w:sz="4" w:space="0" w:color="auto"/>
            </w:tcBorders>
            <w:vAlign w:val="center"/>
            <w:hideMark/>
          </w:tcPr>
          <w:p w14:paraId="52CED0C2" w14:textId="77777777" w:rsidR="00195F13" w:rsidRDefault="00195F13">
            <w:pPr>
              <w:widowControl/>
              <w:rPr>
                <w:rFonts w:ascii="標楷體" w:eastAsia="標楷體" w:hAnsi="標楷體"/>
                <w:color w:val="000000" w:themeColor="text1"/>
                <w:sz w:val="20"/>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14:paraId="632B806F" w14:textId="77777777" w:rsidR="00195F13" w:rsidRDefault="00195F13">
            <w:pPr>
              <w:widowControl/>
              <w:rPr>
                <w:rFonts w:ascii="標楷體" w:eastAsia="標楷體" w:hAnsi="標楷體"/>
                <w:color w:val="000000" w:themeColor="text1"/>
                <w:sz w:val="20"/>
              </w:rPr>
            </w:pPr>
          </w:p>
        </w:tc>
        <w:tc>
          <w:tcPr>
            <w:tcW w:w="66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B19FD" w14:textId="77777777" w:rsidR="00195F13" w:rsidRDefault="00195F13">
            <w:pPr>
              <w:spacing w:line="260" w:lineRule="exact"/>
              <w:jc w:val="distribute"/>
              <w:rPr>
                <w:rFonts w:ascii="標楷體" w:eastAsia="標楷體" w:hAnsi="標楷體"/>
                <w:color w:val="000000" w:themeColor="text1"/>
                <w:sz w:val="20"/>
              </w:rPr>
            </w:pPr>
            <w:r>
              <w:rPr>
                <w:rFonts w:ascii="標楷體" w:eastAsia="標楷體" w:hAnsi="標楷體" w:hint="eastAsia"/>
                <w:color w:val="000000" w:themeColor="text1"/>
                <w:sz w:val="20"/>
              </w:rPr>
              <w:t>捐助</w:t>
            </w:r>
          </w:p>
          <w:p w14:paraId="5450B575" w14:textId="77777777" w:rsidR="00195F13" w:rsidRDefault="00195F13">
            <w:pPr>
              <w:spacing w:line="260" w:lineRule="exact"/>
              <w:jc w:val="distribute"/>
              <w:rPr>
                <w:rFonts w:ascii="標楷體" w:eastAsia="標楷體" w:hAnsi="標楷體"/>
                <w:color w:val="000000" w:themeColor="text1"/>
                <w:sz w:val="20"/>
              </w:rPr>
            </w:pPr>
            <w:r>
              <w:rPr>
                <w:rFonts w:ascii="標楷體" w:eastAsia="標楷體" w:hAnsi="標楷體" w:hint="eastAsia"/>
                <w:color w:val="000000" w:themeColor="text1"/>
                <w:sz w:val="20"/>
              </w:rPr>
              <w:t>金額</w:t>
            </w:r>
          </w:p>
        </w:tc>
        <w:tc>
          <w:tcPr>
            <w:tcW w:w="66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74E2C56" w14:textId="77777777" w:rsidR="00195F13" w:rsidRDefault="00195F13">
            <w:pPr>
              <w:spacing w:line="260" w:lineRule="exact"/>
              <w:jc w:val="distribute"/>
              <w:rPr>
                <w:rFonts w:ascii="標楷體" w:eastAsia="標楷體" w:hAnsi="標楷體"/>
                <w:color w:val="000000" w:themeColor="text1"/>
                <w:sz w:val="20"/>
              </w:rPr>
            </w:pPr>
            <w:r>
              <w:rPr>
                <w:rFonts w:ascii="標楷體" w:eastAsia="標楷體" w:hAnsi="標楷體" w:hint="eastAsia"/>
                <w:color w:val="000000" w:themeColor="text1"/>
                <w:sz w:val="20"/>
              </w:rPr>
              <w:t>委辦</w:t>
            </w:r>
          </w:p>
          <w:p w14:paraId="4D07A91F" w14:textId="77777777" w:rsidR="00195F13" w:rsidRDefault="00195F13">
            <w:pPr>
              <w:spacing w:line="260" w:lineRule="exact"/>
              <w:jc w:val="distribute"/>
              <w:rPr>
                <w:rFonts w:ascii="標楷體" w:eastAsia="標楷體" w:hAnsi="標楷體"/>
                <w:color w:val="000000" w:themeColor="text1"/>
                <w:sz w:val="20"/>
              </w:rPr>
            </w:pPr>
            <w:r>
              <w:rPr>
                <w:rFonts w:ascii="標楷體" w:eastAsia="標楷體" w:hAnsi="標楷體" w:hint="eastAsia"/>
                <w:color w:val="000000" w:themeColor="text1"/>
                <w:sz w:val="20"/>
              </w:rPr>
              <w:t>金額</w:t>
            </w:r>
          </w:p>
        </w:tc>
        <w:tc>
          <w:tcPr>
            <w:tcW w:w="63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9EFE7D9" w14:textId="77777777" w:rsidR="00195F13" w:rsidRDefault="00195F13">
            <w:pPr>
              <w:spacing w:line="260" w:lineRule="exact"/>
              <w:jc w:val="distribute"/>
              <w:rPr>
                <w:rFonts w:ascii="標楷體" w:eastAsia="標楷體" w:hAnsi="標楷體"/>
                <w:color w:val="000000" w:themeColor="text1"/>
                <w:sz w:val="20"/>
              </w:rPr>
            </w:pPr>
            <w:r>
              <w:rPr>
                <w:rFonts w:ascii="標楷體" w:eastAsia="標楷體" w:hAnsi="標楷體" w:hint="eastAsia"/>
                <w:color w:val="000000" w:themeColor="text1"/>
                <w:sz w:val="20"/>
              </w:rPr>
              <w:t>合計</w:t>
            </w:r>
          </w:p>
        </w:tc>
        <w:tc>
          <w:tcPr>
            <w:tcW w:w="73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9E44A7" w14:textId="77777777" w:rsidR="00195F13" w:rsidRDefault="00195F13">
            <w:pPr>
              <w:spacing w:line="260" w:lineRule="exact"/>
              <w:jc w:val="center"/>
              <w:rPr>
                <w:rFonts w:ascii="標楷體" w:eastAsia="標楷體" w:hAnsi="標楷體"/>
                <w:color w:val="000000" w:themeColor="text1"/>
                <w:spacing w:val="-20"/>
                <w:sz w:val="20"/>
              </w:rPr>
            </w:pPr>
            <w:r>
              <w:rPr>
                <w:rFonts w:ascii="標楷體" w:eastAsia="標楷體" w:hAnsi="標楷體" w:hint="eastAsia"/>
                <w:color w:val="000000" w:themeColor="text1"/>
                <w:spacing w:val="12"/>
                <w:sz w:val="20"/>
              </w:rPr>
              <w:t>占年度</w:t>
            </w:r>
            <w:r>
              <w:rPr>
                <w:rFonts w:ascii="標楷體" w:eastAsia="標楷體" w:hAnsi="標楷體" w:hint="eastAsia"/>
                <w:color w:val="000000" w:themeColor="text1"/>
                <w:spacing w:val="-22"/>
                <w:sz w:val="20"/>
              </w:rPr>
              <w:t>收入比率</w:t>
            </w:r>
          </w:p>
        </w:tc>
        <w:tc>
          <w:tcPr>
            <w:tcW w:w="727" w:type="dxa"/>
            <w:vMerge/>
            <w:tcBorders>
              <w:top w:val="single" w:sz="4" w:space="0" w:color="auto"/>
              <w:left w:val="single" w:sz="4" w:space="0" w:color="auto"/>
              <w:bottom w:val="single" w:sz="4" w:space="0" w:color="auto"/>
              <w:right w:val="nil"/>
            </w:tcBorders>
            <w:vAlign w:val="center"/>
            <w:hideMark/>
          </w:tcPr>
          <w:p w14:paraId="29BC85D3" w14:textId="77777777" w:rsidR="00195F13" w:rsidRDefault="00195F13">
            <w:pPr>
              <w:widowControl/>
              <w:rPr>
                <w:rFonts w:ascii="標楷體" w:eastAsia="標楷體" w:hAnsi="標楷體"/>
                <w:color w:val="000000" w:themeColor="text1"/>
                <w:sz w:val="20"/>
              </w:rPr>
            </w:pPr>
          </w:p>
        </w:tc>
      </w:tr>
      <w:tr w:rsidR="00195F13" w14:paraId="71710299" w14:textId="77777777" w:rsidTr="00195F13">
        <w:trPr>
          <w:cantSplit/>
          <w:trHeight w:val="510"/>
          <w:tblHeader/>
          <w:jc w:val="right"/>
        </w:trPr>
        <w:tc>
          <w:tcPr>
            <w:tcW w:w="1839" w:type="dxa"/>
            <w:tcBorders>
              <w:top w:val="single" w:sz="4" w:space="0" w:color="auto"/>
              <w:left w:val="nil"/>
              <w:bottom w:val="nil"/>
              <w:right w:val="single" w:sz="4" w:space="0" w:color="auto"/>
            </w:tcBorders>
            <w:vAlign w:val="center"/>
            <w:hideMark/>
          </w:tcPr>
          <w:p w14:paraId="3D9E0E60" w14:textId="77777777" w:rsidR="00195F13" w:rsidRDefault="00195F13">
            <w:pPr>
              <w:spacing w:line="260" w:lineRule="exact"/>
              <w:ind w:rightChars="19" w:right="46"/>
              <w:jc w:val="distribute"/>
              <w:rPr>
                <w:rFonts w:ascii="標楷體" w:eastAsia="標楷體" w:hAnsi="標楷體"/>
                <w:b/>
                <w:color w:val="000000" w:themeColor="text1"/>
                <w:spacing w:val="-26"/>
                <w:sz w:val="20"/>
              </w:rPr>
            </w:pPr>
            <w:r>
              <w:rPr>
                <w:rFonts w:ascii="標楷體" w:eastAsia="標楷體" w:hAnsi="標楷體" w:hint="eastAsia"/>
                <w:b/>
                <w:color w:val="000000" w:themeColor="text1"/>
                <w:sz w:val="20"/>
              </w:rPr>
              <w:t>總      計</w:t>
            </w:r>
            <w:r>
              <w:rPr>
                <w:rFonts w:ascii="標楷體" w:eastAsia="標楷體" w:hAnsi="標楷體" w:hint="eastAsia"/>
                <w:b/>
                <w:color w:val="000000" w:themeColor="text1"/>
                <w:spacing w:val="8"/>
                <w:sz w:val="20"/>
              </w:rPr>
              <w:t>（11個）</w:t>
            </w:r>
          </w:p>
        </w:tc>
        <w:tc>
          <w:tcPr>
            <w:tcW w:w="830"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739A4A65" w14:textId="77777777" w:rsidR="00195F13" w:rsidRDefault="00195F13">
            <w:pPr>
              <w:spacing w:line="260" w:lineRule="exact"/>
              <w:ind w:rightChars="10" w:right="24"/>
              <w:jc w:val="right"/>
              <w:rPr>
                <w:rFonts w:ascii="標楷體" w:eastAsia="標楷體" w:hAnsi="標楷體"/>
                <w:b/>
                <w:spacing w:val="-10"/>
                <w:sz w:val="18"/>
                <w:szCs w:val="18"/>
                <w:highlight w:val="yellow"/>
              </w:rPr>
            </w:pPr>
            <w:r>
              <w:rPr>
                <w:rFonts w:ascii="標楷體" w:eastAsia="標楷體" w:hAnsi="標楷體" w:hint="eastAsia"/>
                <w:b/>
                <w:bCs/>
                <w:spacing w:val="-10"/>
                <w:sz w:val="18"/>
                <w:szCs w:val="18"/>
              </w:rPr>
              <w:t>1,499,070</w:t>
            </w:r>
            <w:r>
              <w:rPr>
                <w:rFonts w:ascii="標楷體" w:eastAsia="標楷體" w:hAnsi="標楷體" w:hint="eastAsia"/>
                <w:b/>
                <w:spacing w:val="-10"/>
                <w:sz w:val="18"/>
                <w:szCs w:val="18"/>
                <w:highlight w:val="yellow"/>
              </w:rPr>
              <w:t xml:space="preserve"> </w:t>
            </w:r>
          </w:p>
        </w:tc>
        <w:tc>
          <w:tcPr>
            <w:tcW w:w="871"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0124F683" w14:textId="77777777" w:rsidR="00195F13" w:rsidRDefault="00195F13">
            <w:pPr>
              <w:spacing w:line="260" w:lineRule="exact"/>
              <w:ind w:rightChars="10" w:right="24"/>
              <w:jc w:val="right"/>
              <w:rPr>
                <w:rFonts w:ascii="標楷體" w:eastAsia="標楷體" w:hAnsi="標楷體"/>
                <w:b/>
                <w:spacing w:val="-10"/>
                <w:sz w:val="18"/>
                <w:szCs w:val="18"/>
                <w:highlight w:val="yellow"/>
              </w:rPr>
            </w:pPr>
            <w:r>
              <w:rPr>
                <w:rFonts w:ascii="標楷體" w:eastAsia="標楷體" w:hAnsi="標楷體" w:hint="eastAsia"/>
                <w:b/>
                <w:spacing w:val="-10"/>
                <w:sz w:val="18"/>
                <w:szCs w:val="18"/>
              </w:rPr>
              <w:t xml:space="preserve">7,066,361 </w:t>
            </w:r>
            <w:r>
              <w:rPr>
                <w:rFonts w:ascii="標楷體" w:eastAsia="標楷體" w:hAnsi="標楷體" w:hint="eastAsia"/>
                <w:b/>
                <w:spacing w:val="-10"/>
                <w:sz w:val="18"/>
                <w:szCs w:val="18"/>
                <w:highlight w:val="yellow"/>
              </w:rPr>
              <w:t xml:space="preserve"> </w:t>
            </w:r>
          </w:p>
        </w:tc>
        <w:tc>
          <w:tcPr>
            <w:tcW w:w="804"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0211AFC6" w14:textId="77777777" w:rsidR="00195F13" w:rsidRDefault="00195F13">
            <w:pPr>
              <w:spacing w:line="260" w:lineRule="exact"/>
              <w:ind w:rightChars="10" w:right="24"/>
              <w:jc w:val="right"/>
              <w:rPr>
                <w:rFonts w:ascii="標楷體" w:eastAsia="標楷體" w:hAnsi="標楷體"/>
                <w:b/>
                <w:spacing w:val="-10"/>
                <w:sz w:val="18"/>
                <w:szCs w:val="18"/>
                <w:highlight w:val="yellow"/>
              </w:rPr>
            </w:pPr>
            <w:r>
              <w:rPr>
                <w:rFonts w:ascii="標楷體" w:eastAsia="標楷體" w:hAnsi="標楷體" w:hint="eastAsia"/>
                <w:b/>
                <w:bCs/>
                <w:spacing w:val="-10"/>
                <w:sz w:val="18"/>
                <w:szCs w:val="18"/>
              </w:rPr>
              <w:t>1,490,500</w:t>
            </w:r>
          </w:p>
        </w:tc>
        <w:tc>
          <w:tcPr>
            <w:tcW w:w="703"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7B90EA89" w14:textId="77777777" w:rsidR="00195F13" w:rsidRDefault="00195F13">
            <w:pPr>
              <w:spacing w:line="260" w:lineRule="exact"/>
              <w:ind w:rightChars="10" w:right="24"/>
              <w:jc w:val="right"/>
              <w:rPr>
                <w:rFonts w:ascii="標楷體" w:eastAsia="標楷體" w:hAnsi="標楷體"/>
                <w:b/>
                <w:spacing w:val="-10"/>
                <w:sz w:val="18"/>
                <w:szCs w:val="18"/>
                <w:highlight w:val="yellow"/>
              </w:rPr>
            </w:pPr>
            <w:r>
              <w:rPr>
                <w:rFonts w:ascii="標楷體" w:eastAsia="標楷體" w:hAnsi="標楷體" w:hint="eastAsia"/>
                <w:b/>
                <w:bCs/>
                <w:spacing w:val="-10"/>
                <w:sz w:val="18"/>
                <w:szCs w:val="18"/>
              </w:rPr>
              <w:t xml:space="preserve">99.43 </w:t>
            </w:r>
          </w:p>
        </w:tc>
        <w:tc>
          <w:tcPr>
            <w:tcW w:w="804"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01828A89"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7,025,886 </w:t>
            </w:r>
          </w:p>
        </w:tc>
        <w:tc>
          <w:tcPr>
            <w:tcW w:w="681"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08095F32"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99.43 </w:t>
            </w:r>
          </w:p>
        </w:tc>
        <w:tc>
          <w:tcPr>
            <w:tcW w:w="662"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6A95C832"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476,872 </w:t>
            </w:r>
          </w:p>
        </w:tc>
        <w:tc>
          <w:tcPr>
            <w:tcW w:w="662"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0F2E1300"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74,946 </w:t>
            </w:r>
          </w:p>
        </w:tc>
        <w:tc>
          <w:tcPr>
            <w:tcW w:w="638"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759BA749"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551,819 </w:t>
            </w:r>
          </w:p>
        </w:tc>
        <w:tc>
          <w:tcPr>
            <w:tcW w:w="739"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6F6D95E0"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35.19  </w:t>
            </w:r>
          </w:p>
        </w:tc>
        <w:tc>
          <w:tcPr>
            <w:tcW w:w="727" w:type="dxa"/>
            <w:tcBorders>
              <w:top w:val="single" w:sz="4" w:space="0" w:color="auto"/>
              <w:left w:val="single" w:sz="4" w:space="0" w:color="auto"/>
              <w:bottom w:val="nil"/>
              <w:right w:val="nil"/>
            </w:tcBorders>
            <w:tcMar>
              <w:top w:w="0" w:type="dxa"/>
              <w:left w:w="28" w:type="dxa"/>
              <w:bottom w:w="0" w:type="dxa"/>
              <w:right w:w="11" w:type="dxa"/>
            </w:tcMar>
            <w:vAlign w:val="center"/>
            <w:hideMark/>
          </w:tcPr>
          <w:p w14:paraId="5A1BA40A"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139,584</w:t>
            </w:r>
          </w:p>
        </w:tc>
      </w:tr>
      <w:tr w:rsidR="00195F13" w14:paraId="44B07307" w14:textId="77777777" w:rsidTr="00195F13">
        <w:trPr>
          <w:cantSplit/>
          <w:trHeight w:val="340"/>
          <w:tblHeader/>
          <w:jc w:val="right"/>
        </w:trPr>
        <w:tc>
          <w:tcPr>
            <w:tcW w:w="1839" w:type="dxa"/>
            <w:tcBorders>
              <w:top w:val="nil"/>
              <w:left w:val="nil"/>
              <w:bottom w:val="nil"/>
              <w:right w:val="single" w:sz="4" w:space="0" w:color="auto"/>
            </w:tcBorders>
            <w:vAlign w:val="center"/>
            <w:hideMark/>
          </w:tcPr>
          <w:p w14:paraId="177DA829" w14:textId="2A63972B" w:rsidR="00195F13" w:rsidRDefault="00195F13">
            <w:pPr>
              <w:spacing w:line="260" w:lineRule="exact"/>
              <w:jc w:val="both"/>
              <w:rPr>
                <w:rFonts w:ascii="標楷體" w:eastAsia="標楷體" w:hAnsi="標楷體"/>
                <w:b/>
                <w:color w:val="000000" w:themeColor="text1"/>
                <w:sz w:val="20"/>
              </w:rPr>
            </w:pPr>
            <w:r>
              <w:rPr>
                <w:rFonts w:ascii="標楷體" w:eastAsia="標楷體" w:hAnsi="標楷體" w:hint="eastAsia"/>
                <w:b/>
                <w:color w:val="000000" w:themeColor="text1"/>
                <w:spacing w:val="8"/>
                <w:sz w:val="20"/>
              </w:rPr>
              <w:t>市政府主管（1個</w:t>
            </w:r>
            <w:r w:rsidR="0046765B">
              <w:rPr>
                <w:rFonts w:ascii="標楷體" w:eastAsia="標楷體" w:hAnsi="標楷體" w:hint="eastAsia"/>
                <w:b/>
                <w:color w:val="000000" w:themeColor="text1"/>
                <w:spacing w:val="8"/>
                <w:sz w:val="20"/>
              </w:rPr>
              <w:t>）</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AA8FB0B"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30,000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FB3C025"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30,000</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DDF1B8A"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30,000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3305DA4"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185349E"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30,000</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E407BA5"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AD45883"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83,701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F545ED2"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2C69833"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83,701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7C9A44F"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86.89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6DB144FC"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3,315 </w:t>
            </w:r>
          </w:p>
        </w:tc>
      </w:tr>
      <w:tr w:rsidR="00195F13" w14:paraId="41F5C4DE" w14:textId="77777777" w:rsidTr="00195F13">
        <w:trPr>
          <w:cantSplit/>
          <w:trHeight w:val="340"/>
          <w:tblHeader/>
          <w:jc w:val="right"/>
        </w:trPr>
        <w:tc>
          <w:tcPr>
            <w:tcW w:w="1839" w:type="dxa"/>
            <w:tcBorders>
              <w:top w:val="nil"/>
              <w:left w:val="nil"/>
              <w:bottom w:val="nil"/>
              <w:right w:val="single" w:sz="4" w:space="0" w:color="auto"/>
            </w:tcBorders>
            <w:vAlign w:val="center"/>
            <w:hideMark/>
          </w:tcPr>
          <w:p w14:paraId="4039BA92" w14:textId="77777777" w:rsidR="00195F13" w:rsidRDefault="00195F13">
            <w:pPr>
              <w:spacing w:line="260" w:lineRule="exact"/>
              <w:ind w:firstLineChars="100" w:firstLine="200"/>
              <w:jc w:val="both"/>
              <w:rPr>
                <w:rFonts w:ascii="標楷體" w:eastAsia="標楷體" w:hAnsi="標楷體"/>
                <w:b/>
                <w:color w:val="000000" w:themeColor="text1"/>
                <w:sz w:val="20"/>
              </w:rPr>
            </w:pPr>
            <w:r>
              <w:rPr>
                <w:rFonts w:ascii="標楷體" w:eastAsia="標楷體" w:hAnsi="標楷體" w:hint="eastAsia"/>
                <w:b/>
                <w:color w:val="000000" w:themeColor="text1"/>
                <w:sz w:val="20"/>
              </w:rPr>
              <w:t>獲有賸餘</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tcPr>
          <w:p w14:paraId="01B74384" w14:textId="77777777" w:rsidR="00195F13" w:rsidRDefault="00195F13">
            <w:pPr>
              <w:spacing w:line="260" w:lineRule="exact"/>
              <w:jc w:val="right"/>
              <w:rPr>
                <w:rFonts w:ascii="標楷體" w:eastAsia="標楷體" w:hAnsi="標楷體"/>
                <w:b/>
                <w:bCs/>
                <w:spacing w:val="-10"/>
                <w:sz w:val="18"/>
                <w:szCs w:val="18"/>
              </w:rPr>
            </w:pP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tcPr>
          <w:p w14:paraId="6EA5D593" w14:textId="77777777" w:rsidR="00195F13" w:rsidRDefault="00195F13">
            <w:pPr>
              <w:spacing w:line="260" w:lineRule="exact"/>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6AFF5233" w14:textId="77777777" w:rsidR="00195F13" w:rsidRDefault="00195F13">
            <w:pPr>
              <w:spacing w:line="260" w:lineRule="exact"/>
              <w:jc w:val="right"/>
              <w:rPr>
                <w:rFonts w:ascii="標楷體" w:eastAsia="標楷體" w:hAnsi="標楷體"/>
                <w:b/>
                <w:bCs/>
                <w:spacing w:val="-10"/>
                <w:sz w:val="18"/>
                <w:szCs w:val="18"/>
              </w:rPr>
            </w:pP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tcPr>
          <w:p w14:paraId="600171BA" w14:textId="77777777" w:rsidR="00195F13" w:rsidRDefault="00195F13">
            <w:pPr>
              <w:spacing w:line="260" w:lineRule="exact"/>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3274C882" w14:textId="77777777" w:rsidR="00195F13" w:rsidRDefault="00195F13">
            <w:pPr>
              <w:spacing w:line="260" w:lineRule="exact"/>
              <w:jc w:val="right"/>
              <w:rPr>
                <w:rFonts w:ascii="標楷體" w:eastAsia="標楷體" w:hAnsi="標楷體"/>
                <w:b/>
                <w:bCs/>
                <w:spacing w:val="-10"/>
                <w:sz w:val="18"/>
                <w:szCs w:val="18"/>
              </w:rPr>
            </w:pP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tcPr>
          <w:p w14:paraId="453CF832" w14:textId="77777777" w:rsidR="00195F13" w:rsidRDefault="00195F13">
            <w:pPr>
              <w:spacing w:line="260" w:lineRule="exact"/>
              <w:jc w:val="right"/>
              <w:rPr>
                <w:rFonts w:ascii="標楷體" w:eastAsia="標楷體" w:hAnsi="標楷體"/>
                <w:b/>
                <w:bCs/>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4F0A6F41" w14:textId="77777777" w:rsidR="00195F13" w:rsidRDefault="00195F13">
            <w:pPr>
              <w:spacing w:line="260" w:lineRule="exact"/>
              <w:jc w:val="right"/>
              <w:rPr>
                <w:rFonts w:ascii="標楷體" w:eastAsia="標楷體" w:hAnsi="標楷體"/>
                <w:b/>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5E5AE954" w14:textId="77777777" w:rsidR="00195F13" w:rsidRDefault="00195F13">
            <w:pPr>
              <w:spacing w:line="260" w:lineRule="exact"/>
              <w:jc w:val="right"/>
              <w:rPr>
                <w:rFonts w:ascii="標楷體" w:eastAsia="標楷體" w:hAnsi="標楷體"/>
                <w:b/>
                <w:spacing w:val="-10"/>
                <w:sz w:val="18"/>
                <w:szCs w:val="18"/>
              </w:rPr>
            </w:pP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tcPr>
          <w:p w14:paraId="60B617C0" w14:textId="77777777" w:rsidR="00195F13" w:rsidRDefault="00195F13">
            <w:pPr>
              <w:spacing w:line="260" w:lineRule="exact"/>
              <w:jc w:val="right"/>
              <w:rPr>
                <w:rFonts w:ascii="標楷體" w:eastAsia="標楷體" w:hAnsi="標楷體"/>
                <w:b/>
                <w:spacing w:val="-10"/>
                <w:sz w:val="18"/>
                <w:szCs w:val="18"/>
              </w:rPr>
            </w:pP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tcPr>
          <w:p w14:paraId="44BA1198" w14:textId="77777777" w:rsidR="00195F13" w:rsidRDefault="00195F13">
            <w:pPr>
              <w:spacing w:line="260" w:lineRule="exact"/>
              <w:rPr>
                <w:rFonts w:ascii="標楷體" w:eastAsia="標楷體" w:hAnsi="標楷體"/>
                <w:b/>
                <w:spacing w:val="-10"/>
                <w:sz w:val="18"/>
                <w:szCs w:val="18"/>
              </w:rPr>
            </w:pPr>
          </w:p>
        </w:tc>
        <w:tc>
          <w:tcPr>
            <w:tcW w:w="727" w:type="dxa"/>
            <w:tcBorders>
              <w:top w:val="nil"/>
              <w:left w:val="single" w:sz="4" w:space="0" w:color="auto"/>
              <w:bottom w:val="nil"/>
              <w:right w:val="nil"/>
            </w:tcBorders>
            <w:tcMar>
              <w:top w:w="0" w:type="dxa"/>
              <w:left w:w="28" w:type="dxa"/>
              <w:bottom w:w="0" w:type="dxa"/>
              <w:right w:w="11" w:type="dxa"/>
            </w:tcMar>
            <w:vAlign w:val="center"/>
          </w:tcPr>
          <w:p w14:paraId="3141BCD3" w14:textId="77777777" w:rsidR="00195F13" w:rsidRDefault="00195F13">
            <w:pPr>
              <w:spacing w:line="260" w:lineRule="exact"/>
              <w:jc w:val="right"/>
              <w:rPr>
                <w:rFonts w:ascii="標楷體" w:eastAsia="標楷體" w:hAnsi="標楷體"/>
                <w:b/>
                <w:spacing w:val="-10"/>
                <w:sz w:val="18"/>
                <w:szCs w:val="18"/>
              </w:rPr>
            </w:pPr>
          </w:p>
        </w:tc>
      </w:tr>
      <w:tr w:rsidR="00195F13" w14:paraId="7B024CC2" w14:textId="77777777" w:rsidTr="00195F13">
        <w:trPr>
          <w:cantSplit/>
          <w:trHeight w:val="454"/>
          <w:tblHeader/>
          <w:jc w:val="right"/>
        </w:trPr>
        <w:tc>
          <w:tcPr>
            <w:tcW w:w="1839" w:type="dxa"/>
            <w:tcBorders>
              <w:top w:val="nil"/>
              <w:left w:val="nil"/>
              <w:bottom w:val="nil"/>
              <w:right w:val="single" w:sz="4" w:space="0" w:color="auto"/>
            </w:tcBorders>
            <w:vAlign w:val="center"/>
            <w:hideMark/>
          </w:tcPr>
          <w:p w14:paraId="0C8E46CD" w14:textId="77777777" w:rsidR="00195F13" w:rsidRDefault="00195F13">
            <w:pPr>
              <w:spacing w:line="200" w:lineRule="exact"/>
              <w:ind w:leftChars="100" w:left="240" w:right="6"/>
              <w:rPr>
                <w:rFonts w:ascii="標楷體" w:eastAsia="標楷體" w:hAnsi="標楷體"/>
                <w:color w:val="000000" w:themeColor="text1"/>
                <w:spacing w:val="-20"/>
                <w:sz w:val="20"/>
              </w:rPr>
            </w:pPr>
            <w:r>
              <w:rPr>
                <w:rFonts w:ascii="標楷體" w:eastAsia="標楷體" w:hAnsi="標楷體" w:hint="eastAsia"/>
                <w:color w:val="000000" w:themeColor="text1"/>
                <w:spacing w:val="10"/>
                <w:sz w:val="20"/>
              </w:rPr>
              <w:t>台北市客家文化基金會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93EEB42"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30,000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DD41314"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30,000</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BECA06A"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30,000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FD2B42F"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1575953"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30,000</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F0A8E5B"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30424A8" w14:textId="77777777" w:rsidR="00195F13" w:rsidRDefault="00195F13">
            <w:pPr>
              <w:spacing w:line="200" w:lineRule="exact"/>
              <w:ind w:rightChars="10" w:right="24"/>
              <w:jc w:val="right"/>
              <w:rPr>
                <w:rFonts w:ascii="標楷體" w:eastAsia="標楷體" w:hAnsi="標楷體"/>
                <w:bCs/>
                <w:spacing w:val="-10"/>
                <w:sz w:val="18"/>
                <w:szCs w:val="18"/>
              </w:rPr>
            </w:pPr>
            <w:r>
              <w:rPr>
                <w:rFonts w:ascii="標楷體" w:eastAsia="標楷體" w:hAnsi="標楷體" w:hint="eastAsia"/>
                <w:bCs/>
                <w:spacing w:val="-10"/>
                <w:sz w:val="18"/>
                <w:szCs w:val="18"/>
              </w:rPr>
              <w:t>83,701</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0FF1493" w14:textId="77777777" w:rsidR="00195F13" w:rsidRDefault="00195F13">
            <w:pPr>
              <w:spacing w:line="200" w:lineRule="exact"/>
              <w:ind w:rightChars="10" w:right="24"/>
              <w:jc w:val="right"/>
              <w:rPr>
                <w:rFonts w:ascii="標楷體" w:eastAsia="標楷體" w:hAnsi="標楷體"/>
                <w:bCs/>
                <w:spacing w:val="-10"/>
                <w:sz w:val="18"/>
                <w:szCs w:val="18"/>
              </w:rPr>
            </w:pPr>
            <w:r>
              <w:rPr>
                <w:rFonts w:ascii="標楷體" w:eastAsia="標楷體" w:hAnsi="標楷體" w:hint="eastAsia"/>
                <w:bCs/>
                <w:spacing w:val="-10"/>
                <w:sz w:val="18"/>
                <w:szCs w:val="18"/>
              </w:rPr>
              <w:t xml:space="preserve">－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4C5398C" w14:textId="77777777" w:rsidR="00195F13" w:rsidRDefault="00195F13">
            <w:pPr>
              <w:spacing w:line="200" w:lineRule="exact"/>
              <w:ind w:rightChars="10" w:right="24"/>
              <w:jc w:val="right"/>
              <w:rPr>
                <w:rFonts w:ascii="標楷體" w:eastAsia="標楷體" w:hAnsi="標楷體"/>
                <w:bCs/>
                <w:spacing w:val="-10"/>
                <w:sz w:val="18"/>
                <w:szCs w:val="18"/>
              </w:rPr>
            </w:pPr>
            <w:r>
              <w:rPr>
                <w:rFonts w:ascii="標楷體" w:eastAsia="標楷體" w:hAnsi="標楷體" w:hint="eastAsia"/>
                <w:bCs/>
                <w:spacing w:val="-10"/>
                <w:sz w:val="18"/>
                <w:szCs w:val="18"/>
              </w:rPr>
              <w:t>83,701</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D3D8A27"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86.89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0CE9A8ED"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3,315</w:t>
            </w:r>
          </w:p>
        </w:tc>
      </w:tr>
      <w:tr w:rsidR="00195F13" w14:paraId="719CB075" w14:textId="77777777" w:rsidTr="00195F13">
        <w:trPr>
          <w:cantSplit/>
          <w:trHeight w:val="340"/>
          <w:tblHeader/>
          <w:jc w:val="right"/>
        </w:trPr>
        <w:tc>
          <w:tcPr>
            <w:tcW w:w="1839" w:type="dxa"/>
            <w:tcBorders>
              <w:top w:val="nil"/>
              <w:left w:val="nil"/>
              <w:bottom w:val="nil"/>
              <w:right w:val="single" w:sz="4" w:space="0" w:color="auto"/>
            </w:tcBorders>
            <w:vAlign w:val="center"/>
            <w:hideMark/>
          </w:tcPr>
          <w:p w14:paraId="2247A551" w14:textId="77777777" w:rsidR="00195F13" w:rsidRDefault="00195F13">
            <w:pPr>
              <w:spacing w:line="260" w:lineRule="exact"/>
              <w:jc w:val="both"/>
              <w:rPr>
                <w:rFonts w:ascii="標楷體" w:eastAsia="標楷體" w:hAnsi="標楷體"/>
                <w:color w:val="000000" w:themeColor="text1"/>
                <w:spacing w:val="8"/>
                <w:sz w:val="20"/>
              </w:rPr>
            </w:pPr>
            <w:r>
              <w:rPr>
                <w:rFonts w:ascii="標楷體" w:eastAsia="標楷體" w:hAnsi="標楷體" w:hint="eastAsia"/>
                <w:b/>
                <w:color w:val="000000" w:themeColor="text1"/>
                <w:spacing w:val="8"/>
                <w:sz w:val="20"/>
              </w:rPr>
              <w:t>教育局主管（2個）</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19DCB33"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30,070 </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D8934E7"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1,130,106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3BF3F6F"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21,500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AF16409"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71.50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9977786"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1,121,536 </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2D129BF"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99.24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D3B449A"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5C394F8"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B36E3CE"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3CE3D76"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0A18B9CD"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143</w:t>
            </w:r>
          </w:p>
        </w:tc>
      </w:tr>
      <w:tr w:rsidR="00195F13" w14:paraId="54A44FC1" w14:textId="77777777" w:rsidTr="00195F13">
        <w:trPr>
          <w:cantSplit/>
          <w:trHeight w:val="340"/>
          <w:tblHeader/>
          <w:jc w:val="right"/>
        </w:trPr>
        <w:tc>
          <w:tcPr>
            <w:tcW w:w="1839" w:type="dxa"/>
            <w:tcBorders>
              <w:top w:val="nil"/>
              <w:left w:val="nil"/>
              <w:bottom w:val="nil"/>
              <w:right w:val="single" w:sz="4" w:space="0" w:color="auto"/>
            </w:tcBorders>
            <w:vAlign w:val="center"/>
            <w:hideMark/>
          </w:tcPr>
          <w:p w14:paraId="232A612E" w14:textId="77777777" w:rsidR="00195F13" w:rsidRDefault="00195F13">
            <w:pPr>
              <w:spacing w:line="260" w:lineRule="exact"/>
              <w:ind w:leftChars="20" w:left="48"/>
              <w:jc w:val="both"/>
              <w:rPr>
                <w:rFonts w:ascii="標楷體" w:eastAsia="標楷體" w:hAnsi="標楷體"/>
                <w:b/>
                <w:color w:val="000000" w:themeColor="text1"/>
                <w:spacing w:val="8"/>
                <w:sz w:val="20"/>
              </w:rPr>
            </w:pPr>
            <w:r>
              <w:rPr>
                <w:rFonts w:ascii="標楷體" w:eastAsia="標楷體" w:hAnsi="標楷體" w:hint="eastAsia"/>
                <w:b/>
                <w:color w:val="000000" w:themeColor="text1"/>
                <w:sz w:val="20"/>
              </w:rPr>
              <w:t>1.獲有賸餘</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tcPr>
          <w:p w14:paraId="2BDEF21C"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tcPr>
          <w:p w14:paraId="22FAF231"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102A095C"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tcPr>
          <w:p w14:paraId="37B5D3CE"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558B6751"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tcPr>
          <w:p w14:paraId="60077454"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1906958E" w14:textId="77777777" w:rsidR="00195F13" w:rsidRDefault="00195F13">
            <w:pPr>
              <w:spacing w:line="260" w:lineRule="exact"/>
              <w:ind w:rightChars="10" w:right="24"/>
              <w:jc w:val="right"/>
              <w:rPr>
                <w:rFonts w:ascii="標楷體" w:eastAsia="標楷體" w:hAnsi="標楷體"/>
                <w:b/>
                <w:bCs/>
                <w:spacing w:val="-10"/>
                <w:sz w:val="18"/>
                <w:szCs w:val="18"/>
                <w:highlight w:val="yellow"/>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2CA436AA" w14:textId="77777777" w:rsidR="00195F13" w:rsidRDefault="00195F13">
            <w:pPr>
              <w:spacing w:line="260" w:lineRule="exact"/>
              <w:ind w:rightChars="10" w:right="24"/>
              <w:jc w:val="right"/>
              <w:rPr>
                <w:rFonts w:ascii="標楷體" w:eastAsia="標楷體" w:hAnsi="標楷體"/>
                <w:b/>
                <w:bCs/>
                <w:spacing w:val="-10"/>
                <w:sz w:val="18"/>
                <w:szCs w:val="18"/>
                <w:highlight w:val="yellow"/>
              </w:rPr>
            </w:pP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tcPr>
          <w:p w14:paraId="32D1D593" w14:textId="77777777" w:rsidR="00195F13" w:rsidRDefault="00195F13">
            <w:pPr>
              <w:spacing w:line="260" w:lineRule="exact"/>
              <w:ind w:rightChars="10" w:right="24"/>
              <w:jc w:val="right"/>
              <w:rPr>
                <w:rFonts w:ascii="標楷體" w:eastAsia="標楷體" w:hAnsi="標楷體"/>
                <w:b/>
                <w:spacing w:val="-10"/>
                <w:sz w:val="18"/>
                <w:szCs w:val="18"/>
              </w:rPr>
            </w:pP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tcPr>
          <w:p w14:paraId="36FB3C9F" w14:textId="77777777" w:rsidR="00195F13" w:rsidRDefault="00195F13">
            <w:pPr>
              <w:spacing w:line="260" w:lineRule="exact"/>
              <w:ind w:rightChars="10" w:right="24"/>
              <w:rPr>
                <w:rFonts w:ascii="標楷體" w:eastAsia="標楷體" w:hAnsi="標楷體"/>
                <w:b/>
                <w:spacing w:val="-10"/>
                <w:sz w:val="18"/>
                <w:szCs w:val="18"/>
              </w:rPr>
            </w:pPr>
          </w:p>
        </w:tc>
        <w:tc>
          <w:tcPr>
            <w:tcW w:w="727" w:type="dxa"/>
            <w:tcBorders>
              <w:top w:val="nil"/>
              <w:left w:val="single" w:sz="4" w:space="0" w:color="auto"/>
              <w:bottom w:val="nil"/>
              <w:right w:val="nil"/>
            </w:tcBorders>
            <w:tcMar>
              <w:top w:w="0" w:type="dxa"/>
              <w:left w:w="28" w:type="dxa"/>
              <w:bottom w:w="0" w:type="dxa"/>
              <w:right w:w="11" w:type="dxa"/>
            </w:tcMar>
            <w:vAlign w:val="center"/>
          </w:tcPr>
          <w:p w14:paraId="5F517FE5" w14:textId="77777777" w:rsidR="00195F13" w:rsidRDefault="00195F13">
            <w:pPr>
              <w:spacing w:line="260" w:lineRule="exact"/>
              <w:ind w:rightChars="10" w:right="24"/>
              <w:jc w:val="right"/>
              <w:rPr>
                <w:rFonts w:ascii="標楷體" w:eastAsia="標楷體" w:hAnsi="標楷體"/>
                <w:b/>
                <w:bCs/>
                <w:spacing w:val="-10"/>
                <w:sz w:val="18"/>
                <w:szCs w:val="18"/>
                <w:highlight w:val="yellow"/>
              </w:rPr>
            </w:pPr>
          </w:p>
        </w:tc>
      </w:tr>
      <w:tr w:rsidR="00195F13" w14:paraId="49FEE9FD" w14:textId="77777777" w:rsidTr="00195F13">
        <w:trPr>
          <w:cantSplit/>
          <w:trHeight w:val="454"/>
          <w:tblHeader/>
          <w:jc w:val="right"/>
        </w:trPr>
        <w:tc>
          <w:tcPr>
            <w:tcW w:w="1839" w:type="dxa"/>
            <w:tcBorders>
              <w:top w:val="nil"/>
              <w:left w:val="nil"/>
              <w:bottom w:val="nil"/>
              <w:right w:val="single" w:sz="4" w:space="0" w:color="auto"/>
            </w:tcBorders>
            <w:vAlign w:val="center"/>
            <w:hideMark/>
          </w:tcPr>
          <w:p w14:paraId="3E94779B" w14:textId="77777777" w:rsidR="00195F13" w:rsidRDefault="00195F13">
            <w:pPr>
              <w:spacing w:line="200" w:lineRule="exact"/>
              <w:ind w:leftChars="100" w:left="240" w:right="6"/>
              <w:rPr>
                <w:rFonts w:ascii="標楷體" w:eastAsia="標楷體" w:hAnsi="標楷體"/>
                <w:color w:val="000000" w:themeColor="text1"/>
                <w:spacing w:val="10"/>
                <w:sz w:val="20"/>
              </w:rPr>
            </w:pPr>
            <w:bookmarkStart w:id="21" w:name="_Hlk107149160"/>
            <w:r>
              <w:rPr>
                <w:rFonts w:ascii="標楷體" w:eastAsia="標楷體" w:hAnsi="標楷體" w:hint="eastAsia"/>
                <w:color w:val="000000" w:themeColor="text1"/>
                <w:spacing w:val="10"/>
                <w:sz w:val="20"/>
              </w:rPr>
              <w:t>郭錫瑠先生文教基金會</w:t>
            </w:r>
            <w:bookmarkEnd w:id="21"/>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0BD3CA3"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6CC366B"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1,110,036</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35094B7"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5661542"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84A6AA7"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1,110,036</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9EA753E"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2A08692"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357479C"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6630AD6"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0A37215"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595C6E43"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143</w:t>
            </w:r>
          </w:p>
        </w:tc>
      </w:tr>
      <w:tr w:rsidR="00195F13" w14:paraId="07922293" w14:textId="77777777" w:rsidTr="00195F13">
        <w:trPr>
          <w:cantSplit/>
          <w:trHeight w:val="340"/>
          <w:tblHeader/>
          <w:jc w:val="right"/>
        </w:trPr>
        <w:tc>
          <w:tcPr>
            <w:tcW w:w="1839" w:type="dxa"/>
            <w:tcBorders>
              <w:top w:val="nil"/>
              <w:left w:val="nil"/>
              <w:bottom w:val="nil"/>
              <w:right w:val="single" w:sz="4" w:space="0" w:color="auto"/>
            </w:tcBorders>
            <w:vAlign w:val="center"/>
            <w:hideMark/>
          </w:tcPr>
          <w:p w14:paraId="53636D18" w14:textId="77777777" w:rsidR="00195F13" w:rsidRDefault="00195F13">
            <w:pPr>
              <w:spacing w:line="260" w:lineRule="exact"/>
              <w:ind w:leftChars="20" w:left="48"/>
              <w:jc w:val="both"/>
              <w:rPr>
                <w:rFonts w:ascii="標楷體" w:eastAsia="標楷體" w:hAnsi="標楷體"/>
                <w:color w:val="000000" w:themeColor="text1"/>
                <w:spacing w:val="10"/>
                <w:sz w:val="20"/>
              </w:rPr>
            </w:pPr>
            <w:r>
              <w:rPr>
                <w:rFonts w:ascii="標楷體" w:eastAsia="標楷體" w:hAnsi="標楷體" w:hint="eastAsia"/>
                <w:b/>
                <w:color w:val="000000" w:themeColor="text1"/>
                <w:sz w:val="20"/>
              </w:rPr>
              <w:t>2.無營運餘</w:t>
            </w:r>
            <w:proofErr w:type="gramStart"/>
            <w:r>
              <w:rPr>
                <w:rFonts w:ascii="標楷體" w:eastAsia="標楷體" w:hAnsi="標楷體" w:hint="eastAsia"/>
                <w:b/>
                <w:color w:val="000000" w:themeColor="text1"/>
                <w:sz w:val="20"/>
              </w:rPr>
              <w:t>絀</w:t>
            </w:r>
            <w:proofErr w:type="gramEnd"/>
            <w:r>
              <w:rPr>
                <w:rFonts w:ascii="標楷體" w:eastAsia="標楷體" w:hAnsi="標楷體" w:hint="eastAsia"/>
                <w:b/>
                <w:color w:val="000000" w:themeColor="text1"/>
                <w:sz w:val="20"/>
              </w:rPr>
              <w:t>數</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tcPr>
          <w:p w14:paraId="285D17EC" w14:textId="77777777" w:rsidR="00195F13" w:rsidRDefault="00195F13">
            <w:pPr>
              <w:spacing w:line="200" w:lineRule="exact"/>
              <w:ind w:rightChars="10" w:right="24"/>
              <w:jc w:val="right"/>
              <w:rPr>
                <w:rFonts w:ascii="標楷體" w:eastAsia="標楷體" w:hAnsi="標楷體"/>
                <w:spacing w:val="-10"/>
                <w:sz w:val="18"/>
                <w:szCs w:val="18"/>
              </w:rPr>
            </w:pP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tcPr>
          <w:p w14:paraId="166B8949" w14:textId="77777777" w:rsidR="00195F13" w:rsidRDefault="00195F13">
            <w:pPr>
              <w:spacing w:line="200" w:lineRule="exact"/>
              <w:ind w:rightChars="10" w:right="24"/>
              <w:jc w:val="right"/>
              <w:rPr>
                <w:rFonts w:ascii="標楷體" w:eastAsia="標楷體" w:hAnsi="標楷體"/>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367E731D" w14:textId="77777777" w:rsidR="00195F13" w:rsidRDefault="00195F13">
            <w:pPr>
              <w:spacing w:line="200" w:lineRule="exact"/>
              <w:ind w:rightChars="10" w:right="24"/>
              <w:jc w:val="right"/>
              <w:rPr>
                <w:rFonts w:ascii="標楷體" w:eastAsia="標楷體" w:hAnsi="標楷體"/>
                <w:spacing w:val="-10"/>
                <w:sz w:val="18"/>
                <w:szCs w:val="18"/>
              </w:rPr>
            </w:pP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tcPr>
          <w:p w14:paraId="2C12DEDA" w14:textId="77777777" w:rsidR="00195F13" w:rsidRDefault="00195F13">
            <w:pPr>
              <w:spacing w:line="200" w:lineRule="exact"/>
              <w:ind w:rightChars="10" w:right="24"/>
              <w:jc w:val="right"/>
              <w:rPr>
                <w:rFonts w:ascii="標楷體" w:eastAsia="標楷體" w:hAnsi="標楷體"/>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6AFC1753" w14:textId="77777777" w:rsidR="00195F13" w:rsidRDefault="00195F13">
            <w:pPr>
              <w:spacing w:line="200" w:lineRule="exact"/>
              <w:ind w:rightChars="10" w:right="24"/>
              <w:jc w:val="right"/>
              <w:rPr>
                <w:rFonts w:ascii="標楷體" w:eastAsia="標楷體" w:hAnsi="標楷體"/>
                <w:spacing w:val="-10"/>
                <w:sz w:val="18"/>
                <w:szCs w:val="18"/>
              </w:rPr>
            </w:pP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tcPr>
          <w:p w14:paraId="6417CBF4" w14:textId="77777777" w:rsidR="00195F13" w:rsidRDefault="00195F13">
            <w:pPr>
              <w:spacing w:line="200" w:lineRule="exact"/>
              <w:ind w:rightChars="10" w:right="24"/>
              <w:jc w:val="right"/>
              <w:rPr>
                <w:rFonts w:ascii="標楷體" w:eastAsia="標楷體" w:hAnsi="標楷體"/>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7FF832C4" w14:textId="77777777" w:rsidR="00195F13" w:rsidRDefault="00195F13">
            <w:pPr>
              <w:spacing w:line="200" w:lineRule="exact"/>
              <w:ind w:rightChars="10" w:right="24"/>
              <w:jc w:val="right"/>
              <w:rPr>
                <w:rFonts w:ascii="標楷體" w:eastAsia="標楷體" w:hAnsi="標楷體"/>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6FC09551" w14:textId="77777777" w:rsidR="00195F13" w:rsidRDefault="00195F13">
            <w:pPr>
              <w:spacing w:line="200" w:lineRule="exact"/>
              <w:ind w:rightChars="10" w:right="24"/>
              <w:jc w:val="right"/>
              <w:rPr>
                <w:rFonts w:ascii="標楷體" w:eastAsia="標楷體" w:hAnsi="標楷體"/>
                <w:spacing w:val="-10"/>
                <w:sz w:val="18"/>
                <w:szCs w:val="18"/>
              </w:rPr>
            </w:pP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tcPr>
          <w:p w14:paraId="4A2D380A" w14:textId="77777777" w:rsidR="00195F13" w:rsidRDefault="00195F13">
            <w:pPr>
              <w:spacing w:line="200" w:lineRule="exact"/>
              <w:ind w:rightChars="10" w:right="24"/>
              <w:jc w:val="right"/>
              <w:rPr>
                <w:rFonts w:ascii="標楷體" w:eastAsia="標楷體" w:hAnsi="標楷體"/>
                <w:spacing w:val="-10"/>
                <w:sz w:val="18"/>
                <w:szCs w:val="18"/>
              </w:rPr>
            </w:pP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tcPr>
          <w:p w14:paraId="43CBBBF6" w14:textId="77777777" w:rsidR="00195F13" w:rsidRDefault="00195F13">
            <w:pPr>
              <w:spacing w:line="200" w:lineRule="exact"/>
              <w:ind w:rightChars="10" w:right="24"/>
              <w:jc w:val="right"/>
              <w:rPr>
                <w:rFonts w:ascii="標楷體" w:eastAsia="標楷體" w:hAnsi="標楷體"/>
                <w:spacing w:val="-10"/>
                <w:sz w:val="18"/>
                <w:szCs w:val="18"/>
              </w:rPr>
            </w:pPr>
          </w:p>
        </w:tc>
        <w:tc>
          <w:tcPr>
            <w:tcW w:w="727" w:type="dxa"/>
            <w:tcBorders>
              <w:top w:val="nil"/>
              <w:left w:val="single" w:sz="4" w:space="0" w:color="auto"/>
              <w:bottom w:val="nil"/>
              <w:right w:val="nil"/>
            </w:tcBorders>
            <w:tcMar>
              <w:top w:w="0" w:type="dxa"/>
              <w:left w:w="28" w:type="dxa"/>
              <w:bottom w:w="0" w:type="dxa"/>
              <w:right w:w="11" w:type="dxa"/>
            </w:tcMar>
            <w:vAlign w:val="center"/>
          </w:tcPr>
          <w:p w14:paraId="79F6AE85" w14:textId="77777777" w:rsidR="00195F13" w:rsidRDefault="00195F13">
            <w:pPr>
              <w:spacing w:line="200" w:lineRule="exact"/>
              <w:ind w:rightChars="10" w:right="24"/>
              <w:jc w:val="right"/>
              <w:rPr>
                <w:rFonts w:ascii="標楷體" w:eastAsia="標楷體" w:hAnsi="標楷體"/>
                <w:spacing w:val="-10"/>
                <w:sz w:val="18"/>
                <w:szCs w:val="18"/>
              </w:rPr>
            </w:pPr>
          </w:p>
        </w:tc>
      </w:tr>
      <w:tr w:rsidR="00195F13" w14:paraId="37FE0B40" w14:textId="77777777" w:rsidTr="00195F13">
        <w:trPr>
          <w:cantSplit/>
          <w:trHeight w:val="340"/>
          <w:tblHeader/>
          <w:jc w:val="right"/>
        </w:trPr>
        <w:tc>
          <w:tcPr>
            <w:tcW w:w="1839" w:type="dxa"/>
            <w:tcBorders>
              <w:top w:val="nil"/>
              <w:left w:val="nil"/>
              <w:bottom w:val="nil"/>
              <w:right w:val="single" w:sz="4" w:space="0" w:color="auto"/>
            </w:tcBorders>
            <w:vAlign w:val="center"/>
            <w:hideMark/>
          </w:tcPr>
          <w:p w14:paraId="0C45176E" w14:textId="77777777" w:rsidR="00195F13" w:rsidRDefault="00195F13">
            <w:pPr>
              <w:spacing w:line="200" w:lineRule="exact"/>
              <w:ind w:leftChars="100" w:left="240" w:right="6"/>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台北市中正獎學基金會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1A08903"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20,070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6B51ED2"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20,070</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D6C12E4"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11,500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61D7BEF"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57.30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428681F"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11,500</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D2F6777"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57.30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EA14A40"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CAA4335"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AE10672"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5C1141D"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1B2D6811"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w:t>
            </w:r>
          </w:p>
        </w:tc>
      </w:tr>
      <w:tr w:rsidR="00195F13" w14:paraId="58D2B381" w14:textId="77777777" w:rsidTr="00195F13">
        <w:trPr>
          <w:cantSplit/>
          <w:trHeight w:val="340"/>
          <w:tblHeader/>
          <w:jc w:val="right"/>
        </w:trPr>
        <w:tc>
          <w:tcPr>
            <w:tcW w:w="1839" w:type="dxa"/>
            <w:tcBorders>
              <w:top w:val="nil"/>
              <w:left w:val="nil"/>
              <w:bottom w:val="nil"/>
              <w:right w:val="single" w:sz="4" w:space="0" w:color="auto"/>
            </w:tcBorders>
            <w:vAlign w:val="center"/>
            <w:hideMark/>
          </w:tcPr>
          <w:p w14:paraId="28025D22" w14:textId="77777777" w:rsidR="00195F13" w:rsidRDefault="00195F13">
            <w:pPr>
              <w:spacing w:line="260" w:lineRule="exact"/>
              <w:jc w:val="distribute"/>
              <w:rPr>
                <w:rFonts w:ascii="標楷體" w:eastAsia="標楷體" w:hAnsi="標楷體"/>
                <w:b/>
                <w:color w:val="000000" w:themeColor="text1"/>
                <w:spacing w:val="-18"/>
                <w:sz w:val="20"/>
              </w:rPr>
            </w:pPr>
            <w:r>
              <w:rPr>
                <w:rFonts w:ascii="標楷體" w:eastAsia="標楷體" w:hAnsi="標楷體" w:hint="eastAsia"/>
                <w:b/>
                <w:color w:val="000000" w:themeColor="text1"/>
                <w:spacing w:val="-18"/>
                <w:sz w:val="20"/>
              </w:rPr>
              <w:t>產業發展局主管（6個）</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DBBB4BE"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1,260,000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511E399"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5,249,721</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A5520C0"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1,260,000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ED63A1E"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100.00</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B807EF8"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5,245,350</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B93C37C"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99.92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EBF729E" w14:textId="77777777" w:rsidR="00195F13" w:rsidRDefault="00195F13">
            <w:pPr>
              <w:spacing w:line="200" w:lineRule="exact"/>
              <w:ind w:rightChars="10" w:right="24"/>
              <w:jc w:val="right"/>
              <w:rPr>
                <w:rFonts w:ascii="標楷體" w:eastAsia="標楷體" w:hAnsi="標楷體"/>
                <w:b/>
                <w:bCs/>
                <w:spacing w:val="-10"/>
                <w:sz w:val="18"/>
                <w:szCs w:val="18"/>
              </w:rPr>
            </w:pPr>
            <w:r>
              <w:rPr>
                <w:rFonts w:ascii="標楷體" w:eastAsia="標楷體" w:hAnsi="標楷體" w:hint="eastAsia"/>
                <w:b/>
                <w:bCs/>
                <w:spacing w:val="-10"/>
                <w:sz w:val="18"/>
                <w:szCs w:val="18"/>
              </w:rPr>
              <w:t>40,826</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19CF9EE" w14:textId="77777777" w:rsidR="00195F13" w:rsidRDefault="00195F13">
            <w:pPr>
              <w:spacing w:line="200" w:lineRule="exact"/>
              <w:ind w:rightChars="10" w:right="24"/>
              <w:jc w:val="right"/>
              <w:rPr>
                <w:rFonts w:ascii="標楷體" w:eastAsia="標楷體" w:hAnsi="標楷體"/>
                <w:b/>
                <w:bCs/>
                <w:spacing w:val="-10"/>
                <w:sz w:val="18"/>
                <w:szCs w:val="18"/>
              </w:rPr>
            </w:pPr>
            <w:r>
              <w:rPr>
                <w:rFonts w:ascii="標楷體" w:eastAsia="標楷體" w:hAnsi="標楷體" w:hint="eastAsia"/>
                <w:b/>
                <w:bCs/>
                <w:spacing w:val="-10"/>
                <w:sz w:val="18"/>
                <w:szCs w:val="18"/>
              </w:rPr>
              <w:t xml:space="preserve">39,965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E2CF3E8" w14:textId="77777777" w:rsidR="00195F13" w:rsidRDefault="00195F13">
            <w:pPr>
              <w:spacing w:line="200" w:lineRule="exact"/>
              <w:ind w:rightChars="10" w:right="24"/>
              <w:jc w:val="right"/>
              <w:rPr>
                <w:rFonts w:ascii="標楷體" w:eastAsia="標楷體" w:hAnsi="標楷體"/>
                <w:b/>
                <w:bCs/>
                <w:spacing w:val="-10"/>
                <w:sz w:val="18"/>
                <w:szCs w:val="18"/>
              </w:rPr>
            </w:pPr>
            <w:r>
              <w:rPr>
                <w:rFonts w:ascii="標楷體" w:eastAsia="標楷體" w:hAnsi="標楷體" w:hint="eastAsia"/>
                <w:b/>
                <w:bCs/>
                <w:spacing w:val="-10"/>
                <w:sz w:val="18"/>
                <w:szCs w:val="18"/>
              </w:rPr>
              <w:t xml:space="preserve">80,792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D95D9F4" w14:textId="77777777" w:rsidR="00195F13" w:rsidRDefault="00195F13">
            <w:pPr>
              <w:spacing w:line="200" w:lineRule="exact"/>
              <w:ind w:rightChars="10" w:right="24"/>
              <w:jc w:val="right"/>
              <w:rPr>
                <w:rFonts w:ascii="標楷體" w:eastAsia="標楷體" w:hAnsi="標楷體"/>
                <w:b/>
                <w:bCs/>
                <w:spacing w:val="-10"/>
                <w:sz w:val="18"/>
                <w:szCs w:val="18"/>
              </w:rPr>
            </w:pPr>
            <w:r>
              <w:rPr>
                <w:rFonts w:ascii="標楷體" w:eastAsia="標楷體" w:hAnsi="標楷體" w:hint="eastAsia"/>
                <w:b/>
                <w:bCs/>
                <w:spacing w:val="-10"/>
                <w:sz w:val="18"/>
                <w:szCs w:val="18"/>
              </w:rPr>
              <w:t>21.03</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58D75B34" w14:textId="77777777" w:rsidR="00195F13" w:rsidRDefault="00195F13">
            <w:pPr>
              <w:spacing w:line="200" w:lineRule="exact"/>
              <w:ind w:rightChars="10" w:right="24"/>
              <w:jc w:val="right"/>
              <w:rPr>
                <w:rFonts w:ascii="標楷體" w:eastAsia="標楷體" w:hAnsi="標楷體"/>
                <w:b/>
                <w:bCs/>
                <w:spacing w:val="-10"/>
                <w:sz w:val="18"/>
                <w:szCs w:val="18"/>
              </w:rPr>
            </w:pPr>
            <w:r>
              <w:rPr>
                <w:rFonts w:ascii="標楷體" w:eastAsia="標楷體" w:hAnsi="標楷體" w:hint="eastAsia"/>
                <w:b/>
                <w:bCs/>
                <w:spacing w:val="-10"/>
                <w:sz w:val="18"/>
                <w:szCs w:val="18"/>
              </w:rPr>
              <w:t>70,890</w:t>
            </w:r>
          </w:p>
        </w:tc>
      </w:tr>
      <w:tr w:rsidR="00195F13" w14:paraId="3106E2E5" w14:textId="77777777" w:rsidTr="00195F13">
        <w:trPr>
          <w:cantSplit/>
          <w:trHeight w:val="340"/>
          <w:tblHeader/>
          <w:jc w:val="right"/>
        </w:trPr>
        <w:tc>
          <w:tcPr>
            <w:tcW w:w="1839" w:type="dxa"/>
            <w:tcBorders>
              <w:top w:val="nil"/>
              <w:left w:val="nil"/>
              <w:bottom w:val="nil"/>
              <w:right w:val="single" w:sz="4" w:space="0" w:color="auto"/>
            </w:tcBorders>
            <w:vAlign w:val="center"/>
            <w:hideMark/>
          </w:tcPr>
          <w:p w14:paraId="263D3EFF" w14:textId="77777777" w:rsidR="00195F13" w:rsidRDefault="00195F13">
            <w:pPr>
              <w:spacing w:line="260" w:lineRule="exact"/>
              <w:ind w:firstLineChars="100" w:firstLine="200"/>
              <w:jc w:val="both"/>
              <w:rPr>
                <w:rFonts w:ascii="標楷體" w:eastAsia="標楷體" w:hAnsi="標楷體"/>
                <w:b/>
                <w:color w:val="000000" w:themeColor="text1"/>
                <w:spacing w:val="-18"/>
                <w:sz w:val="20"/>
              </w:rPr>
            </w:pPr>
            <w:r>
              <w:rPr>
                <w:rFonts w:ascii="標楷體" w:eastAsia="標楷體" w:hAnsi="標楷體" w:hint="eastAsia"/>
                <w:b/>
                <w:color w:val="000000" w:themeColor="text1"/>
                <w:sz w:val="20"/>
              </w:rPr>
              <w:t>獲有賸餘</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tcPr>
          <w:p w14:paraId="16A67C07"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tcPr>
          <w:p w14:paraId="0BF0E5A6"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33A6C143"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tcPr>
          <w:p w14:paraId="1F50E469"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7D57450A"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tcPr>
          <w:p w14:paraId="180099FB"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6A1FE3B5" w14:textId="77777777" w:rsidR="00195F13" w:rsidRDefault="00195F13">
            <w:pPr>
              <w:spacing w:line="200" w:lineRule="exact"/>
              <w:ind w:rightChars="10" w:right="24"/>
              <w:jc w:val="right"/>
              <w:rPr>
                <w:rFonts w:ascii="標楷體" w:eastAsia="標楷體" w:hAnsi="標楷體"/>
                <w:b/>
                <w:bCs/>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646F996D" w14:textId="77777777" w:rsidR="00195F13" w:rsidRDefault="00195F13">
            <w:pPr>
              <w:spacing w:line="200" w:lineRule="exact"/>
              <w:ind w:rightChars="10" w:right="24"/>
              <w:jc w:val="right"/>
              <w:rPr>
                <w:rFonts w:ascii="標楷體" w:eastAsia="標楷體" w:hAnsi="標楷體"/>
                <w:b/>
                <w:bCs/>
                <w:spacing w:val="-10"/>
                <w:sz w:val="18"/>
                <w:szCs w:val="18"/>
              </w:rPr>
            </w:pP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tcPr>
          <w:p w14:paraId="285DE269" w14:textId="77777777" w:rsidR="00195F13" w:rsidRDefault="00195F13">
            <w:pPr>
              <w:spacing w:line="200" w:lineRule="exact"/>
              <w:ind w:rightChars="10" w:right="24"/>
              <w:jc w:val="right"/>
              <w:rPr>
                <w:rFonts w:ascii="標楷體" w:eastAsia="標楷體" w:hAnsi="標楷體"/>
                <w:b/>
                <w:bCs/>
                <w:spacing w:val="-10"/>
                <w:sz w:val="18"/>
                <w:szCs w:val="18"/>
              </w:rPr>
            </w:pP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tcPr>
          <w:p w14:paraId="34C39AA1" w14:textId="77777777" w:rsidR="00195F13" w:rsidRDefault="00195F13">
            <w:pPr>
              <w:spacing w:line="200" w:lineRule="exact"/>
              <w:ind w:rightChars="10" w:right="24"/>
              <w:rPr>
                <w:rFonts w:ascii="標楷體" w:eastAsia="標楷體" w:hAnsi="標楷體"/>
                <w:b/>
                <w:bCs/>
                <w:spacing w:val="-10"/>
                <w:sz w:val="18"/>
                <w:szCs w:val="18"/>
              </w:rPr>
            </w:pPr>
          </w:p>
        </w:tc>
        <w:tc>
          <w:tcPr>
            <w:tcW w:w="727" w:type="dxa"/>
            <w:tcBorders>
              <w:top w:val="nil"/>
              <w:left w:val="single" w:sz="4" w:space="0" w:color="auto"/>
              <w:bottom w:val="nil"/>
              <w:right w:val="nil"/>
            </w:tcBorders>
            <w:tcMar>
              <w:top w:w="0" w:type="dxa"/>
              <w:left w:w="28" w:type="dxa"/>
              <w:bottom w:w="0" w:type="dxa"/>
              <w:right w:w="11" w:type="dxa"/>
            </w:tcMar>
            <w:vAlign w:val="center"/>
          </w:tcPr>
          <w:p w14:paraId="4F0FED13" w14:textId="77777777" w:rsidR="00195F13" w:rsidRDefault="00195F13">
            <w:pPr>
              <w:spacing w:line="200" w:lineRule="exact"/>
              <w:ind w:rightChars="10" w:right="24"/>
              <w:jc w:val="right"/>
              <w:rPr>
                <w:rFonts w:ascii="標楷體" w:eastAsia="標楷體" w:hAnsi="標楷體"/>
                <w:b/>
                <w:bCs/>
                <w:spacing w:val="-10"/>
                <w:sz w:val="18"/>
                <w:szCs w:val="18"/>
              </w:rPr>
            </w:pPr>
          </w:p>
        </w:tc>
      </w:tr>
      <w:tr w:rsidR="00195F13" w14:paraId="315AB3B5" w14:textId="77777777" w:rsidTr="00195F13">
        <w:trPr>
          <w:cantSplit/>
          <w:trHeight w:val="454"/>
          <w:tblHeader/>
          <w:jc w:val="right"/>
        </w:trPr>
        <w:tc>
          <w:tcPr>
            <w:tcW w:w="1839" w:type="dxa"/>
            <w:tcBorders>
              <w:top w:val="nil"/>
              <w:left w:val="nil"/>
              <w:bottom w:val="nil"/>
              <w:right w:val="single" w:sz="4" w:space="0" w:color="auto"/>
            </w:tcBorders>
            <w:vAlign w:val="center"/>
            <w:hideMark/>
          </w:tcPr>
          <w:p w14:paraId="703B41BB" w14:textId="77777777" w:rsidR="00195F13" w:rsidRDefault="00195F13">
            <w:pPr>
              <w:spacing w:line="200" w:lineRule="exact"/>
              <w:ind w:leftChars="100" w:left="240" w:right="6"/>
              <w:rPr>
                <w:rFonts w:ascii="標楷體" w:eastAsia="標楷體" w:hAnsi="標楷體"/>
                <w:b/>
                <w:color w:val="000000" w:themeColor="text1"/>
                <w:spacing w:val="8"/>
                <w:sz w:val="20"/>
              </w:rPr>
            </w:pPr>
            <w:bookmarkStart w:id="22" w:name="_Hlk201236075"/>
            <w:r>
              <w:rPr>
                <w:rFonts w:ascii="標楷體" w:eastAsia="標楷體" w:hAnsi="標楷體" w:hint="eastAsia"/>
                <w:color w:val="000000" w:themeColor="text1"/>
                <w:spacing w:val="10"/>
                <w:sz w:val="20"/>
              </w:rPr>
              <w:t>臺北市七星生態保育基金會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C559B45"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200,000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B32751D"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238,791</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9C3CB94"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200,000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765B1ED"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3679DAC"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238,791</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918C1C0"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5CDBCAA"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2,100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0CB9E66"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369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E888453"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2,469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64932C1"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28.07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012CDE59"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80 </w:t>
            </w:r>
          </w:p>
        </w:tc>
      </w:tr>
      <w:tr w:rsidR="00195F13" w14:paraId="094C18D4" w14:textId="77777777" w:rsidTr="00195F13">
        <w:trPr>
          <w:cantSplit/>
          <w:trHeight w:val="454"/>
          <w:tblHeader/>
          <w:jc w:val="right"/>
        </w:trPr>
        <w:tc>
          <w:tcPr>
            <w:tcW w:w="1839" w:type="dxa"/>
            <w:tcBorders>
              <w:top w:val="nil"/>
              <w:left w:val="nil"/>
              <w:bottom w:val="nil"/>
              <w:right w:val="single" w:sz="4" w:space="0" w:color="auto"/>
            </w:tcBorders>
            <w:vAlign w:val="center"/>
            <w:hideMark/>
          </w:tcPr>
          <w:p w14:paraId="7FACE325" w14:textId="77777777" w:rsidR="00195F13" w:rsidRDefault="00195F13">
            <w:pPr>
              <w:spacing w:line="200" w:lineRule="exact"/>
              <w:ind w:leftChars="100" w:left="240" w:right="6"/>
              <w:rPr>
                <w:rFonts w:ascii="標楷體" w:eastAsia="標楷體" w:hAnsi="標楷體"/>
                <w:color w:val="000000" w:themeColor="text1"/>
                <w:spacing w:val="10"/>
                <w:sz w:val="20"/>
              </w:rPr>
            </w:pPr>
            <w:bookmarkStart w:id="23" w:name="_Hlk201236063"/>
            <w:r>
              <w:rPr>
                <w:rFonts w:ascii="標楷體" w:eastAsia="標楷體" w:hAnsi="標楷體" w:hint="eastAsia"/>
                <w:color w:val="000000" w:themeColor="text1"/>
                <w:spacing w:val="10"/>
                <w:sz w:val="20"/>
              </w:rPr>
              <w:t>臺北市七星田園文化基金會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692F738"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150,000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F22E972"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208,186</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962ACE8"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150,000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99008BD"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5AC06F0"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208,186</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392FB95"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8CA472A"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318ED66"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E584569"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B6BA171"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5B1D2CCA"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278  </w:t>
            </w:r>
          </w:p>
        </w:tc>
        <w:bookmarkEnd w:id="23"/>
      </w:tr>
      <w:tr w:rsidR="00195F13" w14:paraId="0932CC19" w14:textId="77777777" w:rsidTr="00195F13">
        <w:trPr>
          <w:cantSplit/>
          <w:trHeight w:val="680"/>
          <w:tblHeader/>
          <w:jc w:val="right"/>
        </w:trPr>
        <w:tc>
          <w:tcPr>
            <w:tcW w:w="1839" w:type="dxa"/>
            <w:tcBorders>
              <w:top w:val="nil"/>
              <w:left w:val="nil"/>
              <w:bottom w:val="nil"/>
              <w:right w:val="single" w:sz="4" w:space="0" w:color="auto"/>
            </w:tcBorders>
            <w:vAlign w:val="center"/>
            <w:hideMark/>
          </w:tcPr>
          <w:p w14:paraId="47612F84" w14:textId="77777777" w:rsidR="00195F13" w:rsidRDefault="00195F13">
            <w:pPr>
              <w:spacing w:line="200" w:lineRule="exact"/>
              <w:ind w:leftChars="100" w:left="240" w:right="6"/>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台北市七星農田水利研究發展基金會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668C520"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200,000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C5F453A"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1,491,669</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DEF8B6C"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200,000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9C4A7C5"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864FBDF"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1,487,298</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51F628A"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99.71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01441BE"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42AE85F"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D214FE3"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202AD54"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2BC03EB7"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10,200  </w:t>
            </w:r>
          </w:p>
        </w:tc>
      </w:tr>
      <w:tr w:rsidR="00195F13" w14:paraId="31046393" w14:textId="77777777" w:rsidTr="00195F13">
        <w:trPr>
          <w:cantSplit/>
          <w:trHeight w:val="454"/>
          <w:tblHeader/>
          <w:jc w:val="right"/>
        </w:trPr>
        <w:tc>
          <w:tcPr>
            <w:tcW w:w="1839" w:type="dxa"/>
            <w:tcBorders>
              <w:top w:val="nil"/>
              <w:left w:val="nil"/>
              <w:bottom w:val="nil"/>
              <w:right w:val="single" w:sz="4" w:space="0" w:color="auto"/>
            </w:tcBorders>
            <w:vAlign w:val="center"/>
            <w:hideMark/>
          </w:tcPr>
          <w:p w14:paraId="7CCC97D8" w14:textId="77777777" w:rsidR="00195F13" w:rsidRDefault="00195F13">
            <w:pPr>
              <w:spacing w:line="200" w:lineRule="exact"/>
              <w:ind w:leftChars="100" w:left="240" w:right="6"/>
              <w:rPr>
                <w:rFonts w:ascii="標楷體" w:eastAsia="標楷體" w:hAnsi="標楷體"/>
                <w:color w:val="000000" w:themeColor="text1"/>
                <w:spacing w:val="10"/>
                <w:sz w:val="20"/>
              </w:rPr>
            </w:pPr>
            <w:bookmarkStart w:id="24" w:name="_Hlk201236050"/>
            <w:r>
              <w:rPr>
                <w:rFonts w:ascii="標楷體" w:eastAsia="標楷體" w:hAnsi="標楷體" w:hint="eastAsia"/>
                <w:color w:val="000000" w:themeColor="text1"/>
                <w:spacing w:val="10"/>
                <w:sz w:val="20"/>
              </w:rPr>
              <w:t>台北市瑠公農業產銷基金會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FEA4596"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200,000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97C58BE"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1,628,470</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2655547"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200,000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4855FFB"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BBFFC31"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1,628,470</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F3AE61A"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100.00</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19A487D"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33,769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6DBC378"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18,715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7E6A730"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52,484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6A8B90C"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42.72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51CFEEAE"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12,665 </w:t>
            </w:r>
          </w:p>
        </w:tc>
        <w:bookmarkEnd w:id="24"/>
      </w:tr>
      <w:tr w:rsidR="00195F13" w14:paraId="0B050EFE" w14:textId="77777777" w:rsidTr="00195F13">
        <w:trPr>
          <w:cantSplit/>
          <w:trHeight w:val="454"/>
          <w:tblHeader/>
          <w:jc w:val="right"/>
        </w:trPr>
        <w:tc>
          <w:tcPr>
            <w:tcW w:w="1839" w:type="dxa"/>
            <w:tcBorders>
              <w:top w:val="nil"/>
              <w:left w:val="nil"/>
              <w:bottom w:val="nil"/>
              <w:right w:val="single" w:sz="4" w:space="0" w:color="auto"/>
            </w:tcBorders>
            <w:vAlign w:val="center"/>
            <w:hideMark/>
          </w:tcPr>
          <w:p w14:paraId="106CDA7E" w14:textId="77777777" w:rsidR="00195F13" w:rsidRDefault="00195F13">
            <w:pPr>
              <w:spacing w:line="200" w:lineRule="exact"/>
              <w:ind w:leftChars="100" w:left="240" w:right="6"/>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臺北市會展產業發展基金會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B06D051"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F728447"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10,000</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7494AE5"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1CB0863"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50D8599"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10,000</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2CB0AEF"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26F5030"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364015A"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E94B136"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95F4474"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16D1D5D5"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14,140</w:t>
            </w:r>
          </w:p>
        </w:tc>
      </w:tr>
      <w:tr w:rsidR="00195F13" w14:paraId="59838F30" w14:textId="77777777" w:rsidTr="00195F13">
        <w:trPr>
          <w:cantSplit/>
          <w:trHeight w:val="454"/>
          <w:tblHeader/>
          <w:jc w:val="right"/>
        </w:trPr>
        <w:tc>
          <w:tcPr>
            <w:tcW w:w="1839" w:type="dxa"/>
            <w:tcBorders>
              <w:top w:val="nil"/>
              <w:left w:val="nil"/>
              <w:bottom w:val="nil"/>
              <w:right w:val="single" w:sz="4" w:space="0" w:color="auto"/>
            </w:tcBorders>
            <w:vAlign w:val="center"/>
            <w:hideMark/>
          </w:tcPr>
          <w:p w14:paraId="5C1CEC1B" w14:textId="77777777" w:rsidR="00195F13" w:rsidRDefault="00195F13">
            <w:pPr>
              <w:spacing w:line="200" w:lineRule="exact"/>
              <w:ind w:leftChars="100" w:left="240" w:right="6"/>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台北市錫瑠環境綠化基金會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C9AACBC"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500,000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4E19BD6"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1,672,603</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E243E07"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500,000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F6C71DA"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E5893D5"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1,672,603</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72C31D7"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580C851"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4,957</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891A2A4"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20,880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61957E8"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25,838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54E092B"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29.52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6DC27EB3"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33,524 </w:t>
            </w:r>
          </w:p>
        </w:tc>
        <w:bookmarkEnd w:id="22"/>
      </w:tr>
      <w:tr w:rsidR="00195F13" w14:paraId="782922B7" w14:textId="77777777" w:rsidTr="00195F13">
        <w:trPr>
          <w:cantSplit/>
          <w:trHeight w:val="340"/>
          <w:tblHeader/>
          <w:jc w:val="right"/>
        </w:trPr>
        <w:tc>
          <w:tcPr>
            <w:tcW w:w="1839" w:type="dxa"/>
            <w:tcBorders>
              <w:top w:val="nil"/>
              <w:left w:val="nil"/>
              <w:bottom w:val="nil"/>
              <w:right w:val="single" w:sz="4" w:space="0" w:color="auto"/>
            </w:tcBorders>
            <w:vAlign w:val="center"/>
            <w:hideMark/>
          </w:tcPr>
          <w:p w14:paraId="27190F83" w14:textId="2253DBA1" w:rsidR="00195F13" w:rsidRDefault="00195F13">
            <w:pPr>
              <w:spacing w:line="260" w:lineRule="exact"/>
              <w:jc w:val="distribute"/>
              <w:rPr>
                <w:rFonts w:ascii="標楷體" w:eastAsia="標楷體" w:hAnsi="標楷體"/>
                <w:color w:val="000000" w:themeColor="text1"/>
                <w:spacing w:val="-26"/>
                <w:sz w:val="20"/>
              </w:rPr>
            </w:pPr>
            <w:r>
              <w:rPr>
                <w:rFonts w:ascii="標楷體" w:eastAsia="標楷體" w:hAnsi="標楷體" w:hint="eastAsia"/>
                <w:b/>
                <w:color w:val="000000" w:themeColor="text1"/>
                <w:sz w:val="20"/>
              </w:rPr>
              <w:t>衛生局主管</w:t>
            </w:r>
            <w:r w:rsidR="0046765B">
              <w:rPr>
                <w:rFonts w:ascii="標楷體" w:eastAsia="標楷體" w:hAnsi="標楷體" w:hint="eastAsia"/>
                <w:b/>
                <w:color w:val="000000" w:themeColor="text1"/>
                <w:spacing w:val="-26"/>
                <w:sz w:val="20"/>
              </w:rPr>
              <w:t>（</w:t>
            </w:r>
            <w:r>
              <w:rPr>
                <w:rFonts w:ascii="標楷體" w:eastAsia="標楷體" w:hAnsi="標楷體" w:hint="eastAsia"/>
                <w:b/>
                <w:color w:val="000000" w:themeColor="text1"/>
                <w:spacing w:val="-26"/>
                <w:sz w:val="20"/>
              </w:rPr>
              <w:t>1個</w:t>
            </w:r>
            <w:r w:rsidR="0046765B">
              <w:rPr>
                <w:rFonts w:ascii="標楷體" w:eastAsia="標楷體" w:hAnsi="標楷體" w:hint="eastAsia"/>
                <w:b/>
                <w:color w:val="000000" w:themeColor="text1"/>
                <w:spacing w:val="-26"/>
                <w:sz w:val="20"/>
              </w:rPr>
              <w:t>）</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774DDB9"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150,000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96AC079"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600,000</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F66B99F"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150,000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2EBF689"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15D9D4A"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600,000</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F681094"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650B870"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1C05CC9" w14:textId="77777777" w:rsidR="00195F13" w:rsidRDefault="00195F13">
            <w:pPr>
              <w:spacing w:line="260" w:lineRule="exact"/>
              <w:ind w:rightChars="10" w:right="24"/>
              <w:jc w:val="right"/>
              <w:rPr>
                <w:rFonts w:ascii="標楷體" w:eastAsia="標楷體" w:hAnsi="標楷體"/>
                <w:b/>
                <w:bCs/>
                <w:spacing w:val="-10"/>
                <w:sz w:val="18"/>
                <w:szCs w:val="18"/>
              </w:rPr>
            </w:pPr>
            <w:r>
              <w:rPr>
                <w:rFonts w:ascii="標楷體" w:eastAsia="標楷體" w:hAnsi="標楷體" w:hint="eastAsia"/>
                <w:b/>
                <w:bCs/>
                <w:spacing w:val="-10"/>
                <w:sz w:val="18"/>
                <w:szCs w:val="18"/>
              </w:rPr>
              <w:t xml:space="preserve">34,980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BB4320F" w14:textId="77777777" w:rsidR="00195F13" w:rsidRDefault="00195F13">
            <w:pPr>
              <w:spacing w:line="260" w:lineRule="exact"/>
              <w:ind w:rightChars="10" w:right="24"/>
              <w:jc w:val="right"/>
              <w:rPr>
                <w:rFonts w:ascii="標楷體" w:eastAsia="標楷體" w:hAnsi="標楷體"/>
                <w:b/>
                <w:bCs/>
                <w:spacing w:val="-10"/>
                <w:sz w:val="18"/>
                <w:szCs w:val="18"/>
              </w:rPr>
            </w:pPr>
            <w:r>
              <w:rPr>
                <w:rFonts w:ascii="標楷體" w:eastAsia="標楷體" w:hAnsi="標楷體" w:hint="eastAsia"/>
                <w:b/>
                <w:bCs/>
                <w:spacing w:val="-10"/>
                <w:sz w:val="18"/>
                <w:szCs w:val="18"/>
              </w:rPr>
              <w:t xml:space="preserve">34,980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AF13547"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9.64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7295CEBD"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22,147 </w:t>
            </w:r>
          </w:p>
        </w:tc>
      </w:tr>
      <w:tr w:rsidR="00195F13" w14:paraId="03D70E93" w14:textId="77777777" w:rsidTr="00195F13">
        <w:trPr>
          <w:cantSplit/>
          <w:trHeight w:val="340"/>
          <w:tblHeader/>
          <w:jc w:val="right"/>
        </w:trPr>
        <w:tc>
          <w:tcPr>
            <w:tcW w:w="1839" w:type="dxa"/>
            <w:tcBorders>
              <w:top w:val="nil"/>
              <w:left w:val="nil"/>
              <w:bottom w:val="nil"/>
              <w:right w:val="single" w:sz="4" w:space="0" w:color="auto"/>
            </w:tcBorders>
            <w:vAlign w:val="center"/>
            <w:hideMark/>
          </w:tcPr>
          <w:p w14:paraId="5D25C2A3" w14:textId="77777777" w:rsidR="00195F13" w:rsidRDefault="00195F13">
            <w:pPr>
              <w:spacing w:line="260" w:lineRule="exact"/>
              <w:ind w:firstLineChars="100" w:firstLine="200"/>
              <w:jc w:val="both"/>
              <w:rPr>
                <w:rFonts w:ascii="標楷體" w:eastAsia="標楷體" w:hAnsi="標楷體"/>
                <w:b/>
                <w:color w:val="000000" w:themeColor="text1"/>
                <w:sz w:val="20"/>
              </w:rPr>
            </w:pPr>
            <w:r>
              <w:rPr>
                <w:rFonts w:ascii="標楷體" w:eastAsia="標楷體" w:hAnsi="標楷體" w:hint="eastAsia"/>
                <w:b/>
                <w:color w:val="000000" w:themeColor="text1"/>
                <w:sz w:val="20"/>
              </w:rPr>
              <w:t>獲有賸餘</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tcPr>
          <w:p w14:paraId="0CA8C04F"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tcPr>
          <w:p w14:paraId="40E6490D"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5D8D53F5"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tcPr>
          <w:p w14:paraId="11DACED9"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123E2371"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tcPr>
          <w:p w14:paraId="74E259E6"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2A9FC112"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4DBE9466"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tcPr>
          <w:p w14:paraId="234FE420"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tcPr>
          <w:p w14:paraId="4AEF55A6" w14:textId="77777777" w:rsidR="00195F13" w:rsidRDefault="00195F13">
            <w:pPr>
              <w:spacing w:line="260" w:lineRule="exact"/>
              <w:ind w:rightChars="10" w:right="24"/>
              <w:rPr>
                <w:rFonts w:ascii="標楷體" w:eastAsia="標楷體" w:hAnsi="標楷體"/>
                <w:color w:val="000000"/>
                <w:spacing w:val="-10"/>
                <w:sz w:val="18"/>
                <w:szCs w:val="18"/>
              </w:rPr>
            </w:pPr>
          </w:p>
        </w:tc>
        <w:tc>
          <w:tcPr>
            <w:tcW w:w="727" w:type="dxa"/>
            <w:tcBorders>
              <w:top w:val="nil"/>
              <w:left w:val="single" w:sz="4" w:space="0" w:color="auto"/>
              <w:bottom w:val="nil"/>
              <w:right w:val="nil"/>
            </w:tcBorders>
            <w:tcMar>
              <w:top w:w="0" w:type="dxa"/>
              <w:left w:w="28" w:type="dxa"/>
              <w:bottom w:w="0" w:type="dxa"/>
              <w:right w:w="11" w:type="dxa"/>
            </w:tcMar>
            <w:vAlign w:val="center"/>
          </w:tcPr>
          <w:p w14:paraId="5AB599B8" w14:textId="77777777" w:rsidR="00195F13" w:rsidRDefault="00195F13">
            <w:pPr>
              <w:spacing w:line="260" w:lineRule="exact"/>
              <w:ind w:rightChars="10" w:right="24"/>
              <w:jc w:val="right"/>
              <w:rPr>
                <w:rFonts w:ascii="標楷體" w:eastAsia="標楷體" w:hAnsi="標楷體"/>
                <w:b/>
                <w:bCs/>
                <w:spacing w:val="-10"/>
                <w:sz w:val="18"/>
                <w:szCs w:val="18"/>
              </w:rPr>
            </w:pPr>
          </w:p>
        </w:tc>
      </w:tr>
      <w:tr w:rsidR="00195F13" w14:paraId="7FB818DD" w14:textId="77777777" w:rsidTr="00195F13">
        <w:trPr>
          <w:cantSplit/>
          <w:trHeight w:val="340"/>
          <w:tblHeader/>
          <w:jc w:val="right"/>
        </w:trPr>
        <w:tc>
          <w:tcPr>
            <w:tcW w:w="1839" w:type="dxa"/>
            <w:tcBorders>
              <w:top w:val="nil"/>
              <w:left w:val="nil"/>
              <w:bottom w:val="nil"/>
              <w:right w:val="single" w:sz="4" w:space="0" w:color="auto"/>
            </w:tcBorders>
            <w:vAlign w:val="center"/>
            <w:hideMark/>
          </w:tcPr>
          <w:p w14:paraId="6C56D200" w14:textId="77777777" w:rsidR="00195F13" w:rsidRDefault="00195F13">
            <w:pPr>
              <w:spacing w:line="200" w:lineRule="exact"/>
              <w:ind w:leftChars="100" w:left="240" w:right="6"/>
              <w:rPr>
                <w:rFonts w:ascii="標楷體" w:eastAsia="標楷體" w:hAnsi="標楷體"/>
                <w:color w:val="000000" w:themeColor="text1"/>
                <w:sz w:val="20"/>
              </w:rPr>
            </w:pPr>
            <w:r>
              <w:rPr>
                <w:rFonts w:ascii="標楷體" w:eastAsia="標楷體" w:hAnsi="標楷體" w:hint="eastAsia"/>
                <w:color w:val="000000" w:themeColor="text1"/>
                <w:spacing w:val="10"/>
                <w:sz w:val="20"/>
              </w:rPr>
              <w:t>病理發展基金會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9C33778"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150,000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133DEF8"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600,000</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DFDAAE9"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150,000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79265D0"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658CD1B"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600,000</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7C1580E"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F5BE35C"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32E04D4"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34,980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77C3300"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34,980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2BD55C1"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9.64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348F7CEB"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22,147</w:t>
            </w:r>
          </w:p>
        </w:tc>
      </w:tr>
      <w:tr w:rsidR="00195F13" w14:paraId="46FF1661" w14:textId="77777777" w:rsidTr="00195F13">
        <w:trPr>
          <w:cantSplit/>
          <w:trHeight w:val="340"/>
          <w:tblHeader/>
          <w:jc w:val="right"/>
        </w:trPr>
        <w:tc>
          <w:tcPr>
            <w:tcW w:w="1839" w:type="dxa"/>
            <w:tcBorders>
              <w:top w:val="nil"/>
              <w:left w:val="nil"/>
              <w:bottom w:val="nil"/>
              <w:right w:val="single" w:sz="4" w:space="0" w:color="auto"/>
            </w:tcBorders>
            <w:vAlign w:val="center"/>
            <w:hideMark/>
          </w:tcPr>
          <w:p w14:paraId="549ED0CB" w14:textId="77777777" w:rsidR="00195F13" w:rsidRDefault="00195F13">
            <w:pPr>
              <w:spacing w:line="260" w:lineRule="exact"/>
              <w:jc w:val="distribute"/>
              <w:rPr>
                <w:rFonts w:ascii="標楷體" w:eastAsia="標楷體" w:hAnsi="標楷體"/>
                <w:color w:val="000000" w:themeColor="text1"/>
                <w:sz w:val="20"/>
              </w:rPr>
            </w:pPr>
            <w:r>
              <w:rPr>
                <w:rFonts w:ascii="標楷體" w:eastAsia="標楷體" w:hAnsi="標楷體" w:hint="eastAsia"/>
                <w:b/>
                <w:color w:val="000000" w:themeColor="text1"/>
                <w:sz w:val="20"/>
              </w:rPr>
              <w:t>文化局主管</w:t>
            </w:r>
            <w:r>
              <w:rPr>
                <w:rFonts w:ascii="標楷體" w:eastAsia="標楷體" w:hAnsi="標楷體" w:hint="eastAsia"/>
                <w:b/>
                <w:color w:val="000000" w:themeColor="text1"/>
                <w:spacing w:val="-26"/>
                <w:sz w:val="20"/>
              </w:rPr>
              <w:t>（1個）</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BBCD4FC"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29,000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643AE33"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56,534</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D7EAEAC"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29,000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FFFD5A5"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4B420FD"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29,000</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D62621A"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51.30</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25A5144" w14:textId="77777777" w:rsidR="00195F13" w:rsidRDefault="00195F13">
            <w:pPr>
              <w:spacing w:line="260" w:lineRule="exact"/>
              <w:ind w:rightChars="10" w:right="24"/>
              <w:jc w:val="right"/>
              <w:rPr>
                <w:rFonts w:ascii="標楷體" w:eastAsia="標楷體" w:hAnsi="標楷體"/>
                <w:b/>
                <w:bCs/>
                <w:spacing w:val="-10"/>
                <w:sz w:val="18"/>
                <w:szCs w:val="18"/>
              </w:rPr>
            </w:pPr>
            <w:r>
              <w:rPr>
                <w:rFonts w:ascii="標楷體" w:eastAsia="標楷體" w:hAnsi="標楷體" w:hint="eastAsia"/>
                <w:b/>
                <w:bCs/>
                <w:spacing w:val="-10"/>
                <w:sz w:val="18"/>
                <w:szCs w:val="18"/>
              </w:rPr>
              <w:t>352,344</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DEC8507" w14:textId="77777777" w:rsidR="00195F13" w:rsidRDefault="00195F13">
            <w:pPr>
              <w:spacing w:line="260" w:lineRule="exact"/>
              <w:ind w:rightChars="10" w:right="24"/>
              <w:jc w:val="right"/>
              <w:rPr>
                <w:rFonts w:ascii="標楷體" w:eastAsia="標楷體" w:hAnsi="標楷體"/>
                <w:b/>
                <w:bCs/>
                <w:spacing w:val="-10"/>
                <w:sz w:val="18"/>
                <w:szCs w:val="18"/>
              </w:rPr>
            </w:pPr>
            <w:r>
              <w:rPr>
                <w:rFonts w:ascii="標楷體" w:eastAsia="標楷體" w:hAnsi="標楷體" w:hint="eastAsia"/>
                <w:b/>
                <w:bCs/>
                <w:spacing w:val="-10"/>
                <w:sz w:val="18"/>
                <w:szCs w:val="18"/>
              </w:rPr>
              <w:t>－</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5B849E4" w14:textId="77777777" w:rsidR="00195F13" w:rsidRDefault="00195F13">
            <w:pPr>
              <w:spacing w:line="260" w:lineRule="exact"/>
              <w:ind w:rightChars="10" w:right="24"/>
              <w:jc w:val="right"/>
              <w:rPr>
                <w:rFonts w:ascii="標楷體" w:eastAsia="標楷體" w:hAnsi="標楷體"/>
                <w:b/>
                <w:bCs/>
                <w:spacing w:val="-10"/>
                <w:sz w:val="18"/>
                <w:szCs w:val="18"/>
              </w:rPr>
            </w:pPr>
            <w:r>
              <w:rPr>
                <w:rFonts w:ascii="標楷體" w:eastAsia="標楷體" w:hAnsi="標楷體" w:hint="eastAsia"/>
                <w:b/>
                <w:bCs/>
                <w:spacing w:val="-10"/>
                <w:sz w:val="18"/>
                <w:szCs w:val="18"/>
              </w:rPr>
              <w:t>352,344</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9F77C7B" w14:textId="77777777" w:rsidR="00195F13" w:rsidRDefault="00195F13">
            <w:pPr>
              <w:spacing w:line="260" w:lineRule="exact"/>
              <w:ind w:rightChars="10" w:right="24"/>
              <w:jc w:val="right"/>
              <w:rPr>
                <w:rFonts w:ascii="標楷體" w:eastAsia="標楷體" w:hAnsi="標楷體"/>
                <w:b/>
                <w:spacing w:val="-10"/>
                <w:sz w:val="18"/>
                <w:szCs w:val="18"/>
              </w:rPr>
            </w:pPr>
            <w:r>
              <w:rPr>
                <w:rFonts w:ascii="標楷體" w:eastAsia="標楷體" w:hAnsi="標楷體" w:hint="eastAsia"/>
                <w:b/>
                <w:spacing w:val="-10"/>
                <w:sz w:val="18"/>
                <w:szCs w:val="18"/>
              </w:rPr>
              <w:t xml:space="preserve">49.99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166F4D8F" w14:textId="77777777" w:rsidR="00195F13" w:rsidRDefault="00195F13">
            <w:pPr>
              <w:spacing w:line="260" w:lineRule="exact"/>
              <w:ind w:rightChars="10" w:right="24"/>
              <w:jc w:val="right"/>
              <w:rPr>
                <w:rFonts w:ascii="標楷體" w:eastAsia="標楷體" w:hAnsi="標楷體"/>
                <w:b/>
                <w:bCs/>
                <w:spacing w:val="-10"/>
                <w:sz w:val="18"/>
                <w:szCs w:val="18"/>
              </w:rPr>
            </w:pPr>
            <w:r>
              <w:rPr>
                <w:rFonts w:ascii="標楷體" w:eastAsia="標楷體" w:hAnsi="標楷體" w:hint="eastAsia"/>
                <w:b/>
                <w:bCs/>
                <w:spacing w:val="-10"/>
                <w:sz w:val="18"/>
                <w:szCs w:val="18"/>
              </w:rPr>
              <w:t>43,087</w:t>
            </w:r>
          </w:p>
        </w:tc>
      </w:tr>
      <w:tr w:rsidR="00195F13" w14:paraId="0423981A" w14:textId="77777777" w:rsidTr="00195F13">
        <w:trPr>
          <w:cantSplit/>
          <w:trHeight w:val="340"/>
          <w:tblHeader/>
          <w:jc w:val="right"/>
        </w:trPr>
        <w:tc>
          <w:tcPr>
            <w:tcW w:w="1839" w:type="dxa"/>
            <w:tcBorders>
              <w:top w:val="nil"/>
              <w:left w:val="nil"/>
              <w:bottom w:val="nil"/>
              <w:right w:val="single" w:sz="4" w:space="0" w:color="auto"/>
            </w:tcBorders>
            <w:vAlign w:val="center"/>
            <w:hideMark/>
          </w:tcPr>
          <w:p w14:paraId="430A6041" w14:textId="77777777" w:rsidR="00195F13" w:rsidRDefault="00195F13">
            <w:pPr>
              <w:spacing w:line="260" w:lineRule="exact"/>
              <w:ind w:firstLineChars="100" w:firstLine="200"/>
              <w:jc w:val="both"/>
              <w:rPr>
                <w:rFonts w:ascii="標楷體" w:eastAsia="標楷體" w:hAnsi="標楷體"/>
                <w:b/>
                <w:color w:val="000000" w:themeColor="text1"/>
                <w:sz w:val="20"/>
              </w:rPr>
            </w:pPr>
            <w:r>
              <w:rPr>
                <w:rFonts w:ascii="標楷體" w:eastAsia="標楷體" w:hAnsi="標楷體" w:hint="eastAsia"/>
                <w:b/>
                <w:color w:val="000000" w:themeColor="text1"/>
                <w:sz w:val="20"/>
              </w:rPr>
              <w:t>獲有賸餘</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tcPr>
          <w:p w14:paraId="001B6F5D"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tcPr>
          <w:p w14:paraId="378BFCC8"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106D4EC4"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tcPr>
          <w:p w14:paraId="4C73695A"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029D8BB9"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tcPr>
          <w:p w14:paraId="7105EC81" w14:textId="77777777" w:rsidR="00195F13" w:rsidRDefault="00195F13">
            <w:pPr>
              <w:spacing w:line="260" w:lineRule="exact"/>
              <w:ind w:rightChars="10" w:right="24"/>
              <w:jc w:val="right"/>
              <w:rPr>
                <w:rFonts w:ascii="標楷體" w:eastAsia="標楷體" w:hAnsi="標楷體"/>
                <w:b/>
                <w:bCs/>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0B4F08D4" w14:textId="77777777" w:rsidR="00195F13" w:rsidRDefault="00195F13">
            <w:pPr>
              <w:spacing w:line="260" w:lineRule="exact"/>
              <w:ind w:rightChars="10" w:right="24"/>
              <w:jc w:val="right"/>
              <w:rPr>
                <w:rFonts w:ascii="標楷體" w:eastAsia="標楷體" w:hAnsi="標楷體"/>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72127013" w14:textId="77777777" w:rsidR="00195F13" w:rsidRDefault="00195F13">
            <w:pPr>
              <w:spacing w:line="260" w:lineRule="exact"/>
              <w:ind w:rightChars="10" w:right="24"/>
              <w:jc w:val="right"/>
              <w:rPr>
                <w:rFonts w:ascii="標楷體" w:eastAsia="標楷體" w:hAnsi="標楷體"/>
                <w:spacing w:val="-10"/>
                <w:sz w:val="18"/>
                <w:szCs w:val="18"/>
              </w:rPr>
            </w:pP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tcPr>
          <w:p w14:paraId="4862788C" w14:textId="77777777" w:rsidR="00195F13" w:rsidRDefault="00195F13">
            <w:pPr>
              <w:spacing w:line="260" w:lineRule="exact"/>
              <w:ind w:rightChars="10" w:right="24"/>
              <w:jc w:val="right"/>
              <w:rPr>
                <w:rFonts w:ascii="標楷體" w:eastAsia="標楷體" w:hAnsi="標楷體"/>
                <w:spacing w:val="-10"/>
                <w:sz w:val="18"/>
                <w:szCs w:val="18"/>
              </w:rPr>
            </w:pP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tcPr>
          <w:p w14:paraId="04B75F37" w14:textId="77777777" w:rsidR="00195F13" w:rsidRDefault="00195F13">
            <w:pPr>
              <w:spacing w:line="260" w:lineRule="exact"/>
              <w:ind w:rightChars="10" w:right="24"/>
              <w:rPr>
                <w:rFonts w:ascii="標楷體" w:eastAsia="標楷體" w:hAnsi="標楷體"/>
                <w:color w:val="000000"/>
                <w:spacing w:val="-10"/>
                <w:sz w:val="18"/>
                <w:szCs w:val="18"/>
              </w:rPr>
            </w:pPr>
          </w:p>
        </w:tc>
        <w:tc>
          <w:tcPr>
            <w:tcW w:w="727" w:type="dxa"/>
            <w:tcBorders>
              <w:top w:val="nil"/>
              <w:left w:val="single" w:sz="4" w:space="0" w:color="auto"/>
              <w:bottom w:val="nil"/>
              <w:right w:val="nil"/>
            </w:tcBorders>
            <w:tcMar>
              <w:top w:w="0" w:type="dxa"/>
              <w:left w:w="28" w:type="dxa"/>
              <w:bottom w:w="0" w:type="dxa"/>
              <w:right w:w="11" w:type="dxa"/>
            </w:tcMar>
            <w:vAlign w:val="center"/>
          </w:tcPr>
          <w:p w14:paraId="09CC77FB" w14:textId="77777777" w:rsidR="00195F13" w:rsidRDefault="00195F13">
            <w:pPr>
              <w:spacing w:line="260" w:lineRule="exact"/>
              <w:ind w:rightChars="10" w:right="24"/>
              <w:jc w:val="right"/>
              <w:rPr>
                <w:rFonts w:ascii="標楷體" w:eastAsia="標楷體" w:hAnsi="標楷體"/>
                <w:spacing w:val="-10"/>
                <w:sz w:val="18"/>
                <w:szCs w:val="18"/>
              </w:rPr>
            </w:pPr>
          </w:p>
        </w:tc>
      </w:tr>
      <w:tr w:rsidR="00195F13" w14:paraId="29CA310C" w14:textId="77777777" w:rsidTr="00195F13">
        <w:trPr>
          <w:cantSplit/>
          <w:trHeight w:val="340"/>
          <w:tblHeader/>
          <w:jc w:val="right"/>
        </w:trPr>
        <w:tc>
          <w:tcPr>
            <w:tcW w:w="1839" w:type="dxa"/>
            <w:tcBorders>
              <w:top w:val="nil"/>
              <w:left w:val="nil"/>
              <w:bottom w:val="single" w:sz="4" w:space="0" w:color="auto"/>
              <w:right w:val="single" w:sz="4" w:space="0" w:color="auto"/>
            </w:tcBorders>
            <w:vAlign w:val="center"/>
            <w:hideMark/>
          </w:tcPr>
          <w:p w14:paraId="648ECE99" w14:textId="77777777" w:rsidR="00195F13" w:rsidRDefault="00195F13">
            <w:pPr>
              <w:spacing w:line="200" w:lineRule="exact"/>
              <w:ind w:leftChars="100" w:left="240" w:right="6"/>
              <w:rPr>
                <w:rFonts w:ascii="標楷體" w:eastAsia="標楷體" w:hAnsi="標楷體"/>
                <w:color w:val="000000" w:themeColor="text1"/>
                <w:spacing w:val="-2"/>
                <w:sz w:val="20"/>
              </w:rPr>
            </w:pPr>
            <w:bookmarkStart w:id="25" w:name="_Hlk107149335"/>
            <w:r>
              <w:rPr>
                <w:rFonts w:ascii="標楷體" w:eastAsia="標楷體" w:hAnsi="標楷體" w:hint="eastAsia"/>
                <w:color w:val="000000" w:themeColor="text1"/>
                <w:spacing w:val="-2"/>
                <w:sz w:val="20"/>
              </w:rPr>
              <w:t>台北市文化基金會</w:t>
            </w:r>
            <w:bookmarkEnd w:id="25"/>
          </w:p>
        </w:tc>
        <w:tc>
          <w:tcPr>
            <w:tcW w:w="830"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5598A36A"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29,000</w:t>
            </w:r>
          </w:p>
        </w:tc>
        <w:tc>
          <w:tcPr>
            <w:tcW w:w="871"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5BC1FF8F"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56,534</w:t>
            </w:r>
          </w:p>
        </w:tc>
        <w:tc>
          <w:tcPr>
            <w:tcW w:w="804"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3C75F9ED"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29,000</w:t>
            </w:r>
          </w:p>
        </w:tc>
        <w:tc>
          <w:tcPr>
            <w:tcW w:w="703"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1501BEEF"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100.00 </w:t>
            </w:r>
          </w:p>
        </w:tc>
        <w:tc>
          <w:tcPr>
            <w:tcW w:w="804"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7F069563"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29,000</w:t>
            </w:r>
          </w:p>
        </w:tc>
        <w:tc>
          <w:tcPr>
            <w:tcW w:w="681"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3A9DEA81"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51.30</w:t>
            </w:r>
          </w:p>
        </w:tc>
        <w:tc>
          <w:tcPr>
            <w:tcW w:w="662"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573A344C"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352,344</w:t>
            </w:r>
          </w:p>
        </w:tc>
        <w:tc>
          <w:tcPr>
            <w:tcW w:w="662"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6EF534DA"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w:t>
            </w:r>
          </w:p>
        </w:tc>
        <w:tc>
          <w:tcPr>
            <w:tcW w:w="638"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4FF988F4"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352,344</w:t>
            </w:r>
          </w:p>
        </w:tc>
        <w:tc>
          <w:tcPr>
            <w:tcW w:w="739"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3307D8ED"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49.99  </w:t>
            </w:r>
          </w:p>
        </w:tc>
        <w:tc>
          <w:tcPr>
            <w:tcW w:w="727" w:type="dxa"/>
            <w:tcBorders>
              <w:top w:val="nil"/>
              <w:left w:val="single" w:sz="4" w:space="0" w:color="auto"/>
              <w:bottom w:val="single" w:sz="4" w:space="0" w:color="auto"/>
              <w:right w:val="nil"/>
            </w:tcBorders>
            <w:tcMar>
              <w:top w:w="0" w:type="dxa"/>
              <w:left w:w="28" w:type="dxa"/>
              <w:bottom w:w="0" w:type="dxa"/>
              <w:right w:w="11" w:type="dxa"/>
            </w:tcMar>
            <w:vAlign w:val="center"/>
            <w:hideMark/>
          </w:tcPr>
          <w:p w14:paraId="4F19BF3C" w14:textId="77777777" w:rsidR="00195F13" w:rsidRDefault="00195F13">
            <w:pPr>
              <w:spacing w:line="200" w:lineRule="exact"/>
              <w:ind w:rightChars="10" w:right="24"/>
              <w:jc w:val="right"/>
              <w:rPr>
                <w:rFonts w:ascii="標楷體" w:eastAsia="標楷體" w:hAnsi="標楷體"/>
                <w:spacing w:val="-10"/>
                <w:sz w:val="18"/>
                <w:szCs w:val="18"/>
              </w:rPr>
            </w:pPr>
            <w:r>
              <w:rPr>
                <w:rFonts w:ascii="標楷體" w:eastAsia="標楷體" w:hAnsi="標楷體" w:hint="eastAsia"/>
                <w:spacing w:val="-10"/>
                <w:sz w:val="18"/>
                <w:szCs w:val="18"/>
              </w:rPr>
              <w:t xml:space="preserve">43,087  </w:t>
            </w:r>
          </w:p>
        </w:tc>
      </w:tr>
    </w:tbl>
    <w:p w14:paraId="4CC86171" w14:textId="77777777" w:rsidR="00195F13" w:rsidRDefault="00195F13" w:rsidP="00195F13">
      <w:pPr>
        <w:spacing w:line="220" w:lineRule="exact"/>
        <w:ind w:left="437" w:hangingChars="243" w:hanging="437"/>
        <w:jc w:val="both"/>
        <w:rPr>
          <w:rFonts w:ascii="標楷體" w:eastAsia="標楷體" w:hAnsi="標楷體"/>
          <w:color w:val="000000" w:themeColor="text1"/>
          <w:sz w:val="18"/>
          <w:szCs w:val="18"/>
        </w:rPr>
      </w:pPr>
      <w:proofErr w:type="gramStart"/>
      <w:r>
        <w:rPr>
          <w:rFonts w:ascii="標楷體" w:eastAsia="標楷體" w:hAnsi="標楷體" w:hint="eastAsia"/>
          <w:color w:val="000000" w:themeColor="text1"/>
          <w:sz w:val="18"/>
          <w:szCs w:val="18"/>
        </w:rPr>
        <w:t>註</w:t>
      </w:r>
      <w:proofErr w:type="gramEnd"/>
      <w:r>
        <w:rPr>
          <w:rFonts w:ascii="標楷體" w:eastAsia="標楷體" w:hAnsi="標楷體" w:hint="eastAsia"/>
          <w:color w:val="000000" w:themeColor="text1"/>
          <w:sz w:val="18"/>
          <w:szCs w:val="18"/>
        </w:rPr>
        <w:t>：1.本表係依各機關單位決算編製之「對各部門捐助財團法人之效益評估表」及各財團法人</w:t>
      </w:r>
      <w:proofErr w:type="gramStart"/>
      <w:r>
        <w:rPr>
          <w:rFonts w:ascii="標楷體" w:eastAsia="標楷體" w:hAnsi="標楷體" w:hint="eastAsia"/>
          <w:color w:val="000000" w:themeColor="text1"/>
          <w:sz w:val="18"/>
          <w:szCs w:val="18"/>
        </w:rPr>
        <w:t>113</w:t>
      </w:r>
      <w:proofErr w:type="gramEnd"/>
      <w:r>
        <w:rPr>
          <w:rFonts w:ascii="標楷體" w:eastAsia="標楷體" w:hAnsi="標楷體" w:hint="eastAsia"/>
          <w:color w:val="000000" w:themeColor="text1"/>
          <w:sz w:val="18"/>
          <w:szCs w:val="18"/>
        </w:rPr>
        <w:t>年度財務報表資料編製。</w:t>
      </w:r>
    </w:p>
    <w:p w14:paraId="3E4EFBDA" w14:textId="77777777" w:rsidR="00195F13" w:rsidRDefault="00195F13" w:rsidP="00195F13">
      <w:pPr>
        <w:spacing w:line="220" w:lineRule="exact"/>
        <w:ind w:leftChars="150" w:left="810" w:hangingChars="250" w:hanging="450"/>
        <w:jc w:val="both"/>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2.「基金規模」及「政府捐助基金金額」欄，係依財團法人基金計算及認定基準辦法規定填列。</w:t>
      </w:r>
    </w:p>
    <w:p w14:paraId="77209ED4" w14:textId="77777777" w:rsidR="00195F13" w:rsidRDefault="00195F13" w:rsidP="007A77FF">
      <w:pPr>
        <w:spacing w:line="220" w:lineRule="exact"/>
        <w:ind w:leftChars="150" w:left="540" w:hangingChars="100" w:hanging="180"/>
        <w:jc w:val="both"/>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3.教育局主管之台北市中正獎學基金會</w:t>
      </w:r>
      <w:proofErr w:type="gramStart"/>
      <w:r>
        <w:rPr>
          <w:rFonts w:ascii="標楷體" w:eastAsia="標楷體" w:hAnsi="標楷體" w:hint="eastAsia"/>
          <w:color w:val="000000" w:themeColor="text1"/>
          <w:sz w:val="18"/>
          <w:szCs w:val="18"/>
        </w:rPr>
        <w:t>113</w:t>
      </w:r>
      <w:proofErr w:type="gramEnd"/>
      <w:r>
        <w:rPr>
          <w:rFonts w:ascii="標楷體" w:eastAsia="標楷體" w:hAnsi="標楷體" w:hint="eastAsia"/>
          <w:color w:val="000000" w:themeColor="text1"/>
          <w:sz w:val="18"/>
          <w:szCs w:val="18"/>
        </w:rPr>
        <w:t>年度營運餘</w:t>
      </w:r>
      <w:proofErr w:type="gramStart"/>
      <w:r>
        <w:rPr>
          <w:rFonts w:ascii="標楷體" w:eastAsia="標楷體" w:hAnsi="標楷體" w:hint="eastAsia"/>
          <w:color w:val="000000" w:themeColor="text1"/>
          <w:sz w:val="18"/>
          <w:szCs w:val="18"/>
        </w:rPr>
        <w:t>絀無列</w:t>
      </w:r>
      <w:proofErr w:type="gramEnd"/>
      <w:r>
        <w:rPr>
          <w:rFonts w:ascii="標楷體" w:eastAsia="標楷體" w:hAnsi="標楷體" w:hint="eastAsia"/>
          <w:color w:val="000000" w:themeColor="text1"/>
          <w:sz w:val="18"/>
          <w:szCs w:val="18"/>
        </w:rPr>
        <w:t>數，據教育局說明，係因該基金會不服被認定為政府捐助之財團法人，已依法提起行政訴訟中，截至114年5月底止，仍未將</w:t>
      </w:r>
      <w:proofErr w:type="gramStart"/>
      <w:r>
        <w:rPr>
          <w:rFonts w:ascii="標楷體" w:eastAsia="標楷體" w:hAnsi="標楷體" w:hint="eastAsia"/>
          <w:color w:val="000000" w:themeColor="text1"/>
          <w:sz w:val="18"/>
          <w:szCs w:val="18"/>
        </w:rPr>
        <w:t>113</w:t>
      </w:r>
      <w:proofErr w:type="gramEnd"/>
      <w:r>
        <w:rPr>
          <w:rFonts w:ascii="標楷體" w:eastAsia="標楷體" w:hAnsi="標楷體" w:hint="eastAsia"/>
          <w:color w:val="000000" w:themeColor="text1"/>
          <w:sz w:val="18"/>
          <w:szCs w:val="18"/>
        </w:rPr>
        <w:t>年度財務報表等資料提送教育局備查所致。</w:t>
      </w:r>
    </w:p>
    <w:p w14:paraId="397A138B" w14:textId="77777777" w:rsidR="00195F13" w:rsidRDefault="00195F13" w:rsidP="007A77FF">
      <w:pPr>
        <w:spacing w:line="220" w:lineRule="exact"/>
        <w:ind w:leftChars="150" w:left="540" w:hangingChars="100" w:hanging="180"/>
        <w:jc w:val="both"/>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4.</w:t>
      </w:r>
      <w:r>
        <w:rPr>
          <w:rFonts w:ascii="標楷體" w:eastAsia="標楷體" w:hAnsi="標楷體" w:hint="eastAsia"/>
          <w:sz w:val="18"/>
          <w:szCs w:val="18"/>
        </w:rPr>
        <w:t>表列財團法人之「創立時政府捐助基金」占「創立基金總額」之比率，或「累計政府捐助基金」占「期末基金總額」之</w:t>
      </w:r>
      <w:proofErr w:type="gramStart"/>
      <w:r>
        <w:rPr>
          <w:rFonts w:ascii="標楷體" w:eastAsia="標楷體" w:hAnsi="標楷體" w:hint="eastAsia"/>
          <w:sz w:val="18"/>
          <w:szCs w:val="18"/>
        </w:rPr>
        <w:t>比率均逾</w:t>
      </w:r>
      <w:proofErr w:type="gramEnd"/>
      <w:r>
        <w:rPr>
          <w:rFonts w:ascii="標楷體" w:eastAsia="標楷體" w:hAnsi="標楷體" w:hint="eastAsia"/>
          <w:sz w:val="18"/>
          <w:szCs w:val="18"/>
        </w:rPr>
        <w:t>50％，其預、決算書除衛生局主管之病理發展基金會因目的事業主管機關為衛生福利部，係編送立法院審議外，</w:t>
      </w:r>
      <w:proofErr w:type="gramStart"/>
      <w:r>
        <w:rPr>
          <w:rFonts w:ascii="標楷體" w:eastAsia="標楷體" w:hAnsi="標楷體" w:hint="eastAsia"/>
          <w:sz w:val="18"/>
          <w:szCs w:val="18"/>
        </w:rPr>
        <w:t>餘均應編</w:t>
      </w:r>
      <w:proofErr w:type="gramEnd"/>
      <w:r>
        <w:rPr>
          <w:rFonts w:ascii="標楷體" w:eastAsia="標楷體" w:hAnsi="標楷體" w:hint="eastAsia"/>
          <w:sz w:val="18"/>
          <w:szCs w:val="18"/>
        </w:rPr>
        <w:t>送臺北市議會審議。</w:t>
      </w:r>
      <w:bookmarkEnd w:id="20"/>
    </w:p>
    <w:p w14:paraId="26B1D491" w14:textId="77777777" w:rsidR="00195F13" w:rsidRPr="006053B7" w:rsidRDefault="00195F13" w:rsidP="00195F13">
      <w:pPr>
        <w:jc w:val="both"/>
        <w:rPr>
          <w:rFonts w:ascii="標楷體" w:eastAsia="標楷體" w:hAnsi="標楷體"/>
          <w:b/>
          <w:sz w:val="36"/>
          <w:szCs w:val="36"/>
        </w:rPr>
      </w:pPr>
      <w:proofErr w:type="gramStart"/>
      <w:r>
        <w:rPr>
          <w:rFonts w:ascii="標楷體" w:eastAsia="標楷體" w:hAnsi="標楷體" w:hint="eastAsia"/>
          <w:b/>
          <w:sz w:val="36"/>
          <w:szCs w:val="36"/>
        </w:rPr>
        <w:lastRenderedPageBreak/>
        <w:t>柒</w:t>
      </w:r>
      <w:proofErr w:type="gramEnd"/>
      <w:r w:rsidRPr="006053B7">
        <w:rPr>
          <w:rFonts w:ascii="標楷體" w:eastAsia="標楷體" w:hAnsi="標楷體" w:hint="eastAsia"/>
          <w:b/>
          <w:sz w:val="36"/>
          <w:szCs w:val="36"/>
        </w:rPr>
        <w:t>、重大公共建設計畫及採購執行情形之查核</w:t>
      </w:r>
    </w:p>
    <w:p w14:paraId="0F34735B" w14:textId="77777777" w:rsidR="00195F13" w:rsidRPr="006053B7" w:rsidRDefault="00195F13" w:rsidP="00195F13">
      <w:pPr>
        <w:snapToGrid w:val="0"/>
        <w:spacing w:line="430" w:lineRule="exact"/>
        <w:ind w:firstLineChars="200" w:firstLine="480"/>
        <w:jc w:val="both"/>
        <w:rPr>
          <w:rFonts w:ascii="標楷體" w:eastAsia="標楷體" w:hAnsi="標楷體"/>
          <w:snapToGrid w:val="0"/>
          <w:kern w:val="0"/>
          <w:szCs w:val="24"/>
        </w:rPr>
      </w:pPr>
      <w:r>
        <w:rPr>
          <w:rFonts w:ascii="標楷體" w:eastAsia="標楷體" w:hAnsi="標楷體" w:hint="eastAsia"/>
          <w:snapToGrid w:val="0"/>
          <w:kern w:val="0"/>
          <w:szCs w:val="24"/>
        </w:rPr>
        <w:t>臺北</w:t>
      </w:r>
      <w:r w:rsidRPr="006053B7">
        <w:rPr>
          <w:rFonts w:ascii="標楷體" w:eastAsia="標楷體" w:hAnsi="標楷體" w:hint="eastAsia"/>
          <w:snapToGrid w:val="0"/>
          <w:kern w:val="0"/>
          <w:szCs w:val="24"/>
        </w:rPr>
        <w:t>市政府為帶動區域發展，打造幸福宜居城市，提供市民優質生活環境，投入鉅額建設經費於重大公共建設計畫及採購。</w:t>
      </w:r>
      <w:proofErr w:type="gramStart"/>
      <w:r w:rsidRPr="006053B7">
        <w:rPr>
          <w:rFonts w:ascii="標楷體" w:eastAsia="標楷體" w:hAnsi="標楷體" w:hint="eastAsia"/>
          <w:szCs w:val="24"/>
          <w:lang w:eastAsia="zh-HK"/>
        </w:rPr>
        <w:t>11</w:t>
      </w:r>
      <w:r>
        <w:rPr>
          <w:rFonts w:ascii="標楷體" w:eastAsia="標楷體" w:hAnsi="標楷體"/>
          <w:szCs w:val="24"/>
          <w:lang w:eastAsia="zh-HK"/>
        </w:rPr>
        <w:t>3</w:t>
      </w:r>
      <w:proofErr w:type="gramEnd"/>
      <w:r w:rsidRPr="006053B7">
        <w:rPr>
          <w:rFonts w:ascii="標楷體" w:eastAsia="標楷體" w:hAnsi="標楷體" w:hint="eastAsia"/>
          <w:snapToGrid w:val="0"/>
          <w:kern w:val="0"/>
          <w:szCs w:val="24"/>
        </w:rPr>
        <w:t>年度經本處</w:t>
      </w:r>
      <w:proofErr w:type="gramStart"/>
      <w:r w:rsidRPr="006053B7">
        <w:rPr>
          <w:rFonts w:ascii="標楷體" w:eastAsia="標楷體" w:hAnsi="標楷體" w:hint="eastAsia"/>
          <w:snapToGrid w:val="0"/>
          <w:kern w:val="0"/>
          <w:szCs w:val="24"/>
        </w:rPr>
        <w:t>賡</w:t>
      </w:r>
      <w:proofErr w:type="gramEnd"/>
      <w:r w:rsidRPr="006053B7">
        <w:rPr>
          <w:rFonts w:ascii="標楷體" w:eastAsia="標楷體" w:hAnsi="標楷體" w:hint="eastAsia"/>
          <w:snapToGrid w:val="0"/>
          <w:kern w:val="0"/>
          <w:szCs w:val="24"/>
        </w:rPr>
        <w:t>續針對市政府</w:t>
      </w:r>
      <w:r>
        <w:rPr>
          <w:rFonts w:ascii="標楷體" w:eastAsia="標楷體" w:hAnsi="標楷體" w:hint="eastAsia"/>
          <w:snapToGrid w:val="0"/>
          <w:kern w:val="0"/>
          <w:szCs w:val="24"/>
        </w:rPr>
        <w:t>暨</w:t>
      </w:r>
      <w:r w:rsidRPr="006053B7">
        <w:rPr>
          <w:rFonts w:ascii="標楷體" w:eastAsia="標楷體" w:hAnsi="標楷體" w:hint="eastAsia"/>
          <w:snapToGrid w:val="0"/>
          <w:kern w:val="0"/>
          <w:szCs w:val="24"/>
        </w:rPr>
        <w:t>所屬</w:t>
      </w:r>
      <w:r>
        <w:rPr>
          <w:rFonts w:ascii="標楷體" w:eastAsia="標楷體" w:hAnsi="標楷體" w:hint="eastAsia"/>
          <w:snapToGrid w:val="0"/>
          <w:kern w:val="0"/>
          <w:szCs w:val="24"/>
        </w:rPr>
        <w:t>各</w:t>
      </w:r>
      <w:r w:rsidRPr="006053B7">
        <w:rPr>
          <w:rFonts w:ascii="標楷體" w:eastAsia="標楷體" w:hAnsi="標楷體" w:hint="eastAsia"/>
          <w:snapToGrid w:val="0"/>
          <w:kern w:val="0"/>
          <w:szCs w:val="24"/>
        </w:rPr>
        <w:t>機關辦理重大公共建設計畫及採購作業加強查核，茲將其執行情形說明如次：</w:t>
      </w:r>
    </w:p>
    <w:p w14:paraId="6A3A11C5" w14:textId="77777777" w:rsidR="00195F13" w:rsidRPr="006053B7" w:rsidRDefault="00195F13" w:rsidP="00195F13">
      <w:pPr>
        <w:snapToGrid w:val="0"/>
        <w:spacing w:beforeLines="50" w:before="120" w:afterLines="20" w:after="48" w:line="430" w:lineRule="exact"/>
        <w:jc w:val="both"/>
        <w:rPr>
          <w:rFonts w:ascii="標楷體" w:eastAsia="標楷體" w:hAnsi="標楷體"/>
          <w:b/>
          <w:snapToGrid w:val="0"/>
          <w:kern w:val="0"/>
          <w:sz w:val="32"/>
          <w:szCs w:val="32"/>
        </w:rPr>
      </w:pPr>
      <w:r w:rsidRPr="006053B7">
        <w:rPr>
          <w:rFonts w:ascii="標楷體" w:eastAsia="標楷體" w:hAnsi="標楷體" w:hint="eastAsia"/>
          <w:b/>
          <w:snapToGrid w:val="0"/>
          <w:kern w:val="0"/>
          <w:sz w:val="32"/>
          <w:szCs w:val="32"/>
        </w:rPr>
        <w:t>一、</w:t>
      </w:r>
      <w:r>
        <w:rPr>
          <w:rFonts w:ascii="標楷體" w:eastAsia="標楷體" w:hAnsi="標楷體" w:hint="eastAsia"/>
          <w:b/>
          <w:snapToGrid w:val="0"/>
          <w:kern w:val="0"/>
          <w:sz w:val="32"/>
          <w:szCs w:val="32"/>
        </w:rPr>
        <w:t>臺北</w:t>
      </w:r>
      <w:r w:rsidRPr="006053B7">
        <w:rPr>
          <w:rFonts w:ascii="標楷體" w:eastAsia="標楷體" w:hAnsi="標楷體" w:hint="eastAsia"/>
          <w:b/>
          <w:snapToGrid w:val="0"/>
          <w:kern w:val="0"/>
          <w:sz w:val="32"/>
          <w:szCs w:val="32"/>
        </w:rPr>
        <w:t>市政府所屬</w:t>
      </w:r>
      <w:r>
        <w:rPr>
          <w:rFonts w:ascii="標楷體" w:eastAsia="標楷體" w:hAnsi="標楷體" w:hint="eastAsia"/>
          <w:b/>
          <w:snapToGrid w:val="0"/>
          <w:kern w:val="0"/>
          <w:sz w:val="32"/>
          <w:szCs w:val="32"/>
        </w:rPr>
        <w:t>各</w:t>
      </w:r>
      <w:r w:rsidRPr="006053B7">
        <w:rPr>
          <w:rFonts w:ascii="標楷體" w:eastAsia="標楷體" w:hAnsi="標楷體" w:hint="eastAsia"/>
          <w:b/>
          <w:snapToGrid w:val="0"/>
          <w:kern w:val="0"/>
          <w:sz w:val="32"/>
          <w:szCs w:val="32"/>
        </w:rPr>
        <w:t>機關重大公共建設計畫執行情形之查核</w:t>
      </w:r>
    </w:p>
    <w:p w14:paraId="50C896BF" w14:textId="77777777" w:rsidR="00195F13" w:rsidRPr="006053B7" w:rsidRDefault="00195F13" w:rsidP="00195F13">
      <w:pPr>
        <w:snapToGrid w:val="0"/>
        <w:spacing w:beforeLines="50" w:before="120" w:afterLines="50" w:after="120" w:line="430" w:lineRule="exact"/>
        <w:ind w:firstLineChars="100" w:firstLine="280"/>
        <w:jc w:val="both"/>
        <w:rPr>
          <w:rFonts w:ascii="標楷體" w:eastAsia="標楷體" w:hAnsi="標楷體"/>
          <w:b/>
          <w:snapToGrid w:val="0"/>
          <w:kern w:val="0"/>
          <w:sz w:val="28"/>
          <w:szCs w:val="28"/>
        </w:rPr>
      </w:pPr>
      <w:r w:rsidRPr="006053B7">
        <w:rPr>
          <w:rFonts w:ascii="標楷體" w:eastAsia="標楷體" w:hAnsi="標楷體" w:hint="eastAsia"/>
          <w:b/>
          <w:snapToGrid w:val="0"/>
          <w:kern w:val="0"/>
          <w:sz w:val="28"/>
          <w:szCs w:val="28"/>
        </w:rPr>
        <w:t>（一）</w:t>
      </w:r>
      <w:r>
        <w:rPr>
          <w:rFonts w:ascii="標楷體" w:eastAsia="標楷體" w:hAnsi="標楷體" w:hint="eastAsia"/>
          <w:b/>
          <w:snapToGrid w:val="0"/>
          <w:kern w:val="0"/>
          <w:sz w:val="28"/>
          <w:szCs w:val="28"/>
        </w:rPr>
        <w:t>臺北</w:t>
      </w:r>
      <w:r w:rsidRPr="006053B7">
        <w:rPr>
          <w:rFonts w:ascii="標楷體" w:eastAsia="標楷體" w:hAnsi="標楷體" w:hint="eastAsia"/>
          <w:b/>
          <w:snapToGrid w:val="0"/>
          <w:kern w:val="0"/>
          <w:sz w:val="28"/>
          <w:szCs w:val="28"/>
        </w:rPr>
        <w:t>市政府所屬</w:t>
      </w:r>
      <w:r>
        <w:rPr>
          <w:rFonts w:ascii="標楷體" w:eastAsia="標楷體" w:hAnsi="標楷體" w:hint="eastAsia"/>
          <w:b/>
          <w:snapToGrid w:val="0"/>
          <w:kern w:val="0"/>
          <w:sz w:val="28"/>
          <w:szCs w:val="28"/>
        </w:rPr>
        <w:t>各</w:t>
      </w:r>
      <w:r w:rsidRPr="006053B7">
        <w:rPr>
          <w:rFonts w:ascii="標楷體" w:eastAsia="標楷體" w:hAnsi="標楷體" w:hint="eastAsia"/>
          <w:b/>
          <w:snapToGrid w:val="0"/>
          <w:kern w:val="0"/>
          <w:sz w:val="28"/>
          <w:szCs w:val="28"/>
        </w:rPr>
        <w:t>機關重大公共建設計畫執行情形</w:t>
      </w:r>
    </w:p>
    <w:p w14:paraId="3A4BF19B" w14:textId="6282488D" w:rsidR="00195F13" w:rsidRPr="00E17B7B" w:rsidRDefault="00195F13" w:rsidP="00195F13">
      <w:pPr>
        <w:snapToGrid w:val="0"/>
        <w:spacing w:afterLines="50" w:after="120" w:line="430" w:lineRule="exact"/>
        <w:ind w:firstLineChars="200" w:firstLine="480"/>
        <w:jc w:val="both"/>
        <w:rPr>
          <w:rFonts w:ascii="標楷體" w:eastAsia="標楷體"/>
          <w:snapToGrid w:val="0"/>
          <w:kern w:val="0"/>
        </w:rPr>
      </w:pPr>
      <w:r>
        <w:rPr>
          <w:rFonts w:ascii="標楷體" w:eastAsia="標楷體" w:hAnsi="標楷體" w:hint="eastAsia"/>
          <w:b/>
          <w:noProof/>
          <w:szCs w:val="24"/>
        </w:rPr>
        <mc:AlternateContent>
          <mc:Choice Requires="wpg">
            <w:drawing>
              <wp:anchor distT="0" distB="0" distL="114300" distR="114300" simplePos="0" relativeHeight="251668480" behindDoc="1" locked="0" layoutInCell="1" allowOverlap="0" wp14:anchorId="7F47D554" wp14:editId="01CFE909">
                <wp:simplePos x="0" y="0"/>
                <wp:positionH relativeFrom="margin">
                  <wp:align>center</wp:align>
                </wp:positionH>
                <wp:positionV relativeFrom="page">
                  <wp:posOffset>5392796</wp:posOffset>
                </wp:positionV>
                <wp:extent cx="6606000" cy="2732400"/>
                <wp:effectExtent l="0" t="0" r="0" b="0"/>
                <wp:wrapSquare wrapText="bothSides"/>
                <wp:docPr id="21" name="群組 21"/>
                <wp:cNvGraphicFramePr/>
                <a:graphic xmlns:a="http://schemas.openxmlformats.org/drawingml/2006/main">
                  <a:graphicData uri="http://schemas.microsoft.com/office/word/2010/wordprocessingGroup">
                    <wpg:wgp>
                      <wpg:cNvGrpSpPr/>
                      <wpg:grpSpPr>
                        <a:xfrm>
                          <a:off x="0" y="0"/>
                          <a:ext cx="6606000" cy="2732400"/>
                          <a:chOff x="0" y="0"/>
                          <a:chExt cx="6604991" cy="2733675"/>
                        </a:xfrm>
                      </wpg:grpSpPr>
                      <wpg:grpSp>
                        <wpg:cNvPr id="22" name="群組 22"/>
                        <wpg:cNvGrpSpPr/>
                        <wpg:grpSpPr>
                          <a:xfrm>
                            <a:off x="0" y="0"/>
                            <a:ext cx="6604991" cy="2733675"/>
                            <a:chOff x="0" y="0"/>
                            <a:chExt cx="6604991" cy="2733675"/>
                          </a:xfrm>
                        </wpg:grpSpPr>
                        <wpg:grpSp>
                          <wpg:cNvPr id="23" name="群組 6"/>
                          <wpg:cNvGrpSpPr/>
                          <wpg:grpSpPr>
                            <a:xfrm>
                              <a:off x="0" y="0"/>
                              <a:ext cx="6604000" cy="2733675"/>
                              <a:chOff x="0" y="-145576"/>
                              <a:chExt cx="7560000" cy="2948302"/>
                            </a:xfrm>
                          </wpg:grpSpPr>
                          <wpg:graphicFrame>
                            <wpg:cNvPr id="24" name="圖表 24"/>
                            <wpg:cNvFrPr/>
                            <wpg:xfrm>
                              <a:off x="0" y="200248"/>
                              <a:ext cx="7560000" cy="2376230"/>
                            </wpg:xfrm>
                            <a:graphic>
                              <a:graphicData uri="http://schemas.openxmlformats.org/drawingml/2006/chart">
                                <c:chart xmlns:c="http://schemas.openxmlformats.org/drawingml/2006/chart" xmlns:r="http://schemas.openxmlformats.org/officeDocument/2006/relationships" r:id="rId10"/>
                              </a:graphicData>
                            </a:graphic>
                          </wpg:graphicFrame>
                          <wps:wsp>
                            <wps:cNvPr id="25" name="文字方塊 2"/>
                            <wps:cNvSpPr txBox="1"/>
                            <wps:spPr>
                              <a:xfrm>
                                <a:off x="1085000" y="-145576"/>
                                <a:ext cx="5603678" cy="287609"/>
                              </a:xfrm>
                              <a:prstGeom prst="rect">
                                <a:avLst/>
                              </a:prstGeom>
                              <a:noFill/>
                            </wps:spPr>
                            <wps:txbx>
                              <w:txbxContent>
                                <w:p w14:paraId="0B7F7232" w14:textId="77777777" w:rsidR="00195F13" w:rsidRDefault="00195F13" w:rsidP="00195F13">
                                  <w:pPr>
                                    <w:pStyle w:val="Web"/>
                                    <w:spacing w:before="0" w:beforeAutospacing="0" w:after="0" w:afterAutospacing="0"/>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1</w:t>
                                  </w:r>
                                  <w:r>
                                    <w:rPr>
                                      <w:rFonts w:ascii="標楷體" w:eastAsia="標楷體" w:hAnsi="標楷體" w:cstheme="minorBidi" w:hint="eastAsia"/>
                                      <w:b/>
                                      <w:bCs/>
                                      <w:color w:val="000000" w:themeColor="text1"/>
                                      <w:kern w:val="24"/>
                                    </w:rPr>
                                    <w:t xml:space="preserve">  臺北市政府所屬各機關11</w:t>
                                  </w:r>
                                  <w:r>
                                    <w:rPr>
                                      <w:rFonts w:ascii="標楷體" w:eastAsia="標楷體" w:hAnsi="標楷體" w:cstheme="minorBidi"/>
                                      <w:b/>
                                      <w:bCs/>
                                      <w:color w:val="000000" w:themeColor="text1"/>
                                      <w:kern w:val="24"/>
                                    </w:rPr>
                                    <w:t>3</w:t>
                                  </w:r>
                                  <w:r>
                                    <w:rPr>
                                      <w:rFonts w:ascii="標楷體" w:eastAsia="標楷體" w:hAnsi="標楷體" w:cstheme="minorBidi" w:hint="eastAsia"/>
                                      <w:b/>
                                      <w:bCs/>
                                      <w:color w:val="000000" w:themeColor="text1"/>
                                      <w:kern w:val="24"/>
                                    </w:rPr>
                                    <w:t>年度重大公共建設計畫預算執行概況概況</w:t>
                                  </w:r>
                                </w:p>
                              </w:txbxContent>
                            </wps:txbx>
                            <wps:bodyPr wrap="square" rtlCol="0">
                              <a:noAutofit/>
                            </wps:bodyPr>
                          </wps:wsp>
                          <wps:wsp>
                            <wps:cNvPr id="26" name="文字方塊 5"/>
                            <wps:cNvSpPr txBox="1"/>
                            <wps:spPr>
                              <a:xfrm>
                                <a:off x="216443" y="2552851"/>
                                <a:ext cx="6205324" cy="249875"/>
                              </a:xfrm>
                              <a:prstGeom prst="rect">
                                <a:avLst/>
                              </a:prstGeom>
                              <a:noFill/>
                            </wps:spPr>
                            <wps:txbx>
                              <w:txbxContent>
                                <w:p w14:paraId="334C913A" w14:textId="77777777" w:rsidR="00195F13" w:rsidRPr="00A83386" w:rsidRDefault="00195F13" w:rsidP="00195F13">
                                  <w:pPr>
                                    <w:pStyle w:val="Web"/>
                                    <w:spacing w:before="0" w:beforeAutospacing="0" w:after="0" w:afterAutospacing="0"/>
                                  </w:pPr>
                                  <w:r w:rsidRPr="00A83386">
                                    <w:rPr>
                                      <w:rFonts w:ascii="標楷體" w:eastAsia="標楷體" w:hAnsi="標楷體" w:cstheme="minorBidi" w:hint="eastAsia"/>
                                      <w:kern w:val="24"/>
                                      <w:sz w:val="18"/>
                                      <w:szCs w:val="18"/>
                                    </w:rPr>
                                    <w:t xml:space="preserve">    資料來源：整理自</w:t>
                                  </w:r>
                                  <w:r>
                                    <w:rPr>
                                      <w:rFonts w:ascii="標楷體" w:eastAsia="標楷體" w:hAnsi="標楷體" w:cstheme="minorBidi" w:hint="eastAsia"/>
                                      <w:kern w:val="24"/>
                                      <w:sz w:val="18"/>
                                      <w:szCs w:val="18"/>
                                    </w:rPr>
                                    <w:t>各主管機關</w:t>
                                  </w:r>
                                  <w:r w:rsidRPr="00A83386">
                                    <w:rPr>
                                      <w:rFonts w:ascii="標楷體" w:eastAsia="標楷體" w:hAnsi="標楷體" w:cstheme="minorBidi" w:hint="eastAsia"/>
                                      <w:kern w:val="24"/>
                                      <w:sz w:val="18"/>
                                      <w:szCs w:val="18"/>
                                    </w:rPr>
                                    <w:t>提供資料。</w:t>
                                  </w:r>
                                </w:p>
                              </w:txbxContent>
                            </wps:txbx>
                            <wps:bodyPr wrap="square" rtlCol="0">
                              <a:noAutofit/>
                            </wps:bodyPr>
                          </wps:wsp>
                        </wpg:grpSp>
                        <wps:wsp>
                          <wps:cNvPr id="27" name="矩形 27"/>
                          <wps:cNvSpPr/>
                          <wps:spPr>
                            <a:xfrm>
                              <a:off x="5850611" y="2014780"/>
                              <a:ext cx="754380" cy="2895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B6C31BB" w14:textId="77777777" w:rsidR="00195F13" w:rsidRPr="00044900" w:rsidRDefault="00195F13" w:rsidP="00195F13">
                                <w:pPr>
                                  <w:jc w:val="center"/>
                                  <w:rPr>
                                    <w:rFonts w:ascii="標楷體" w:eastAsia="標楷體" w:hAnsi="標楷體"/>
                                    <w:sz w:val="16"/>
                                    <w:szCs w:val="16"/>
                                  </w:rPr>
                                </w:pPr>
                                <w:r w:rsidRPr="00044900">
                                  <w:rPr>
                                    <w:rFonts w:ascii="標楷體" w:eastAsia="標楷體" w:hAnsi="標楷體" w:hint="eastAsia"/>
                                    <w:color w:val="000000" w:themeColor="text1"/>
                                    <w:sz w:val="16"/>
                                    <w:szCs w:val="16"/>
                                  </w:rPr>
                                  <w:t>主管別</w:t>
                                </w:r>
                              </w:p>
                              <w:p w14:paraId="20BC91FD" w14:textId="77777777" w:rsidR="00195F13" w:rsidRPr="00044900" w:rsidRDefault="00195F13" w:rsidP="00195F13">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8" name="矩形 28"/>
                        <wps:cNvSpPr/>
                        <wps:spPr>
                          <a:xfrm>
                            <a:off x="348712" y="302217"/>
                            <a:ext cx="327660" cy="2895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3957D5" w14:textId="77777777" w:rsidR="00195F13" w:rsidRPr="00044900" w:rsidRDefault="00195F13" w:rsidP="00195F13">
                              <w:pPr>
                                <w:jc w:val="center"/>
                                <w:rPr>
                                  <w:sz w:val="16"/>
                                  <w:szCs w:val="16"/>
                                </w:rPr>
                              </w:pPr>
                              <w:r w:rsidRPr="00044900">
                                <w:rPr>
                                  <w:rFonts w:ascii="標楷體" w:eastAsia="標楷體" w:hAnsi="標楷體" w:hint="eastAsia"/>
                                  <w:color w:val="000000" w:themeColor="text1"/>
                                  <w:sz w:val="16"/>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47D554" id="群組 21" o:spid="_x0000_s1031" style="position:absolute;left:0;text-align:left;margin-left:0;margin-top:424.65pt;width:520.15pt;height:215.15pt;z-index:-251648000;mso-position-horizontal:center;mso-position-horizontal-relative:margin;mso-position-vertical-relative:page;mso-width-relative:margin;mso-height-relative:margin" coordsize="66049,27336"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&#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" o:allowoverlap="f">
                <v:group id="群組 22" o:spid="_x0000_s1032" style="position:absolute;width:66049;height:27336" coordsize="66049,27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群組 6" o:spid="_x0000_s1033" style="position:absolute;width:66040;height:27336" coordorigin=",-1455" coordsize="75600,29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24" o:spid="_x0000_s1034" type="#_x0000_t75" style="position:absolute;left:4535;top:3280;width:65936;height:213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">
                      <v:imagedata r:id="rId11" o:title=""/>
                      <o:lock v:ext="edit" aspectratio="f"/>
                    </v:shape>
                    <v:shape id="_x0000_s1035" type="#_x0000_t202" style="position:absolute;left:10850;top:-1455;width:56036;height:2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0B7F7232" w14:textId="77777777" w:rsidR="00195F13" w:rsidRDefault="00195F13" w:rsidP="00195F13">
                            <w:pPr>
                              <w:pStyle w:val="Web"/>
                              <w:spacing w:before="0" w:beforeAutospacing="0" w:after="0" w:afterAutospacing="0"/>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1</w:t>
                            </w:r>
                            <w:r>
                              <w:rPr>
                                <w:rFonts w:ascii="標楷體" w:eastAsia="標楷體" w:hAnsi="標楷體" w:cstheme="minorBidi" w:hint="eastAsia"/>
                                <w:b/>
                                <w:bCs/>
                                <w:color w:val="000000" w:themeColor="text1"/>
                                <w:kern w:val="24"/>
                              </w:rPr>
                              <w:t xml:space="preserve">  臺北市政府所屬各機關11</w:t>
                            </w:r>
                            <w:r>
                              <w:rPr>
                                <w:rFonts w:ascii="標楷體" w:eastAsia="標楷體" w:hAnsi="標楷體" w:cstheme="minorBidi"/>
                                <w:b/>
                                <w:bCs/>
                                <w:color w:val="000000" w:themeColor="text1"/>
                                <w:kern w:val="24"/>
                              </w:rPr>
                              <w:t>3</w:t>
                            </w:r>
                            <w:r>
                              <w:rPr>
                                <w:rFonts w:ascii="標楷體" w:eastAsia="標楷體" w:hAnsi="標楷體" w:cstheme="minorBidi" w:hint="eastAsia"/>
                                <w:b/>
                                <w:bCs/>
                                <w:color w:val="000000" w:themeColor="text1"/>
                                <w:kern w:val="24"/>
                              </w:rPr>
                              <w:t>年度重大公共建設計畫預算執行概況概況</w:t>
                            </w:r>
                          </w:p>
                        </w:txbxContent>
                      </v:textbox>
                    </v:shape>
                    <v:shape id="文字方塊 5" o:spid="_x0000_s1036" type="#_x0000_t202" style="position:absolute;left:2164;top:25528;width:62053;height:2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334C913A" w14:textId="77777777" w:rsidR="00195F13" w:rsidRPr="00A83386" w:rsidRDefault="00195F13" w:rsidP="00195F13">
                            <w:pPr>
                              <w:pStyle w:val="Web"/>
                              <w:spacing w:before="0" w:beforeAutospacing="0" w:after="0" w:afterAutospacing="0"/>
                            </w:pPr>
                            <w:r w:rsidRPr="00A83386">
                              <w:rPr>
                                <w:rFonts w:ascii="標楷體" w:eastAsia="標楷體" w:hAnsi="標楷體" w:cstheme="minorBidi" w:hint="eastAsia"/>
                                <w:kern w:val="24"/>
                                <w:sz w:val="18"/>
                                <w:szCs w:val="18"/>
                              </w:rPr>
                              <w:t xml:space="preserve">    資料來源：整理自</w:t>
                            </w:r>
                            <w:r>
                              <w:rPr>
                                <w:rFonts w:ascii="標楷體" w:eastAsia="標楷體" w:hAnsi="標楷體" w:cstheme="minorBidi" w:hint="eastAsia"/>
                                <w:kern w:val="24"/>
                                <w:sz w:val="18"/>
                                <w:szCs w:val="18"/>
                              </w:rPr>
                              <w:t>各主管機關</w:t>
                            </w:r>
                            <w:r w:rsidRPr="00A83386">
                              <w:rPr>
                                <w:rFonts w:ascii="標楷體" w:eastAsia="標楷體" w:hAnsi="標楷體" w:cstheme="minorBidi" w:hint="eastAsia"/>
                                <w:kern w:val="24"/>
                                <w:sz w:val="18"/>
                                <w:szCs w:val="18"/>
                              </w:rPr>
                              <w:t>提供資料。</w:t>
                            </w:r>
                          </w:p>
                        </w:txbxContent>
                      </v:textbox>
                    </v:shape>
                  </v:group>
                  <v:rect id="矩形 27" o:spid="_x0000_s1037" style="position:absolute;left:58506;top:20147;width:7543;height:2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" filled="f" stroked="f" strokeweight="2pt">
                    <v:textbox>
                      <w:txbxContent>
                        <w:p w14:paraId="1B6C31BB" w14:textId="77777777" w:rsidR="00195F13" w:rsidRPr="00044900" w:rsidRDefault="00195F13" w:rsidP="00195F13">
                          <w:pPr>
                            <w:jc w:val="center"/>
                            <w:rPr>
                              <w:rFonts w:ascii="標楷體" w:eastAsia="標楷體" w:hAnsi="標楷體"/>
                              <w:sz w:val="16"/>
                              <w:szCs w:val="16"/>
                            </w:rPr>
                          </w:pPr>
                          <w:r w:rsidRPr="00044900">
                            <w:rPr>
                              <w:rFonts w:ascii="標楷體" w:eastAsia="標楷體" w:hAnsi="標楷體" w:hint="eastAsia"/>
                              <w:color w:val="000000" w:themeColor="text1"/>
                              <w:sz w:val="16"/>
                              <w:szCs w:val="16"/>
                            </w:rPr>
                            <w:t>主管別</w:t>
                          </w:r>
                        </w:p>
                        <w:p w14:paraId="20BC91FD" w14:textId="77777777" w:rsidR="00195F13" w:rsidRPr="00044900" w:rsidRDefault="00195F13" w:rsidP="00195F13">
                          <w:pPr>
                            <w:jc w:val="center"/>
                            <w:rPr>
                              <w:sz w:val="16"/>
                              <w:szCs w:val="16"/>
                            </w:rPr>
                          </w:pPr>
                        </w:p>
                      </w:txbxContent>
                    </v:textbox>
                  </v:rect>
                </v:group>
                <v:rect id="矩形 28" o:spid="_x0000_s1038" style="position:absolute;left:3487;top:3022;width:3276;height:2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" filled="f" stroked="f" strokeweight="2pt">
                  <v:textbox>
                    <w:txbxContent>
                      <w:p w14:paraId="7D3957D5" w14:textId="77777777" w:rsidR="00195F13" w:rsidRPr="00044900" w:rsidRDefault="00195F13" w:rsidP="00195F13">
                        <w:pPr>
                          <w:jc w:val="center"/>
                          <w:rPr>
                            <w:sz w:val="16"/>
                            <w:szCs w:val="16"/>
                          </w:rPr>
                        </w:pPr>
                        <w:r w:rsidRPr="00044900">
                          <w:rPr>
                            <w:rFonts w:ascii="標楷體" w:eastAsia="標楷體" w:hAnsi="標楷體" w:hint="eastAsia"/>
                            <w:color w:val="000000" w:themeColor="text1"/>
                            <w:sz w:val="16"/>
                            <w:szCs w:val="16"/>
                          </w:rPr>
                          <w:t>％</w:t>
                        </w:r>
                      </w:p>
                    </w:txbxContent>
                  </v:textbox>
                </v:rect>
                <w10:wrap type="square" anchorx="margin" anchory="page"/>
              </v:group>
              <o:OLEObject Type="Embed" ProgID="Excel.Chart.8" ShapeID="圖表 24" DrawAspect="Content" ObjectID="_1813561118" r:id="rId12">
                <o:FieldCodes>\s</o:FieldCodes>
              </o:OLEObject>
            </w:pict>
          </mc:Fallback>
        </mc:AlternateContent>
      </w:r>
      <w:proofErr w:type="gramStart"/>
      <w:r w:rsidRPr="002554FE">
        <w:rPr>
          <w:rFonts w:ascii="標楷體" w:eastAsia="標楷體" w:hAnsi="標楷體" w:hint="eastAsia"/>
          <w:szCs w:val="24"/>
          <w:lang w:eastAsia="zh-HK"/>
        </w:rPr>
        <w:t>1</w:t>
      </w:r>
      <w:r w:rsidRPr="00097494">
        <w:rPr>
          <w:rFonts w:ascii="標楷體" w:eastAsia="標楷體" w:hAnsi="標楷體" w:hint="eastAsia"/>
          <w:spacing w:val="-2"/>
          <w:szCs w:val="24"/>
          <w:lang w:eastAsia="zh-HK"/>
        </w:rPr>
        <w:t>1</w:t>
      </w:r>
      <w:r w:rsidRPr="00097494">
        <w:rPr>
          <w:rFonts w:ascii="標楷體" w:eastAsia="標楷體" w:hAnsi="標楷體"/>
          <w:spacing w:val="-2"/>
          <w:szCs w:val="24"/>
          <w:lang w:eastAsia="zh-HK"/>
        </w:rPr>
        <w:t>3</w:t>
      </w:r>
      <w:proofErr w:type="gramEnd"/>
      <w:r w:rsidRPr="00097494">
        <w:rPr>
          <w:rFonts w:ascii="標楷體" w:eastAsia="標楷體" w:hAnsi="標楷體" w:hint="eastAsia"/>
          <w:snapToGrid w:val="0"/>
          <w:spacing w:val="-2"/>
          <w:kern w:val="0"/>
          <w:szCs w:val="24"/>
        </w:rPr>
        <w:t>年度臺北市政府暨所屬機關重大公共建設計畫總經費達1億元以上，由本處列管者計有</w:t>
      </w:r>
      <w:r w:rsidRPr="00097494">
        <w:rPr>
          <w:rFonts w:ascii="標楷體" w:eastAsia="標楷體" w:hAnsi="標楷體"/>
          <w:spacing w:val="-2"/>
          <w:szCs w:val="24"/>
          <w:lang w:eastAsia="zh-HK"/>
        </w:rPr>
        <w:t>153</w:t>
      </w:r>
      <w:r w:rsidRPr="00097494">
        <w:rPr>
          <w:rFonts w:ascii="標楷體" w:eastAsia="標楷體" w:hAnsi="標楷體" w:hint="eastAsia"/>
          <w:snapToGrid w:val="0"/>
          <w:spacing w:val="-2"/>
          <w:kern w:val="0"/>
          <w:szCs w:val="24"/>
        </w:rPr>
        <w:t>項，其中以單位預算及附屬單位預算辦理者計1</w:t>
      </w:r>
      <w:r w:rsidRPr="00097494">
        <w:rPr>
          <w:rFonts w:ascii="標楷體" w:eastAsia="標楷體" w:hAnsi="標楷體"/>
          <w:snapToGrid w:val="0"/>
          <w:spacing w:val="-2"/>
          <w:kern w:val="0"/>
          <w:szCs w:val="24"/>
        </w:rPr>
        <w:t>51</w:t>
      </w:r>
      <w:r w:rsidRPr="00097494">
        <w:rPr>
          <w:rFonts w:ascii="標楷體" w:eastAsia="標楷體" w:hAnsi="標楷體" w:hint="eastAsia"/>
          <w:snapToGrid w:val="0"/>
          <w:spacing w:val="-2"/>
          <w:kern w:val="0"/>
          <w:szCs w:val="24"/>
        </w:rPr>
        <w:t>項，分屬體育局、都市發展局、交通局、消防局、捷運工程局、產業發展局、地政局、教育局、社會局、</w:t>
      </w:r>
      <w:proofErr w:type="gramStart"/>
      <w:r w:rsidRPr="00097494">
        <w:rPr>
          <w:rFonts w:ascii="標楷體" w:eastAsia="標楷體" w:hAnsi="標楷體" w:hint="eastAsia"/>
          <w:snapToGrid w:val="0"/>
          <w:spacing w:val="-2"/>
          <w:kern w:val="0"/>
          <w:szCs w:val="24"/>
        </w:rPr>
        <w:t>臺</w:t>
      </w:r>
      <w:proofErr w:type="gramEnd"/>
      <w:r w:rsidRPr="00097494">
        <w:rPr>
          <w:rFonts w:ascii="標楷體" w:eastAsia="標楷體" w:hAnsi="標楷體" w:hint="eastAsia"/>
          <w:snapToGrid w:val="0"/>
          <w:spacing w:val="-2"/>
          <w:kern w:val="0"/>
          <w:szCs w:val="24"/>
        </w:rPr>
        <w:t>北自來水事業處、工務局、文化局、民政局及勞動局等1</w:t>
      </w:r>
      <w:r w:rsidRPr="00097494">
        <w:rPr>
          <w:rFonts w:ascii="標楷體" w:eastAsia="標楷體" w:hAnsi="標楷體"/>
          <w:snapToGrid w:val="0"/>
          <w:spacing w:val="-2"/>
          <w:kern w:val="0"/>
          <w:szCs w:val="24"/>
        </w:rPr>
        <w:t>4</w:t>
      </w:r>
      <w:r w:rsidRPr="00097494">
        <w:rPr>
          <w:rFonts w:ascii="標楷體" w:eastAsia="標楷體" w:hAnsi="標楷體" w:hint="eastAsia"/>
          <w:snapToGrid w:val="0"/>
          <w:spacing w:val="-2"/>
          <w:kern w:val="0"/>
          <w:szCs w:val="24"/>
        </w:rPr>
        <w:t>個主管機關辦理，年度可支用預算數590億2,531萬餘元，執行數434億4,778萬餘元，執行率</w:t>
      </w:r>
      <w:r w:rsidRPr="00097494">
        <w:rPr>
          <w:rFonts w:ascii="標楷體" w:eastAsia="標楷體" w:hAnsi="標楷體"/>
          <w:snapToGrid w:val="0"/>
          <w:spacing w:val="-2"/>
          <w:kern w:val="0"/>
          <w:szCs w:val="24"/>
        </w:rPr>
        <w:t>73.61</w:t>
      </w:r>
      <w:r w:rsidRPr="00097494">
        <w:rPr>
          <w:rFonts w:ascii="標楷體" w:eastAsia="標楷體" w:hAnsi="標楷體" w:hint="eastAsia"/>
          <w:snapToGrid w:val="0"/>
          <w:spacing w:val="-2"/>
          <w:kern w:val="0"/>
          <w:szCs w:val="24"/>
        </w:rPr>
        <w:t>％，各項計畫依主管機關別，彙</w:t>
      </w:r>
      <w:proofErr w:type="gramStart"/>
      <w:r w:rsidRPr="00097494">
        <w:rPr>
          <w:rFonts w:ascii="標楷體" w:eastAsia="標楷體" w:hAnsi="標楷體" w:hint="eastAsia"/>
          <w:snapToGrid w:val="0"/>
          <w:spacing w:val="-2"/>
          <w:kern w:val="0"/>
          <w:szCs w:val="24"/>
        </w:rPr>
        <w:t>列如</w:t>
      </w:r>
      <w:proofErr w:type="gramEnd"/>
      <w:r w:rsidRPr="00097494">
        <w:rPr>
          <w:rFonts w:ascii="標楷體" w:eastAsia="標楷體" w:hAnsi="標楷體" w:hint="eastAsia"/>
          <w:snapToGrid w:val="0"/>
          <w:spacing w:val="-2"/>
          <w:kern w:val="0"/>
          <w:szCs w:val="24"/>
        </w:rPr>
        <w:t>圖1、表1，其中</w:t>
      </w:r>
      <w:r w:rsidR="00097494" w:rsidRPr="00097494">
        <w:rPr>
          <w:rFonts w:ascii="標楷體" w:eastAsia="標楷體" w:hAnsi="標楷體" w:hint="eastAsia"/>
          <w:snapToGrid w:val="0"/>
          <w:spacing w:val="-2"/>
          <w:kern w:val="0"/>
          <w:szCs w:val="24"/>
        </w:rPr>
        <w:t>年度</w:t>
      </w:r>
      <w:r w:rsidRPr="00097494">
        <w:rPr>
          <w:rFonts w:ascii="標楷體" w:eastAsia="標楷體" w:hAnsi="標楷體" w:hint="eastAsia"/>
          <w:snapToGrid w:val="0"/>
          <w:spacing w:val="-2"/>
          <w:kern w:val="0"/>
          <w:szCs w:val="24"/>
        </w:rPr>
        <w:t>預算執行率未達80％之計畫計有</w:t>
      </w:r>
      <w:r w:rsidRPr="00097494">
        <w:rPr>
          <w:rFonts w:ascii="標楷體" w:eastAsia="標楷體" w:hAnsi="標楷體"/>
          <w:snapToGrid w:val="0"/>
          <w:spacing w:val="-2"/>
          <w:kern w:val="0"/>
          <w:szCs w:val="24"/>
        </w:rPr>
        <w:t>6</w:t>
      </w:r>
      <w:r w:rsidRPr="00097494">
        <w:rPr>
          <w:rFonts w:ascii="標楷體" w:eastAsia="標楷體" w:hAnsi="標楷體" w:hint="eastAsia"/>
          <w:snapToGrid w:val="0"/>
          <w:spacing w:val="-2"/>
          <w:kern w:val="0"/>
          <w:szCs w:val="24"/>
        </w:rPr>
        <w:t>1項，其計畫明細如表2。</w:t>
      </w:r>
      <w:r w:rsidRPr="00097494">
        <w:rPr>
          <w:rFonts w:ascii="標楷體" w:eastAsia="標楷體" w:hint="eastAsia"/>
          <w:snapToGrid w:val="0"/>
          <w:spacing w:val="-2"/>
          <w:kern w:val="0"/>
        </w:rPr>
        <w:t>另本處列管臺北市政府重大公共建設計畫以特別預算辦理者計</w:t>
      </w:r>
      <w:r w:rsidRPr="00097494">
        <w:rPr>
          <w:rFonts w:ascii="標楷體" w:eastAsia="標楷體"/>
          <w:snapToGrid w:val="0"/>
          <w:spacing w:val="-2"/>
          <w:kern w:val="0"/>
        </w:rPr>
        <w:t>2</w:t>
      </w:r>
      <w:r w:rsidRPr="00097494">
        <w:rPr>
          <w:rFonts w:ascii="標楷體" w:eastAsia="標楷體" w:hint="eastAsia"/>
          <w:snapToGrid w:val="0"/>
          <w:spacing w:val="-2"/>
          <w:kern w:val="0"/>
        </w:rPr>
        <w:t>項，為捷運工程局辦理</w:t>
      </w:r>
      <w:proofErr w:type="gramStart"/>
      <w:r w:rsidRPr="00097494">
        <w:rPr>
          <w:rFonts w:ascii="標楷體" w:eastAsia="標楷體" w:hint="eastAsia"/>
          <w:snapToGrid w:val="0"/>
          <w:spacing w:val="-2"/>
          <w:kern w:val="0"/>
        </w:rPr>
        <w:t>臺</w:t>
      </w:r>
      <w:proofErr w:type="gramEnd"/>
      <w:r w:rsidRPr="00097494">
        <w:rPr>
          <w:rFonts w:ascii="標楷體" w:eastAsia="標楷體" w:hint="eastAsia"/>
          <w:snapToGrid w:val="0"/>
          <w:spacing w:val="-2"/>
          <w:kern w:val="0"/>
        </w:rPr>
        <w:t>北都會區大眾捷運系統建設計畫之「萬大</w:t>
      </w:r>
      <w:proofErr w:type="gramStart"/>
      <w:r w:rsidRPr="00097494">
        <w:rPr>
          <w:rFonts w:ascii="標楷體" w:eastAsia="標楷體"/>
          <w:snapToGrid w:val="0"/>
          <w:spacing w:val="-2"/>
          <w:kern w:val="0"/>
        </w:rPr>
        <w:t>—</w:t>
      </w:r>
      <w:proofErr w:type="gramEnd"/>
      <w:r w:rsidRPr="00097494">
        <w:rPr>
          <w:rFonts w:ascii="標楷體" w:eastAsia="標楷體" w:hint="eastAsia"/>
          <w:snapToGrid w:val="0"/>
          <w:spacing w:val="-2"/>
          <w:kern w:val="0"/>
        </w:rPr>
        <w:t>中和</w:t>
      </w:r>
      <w:proofErr w:type="gramStart"/>
      <w:r w:rsidRPr="00097494">
        <w:rPr>
          <w:rFonts w:ascii="標楷體" w:eastAsia="標楷體"/>
          <w:snapToGrid w:val="0"/>
          <w:spacing w:val="-2"/>
          <w:kern w:val="0"/>
        </w:rPr>
        <w:t>—</w:t>
      </w:r>
      <w:proofErr w:type="gramEnd"/>
      <w:r w:rsidRPr="00097494">
        <w:rPr>
          <w:rFonts w:ascii="標楷體" w:eastAsia="標楷體" w:hint="eastAsia"/>
          <w:snapToGrid w:val="0"/>
          <w:spacing w:val="-2"/>
          <w:kern w:val="0"/>
        </w:rPr>
        <w:t>樹林線（</w:t>
      </w:r>
      <w:r w:rsidRPr="00097494">
        <w:rPr>
          <w:rFonts w:ascii="標楷體" w:eastAsia="標楷體"/>
          <w:snapToGrid w:val="0"/>
          <w:spacing w:val="-2"/>
          <w:kern w:val="0"/>
        </w:rPr>
        <w:t>第</w:t>
      </w:r>
      <w:r w:rsidRPr="00097494">
        <w:rPr>
          <w:rFonts w:ascii="標楷體" w:eastAsia="標楷體" w:hint="eastAsia"/>
          <w:snapToGrid w:val="0"/>
          <w:spacing w:val="-2"/>
          <w:kern w:val="0"/>
        </w:rPr>
        <w:t>1</w:t>
      </w:r>
      <w:r w:rsidRPr="00097494">
        <w:rPr>
          <w:rFonts w:ascii="標楷體" w:eastAsia="標楷體"/>
          <w:snapToGrid w:val="0"/>
          <w:spacing w:val="-2"/>
          <w:kern w:val="0"/>
        </w:rPr>
        <w:t>期</w:t>
      </w:r>
      <w:r w:rsidRPr="00097494">
        <w:rPr>
          <w:rFonts w:ascii="標楷體" w:eastAsia="標楷體" w:hint="eastAsia"/>
          <w:snapToGrid w:val="0"/>
          <w:spacing w:val="-2"/>
          <w:kern w:val="0"/>
        </w:rPr>
        <w:t>工</w:t>
      </w:r>
      <w:r w:rsidRPr="00097494">
        <w:rPr>
          <w:rFonts w:ascii="標楷體" w:eastAsia="標楷體"/>
          <w:snapToGrid w:val="0"/>
          <w:spacing w:val="-2"/>
          <w:kern w:val="0"/>
        </w:rPr>
        <w:t>程）</w:t>
      </w:r>
      <w:r w:rsidRPr="00097494">
        <w:rPr>
          <w:rFonts w:ascii="標楷體" w:eastAsia="標楷體" w:hint="eastAsia"/>
          <w:snapToGrid w:val="0"/>
          <w:spacing w:val="-2"/>
          <w:kern w:val="0"/>
        </w:rPr>
        <w:t>」及「信義線</w:t>
      </w:r>
      <w:proofErr w:type="gramStart"/>
      <w:r w:rsidRPr="00097494">
        <w:rPr>
          <w:rFonts w:ascii="標楷體" w:eastAsia="標楷體" w:hint="eastAsia"/>
          <w:snapToGrid w:val="0"/>
          <w:spacing w:val="-2"/>
          <w:kern w:val="0"/>
        </w:rPr>
        <w:t>東延段</w:t>
      </w:r>
      <w:proofErr w:type="gramEnd"/>
      <w:r w:rsidRPr="00097494">
        <w:rPr>
          <w:rFonts w:ascii="標楷體" w:eastAsia="標楷體" w:hint="eastAsia"/>
          <w:snapToGrid w:val="0"/>
          <w:spacing w:val="-2"/>
          <w:kern w:val="0"/>
        </w:rPr>
        <w:t>」等案，截至1</w:t>
      </w:r>
      <w:r w:rsidRPr="00097494">
        <w:rPr>
          <w:rFonts w:ascii="標楷體" w:eastAsia="標楷體"/>
          <w:snapToGrid w:val="0"/>
          <w:spacing w:val="-2"/>
          <w:kern w:val="0"/>
        </w:rPr>
        <w:t>13</w:t>
      </w:r>
      <w:r w:rsidRPr="00097494">
        <w:rPr>
          <w:rFonts w:ascii="標楷體" w:eastAsia="標楷體" w:hint="eastAsia"/>
          <w:snapToGrid w:val="0"/>
          <w:spacing w:val="-2"/>
          <w:kern w:val="0"/>
        </w:rPr>
        <w:t>年底止，累計分配數666億6,746萬餘元，累計執行數567億261萬餘元，執行率</w:t>
      </w:r>
      <w:r w:rsidRPr="00097494">
        <w:rPr>
          <w:rFonts w:ascii="標楷體" w:eastAsia="標楷體"/>
          <w:snapToGrid w:val="0"/>
          <w:spacing w:val="-2"/>
          <w:kern w:val="0"/>
        </w:rPr>
        <w:t>85.05</w:t>
      </w:r>
      <w:r w:rsidRPr="00097494">
        <w:rPr>
          <w:rFonts w:ascii="標楷體" w:eastAsia="標楷體" w:hint="eastAsia"/>
          <w:snapToGrid w:val="0"/>
          <w:spacing w:val="-2"/>
          <w:kern w:val="0"/>
        </w:rPr>
        <w:t>％，</w:t>
      </w:r>
      <w:r w:rsidRPr="00097494">
        <w:rPr>
          <w:rFonts w:ascii="標楷體" w:eastAsia="標楷體" w:hAnsi="標楷體" w:hint="eastAsia"/>
          <w:snapToGrid w:val="0"/>
          <w:spacing w:val="-2"/>
          <w:kern w:val="0"/>
          <w:szCs w:val="24"/>
        </w:rPr>
        <w:t>各項計畫執行情形如</w:t>
      </w:r>
      <w:r w:rsidRPr="00E17B7B">
        <w:rPr>
          <w:rFonts w:ascii="標楷體" w:eastAsia="標楷體" w:hAnsi="標楷體" w:hint="eastAsia"/>
          <w:snapToGrid w:val="0"/>
          <w:kern w:val="0"/>
          <w:szCs w:val="24"/>
        </w:rPr>
        <w:t>表3</w:t>
      </w:r>
      <w:r w:rsidRPr="00E17B7B">
        <w:rPr>
          <w:rFonts w:ascii="標楷體" w:eastAsia="標楷體" w:hint="eastAsia"/>
          <w:snapToGrid w:val="0"/>
          <w:kern w:val="0"/>
        </w:rPr>
        <w:t>。</w:t>
      </w:r>
    </w:p>
    <w:p w14:paraId="0E80A772" w14:textId="77777777" w:rsidR="00195F13" w:rsidRPr="006053B7" w:rsidRDefault="00195F13" w:rsidP="00195F13">
      <w:pPr>
        <w:snapToGrid w:val="0"/>
        <w:spacing w:beforeLines="200" w:before="480" w:afterLines="50" w:after="120" w:line="430" w:lineRule="exact"/>
        <w:ind w:firstLineChars="100" w:firstLine="280"/>
        <w:jc w:val="both"/>
        <w:rPr>
          <w:rFonts w:ascii="標楷體" w:eastAsia="標楷體" w:hAnsi="標楷體"/>
          <w:b/>
          <w:snapToGrid w:val="0"/>
          <w:kern w:val="0"/>
          <w:sz w:val="28"/>
          <w:szCs w:val="28"/>
        </w:rPr>
      </w:pPr>
      <w:r w:rsidRPr="006053B7">
        <w:rPr>
          <w:rFonts w:ascii="標楷體" w:eastAsia="標楷體" w:hAnsi="標楷體" w:hint="eastAsia"/>
          <w:b/>
          <w:snapToGrid w:val="0"/>
          <w:kern w:val="0"/>
          <w:sz w:val="28"/>
          <w:szCs w:val="28"/>
        </w:rPr>
        <w:t>（二）審計機關查核情形</w:t>
      </w:r>
    </w:p>
    <w:p w14:paraId="78A4759C" w14:textId="77777777" w:rsidR="00195F13" w:rsidRDefault="00195F13" w:rsidP="00195F13">
      <w:pPr>
        <w:snapToGrid w:val="0"/>
        <w:spacing w:line="430" w:lineRule="exact"/>
        <w:ind w:firstLineChars="200" w:firstLine="480"/>
        <w:jc w:val="both"/>
        <w:rPr>
          <w:rFonts w:ascii="標楷體" w:eastAsia="標楷體" w:hAnsi="標楷體"/>
          <w:szCs w:val="24"/>
        </w:rPr>
      </w:pPr>
      <w:r>
        <w:rPr>
          <w:rFonts w:ascii="標楷體" w:eastAsia="標楷體" w:hAnsi="標楷體" w:hint="eastAsia"/>
          <w:szCs w:val="24"/>
        </w:rPr>
        <w:t>臺北</w:t>
      </w:r>
      <w:r w:rsidRPr="006053B7">
        <w:rPr>
          <w:rFonts w:ascii="標楷體" w:eastAsia="標楷體" w:hAnsi="標楷體" w:hint="eastAsia"/>
          <w:szCs w:val="24"/>
        </w:rPr>
        <w:t>市政府每年持續投入鉅額經費推動重大公共建設計畫，</w:t>
      </w:r>
      <w:r w:rsidRPr="00FF7050">
        <w:rPr>
          <w:rFonts w:ascii="標楷體" w:eastAsia="標楷體" w:hAnsi="標楷體" w:hint="eastAsia"/>
          <w:szCs w:val="24"/>
        </w:rPr>
        <w:t>其執行成效</w:t>
      </w:r>
      <w:proofErr w:type="gramStart"/>
      <w:r w:rsidRPr="00FF7050">
        <w:rPr>
          <w:rFonts w:ascii="標楷體" w:eastAsia="標楷體" w:hAnsi="標楷體" w:hint="eastAsia"/>
          <w:szCs w:val="24"/>
        </w:rPr>
        <w:t>攸</w:t>
      </w:r>
      <w:proofErr w:type="gramEnd"/>
      <w:r w:rsidRPr="00FF7050">
        <w:rPr>
          <w:rFonts w:ascii="標楷體" w:eastAsia="標楷體" w:hAnsi="標楷體" w:hint="eastAsia"/>
          <w:szCs w:val="24"/>
        </w:rPr>
        <w:t>關市民生活品質、市容整體發展及政府施政形象。</w:t>
      </w:r>
      <w:r w:rsidRPr="006053B7">
        <w:rPr>
          <w:rFonts w:ascii="標楷體" w:eastAsia="標楷體" w:hAnsi="標楷體" w:hint="eastAsia"/>
          <w:szCs w:val="24"/>
        </w:rPr>
        <w:t>本處查核</w:t>
      </w:r>
      <w:r>
        <w:rPr>
          <w:rFonts w:ascii="標楷體" w:eastAsia="標楷體" w:hAnsi="標楷體" w:hint="eastAsia"/>
          <w:szCs w:val="24"/>
        </w:rPr>
        <w:t>臺北</w:t>
      </w:r>
      <w:r w:rsidRPr="006053B7">
        <w:rPr>
          <w:rFonts w:ascii="標楷體" w:eastAsia="標楷體" w:hAnsi="標楷體" w:hint="eastAsia"/>
          <w:szCs w:val="24"/>
        </w:rPr>
        <w:t>市政府</w:t>
      </w:r>
      <w:r>
        <w:rPr>
          <w:rFonts w:ascii="標楷體" w:eastAsia="標楷體" w:hAnsi="標楷體" w:hint="eastAsia"/>
          <w:szCs w:val="24"/>
        </w:rPr>
        <w:t>暨</w:t>
      </w:r>
      <w:r w:rsidRPr="006053B7">
        <w:rPr>
          <w:rFonts w:ascii="標楷體" w:eastAsia="標楷體" w:hAnsi="標楷體" w:hint="eastAsia"/>
          <w:szCs w:val="24"/>
        </w:rPr>
        <w:t>所屬</w:t>
      </w:r>
      <w:r>
        <w:rPr>
          <w:rFonts w:ascii="標楷體" w:eastAsia="標楷體" w:hAnsi="標楷體" w:hint="eastAsia"/>
          <w:szCs w:val="24"/>
        </w:rPr>
        <w:t>各</w:t>
      </w:r>
      <w:r w:rsidRPr="006053B7">
        <w:rPr>
          <w:rFonts w:ascii="標楷體" w:eastAsia="標楷體" w:hAnsi="標楷體" w:hint="eastAsia"/>
          <w:szCs w:val="24"/>
        </w:rPr>
        <w:t>機關重大公共建設計畫執行情形，發現尚待檢討改進及相關</w:t>
      </w:r>
      <w:r>
        <w:rPr>
          <w:rFonts w:ascii="標楷體" w:eastAsia="標楷體" w:hAnsi="標楷體" w:hint="eastAsia"/>
          <w:szCs w:val="24"/>
        </w:rPr>
        <w:t>機關</w:t>
      </w:r>
      <w:r w:rsidRPr="006053B7">
        <w:rPr>
          <w:rFonts w:ascii="標楷體" w:eastAsia="標楷體" w:hAnsi="標楷體" w:hint="eastAsia"/>
          <w:szCs w:val="24"/>
        </w:rPr>
        <w:t>函復內容，</w:t>
      </w:r>
      <w:proofErr w:type="gramStart"/>
      <w:r w:rsidRPr="000E61C7">
        <w:rPr>
          <w:rFonts w:ascii="標楷體" w:eastAsia="標楷體" w:hAnsi="標楷體" w:hint="eastAsia"/>
          <w:szCs w:val="24"/>
        </w:rPr>
        <w:t>歸納摘述如次</w:t>
      </w:r>
      <w:proofErr w:type="gramEnd"/>
      <w:r w:rsidRPr="006053B7">
        <w:rPr>
          <w:rFonts w:ascii="標楷體" w:eastAsia="標楷體" w:hAnsi="標楷體" w:hint="eastAsia"/>
          <w:szCs w:val="24"/>
        </w:rPr>
        <w:t>：</w:t>
      </w:r>
    </w:p>
    <w:p w14:paraId="5840E086" w14:textId="77777777" w:rsidR="00195F13" w:rsidRPr="006053B7" w:rsidRDefault="00195F13" w:rsidP="00195F13">
      <w:pPr>
        <w:snapToGrid w:val="0"/>
        <w:spacing w:line="434" w:lineRule="exact"/>
        <w:ind w:firstLineChars="200" w:firstLine="480"/>
        <w:jc w:val="both"/>
        <w:rPr>
          <w:rFonts w:ascii="標楷體" w:eastAsia="標楷體" w:hAnsi="標楷體"/>
          <w:szCs w:val="24"/>
        </w:rPr>
      </w:pPr>
      <w:r>
        <w:rPr>
          <w:rFonts w:ascii="標楷體" w:eastAsia="標楷體" w:hAnsi="標楷體" w:hint="eastAsia"/>
          <w:b/>
          <w:szCs w:val="24"/>
        </w:rPr>
        <w:lastRenderedPageBreak/>
        <w:t>1.</w:t>
      </w:r>
      <w:r>
        <w:rPr>
          <w:rFonts w:ascii="標楷體" w:eastAsia="標楷體" w:hAnsi="標楷體"/>
          <w:b/>
          <w:szCs w:val="24"/>
        </w:rPr>
        <w:t>共同</w:t>
      </w:r>
      <w:r w:rsidRPr="00915CBD">
        <w:rPr>
          <w:rFonts w:ascii="標楷體" w:eastAsia="標楷體" w:hAnsi="標楷體"/>
          <w:b/>
          <w:szCs w:val="24"/>
        </w:rPr>
        <w:t>性</w:t>
      </w:r>
      <w:r>
        <w:rPr>
          <w:rFonts w:ascii="標楷體" w:eastAsia="標楷體" w:hAnsi="標楷體" w:hint="eastAsia"/>
          <w:b/>
          <w:szCs w:val="24"/>
        </w:rPr>
        <w:t>執行缺失：</w:t>
      </w:r>
    </w:p>
    <w:p w14:paraId="4BF26273" w14:textId="39ED5BBB" w:rsidR="00195F13" w:rsidRPr="00534FA4" w:rsidRDefault="00195F13" w:rsidP="0030113E">
      <w:pPr>
        <w:snapToGrid w:val="0"/>
        <w:spacing w:line="434" w:lineRule="exact"/>
        <w:ind w:firstLineChars="161" w:firstLine="515"/>
        <w:jc w:val="both"/>
        <w:rPr>
          <w:rFonts w:ascii="標楷體" w:eastAsia="標楷體"/>
          <w:snapToGrid w:val="0"/>
          <w:kern w:val="0"/>
        </w:rPr>
      </w:pPr>
      <w:r w:rsidRPr="006147BC">
        <w:rPr>
          <w:rFonts w:hAnsi="標楷體"/>
          <w:noProof/>
          <w:sz w:val="32"/>
          <w:szCs w:val="32"/>
        </w:rPr>
        <mc:AlternateContent>
          <mc:Choice Requires="wps">
            <w:drawing>
              <wp:anchor distT="0" distB="0" distL="114300" distR="114300" simplePos="0" relativeHeight="251673600" behindDoc="1" locked="0" layoutInCell="1" allowOverlap="1" wp14:anchorId="202BB8F1" wp14:editId="7D678392">
                <wp:simplePos x="0" y="0"/>
                <wp:positionH relativeFrom="margin">
                  <wp:posOffset>1724638</wp:posOffset>
                </wp:positionH>
                <wp:positionV relativeFrom="paragraph">
                  <wp:posOffset>2612767</wp:posOffset>
                </wp:positionV>
                <wp:extent cx="4679950" cy="3579495"/>
                <wp:effectExtent l="0" t="0" r="0" b="1905"/>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579495"/>
                        </a:xfrm>
                        <a:prstGeom prst="rect">
                          <a:avLst/>
                        </a:prstGeom>
                        <a:noFill/>
                        <a:ln w="9525">
                          <a:noFill/>
                          <a:miter lim="800000"/>
                          <a:headEnd/>
                          <a:tailEnd/>
                        </a:ln>
                      </wps:spPr>
                      <wps:txbx>
                        <w:txbxContent>
                          <w:p w14:paraId="1BEB826D" w14:textId="77777777" w:rsidR="00195F13" w:rsidRPr="00114CCA" w:rsidRDefault="00195F13" w:rsidP="00195F13">
                            <w:pPr>
                              <w:spacing w:line="320" w:lineRule="exact"/>
                              <w:jc w:val="center"/>
                              <w:rPr>
                                <w:rFonts w:ascii="標楷體" w:eastAsia="標楷體" w:hAnsi="標楷體"/>
                                <w:b/>
                                <w:snapToGrid w:val="0"/>
                                <w:kern w:val="0"/>
                                <w:szCs w:val="24"/>
                              </w:rPr>
                            </w:pPr>
                            <w:r w:rsidRPr="00114CCA">
                              <w:rPr>
                                <w:rFonts w:ascii="標楷體" w:eastAsia="標楷體" w:hAnsi="標楷體" w:hint="eastAsia"/>
                                <w:b/>
                                <w:snapToGrid w:val="0"/>
                                <w:kern w:val="0"/>
                                <w:szCs w:val="24"/>
                              </w:rPr>
                              <w:t>圖</w:t>
                            </w:r>
                            <w:r>
                              <w:rPr>
                                <w:rFonts w:ascii="標楷體" w:eastAsia="標楷體" w:hAnsi="標楷體" w:hint="eastAsia"/>
                                <w:b/>
                                <w:snapToGrid w:val="0"/>
                                <w:kern w:val="0"/>
                                <w:szCs w:val="24"/>
                              </w:rPr>
                              <w:t>2</w:t>
                            </w:r>
                            <w:r w:rsidRPr="00114CCA">
                              <w:rPr>
                                <w:rFonts w:ascii="標楷體" w:eastAsia="標楷體" w:hAnsi="標楷體"/>
                                <w:b/>
                                <w:snapToGrid w:val="0"/>
                                <w:kern w:val="0"/>
                                <w:szCs w:val="24"/>
                              </w:rPr>
                              <w:t xml:space="preserve"> </w:t>
                            </w:r>
                            <w:r w:rsidRPr="00376672">
                              <w:rPr>
                                <w:rFonts w:ascii="標楷體" w:eastAsia="標楷體" w:hAnsi="標楷體" w:hint="eastAsia"/>
                                <w:b/>
                                <w:snapToGrid w:val="0"/>
                                <w:kern w:val="0"/>
                                <w:szCs w:val="24"/>
                              </w:rPr>
                              <w:t>近</w:t>
                            </w:r>
                            <w:r>
                              <w:rPr>
                                <w:rFonts w:ascii="標楷體" w:eastAsia="標楷體" w:hAnsi="標楷體"/>
                                <w:b/>
                                <w:snapToGrid w:val="0"/>
                                <w:kern w:val="0"/>
                                <w:szCs w:val="24"/>
                              </w:rPr>
                              <w:t>5</w:t>
                            </w:r>
                            <w:r w:rsidRPr="00376672">
                              <w:rPr>
                                <w:rFonts w:ascii="標楷體" w:eastAsia="標楷體" w:hAnsi="標楷體" w:hint="eastAsia"/>
                                <w:b/>
                                <w:snapToGrid w:val="0"/>
                                <w:kern w:val="0"/>
                                <w:szCs w:val="24"/>
                              </w:rPr>
                              <w:t>年</w:t>
                            </w:r>
                            <w:r>
                              <w:rPr>
                                <w:rFonts w:ascii="標楷體" w:eastAsia="標楷體" w:hAnsi="標楷體" w:hint="eastAsia"/>
                                <w:b/>
                                <w:snapToGrid w:val="0"/>
                                <w:kern w:val="0"/>
                                <w:szCs w:val="24"/>
                              </w:rPr>
                              <w:t>重大建設預算執行率未達8</w:t>
                            </w:r>
                            <w:r>
                              <w:rPr>
                                <w:rFonts w:ascii="標楷體" w:eastAsia="標楷體" w:hAnsi="標楷體"/>
                                <w:b/>
                                <w:snapToGrid w:val="0"/>
                                <w:kern w:val="0"/>
                                <w:szCs w:val="24"/>
                              </w:rPr>
                              <w:t>0</w:t>
                            </w:r>
                            <w:r>
                              <w:rPr>
                                <w:rFonts w:ascii="標楷體" w:eastAsia="標楷體" w:hAnsi="標楷體" w:hint="eastAsia"/>
                                <w:b/>
                                <w:snapToGrid w:val="0"/>
                                <w:kern w:val="0"/>
                                <w:szCs w:val="24"/>
                              </w:rPr>
                              <w:t>％項數及占比</w:t>
                            </w:r>
                          </w:p>
                          <w:p w14:paraId="34F74B04" w14:textId="0CFA38C8" w:rsidR="00195F13" w:rsidRDefault="002F44B6" w:rsidP="00195F13">
                            <w:pPr>
                              <w:jc w:val="both"/>
                              <w:rPr>
                                <w:rFonts w:ascii="標楷體" w:eastAsia="標楷體" w:hAnsi="標楷體"/>
                                <w:sz w:val="20"/>
                                <w:shd w:val="clear" w:color="auto" w:fill="FFFFFF"/>
                              </w:rPr>
                            </w:pPr>
                            <w:r w:rsidRPr="002F44B6">
                              <w:rPr>
                                <w:noProof/>
                              </w:rPr>
                              <w:drawing>
                                <wp:inline distT="0" distB="0" distL="0" distR="0" wp14:anchorId="01F252CD" wp14:editId="2FB9FBB6">
                                  <wp:extent cx="4488180" cy="2900571"/>
                                  <wp:effectExtent l="0" t="0" r="762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7471" t="8359" r="6620" b="11247"/>
                                          <a:stretch/>
                                        </pic:blipFill>
                                        <pic:spPr bwMode="auto">
                                          <a:xfrm>
                                            <a:off x="0" y="0"/>
                                            <a:ext cx="4488180" cy="2900571"/>
                                          </a:xfrm>
                                          <a:prstGeom prst="rect">
                                            <a:avLst/>
                                          </a:prstGeom>
                                          <a:noFill/>
                                          <a:ln>
                                            <a:noFill/>
                                          </a:ln>
                                          <a:extLst>
                                            <a:ext uri="{53640926-AAD7-44D8-BBD7-CCE9431645EC}">
                                              <a14:shadowObscured xmlns:a14="http://schemas.microsoft.com/office/drawing/2010/main"/>
                                            </a:ext>
                                          </a:extLst>
                                        </pic:spPr>
                                      </pic:pic>
                                    </a:graphicData>
                                  </a:graphic>
                                </wp:inline>
                              </w:drawing>
                            </w:r>
                          </w:p>
                          <w:p w14:paraId="0E05B3DE" w14:textId="77777777" w:rsidR="00195F13" w:rsidRPr="00114CCA" w:rsidRDefault="00195F13" w:rsidP="00195F13">
                            <w:pPr>
                              <w:spacing w:line="240" w:lineRule="exact"/>
                              <w:ind w:leftChars="119" w:left="540" w:hangingChars="141" w:hanging="254"/>
                              <w:rPr>
                                <w:rFonts w:ascii="標楷體" w:eastAsia="標楷體" w:hAnsi="標楷體"/>
                                <w:sz w:val="18"/>
                                <w:szCs w:val="18"/>
                              </w:rPr>
                            </w:pPr>
                            <w:r w:rsidRPr="00114CCA">
                              <w:rPr>
                                <w:rFonts w:ascii="標楷體" w:eastAsia="標楷體" w:hAnsi="標楷體"/>
                                <w:sz w:val="18"/>
                                <w:szCs w:val="18"/>
                                <w:shd w:val="clear" w:color="auto" w:fill="FFFFFF"/>
                              </w:rPr>
                              <w:t>資料來源：整理自</w:t>
                            </w:r>
                            <w:r>
                              <w:rPr>
                                <w:rFonts w:ascii="標楷體" w:eastAsia="標楷體" w:hAnsi="標楷體" w:hint="eastAsia"/>
                                <w:sz w:val="18"/>
                                <w:szCs w:val="18"/>
                                <w:shd w:val="clear" w:color="auto" w:fill="FFFFFF"/>
                              </w:rPr>
                              <w:t>各主管機關提供</w:t>
                            </w:r>
                            <w:r w:rsidRPr="00114CCA">
                              <w:rPr>
                                <w:rFonts w:ascii="標楷體" w:eastAsia="標楷體" w:hAnsi="標楷體"/>
                                <w:sz w:val="18"/>
                                <w:szCs w:val="18"/>
                                <w:shd w:val="clear" w:color="auto" w:fill="FFFFFF"/>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2BB8F1" id="文字方塊 2" o:spid="_x0000_s1039" type="#_x0000_t202" style="position:absolute;left:0;text-align:left;margin-left:135.8pt;margin-top:205.75pt;width:368.5pt;height:281.85pt;z-index:-251642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" filled="f" stroked="f">
                <v:textbox>
                  <w:txbxContent>
                    <w:p w14:paraId="1BEB826D" w14:textId="77777777" w:rsidR="00195F13" w:rsidRPr="00114CCA" w:rsidRDefault="00195F13" w:rsidP="00195F13">
                      <w:pPr>
                        <w:spacing w:line="320" w:lineRule="exact"/>
                        <w:jc w:val="center"/>
                        <w:rPr>
                          <w:rFonts w:ascii="標楷體" w:eastAsia="標楷體" w:hAnsi="標楷體"/>
                          <w:b/>
                          <w:snapToGrid w:val="0"/>
                          <w:kern w:val="0"/>
                          <w:szCs w:val="24"/>
                        </w:rPr>
                      </w:pPr>
                      <w:r w:rsidRPr="00114CCA">
                        <w:rPr>
                          <w:rFonts w:ascii="標楷體" w:eastAsia="標楷體" w:hAnsi="標楷體" w:hint="eastAsia"/>
                          <w:b/>
                          <w:snapToGrid w:val="0"/>
                          <w:kern w:val="0"/>
                          <w:szCs w:val="24"/>
                        </w:rPr>
                        <w:t>圖</w:t>
                      </w:r>
                      <w:r>
                        <w:rPr>
                          <w:rFonts w:ascii="標楷體" w:eastAsia="標楷體" w:hAnsi="標楷體" w:hint="eastAsia"/>
                          <w:b/>
                          <w:snapToGrid w:val="0"/>
                          <w:kern w:val="0"/>
                          <w:szCs w:val="24"/>
                        </w:rPr>
                        <w:t>2</w:t>
                      </w:r>
                      <w:r w:rsidRPr="00114CCA">
                        <w:rPr>
                          <w:rFonts w:ascii="標楷體" w:eastAsia="標楷體" w:hAnsi="標楷體"/>
                          <w:b/>
                          <w:snapToGrid w:val="0"/>
                          <w:kern w:val="0"/>
                          <w:szCs w:val="24"/>
                        </w:rPr>
                        <w:t xml:space="preserve"> </w:t>
                      </w:r>
                      <w:r w:rsidRPr="00376672">
                        <w:rPr>
                          <w:rFonts w:ascii="標楷體" w:eastAsia="標楷體" w:hAnsi="標楷體" w:hint="eastAsia"/>
                          <w:b/>
                          <w:snapToGrid w:val="0"/>
                          <w:kern w:val="0"/>
                          <w:szCs w:val="24"/>
                        </w:rPr>
                        <w:t>近</w:t>
                      </w:r>
                      <w:r>
                        <w:rPr>
                          <w:rFonts w:ascii="標楷體" w:eastAsia="標楷體" w:hAnsi="標楷體"/>
                          <w:b/>
                          <w:snapToGrid w:val="0"/>
                          <w:kern w:val="0"/>
                          <w:szCs w:val="24"/>
                        </w:rPr>
                        <w:t>5</w:t>
                      </w:r>
                      <w:r w:rsidRPr="00376672">
                        <w:rPr>
                          <w:rFonts w:ascii="標楷體" w:eastAsia="標楷體" w:hAnsi="標楷體" w:hint="eastAsia"/>
                          <w:b/>
                          <w:snapToGrid w:val="0"/>
                          <w:kern w:val="0"/>
                          <w:szCs w:val="24"/>
                        </w:rPr>
                        <w:t>年</w:t>
                      </w:r>
                      <w:r>
                        <w:rPr>
                          <w:rFonts w:ascii="標楷體" w:eastAsia="標楷體" w:hAnsi="標楷體" w:hint="eastAsia"/>
                          <w:b/>
                          <w:snapToGrid w:val="0"/>
                          <w:kern w:val="0"/>
                          <w:szCs w:val="24"/>
                        </w:rPr>
                        <w:t>重大建設預算執行率未達8</w:t>
                      </w:r>
                      <w:r>
                        <w:rPr>
                          <w:rFonts w:ascii="標楷體" w:eastAsia="標楷體" w:hAnsi="標楷體"/>
                          <w:b/>
                          <w:snapToGrid w:val="0"/>
                          <w:kern w:val="0"/>
                          <w:szCs w:val="24"/>
                        </w:rPr>
                        <w:t>0</w:t>
                      </w:r>
                      <w:r>
                        <w:rPr>
                          <w:rFonts w:ascii="標楷體" w:eastAsia="標楷體" w:hAnsi="標楷體" w:hint="eastAsia"/>
                          <w:b/>
                          <w:snapToGrid w:val="0"/>
                          <w:kern w:val="0"/>
                          <w:szCs w:val="24"/>
                        </w:rPr>
                        <w:t>％項數及占比</w:t>
                      </w:r>
                    </w:p>
                    <w:p w14:paraId="34F74B04" w14:textId="0CFA38C8" w:rsidR="00195F13" w:rsidRDefault="002F44B6" w:rsidP="00195F13">
                      <w:pPr>
                        <w:jc w:val="both"/>
                        <w:rPr>
                          <w:rFonts w:ascii="標楷體" w:eastAsia="標楷體" w:hAnsi="標楷體"/>
                          <w:sz w:val="20"/>
                          <w:shd w:val="clear" w:color="auto" w:fill="FFFFFF"/>
                        </w:rPr>
                      </w:pPr>
                      <w:r w:rsidRPr="002F44B6">
                        <w:rPr>
                          <w:noProof/>
                        </w:rPr>
                        <w:drawing>
                          <wp:inline distT="0" distB="0" distL="0" distR="0" wp14:anchorId="01F252CD" wp14:editId="2FB9FBB6">
                            <wp:extent cx="4488180" cy="2900571"/>
                            <wp:effectExtent l="0" t="0" r="762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7471" t="8359" r="6620" b="11247"/>
                                    <a:stretch/>
                                  </pic:blipFill>
                                  <pic:spPr bwMode="auto">
                                    <a:xfrm>
                                      <a:off x="0" y="0"/>
                                      <a:ext cx="4488180" cy="2900571"/>
                                    </a:xfrm>
                                    <a:prstGeom prst="rect">
                                      <a:avLst/>
                                    </a:prstGeom>
                                    <a:noFill/>
                                    <a:ln>
                                      <a:noFill/>
                                    </a:ln>
                                    <a:extLst>
                                      <a:ext uri="{53640926-AAD7-44D8-BBD7-CCE9431645EC}">
                                        <a14:shadowObscured xmlns:a14="http://schemas.microsoft.com/office/drawing/2010/main"/>
                                      </a:ext>
                                    </a:extLst>
                                  </pic:spPr>
                                </pic:pic>
                              </a:graphicData>
                            </a:graphic>
                          </wp:inline>
                        </w:drawing>
                      </w:r>
                    </w:p>
                    <w:p w14:paraId="0E05B3DE" w14:textId="77777777" w:rsidR="00195F13" w:rsidRPr="00114CCA" w:rsidRDefault="00195F13" w:rsidP="00195F13">
                      <w:pPr>
                        <w:spacing w:line="240" w:lineRule="exact"/>
                        <w:ind w:leftChars="119" w:left="540" w:hangingChars="141" w:hanging="254"/>
                        <w:rPr>
                          <w:rFonts w:ascii="標楷體" w:eastAsia="標楷體" w:hAnsi="標楷體"/>
                          <w:sz w:val="18"/>
                          <w:szCs w:val="18"/>
                        </w:rPr>
                      </w:pPr>
                      <w:r w:rsidRPr="00114CCA">
                        <w:rPr>
                          <w:rFonts w:ascii="標楷體" w:eastAsia="標楷體" w:hAnsi="標楷體"/>
                          <w:sz w:val="18"/>
                          <w:szCs w:val="18"/>
                          <w:shd w:val="clear" w:color="auto" w:fill="FFFFFF"/>
                        </w:rPr>
                        <w:t>資料來源：整理自</w:t>
                      </w:r>
                      <w:r>
                        <w:rPr>
                          <w:rFonts w:ascii="標楷體" w:eastAsia="標楷體" w:hAnsi="標楷體" w:hint="eastAsia"/>
                          <w:sz w:val="18"/>
                          <w:szCs w:val="18"/>
                          <w:shd w:val="clear" w:color="auto" w:fill="FFFFFF"/>
                        </w:rPr>
                        <w:t>各主管機關提供</w:t>
                      </w:r>
                      <w:r w:rsidRPr="00114CCA">
                        <w:rPr>
                          <w:rFonts w:ascii="標楷體" w:eastAsia="標楷體" w:hAnsi="標楷體"/>
                          <w:sz w:val="18"/>
                          <w:szCs w:val="18"/>
                          <w:shd w:val="clear" w:color="auto" w:fill="FFFFFF"/>
                        </w:rPr>
                        <w:t>資料。</w:t>
                      </w:r>
                    </w:p>
                  </w:txbxContent>
                </v:textbox>
                <w10:wrap type="square" anchorx="margin"/>
              </v:shape>
            </w:pict>
          </mc:Fallback>
        </mc:AlternateContent>
      </w:r>
      <w:r w:rsidRPr="00534FA4">
        <w:rPr>
          <w:rFonts w:ascii="標楷體" w:eastAsia="標楷體" w:hAnsi="標楷體" w:hint="eastAsia"/>
          <w:b/>
          <w:szCs w:val="24"/>
        </w:rPr>
        <w:t>持續推動重大公共建設計畫，以厚實市政基礎建設，惟整體預算執行率未達</w:t>
      </w:r>
      <w:proofErr w:type="gramStart"/>
      <w:r w:rsidRPr="00534FA4">
        <w:rPr>
          <w:rFonts w:ascii="標楷體" w:eastAsia="標楷體" w:hAnsi="標楷體" w:hint="eastAsia"/>
          <w:b/>
          <w:szCs w:val="24"/>
        </w:rPr>
        <w:t>8成</w:t>
      </w:r>
      <w:proofErr w:type="gramEnd"/>
      <w:r w:rsidRPr="00534FA4">
        <w:rPr>
          <w:rFonts w:ascii="標楷體" w:eastAsia="標楷體" w:hAnsi="標楷體" w:hint="eastAsia"/>
          <w:b/>
          <w:szCs w:val="24"/>
        </w:rPr>
        <w:t>，且落後案件較往年大幅增加，亟待探究問題癥結，並督促各主辦機關</w:t>
      </w:r>
      <w:proofErr w:type="gramStart"/>
      <w:r w:rsidRPr="00534FA4">
        <w:rPr>
          <w:rFonts w:ascii="標楷體" w:eastAsia="標楷體" w:hAnsi="標楷體" w:hint="eastAsia"/>
          <w:b/>
          <w:szCs w:val="24"/>
        </w:rPr>
        <w:t>研</w:t>
      </w:r>
      <w:proofErr w:type="gramEnd"/>
      <w:r w:rsidRPr="00534FA4">
        <w:rPr>
          <w:rFonts w:ascii="標楷體" w:eastAsia="標楷體" w:hAnsi="標楷體" w:hint="eastAsia"/>
          <w:b/>
          <w:szCs w:val="24"/>
        </w:rPr>
        <w:t>謀改善，</w:t>
      </w:r>
      <w:proofErr w:type="gramStart"/>
      <w:r w:rsidRPr="00534FA4">
        <w:rPr>
          <w:rFonts w:ascii="標楷體" w:eastAsia="標楷體" w:hAnsi="標楷體" w:hint="eastAsia"/>
          <w:b/>
          <w:szCs w:val="24"/>
        </w:rPr>
        <w:t>俾</w:t>
      </w:r>
      <w:proofErr w:type="gramEnd"/>
      <w:r w:rsidRPr="00534FA4">
        <w:rPr>
          <w:rFonts w:ascii="標楷體" w:eastAsia="標楷體" w:hAnsi="標楷體" w:hint="eastAsia"/>
          <w:b/>
          <w:szCs w:val="24"/>
        </w:rPr>
        <w:t>發揮公共建設計畫成效：</w:t>
      </w:r>
      <w:r w:rsidRPr="00534FA4">
        <w:rPr>
          <w:rFonts w:ascii="標楷體" w:eastAsia="標楷體" w:hAnsi="標楷體" w:hint="eastAsia"/>
          <w:szCs w:val="24"/>
        </w:rPr>
        <w:t>臺北市政府暨所屬機關</w:t>
      </w:r>
      <w:proofErr w:type="gramStart"/>
      <w:r w:rsidRPr="00534FA4">
        <w:rPr>
          <w:rFonts w:ascii="標楷體" w:eastAsia="標楷體" w:hAnsi="標楷體" w:hint="eastAsia"/>
          <w:szCs w:val="24"/>
        </w:rPr>
        <w:t>11</w:t>
      </w:r>
      <w:r w:rsidRPr="00534FA4">
        <w:rPr>
          <w:rFonts w:ascii="標楷體" w:eastAsia="標楷體" w:hAnsi="標楷體"/>
          <w:szCs w:val="24"/>
        </w:rPr>
        <w:t>3</w:t>
      </w:r>
      <w:proofErr w:type="gramEnd"/>
      <w:r w:rsidRPr="00534FA4">
        <w:rPr>
          <w:rFonts w:ascii="標楷體" w:eastAsia="標楷體" w:hAnsi="標楷體" w:hint="eastAsia"/>
          <w:szCs w:val="24"/>
        </w:rPr>
        <w:t>年度推動億元以上重大公共建設計畫，由本處列管者共計</w:t>
      </w:r>
      <w:r w:rsidRPr="00534FA4">
        <w:rPr>
          <w:rFonts w:ascii="標楷體" w:eastAsia="標楷體" w:hAnsi="標楷體"/>
          <w:szCs w:val="24"/>
        </w:rPr>
        <w:t>153</w:t>
      </w:r>
      <w:r w:rsidRPr="00534FA4">
        <w:rPr>
          <w:rFonts w:ascii="標楷體" w:eastAsia="標楷體" w:hAnsi="標楷體" w:hint="eastAsia"/>
          <w:szCs w:val="24"/>
        </w:rPr>
        <w:t>項，其中</w:t>
      </w:r>
      <w:r w:rsidRPr="00534FA4">
        <w:rPr>
          <w:rFonts w:ascii="標楷體" w:eastAsia="標楷體" w:hint="eastAsia"/>
          <w:snapToGrid w:val="0"/>
          <w:kern w:val="0"/>
        </w:rPr>
        <w:t>編列單位預算及附屬單位預算辦理者計1</w:t>
      </w:r>
      <w:r w:rsidRPr="00534FA4">
        <w:rPr>
          <w:rFonts w:ascii="標楷體" w:eastAsia="標楷體"/>
          <w:snapToGrid w:val="0"/>
          <w:kern w:val="0"/>
        </w:rPr>
        <w:t>51</w:t>
      </w:r>
      <w:r w:rsidRPr="00534FA4">
        <w:rPr>
          <w:rFonts w:ascii="標楷體" w:eastAsia="標楷體" w:hint="eastAsia"/>
          <w:snapToGrid w:val="0"/>
          <w:kern w:val="0"/>
        </w:rPr>
        <w:t>項，</w:t>
      </w:r>
      <w:r w:rsidRPr="00534FA4">
        <w:rPr>
          <w:rFonts w:ascii="標楷體" w:eastAsia="標楷體" w:hAnsi="標楷體" w:hint="eastAsia"/>
          <w:szCs w:val="24"/>
        </w:rPr>
        <w:t>年度預算執行率未達80％者計有</w:t>
      </w:r>
      <w:r w:rsidRPr="00534FA4">
        <w:rPr>
          <w:rFonts w:ascii="標楷體" w:eastAsia="標楷體" w:hAnsi="標楷體"/>
          <w:szCs w:val="24"/>
        </w:rPr>
        <w:t>61</w:t>
      </w:r>
      <w:r w:rsidRPr="00534FA4">
        <w:rPr>
          <w:rFonts w:ascii="標楷體" w:eastAsia="標楷體" w:hAnsi="標楷體" w:hint="eastAsia"/>
          <w:szCs w:val="24"/>
        </w:rPr>
        <w:t>項，</w:t>
      </w:r>
      <w:r>
        <w:rPr>
          <w:rFonts w:ascii="標楷體" w:eastAsia="標楷體" w:hAnsi="標楷體" w:hint="eastAsia"/>
          <w:szCs w:val="24"/>
        </w:rPr>
        <w:t>整體</w:t>
      </w:r>
      <w:r w:rsidRPr="00534FA4">
        <w:rPr>
          <w:rFonts w:ascii="標楷體" w:eastAsia="標楷體" w:hAnsi="標楷體" w:hint="eastAsia"/>
          <w:szCs w:val="24"/>
        </w:rPr>
        <w:t>年度預算</w:t>
      </w:r>
      <w:r w:rsidRPr="00534FA4">
        <w:rPr>
          <w:rFonts w:ascii="標楷體" w:eastAsia="標楷體" w:hint="eastAsia"/>
          <w:snapToGrid w:val="0"/>
          <w:kern w:val="0"/>
        </w:rPr>
        <w:t>執行率</w:t>
      </w:r>
      <w:r w:rsidRPr="00534FA4">
        <w:rPr>
          <w:rFonts w:ascii="標楷體" w:eastAsia="標楷體"/>
          <w:snapToGrid w:val="0"/>
          <w:kern w:val="0"/>
        </w:rPr>
        <w:t>73.61</w:t>
      </w:r>
      <w:r w:rsidRPr="00534FA4">
        <w:rPr>
          <w:rFonts w:ascii="標楷體" w:eastAsia="標楷體" w:hint="eastAsia"/>
          <w:snapToGrid w:val="0"/>
          <w:kern w:val="0"/>
        </w:rPr>
        <w:t>％；另編列特別預算辦理者計</w:t>
      </w:r>
      <w:r w:rsidRPr="00534FA4">
        <w:rPr>
          <w:rFonts w:ascii="標楷體" w:eastAsia="標楷體"/>
          <w:snapToGrid w:val="0"/>
          <w:kern w:val="0"/>
        </w:rPr>
        <w:t>2</w:t>
      </w:r>
      <w:r w:rsidRPr="00534FA4">
        <w:rPr>
          <w:rFonts w:ascii="標楷體" w:eastAsia="標楷體" w:hint="eastAsia"/>
          <w:snapToGrid w:val="0"/>
          <w:kern w:val="0"/>
        </w:rPr>
        <w:t>項，</w:t>
      </w:r>
      <w:r w:rsidR="00097494">
        <w:rPr>
          <w:rFonts w:ascii="標楷體" w:eastAsia="標楷體" w:hint="eastAsia"/>
          <w:snapToGrid w:val="0"/>
          <w:kern w:val="0"/>
        </w:rPr>
        <w:t>累計預算</w:t>
      </w:r>
      <w:r w:rsidRPr="00534FA4">
        <w:rPr>
          <w:rFonts w:ascii="標楷體" w:eastAsia="標楷體" w:hint="eastAsia"/>
          <w:snapToGrid w:val="0"/>
          <w:kern w:val="0"/>
        </w:rPr>
        <w:t>執行率</w:t>
      </w:r>
      <w:r w:rsidRPr="00534FA4">
        <w:rPr>
          <w:rFonts w:ascii="標楷體" w:eastAsia="標楷體"/>
          <w:snapToGrid w:val="0"/>
          <w:kern w:val="0"/>
        </w:rPr>
        <w:t>85.05</w:t>
      </w:r>
      <w:r w:rsidRPr="00534FA4">
        <w:rPr>
          <w:rFonts w:ascii="標楷體" w:eastAsia="標楷體" w:hint="eastAsia"/>
          <w:snapToGrid w:val="0"/>
          <w:kern w:val="0"/>
        </w:rPr>
        <w:t>％，其中</w:t>
      </w:r>
      <w:proofErr w:type="gramStart"/>
      <w:r w:rsidRPr="00534FA4">
        <w:rPr>
          <w:rFonts w:ascii="標楷體" w:eastAsia="標楷體" w:hint="eastAsia"/>
          <w:snapToGrid w:val="0"/>
          <w:kern w:val="0"/>
        </w:rPr>
        <w:t>臺</w:t>
      </w:r>
      <w:proofErr w:type="gramEnd"/>
      <w:r w:rsidRPr="00534FA4">
        <w:rPr>
          <w:rFonts w:ascii="標楷體" w:eastAsia="標楷體" w:hint="eastAsia"/>
          <w:snapToGrid w:val="0"/>
          <w:kern w:val="0"/>
        </w:rPr>
        <w:t>北都會區大眾捷運系統</w:t>
      </w:r>
      <w:r>
        <w:rPr>
          <w:rFonts w:ascii="標楷體" w:eastAsia="標楷體" w:hint="eastAsia"/>
          <w:snapToGrid w:val="0"/>
          <w:kern w:val="0"/>
        </w:rPr>
        <w:t>建設計畫之</w:t>
      </w:r>
      <w:r w:rsidRPr="00534FA4">
        <w:rPr>
          <w:rFonts w:ascii="標楷體" w:eastAsia="標楷體" w:hint="eastAsia"/>
          <w:snapToGrid w:val="0"/>
          <w:kern w:val="0"/>
        </w:rPr>
        <w:t>信義線</w:t>
      </w:r>
      <w:proofErr w:type="gramStart"/>
      <w:r w:rsidRPr="00534FA4">
        <w:rPr>
          <w:rFonts w:ascii="標楷體" w:eastAsia="標楷體" w:hint="eastAsia"/>
          <w:snapToGrid w:val="0"/>
          <w:kern w:val="0"/>
        </w:rPr>
        <w:t>東延段1項</w:t>
      </w:r>
      <w:proofErr w:type="gramEnd"/>
      <w:r w:rsidR="00097494">
        <w:rPr>
          <w:rFonts w:ascii="標楷體" w:eastAsia="標楷體" w:hint="eastAsia"/>
          <w:snapToGrid w:val="0"/>
          <w:kern w:val="0"/>
        </w:rPr>
        <w:t>累計預算</w:t>
      </w:r>
      <w:r w:rsidRPr="00534FA4">
        <w:rPr>
          <w:rFonts w:ascii="標楷體" w:eastAsia="標楷體" w:hint="eastAsia"/>
          <w:snapToGrid w:val="0"/>
          <w:kern w:val="0"/>
        </w:rPr>
        <w:t>執行率僅為</w:t>
      </w:r>
      <w:r w:rsidRPr="00534FA4">
        <w:rPr>
          <w:rFonts w:ascii="標楷體" w:eastAsia="標楷體"/>
          <w:snapToGrid w:val="0"/>
          <w:kern w:val="0"/>
        </w:rPr>
        <w:t>57.16</w:t>
      </w:r>
      <w:r w:rsidRPr="00534FA4">
        <w:rPr>
          <w:rFonts w:ascii="標楷體" w:eastAsia="標楷體" w:hint="eastAsia"/>
          <w:snapToGrid w:val="0"/>
          <w:kern w:val="0"/>
        </w:rPr>
        <w:t>％。經查落後原因，主</w:t>
      </w:r>
      <w:r w:rsidRPr="00534FA4">
        <w:rPr>
          <w:rFonts w:ascii="標楷體" w:eastAsia="標楷體"/>
          <w:snapToGrid w:val="0"/>
          <w:kern w:val="0"/>
        </w:rPr>
        <w:t>要係</w:t>
      </w:r>
      <w:r w:rsidRPr="00534FA4">
        <w:rPr>
          <w:rFonts w:ascii="標楷體" w:eastAsia="標楷體" w:hint="eastAsia"/>
          <w:snapToGrid w:val="0"/>
          <w:kern w:val="0"/>
        </w:rPr>
        <w:t>原物料上漲及營建環境缺工，致招標中案件多次流標、施工中案件工程進度延誤，或有新增需求辦理</w:t>
      </w:r>
      <w:proofErr w:type="gramStart"/>
      <w:r w:rsidRPr="00534FA4">
        <w:rPr>
          <w:rFonts w:ascii="標楷體" w:eastAsia="標楷體" w:hint="eastAsia"/>
          <w:snapToGrid w:val="0"/>
          <w:kern w:val="0"/>
        </w:rPr>
        <w:t>變更及估驗</w:t>
      </w:r>
      <w:proofErr w:type="gramEnd"/>
      <w:r w:rsidRPr="00534FA4">
        <w:rPr>
          <w:rFonts w:ascii="標楷體" w:eastAsia="標楷體" w:hint="eastAsia"/>
          <w:snapToGrid w:val="0"/>
          <w:kern w:val="0"/>
        </w:rPr>
        <w:t>計價作業延遲等情事，雖與往年雷同，惟近年預算執行率未達80％之項數占比，由109年之31.93％，逐年下降至112年之23.02％，113年預算執行率未達80％之項數占比卻上升至40.52％（圖</w:t>
      </w:r>
      <w:r>
        <w:rPr>
          <w:rFonts w:ascii="標楷體" w:eastAsia="標楷體" w:hint="eastAsia"/>
          <w:snapToGrid w:val="0"/>
          <w:kern w:val="0"/>
        </w:rPr>
        <w:t>2</w:t>
      </w:r>
      <w:r w:rsidRPr="00534FA4">
        <w:rPr>
          <w:rFonts w:ascii="標楷體" w:eastAsia="標楷體" w:hint="eastAsia"/>
          <w:snapToGrid w:val="0"/>
          <w:kern w:val="0"/>
        </w:rPr>
        <w:t>），為近5年新高，且為</w:t>
      </w:r>
      <w:proofErr w:type="gramStart"/>
      <w:r w:rsidRPr="00534FA4">
        <w:rPr>
          <w:rFonts w:ascii="標楷體" w:eastAsia="標楷體" w:hint="eastAsia"/>
          <w:snapToGrid w:val="0"/>
          <w:kern w:val="0"/>
        </w:rPr>
        <w:t>112</w:t>
      </w:r>
      <w:proofErr w:type="gramEnd"/>
      <w:r w:rsidRPr="00534FA4">
        <w:rPr>
          <w:rFonts w:ascii="標楷體" w:eastAsia="標楷體" w:hint="eastAsia"/>
          <w:snapToGrid w:val="0"/>
          <w:kern w:val="0"/>
        </w:rPr>
        <w:t>年度之1.7</w:t>
      </w:r>
      <w:r>
        <w:rPr>
          <w:rFonts w:ascii="標楷體" w:eastAsia="標楷體"/>
          <w:snapToGrid w:val="0"/>
          <w:kern w:val="0"/>
        </w:rPr>
        <w:t>6</w:t>
      </w:r>
      <w:r w:rsidRPr="00534FA4">
        <w:rPr>
          <w:rFonts w:ascii="標楷體" w:eastAsia="標楷體" w:hint="eastAsia"/>
          <w:snapToGrid w:val="0"/>
          <w:kern w:val="0"/>
        </w:rPr>
        <w:t>倍，影響公共建設計畫預算執行成效甚</w:t>
      </w:r>
      <w:proofErr w:type="gramStart"/>
      <w:r w:rsidRPr="00534FA4">
        <w:rPr>
          <w:rFonts w:ascii="標楷體" w:eastAsia="標楷體" w:hint="eastAsia"/>
          <w:snapToGrid w:val="0"/>
          <w:kern w:val="0"/>
        </w:rPr>
        <w:t>鉅</w:t>
      </w:r>
      <w:proofErr w:type="gramEnd"/>
      <w:r w:rsidRPr="00534FA4">
        <w:rPr>
          <w:rFonts w:ascii="標楷體" w:eastAsia="標楷體" w:hint="eastAsia"/>
          <w:snapToGrid w:val="0"/>
          <w:kern w:val="0"/>
        </w:rPr>
        <w:t>，</w:t>
      </w:r>
      <w:proofErr w:type="gramStart"/>
      <w:r w:rsidRPr="00534FA4">
        <w:rPr>
          <w:rFonts w:ascii="標楷體" w:eastAsia="標楷體" w:hint="eastAsia"/>
          <w:snapToGrid w:val="0"/>
          <w:kern w:val="0"/>
        </w:rPr>
        <w:t>允待探究</w:t>
      </w:r>
      <w:proofErr w:type="gramEnd"/>
      <w:r w:rsidRPr="00534FA4">
        <w:rPr>
          <w:rFonts w:ascii="標楷體" w:eastAsia="標楷體" w:hint="eastAsia"/>
          <w:snapToGrid w:val="0"/>
          <w:kern w:val="0"/>
        </w:rPr>
        <w:t>預算執行率落後之系統性問題，並督促各主辦機關針對落後癥結原因確實檢討，</w:t>
      </w:r>
      <w:proofErr w:type="gramStart"/>
      <w:r w:rsidRPr="00534FA4">
        <w:rPr>
          <w:rFonts w:ascii="標楷體" w:eastAsia="標楷體" w:hint="eastAsia"/>
          <w:snapToGrid w:val="0"/>
          <w:kern w:val="0"/>
        </w:rPr>
        <w:t>研</w:t>
      </w:r>
      <w:proofErr w:type="gramEnd"/>
      <w:r w:rsidRPr="00534FA4">
        <w:rPr>
          <w:rFonts w:ascii="標楷體" w:eastAsia="標楷體" w:hint="eastAsia"/>
          <w:snapToGrid w:val="0"/>
          <w:kern w:val="0"/>
        </w:rPr>
        <w:t>謀具體因應措施，</w:t>
      </w:r>
      <w:r w:rsidRPr="002739C9">
        <w:rPr>
          <w:rFonts w:ascii="標楷體" w:eastAsia="標楷體" w:hAnsi="標楷體" w:hint="eastAsia"/>
          <w:szCs w:val="24"/>
        </w:rPr>
        <w:t>經函請</w:t>
      </w:r>
      <w:r>
        <w:rPr>
          <w:rFonts w:ascii="標楷體" w:eastAsia="標楷體" w:hAnsi="標楷體" w:hint="eastAsia"/>
          <w:szCs w:val="24"/>
        </w:rPr>
        <w:t>臺北</w:t>
      </w:r>
      <w:r w:rsidRPr="002739C9">
        <w:rPr>
          <w:rFonts w:ascii="標楷體" w:eastAsia="標楷體" w:hAnsi="標楷體" w:hint="eastAsia"/>
          <w:szCs w:val="24"/>
        </w:rPr>
        <w:t>市政府督促各機關</w:t>
      </w:r>
      <w:proofErr w:type="gramStart"/>
      <w:r w:rsidRPr="002739C9">
        <w:rPr>
          <w:rFonts w:ascii="標楷體" w:eastAsia="標楷體" w:hAnsi="標楷體" w:hint="eastAsia"/>
          <w:szCs w:val="24"/>
        </w:rPr>
        <w:t>研</w:t>
      </w:r>
      <w:proofErr w:type="gramEnd"/>
      <w:r w:rsidRPr="002739C9">
        <w:rPr>
          <w:rFonts w:ascii="標楷體" w:eastAsia="標楷體" w:hAnsi="標楷體" w:hint="eastAsia"/>
          <w:szCs w:val="24"/>
        </w:rPr>
        <w:t>謀改善。據復：已要求各機關針對預算執行落後案件，確實探究原因，逐</w:t>
      </w:r>
      <w:r w:rsidRPr="002739C9">
        <w:rPr>
          <w:rFonts w:ascii="標楷體" w:eastAsia="標楷體" w:hAnsi="標楷體"/>
          <w:szCs w:val="24"/>
        </w:rPr>
        <w:t>案</w:t>
      </w:r>
      <w:r w:rsidRPr="002739C9">
        <w:rPr>
          <w:rFonts w:ascii="標楷體" w:eastAsia="標楷體" w:hAnsi="標楷體" w:hint="eastAsia"/>
          <w:szCs w:val="24"/>
        </w:rPr>
        <w:t>檢討提</w:t>
      </w:r>
      <w:r w:rsidRPr="002739C9">
        <w:rPr>
          <w:rFonts w:ascii="標楷體" w:eastAsia="標楷體" w:hAnsi="標楷體"/>
          <w:szCs w:val="24"/>
        </w:rPr>
        <w:t>出相應</w:t>
      </w:r>
      <w:r w:rsidRPr="002739C9">
        <w:rPr>
          <w:rFonts w:ascii="標楷體" w:eastAsia="標楷體" w:hAnsi="標楷體" w:hint="eastAsia"/>
          <w:szCs w:val="24"/>
        </w:rPr>
        <w:t>改</w:t>
      </w:r>
      <w:r w:rsidRPr="002739C9">
        <w:rPr>
          <w:rFonts w:ascii="標楷體" w:eastAsia="標楷體" w:hAnsi="標楷體"/>
          <w:szCs w:val="24"/>
        </w:rPr>
        <w:t>善措施</w:t>
      </w:r>
      <w:r w:rsidRPr="002739C9">
        <w:rPr>
          <w:rFonts w:ascii="標楷體" w:eastAsia="標楷體" w:hAnsi="標楷體" w:hint="eastAsia"/>
          <w:szCs w:val="24"/>
        </w:rPr>
        <w:t>，</w:t>
      </w:r>
      <w:r>
        <w:rPr>
          <w:rFonts w:ascii="標楷體" w:eastAsia="標楷體" w:hAnsi="標楷體" w:hint="eastAsia"/>
          <w:bCs/>
        </w:rPr>
        <w:t>並</w:t>
      </w:r>
      <w:r w:rsidRPr="002739C9">
        <w:rPr>
          <w:rFonts w:ascii="標楷體" w:eastAsia="標楷體" w:hAnsi="標楷體" w:hint="eastAsia"/>
          <w:szCs w:val="24"/>
        </w:rPr>
        <w:t>就以前年度</w:t>
      </w:r>
      <w:r>
        <w:rPr>
          <w:rFonts w:ascii="標楷體" w:eastAsia="標楷體" w:hAnsi="標楷體" w:hint="eastAsia"/>
          <w:szCs w:val="24"/>
        </w:rPr>
        <w:t>預算</w:t>
      </w:r>
      <w:r w:rsidRPr="002739C9">
        <w:rPr>
          <w:rFonts w:ascii="標楷體" w:eastAsia="標楷體" w:hAnsi="標楷體" w:hint="eastAsia"/>
          <w:szCs w:val="24"/>
        </w:rPr>
        <w:t>執行成效及保留數額之多寡，作為核定各機關歲出概算之</w:t>
      </w:r>
      <w:proofErr w:type="gramStart"/>
      <w:r w:rsidRPr="002739C9">
        <w:rPr>
          <w:rFonts w:ascii="標楷體" w:eastAsia="標楷體" w:hAnsi="標楷體" w:hint="eastAsia"/>
          <w:szCs w:val="24"/>
        </w:rPr>
        <w:t>重要參據</w:t>
      </w:r>
      <w:proofErr w:type="gramEnd"/>
      <w:r w:rsidRPr="002739C9">
        <w:rPr>
          <w:rFonts w:ascii="標楷體" w:eastAsia="標楷體" w:hAnsi="標楷體" w:hint="eastAsia"/>
          <w:szCs w:val="24"/>
        </w:rPr>
        <w:t>，且持續督促各機關落實各項預算執行</w:t>
      </w:r>
      <w:proofErr w:type="gramStart"/>
      <w:r w:rsidRPr="002739C9">
        <w:rPr>
          <w:rFonts w:ascii="標楷體" w:eastAsia="標楷體" w:hAnsi="標楷體" w:hint="eastAsia"/>
          <w:szCs w:val="24"/>
        </w:rPr>
        <w:t>規</w:t>
      </w:r>
      <w:proofErr w:type="gramEnd"/>
      <w:r w:rsidRPr="002739C9">
        <w:rPr>
          <w:rFonts w:ascii="標楷體" w:eastAsia="標楷體" w:hAnsi="標楷體" w:hint="eastAsia"/>
          <w:szCs w:val="24"/>
        </w:rPr>
        <w:t>制並加強考核作業，</w:t>
      </w:r>
      <w:proofErr w:type="gramStart"/>
      <w:r>
        <w:rPr>
          <w:rFonts w:ascii="標楷體" w:eastAsia="標楷體" w:hAnsi="標楷體" w:hint="eastAsia"/>
          <w:szCs w:val="24"/>
        </w:rPr>
        <w:t>俾</w:t>
      </w:r>
      <w:proofErr w:type="gramEnd"/>
      <w:r>
        <w:rPr>
          <w:rFonts w:ascii="標楷體" w:eastAsia="標楷體" w:hAnsi="標楷體" w:hint="eastAsia"/>
          <w:szCs w:val="24"/>
        </w:rPr>
        <w:t>有效改善預算執行落後情事，及早發揮公共建設計畫執行成效。</w:t>
      </w:r>
    </w:p>
    <w:p w14:paraId="2CB7B397" w14:textId="77777777" w:rsidR="00195F13" w:rsidRDefault="00195F13" w:rsidP="00195F13">
      <w:pPr>
        <w:snapToGrid w:val="0"/>
        <w:spacing w:line="434" w:lineRule="exact"/>
        <w:ind w:firstLineChars="200" w:firstLine="480"/>
        <w:jc w:val="both"/>
        <w:rPr>
          <w:rFonts w:ascii="標楷體" w:eastAsia="標楷體" w:hAnsi="標楷體"/>
          <w:b/>
          <w:szCs w:val="24"/>
        </w:rPr>
      </w:pPr>
      <w:r>
        <w:rPr>
          <w:rFonts w:ascii="標楷體" w:eastAsia="標楷體" w:hAnsi="標楷體" w:hint="eastAsia"/>
          <w:b/>
          <w:szCs w:val="24"/>
        </w:rPr>
        <w:t>2.個案計畫執行缺失：</w:t>
      </w:r>
    </w:p>
    <w:p w14:paraId="3FABB21F" w14:textId="77777777" w:rsidR="002F44B6" w:rsidRDefault="00195F13" w:rsidP="00195F13">
      <w:pPr>
        <w:snapToGrid w:val="0"/>
        <w:spacing w:beforeLines="30" w:before="72" w:afterLines="20" w:after="48" w:line="434" w:lineRule="exact"/>
        <w:ind w:firstLineChars="200" w:firstLine="480"/>
        <w:jc w:val="both"/>
        <w:rPr>
          <w:rFonts w:ascii="標楷體" w:eastAsia="標楷體" w:hAnsi="標楷體"/>
          <w:szCs w:val="24"/>
        </w:rPr>
      </w:pPr>
      <w:r w:rsidRPr="005619DD">
        <w:rPr>
          <w:rFonts w:ascii="標楷體" w:eastAsia="標楷體" w:hAnsi="標楷體" w:hint="eastAsia"/>
          <w:b/>
          <w:szCs w:val="24"/>
        </w:rPr>
        <w:t>（1）推動捷運士林站轉乘設施空間活化及多元服務建置計畫，期帶動周邊地區朝向</w:t>
      </w:r>
      <w:r w:rsidR="0071091B">
        <w:rPr>
          <w:rFonts w:ascii="標楷體" w:eastAsia="標楷體" w:hAnsi="標楷體" w:hint="eastAsia"/>
          <w:b/>
          <w:szCs w:val="24"/>
        </w:rPr>
        <w:t>大眾</w:t>
      </w:r>
      <w:r w:rsidRPr="005619DD">
        <w:rPr>
          <w:rFonts w:ascii="標楷體" w:eastAsia="標楷體" w:hAnsi="標楷體" w:hint="eastAsia"/>
          <w:b/>
          <w:szCs w:val="24"/>
        </w:rPr>
        <w:t>運輸導向發展，</w:t>
      </w:r>
      <w:proofErr w:type="gramStart"/>
      <w:r w:rsidRPr="005619DD">
        <w:rPr>
          <w:rFonts w:ascii="標楷體" w:eastAsia="標楷體" w:hAnsi="標楷體" w:hint="eastAsia"/>
          <w:b/>
          <w:szCs w:val="24"/>
        </w:rPr>
        <w:t>惟核有建置案統包</w:t>
      </w:r>
      <w:proofErr w:type="gramEnd"/>
      <w:r w:rsidRPr="005619DD">
        <w:rPr>
          <w:rFonts w:ascii="標楷體" w:eastAsia="標楷體" w:hAnsi="標楷體" w:hint="eastAsia"/>
          <w:b/>
          <w:szCs w:val="24"/>
        </w:rPr>
        <w:t>工程物價指數調整計算</w:t>
      </w:r>
      <w:proofErr w:type="gramStart"/>
      <w:r w:rsidRPr="005619DD">
        <w:rPr>
          <w:rFonts w:ascii="標楷體" w:eastAsia="標楷體" w:hAnsi="標楷體" w:hint="eastAsia"/>
          <w:b/>
          <w:szCs w:val="24"/>
        </w:rPr>
        <w:t>錯誤致溢付款</w:t>
      </w:r>
      <w:proofErr w:type="gramEnd"/>
      <w:r w:rsidRPr="005619DD">
        <w:rPr>
          <w:rFonts w:ascii="標楷體" w:eastAsia="標楷體" w:hAnsi="標楷體" w:hint="eastAsia"/>
          <w:b/>
          <w:szCs w:val="24"/>
        </w:rPr>
        <w:t>項、未依規定展延工期、外露鋼材未依規定進行防</w:t>
      </w:r>
      <w:proofErr w:type="gramStart"/>
      <w:r w:rsidRPr="005619DD">
        <w:rPr>
          <w:rFonts w:ascii="標楷體" w:eastAsia="標楷體" w:hAnsi="標楷體" w:hint="eastAsia"/>
          <w:b/>
          <w:szCs w:val="24"/>
        </w:rPr>
        <w:t>銹</w:t>
      </w:r>
      <w:proofErr w:type="gramEnd"/>
      <w:r w:rsidRPr="005619DD">
        <w:rPr>
          <w:rFonts w:ascii="標楷體" w:eastAsia="標楷體" w:hAnsi="標楷體" w:hint="eastAsia"/>
          <w:b/>
          <w:szCs w:val="24"/>
        </w:rPr>
        <w:t>處理及統包廠商未依約派駐專職機電主任等情事，</w:t>
      </w:r>
      <w:proofErr w:type="gramStart"/>
      <w:r w:rsidRPr="005619DD">
        <w:rPr>
          <w:rFonts w:ascii="標楷體" w:eastAsia="標楷體" w:hAnsi="標楷體" w:hint="eastAsia"/>
          <w:b/>
          <w:szCs w:val="24"/>
        </w:rPr>
        <w:t>均待檢討</w:t>
      </w:r>
      <w:proofErr w:type="gramEnd"/>
      <w:r w:rsidRPr="005619DD">
        <w:rPr>
          <w:rFonts w:ascii="標楷體" w:eastAsia="標楷體" w:hAnsi="標楷體" w:hint="eastAsia"/>
          <w:b/>
          <w:szCs w:val="24"/>
        </w:rPr>
        <w:t>改善：</w:t>
      </w:r>
      <w:r w:rsidRPr="005619DD">
        <w:rPr>
          <w:rFonts w:ascii="標楷體" w:eastAsia="標楷體" w:hAnsi="標楷體" w:hint="eastAsia"/>
          <w:szCs w:val="24"/>
        </w:rPr>
        <w:t>臺北市政府推動大眾運輸導向發展（Transit-Oriented Development, TOD）場站開發政策，鼓勵</w:t>
      </w:r>
    </w:p>
    <w:p w14:paraId="1E716B38" w14:textId="52F943D2" w:rsidR="00195F13" w:rsidRPr="005619DD" w:rsidRDefault="00195F13" w:rsidP="002F44B6">
      <w:pPr>
        <w:snapToGrid w:val="0"/>
        <w:spacing w:beforeLines="30" w:before="72" w:afterLines="20" w:after="48" w:line="434" w:lineRule="exact"/>
        <w:jc w:val="both"/>
        <w:rPr>
          <w:rFonts w:ascii="標楷體" w:eastAsia="標楷體" w:hAnsi="標楷體"/>
          <w:szCs w:val="24"/>
        </w:rPr>
      </w:pPr>
      <w:r w:rsidRPr="005619DD">
        <w:rPr>
          <w:rFonts w:ascii="標楷體" w:eastAsia="標楷體" w:hAnsi="標楷體" w:hint="eastAsia"/>
          <w:szCs w:val="24"/>
        </w:rPr>
        <w:lastRenderedPageBreak/>
        <w:t>開發捷運場站周邊地區，提升大眾運輸使用率，並改善地區之交通及環境品質。</w:t>
      </w:r>
      <w:proofErr w:type="gramStart"/>
      <w:r w:rsidRPr="005619DD">
        <w:rPr>
          <w:rFonts w:ascii="標楷體" w:eastAsia="標楷體" w:hAnsi="標楷體" w:hint="eastAsia"/>
          <w:szCs w:val="24"/>
        </w:rPr>
        <w:t>臺</w:t>
      </w:r>
      <w:proofErr w:type="gramEnd"/>
      <w:r w:rsidRPr="005619DD">
        <w:rPr>
          <w:rFonts w:ascii="標楷體" w:eastAsia="標楷體" w:hAnsi="標楷體" w:hint="eastAsia"/>
          <w:szCs w:val="24"/>
        </w:rPr>
        <w:t>北大眾捷運股份有限公司（下稱捷運公司）為配合</w:t>
      </w:r>
      <w:proofErr w:type="gramStart"/>
      <w:r w:rsidRPr="005619DD">
        <w:rPr>
          <w:rFonts w:ascii="標楷體" w:eastAsia="標楷體" w:hAnsi="標楷體" w:hint="eastAsia"/>
          <w:szCs w:val="24"/>
        </w:rPr>
        <w:t>前揭場站</w:t>
      </w:r>
      <w:proofErr w:type="gramEnd"/>
      <w:r w:rsidRPr="005619DD">
        <w:rPr>
          <w:rFonts w:ascii="標楷體" w:eastAsia="標楷體" w:hAnsi="標楷體" w:hint="eastAsia"/>
          <w:szCs w:val="24"/>
        </w:rPr>
        <w:t>開發政策，規劃以捷運士林站進行開發示範，期帶動周邊地區朝向大眾運輸導向發展，並於109年5月辦理「捷運士林站 TOD 轉乘設施空間活化及多元服務</w:t>
      </w:r>
      <w:proofErr w:type="gramStart"/>
      <w:r w:rsidRPr="005619DD">
        <w:rPr>
          <w:rFonts w:ascii="標楷體" w:eastAsia="標楷體" w:hAnsi="標楷體" w:hint="eastAsia"/>
          <w:szCs w:val="24"/>
        </w:rPr>
        <w:t>建置案統包</w:t>
      </w:r>
      <w:proofErr w:type="gramEnd"/>
      <w:r w:rsidRPr="005619DD">
        <w:rPr>
          <w:rFonts w:ascii="標楷體" w:eastAsia="標楷體" w:hAnsi="標楷體" w:hint="eastAsia"/>
          <w:szCs w:val="24"/>
        </w:rPr>
        <w:t>工程」，決標金額18億997萬元，預定興建地下4層、地上20層之大樓，使用用途包括商場、辦公室及飯店等，計畫期程為1</w:t>
      </w:r>
      <w:r w:rsidRPr="005619DD">
        <w:rPr>
          <w:rFonts w:ascii="標楷體" w:eastAsia="標楷體" w:hAnsi="標楷體"/>
          <w:szCs w:val="24"/>
        </w:rPr>
        <w:t>09</w:t>
      </w:r>
      <w:r w:rsidRPr="005619DD">
        <w:rPr>
          <w:rFonts w:ascii="標楷體" w:eastAsia="標楷體" w:hAnsi="標楷體" w:hint="eastAsia"/>
          <w:szCs w:val="24"/>
        </w:rPr>
        <w:t>至</w:t>
      </w:r>
      <w:r w:rsidRPr="005619DD">
        <w:rPr>
          <w:rFonts w:ascii="標楷體" w:eastAsia="標楷體" w:hAnsi="標楷體"/>
          <w:szCs w:val="24"/>
        </w:rPr>
        <w:t>113</w:t>
      </w:r>
      <w:r w:rsidRPr="005619DD">
        <w:rPr>
          <w:rFonts w:ascii="標楷體" w:eastAsia="標楷體" w:hAnsi="標楷體" w:hint="eastAsia"/>
          <w:szCs w:val="24"/>
        </w:rPr>
        <w:t>年。經查執行情形，核有：</w:t>
      </w:r>
      <w:r>
        <w:rPr>
          <w:rFonts w:ascii="標楷體" w:eastAsia="標楷體" w:hAnsi="標楷體"/>
          <w:szCs w:val="24"/>
        </w:rPr>
        <w:t>A</w:t>
      </w:r>
      <w:r w:rsidRPr="005619DD">
        <w:rPr>
          <w:rFonts w:ascii="標楷體" w:eastAsia="標楷體" w:hAnsi="標楷體"/>
          <w:szCs w:val="24"/>
        </w:rPr>
        <w:t>.</w:t>
      </w:r>
      <w:proofErr w:type="gramStart"/>
      <w:r w:rsidRPr="005619DD">
        <w:rPr>
          <w:rFonts w:ascii="標楷體" w:eastAsia="標楷體" w:hAnsi="標楷體" w:hint="eastAsia"/>
          <w:szCs w:val="24"/>
        </w:rPr>
        <w:t>依統包</w:t>
      </w:r>
      <w:proofErr w:type="gramEnd"/>
      <w:r w:rsidRPr="005619DD">
        <w:rPr>
          <w:rFonts w:ascii="標楷體" w:eastAsia="標楷體" w:hAnsi="標楷體" w:hint="eastAsia"/>
          <w:szCs w:val="24"/>
        </w:rPr>
        <w:t>工程契約內附「臺北市政府工程採購物價指數調整計算規定」，統包廠商所提細部設計項目之單價，應以開標當月之物價作為編列依據，</w:t>
      </w:r>
      <w:proofErr w:type="gramStart"/>
      <w:r w:rsidRPr="005619DD">
        <w:rPr>
          <w:rFonts w:ascii="標楷體" w:eastAsia="標楷體" w:hAnsi="標楷體" w:hint="eastAsia"/>
          <w:szCs w:val="24"/>
        </w:rPr>
        <w:t>惟查捷運</w:t>
      </w:r>
      <w:proofErr w:type="gramEnd"/>
      <w:r w:rsidRPr="005619DD">
        <w:rPr>
          <w:rFonts w:ascii="標楷體" w:eastAsia="標楷體" w:hAnsi="標楷體" w:hint="eastAsia"/>
          <w:szCs w:val="24"/>
        </w:rPr>
        <w:t>公司於</w:t>
      </w:r>
      <w:r w:rsidRPr="005619DD">
        <w:rPr>
          <w:rFonts w:ascii="標楷體" w:eastAsia="標楷體" w:hAnsi="標楷體"/>
          <w:szCs w:val="24"/>
        </w:rPr>
        <w:t>111</w:t>
      </w:r>
      <w:r w:rsidRPr="005619DD">
        <w:rPr>
          <w:rFonts w:ascii="標楷體" w:eastAsia="標楷體" w:hAnsi="標楷體" w:hint="eastAsia"/>
          <w:szCs w:val="24"/>
        </w:rPr>
        <w:t>年</w:t>
      </w:r>
      <w:r w:rsidRPr="005619DD">
        <w:rPr>
          <w:rFonts w:ascii="標楷體" w:eastAsia="標楷體" w:hAnsi="標楷體"/>
          <w:szCs w:val="24"/>
        </w:rPr>
        <w:t>8</w:t>
      </w:r>
      <w:r w:rsidRPr="005619DD">
        <w:rPr>
          <w:rFonts w:ascii="標楷體" w:eastAsia="標楷體" w:hAnsi="標楷體" w:hint="eastAsia"/>
          <w:szCs w:val="24"/>
        </w:rPr>
        <w:t>月核定統包廠商提送之統包工程預算書，其中型鋼及鋼筋等材料之預算單價與開標月（</w:t>
      </w:r>
      <w:r w:rsidRPr="005619DD">
        <w:rPr>
          <w:rFonts w:ascii="標楷體" w:eastAsia="標楷體" w:hAnsi="標楷體"/>
          <w:szCs w:val="24"/>
        </w:rPr>
        <w:t>109</w:t>
      </w:r>
      <w:r w:rsidRPr="005619DD">
        <w:rPr>
          <w:rFonts w:ascii="標楷體" w:eastAsia="標楷體" w:hAnsi="標楷體" w:hint="eastAsia"/>
          <w:szCs w:val="24"/>
        </w:rPr>
        <w:t>年</w:t>
      </w:r>
      <w:r w:rsidRPr="005619DD">
        <w:rPr>
          <w:rFonts w:ascii="標楷體" w:eastAsia="標楷體" w:hAnsi="標楷體"/>
          <w:szCs w:val="24"/>
        </w:rPr>
        <w:t>5</w:t>
      </w:r>
      <w:r w:rsidRPr="005619DD">
        <w:rPr>
          <w:rFonts w:ascii="標楷體" w:eastAsia="標楷體" w:hAnsi="標楷體" w:hint="eastAsia"/>
          <w:szCs w:val="24"/>
        </w:rPr>
        <w:t>月）營建物價相較，比率高達</w:t>
      </w:r>
      <w:r w:rsidRPr="005619DD">
        <w:rPr>
          <w:rFonts w:ascii="標楷體" w:eastAsia="標楷體" w:hAnsi="標楷體"/>
          <w:szCs w:val="24"/>
        </w:rPr>
        <w:t>143</w:t>
      </w:r>
      <w:r w:rsidRPr="005619DD">
        <w:rPr>
          <w:rFonts w:ascii="標楷體" w:eastAsia="標楷體" w:hAnsi="標楷體" w:hint="eastAsia"/>
          <w:szCs w:val="24"/>
        </w:rPr>
        <w:t>％～</w:t>
      </w:r>
      <w:r w:rsidRPr="005619DD">
        <w:rPr>
          <w:rFonts w:ascii="標楷體" w:eastAsia="標楷體" w:hAnsi="標楷體"/>
          <w:szCs w:val="24"/>
        </w:rPr>
        <w:t>162</w:t>
      </w:r>
      <w:r w:rsidRPr="005619DD">
        <w:rPr>
          <w:rFonts w:ascii="標楷體" w:eastAsia="標楷體" w:hAnsi="標楷體" w:hint="eastAsia"/>
          <w:szCs w:val="24"/>
        </w:rPr>
        <w:t>％，因以此超額編列之預算單價作為估算物價調整費用結果，</w:t>
      </w:r>
      <w:proofErr w:type="gramStart"/>
      <w:r w:rsidRPr="005619DD">
        <w:rPr>
          <w:rFonts w:ascii="標楷體" w:eastAsia="標楷體" w:hAnsi="標楷體" w:hint="eastAsia"/>
          <w:szCs w:val="24"/>
        </w:rPr>
        <w:t>致溢付</w:t>
      </w:r>
      <w:proofErr w:type="gramEnd"/>
      <w:r w:rsidRPr="005619DD">
        <w:rPr>
          <w:rFonts w:ascii="標楷體" w:eastAsia="標楷體" w:hAnsi="標楷體" w:hint="eastAsia"/>
          <w:szCs w:val="24"/>
        </w:rPr>
        <w:t>物價調整款逾千萬元；</w:t>
      </w:r>
      <w:proofErr w:type="gramStart"/>
      <w:r w:rsidRPr="005619DD">
        <w:rPr>
          <w:rFonts w:ascii="標楷體" w:eastAsia="標楷體" w:hAnsi="標楷體" w:hint="eastAsia"/>
          <w:szCs w:val="24"/>
        </w:rPr>
        <w:t>另抽核部分</w:t>
      </w:r>
      <w:proofErr w:type="gramEnd"/>
      <w:r w:rsidRPr="005619DD">
        <w:rPr>
          <w:rFonts w:ascii="標楷體" w:eastAsia="標楷體" w:hAnsi="標楷體" w:hint="eastAsia"/>
          <w:szCs w:val="24"/>
        </w:rPr>
        <w:t>估驗計價之物價調整費用計算資料，發現部分材料已引用「個別項目」指數估算物價調整費用，惟於辦理「中分類項目」物價調整款計算時，所引用之指數卻未排除前揭「個別項目」已調整部分，核有指數引用錯誤情形，且物價調整款計算時未扣除不得</w:t>
      </w:r>
      <w:proofErr w:type="gramStart"/>
      <w:r w:rsidRPr="005619DD">
        <w:rPr>
          <w:rFonts w:ascii="標楷體" w:eastAsia="標楷體" w:hAnsi="標楷體" w:hint="eastAsia"/>
          <w:szCs w:val="24"/>
        </w:rPr>
        <w:t>納入物調計算</w:t>
      </w:r>
      <w:proofErr w:type="gramEnd"/>
      <w:r w:rsidRPr="005619DD">
        <w:rPr>
          <w:rFonts w:ascii="標楷體" w:eastAsia="標楷體" w:hAnsi="標楷體" w:hint="eastAsia"/>
          <w:szCs w:val="24"/>
        </w:rPr>
        <w:t>之契約工項，均造成溢付物價調整款項；</w:t>
      </w:r>
      <w:r>
        <w:rPr>
          <w:rFonts w:ascii="標楷體" w:eastAsia="標楷體" w:hAnsi="標楷體"/>
          <w:szCs w:val="24"/>
        </w:rPr>
        <w:t>B</w:t>
      </w:r>
      <w:r w:rsidRPr="005619DD">
        <w:rPr>
          <w:rFonts w:ascii="標楷體" w:eastAsia="標楷體" w:hAnsi="標楷體" w:hint="eastAsia"/>
          <w:szCs w:val="24"/>
        </w:rPr>
        <w:t>.統包廠商依「臺北市政府工程契約訂約後工期核算要點」規定申請不計及展延工期作業，其中不計工期之天數計算錯誤，或申請展延事由不符天災之要件，惟機關及監造單位未加詳查仍予同意，</w:t>
      </w:r>
      <w:proofErr w:type="gramStart"/>
      <w:r w:rsidRPr="005619DD">
        <w:rPr>
          <w:rFonts w:ascii="標楷體" w:eastAsia="標楷體" w:hAnsi="標楷體" w:hint="eastAsia"/>
          <w:szCs w:val="24"/>
        </w:rPr>
        <w:t>溢列工程</w:t>
      </w:r>
      <w:proofErr w:type="gramEnd"/>
      <w:r w:rsidRPr="005619DD">
        <w:rPr>
          <w:rFonts w:ascii="標楷體" w:eastAsia="標楷體" w:hAnsi="標楷體" w:hint="eastAsia"/>
          <w:szCs w:val="24"/>
        </w:rPr>
        <w:t>展期天數計50.5天；</w:t>
      </w:r>
      <w:r>
        <w:rPr>
          <w:rFonts w:ascii="標楷體" w:eastAsia="標楷體" w:hAnsi="標楷體"/>
          <w:szCs w:val="24"/>
        </w:rPr>
        <w:t>C</w:t>
      </w:r>
      <w:r w:rsidRPr="005619DD">
        <w:rPr>
          <w:rFonts w:ascii="標楷體" w:eastAsia="標楷體" w:hAnsi="標楷體" w:hint="eastAsia"/>
          <w:szCs w:val="24"/>
        </w:rPr>
        <w:t>.部分區域外露鋼材未依契約內附需求書規定以熱浸鍍鋅進行防</w:t>
      </w:r>
      <w:proofErr w:type="gramStart"/>
      <w:r w:rsidRPr="005619DD">
        <w:rPr>
          <w:rFonts w:ascii="標楷體" w:eastAsia="標楷體" w:hAnsi="標楷體" w:hint="eastAsia"/>
          <w:szCs w:val="24"/>
        </w:rPr>
        <w:t>銹</w:t>
      </w:r>
      <w:proofErr w:type="gramEnd"/>
      <w:r w:rsidRPr="005619DD">
        <w:rPr>
          <w:rFonts w:ascii="標楷體" w:eastAsia="標楷體" w:hAnsi="標楷體" w:hint="eastAsia"/>
          <w:szCs w:val="24"/>
        </w:rPr>
        <w:t>處理，</w:t>
      </w:r>
      <w:proofErr w:type="gramStart"/>
      <w:r w:rsidRPr="005619DD">
        <w:rPr>
          <w:rFonts w:ascii="標楷體" w:eastAsia="標楷體" w:hAnsi="標楷體" w:hint="eastAsia"/>
          <w:szCs w:val="24"/>
        </w:rPr>
        <w:t>且統包</w:t>
      </w:r>
      <w:proofErr w:type="gramEnd"/>
      <w:r w:rsidRPr="005619DD">
        <w:rPr>
          <w:rFonts w:ascii="標楷體" w:eastAsia="標楷體" w:hAnsi="標楷體" w:hint="eastAsia"/>
          <w:szCs w:val="24"/>
        </w:rPr>
        <w:t>廠商未依服務建議書派駐專職機電主任人員等情事，經函請檢討改善。據復：</w:t>
      </w:r>
      <w:r>
        <w:rPr>
          <w:rFonts w:ascii="標楷體" w:eastAsia="標楷體" w:hAnsi="標楷體" w:hint="eastAsia"/>
          <w:szCs w:val="24"/>
        </w:rPr>
        <w:t>A</w:t>
      </w:r>
      <w:r w:rsidRPr="005619DD">
        <w:rPr>
          <w:rFonts w:ascii="標楷體" w:eastAsia="標楷體" w:hAnsi="標楷體" w:hint="eastAsia"/>
          <w:szCs w:val="24"/>
        </w:rPr>
        <w:t>.已完成統包工程預算書重新編列及檢討扣除不得</w:t>
      </w:r>
      <w:proofErr w:type="gramStart"/>
      <w:r w:rsidRPr="005619DD">
        <w:rPr>
          <w:rFonts w:ascii="標楷體" w:eastAsia="標楷體" w:hAnsi="標楷體" w:hint="eastAsia"/>
          <w:szCs w:val="24"/>
        </w:rPr>
        <w:t>納入物調計算</w:t>
      </w:r>
      <w:proofErr w:type="gramEnd"/>
      <w:r w:rsidRPr="005619DD">
        <w:rPr>
          <w:rFonts w:ascii="標楷體" w:eastAsia="標楷體" w:hAnsi="標楷體" w:hint="eastAsia"/>
          <w:szCs w:val="24"/>
        </w:rPr>
        <w:t>之契約工項，並</w:t>
      </w:r>
      <w:proofErr w:type="gramStart"/>
      <w:r w:rsidRPr="005619DD">
        <w:rPr>
          <w:rFonts w:ascii="標楷體" w:eastAsia="標楷體" w:hAnsi="標楷體" w:hint="eastAsia"/>
          <w:szCs w:val="24"/>
        </w:rPr>
        <w:t>清查已估驗</w:t>
      </w:r>
      <w:proofErr w:type="gramEnd"/>
      <w:r w:rsidRPr="005619DD">
        <w:rPr>
          <w:rFonts w:ascii="標楷體" w:eastAsia="標楷體" w:hAnsi="標楷體" w:hint="eastAsia"/>
          <w:szCs w:val="24"/>
        </w:rPr>
        <w:t>計價之各期物價調整金額，業於114年2月估驗</w:t>
      </w:r>
      <w:proofErr w:type="gramStart"/>
      <w:r w:rsidRPr="005619DD">
        <w:rPr>
          <w:rFonts w:ascii="標楷體" w:eastAsia="標楷體" w:hAnsi="標楷體" w:hint="eastAsia"/>
          <w:szCs w:val="24"/>
        </w:rPr>
        <w:t>計價扣回溢</w:t>
      </w:r>
      <w:proofErr w:type="gramEnd"/>
      <w:r w:rsidRPr="005619DD">
        <w:rPr>
          <w:rFonts w:ascii="標楷體" w:eastAsia="標楷體" w:hAnsi="標楷體" w:hint="eastAsia"/>
          <w:szCs w:val="24"/>
        </w:rPr>
        <w:t>付款項共計1,393萬餘元；</w:t>
      </w:r>
      <w:r>
        <w:rPr>
          <w:rFonts w:ascii="標楷體" w:eastAsia="標楷體" w:hAnsi="標楷體"/>
          <w:szCs w:val="24"/>
        </w:rPr>
        <w:t>B</w:t>
      </w:r>
      <w:r w:rsidRPr="005619DD">
        <w:rPr>
          <w:rFonts w:ascii="標楷體" w:eastAsia="標楷體" w:hAnsi="標楷體" w:hint="eastAsia"/>
          <w:szCs w:val="24"/>
        </w:rPr>
        <w:t>.已於113年3月15日</w:t>
      </w:r>
      <w:proofErr w:type="gramStart"/>
      <w:r w:rsidRPr="005619DD">
        <w:rPr>
          <w:rFonts w:ascii="標楷體" w:eastAsia="標楷體" w:hAnsi="標楷體" w:hint="eastAsia"/>
          <w:szCs w:val="24"/>
        </w:rPr>
        <w:t>將溢列不計</w:t>
      </w:r>
      <w:proofErr w:type="gramEnd"/>
      <w:r w:rsidRPr="005619DD">
        <w:rPr>
          <w:rFonts w:ascii="標楷體" w:eastAsia="標楷體" w:hAnsi="標楷體" w:hint="eastAsia"/>
          <w:szCs w:val="24"/>
        </w:rPr>
        <w:t>工期天數50.5天全部追回；</w:t>
      </w:r>
      <w:r>
        <w:rPr>
          <w:rFonts w:ascii="標楷體" w:eastAsia="標楷體" w:hAnsi="標楷體"/>
          <w:szCs w:val="24"/>
        </w:rPr>
        <w:t>C</w:t>
      </w:r>
      <w:r w:rsidRPr="005619DD">
        <w:rPr>
          <w:rFonts w:ascii="標楷體" w:eastAsia="標楷體" w:hAnsi="標楷體" w:hint="eastAsia"/>
          <w:szCs w:val="24"/>
        </w:rPr>
        <w:t>.外露鋼材未以熱浸鍍鋅進行防</w:t>
      </w:r>
      <w:proofErr w:type="gramStart"/>
      <w:r w:rsidRPr="005619DD">
        <w:rPr>
          <w:rFonts w:ascii="標楷體" w:eastAsia="標楷體" w:hAnsi="標楷體" w:hint="eastAsia"/>
          <w:szCs w:val="24"/>
        </w:rPr>
        <w:t>銹</w:t>
      </w:r>
      <w:proofErr w:type="gramEnd"/>
      <w:r w:rsidRPr="005619DD">
        <w:rPr>
          <w:rFonts w:ascii="標楷體" w:eastAsia="標楷體" w:hAnsi="標楷體" w:hint="eastAsia"/>
          <w:szCs w:val="24"/>
        </w:rPr>
        <w:t>處理部分，已於113年10月23日結算與原契約差異金額172萬餘元，後續將於驗收階段</w:t>
      </w:r>
      <w:proofErr w:type="gramStart"/>
      <w:r w:rsidRPr="005619DD">
        <w:rPr>
          <w:rFonts w:ascii="標楷體" w:eastAsia="標楷體" w:hAnsi="標楷體" w:hint="eastAsia"/>
          <w:szCs w:val="24"/>
        </w:rPr>
        <w:t>採</w:t>
      </w:r>
      <w:proofErr w:type="gramEnd"/>
      <w:r w:rsidRPr="005619DD">
        <w:rPr>
          <w:rFonts w:ascii="標楷體" w:eastAsia="標楷體" w:hAnsi="標楷體" w:hint="eastAsia"/>
          <w:szCs w:val="24"/>
        </w:rPr>
        <w:t>減價收受辦理；另機電主任缺額，於113年9月23日</w:t>
      </w:r>
      <w:proofErr w:type="gramStart"/>
      <w:r w:rsidRPr="005619DD">
        <w:rPr>
          <w:rFonts w:ascii="標楷體" w:eastAsia="標楷體" w:hAnsi="標楷體" w:hint="eastAsia"/>
          <w:szCs w:val="24"/>
        </w:rPr>
        <w:t>計罰統</w:t>
      </w:r>
      <w:proofErr w:type="gramEnd"/>
      <w:r w:rsidRPr="005619DD">
        <w:rPr>
          <w:rFonts w:ascii="標楷體" w:eastAsia="標楷體" w:hAnsi="標楷體" w:hint="eastAsia"/>
          <w:szCs w:val="24"/>
        </w:rPr>
        <w:t>包廠商252萬元，並依契約規定檢討專案管理（含監造）廠商及統包廠商前開各項違失責任，共計扣罰4萬餘元，又專案管理（含監造）廠商部分，亦將依「臺北市政府委託技術服務履約績效管理要點」履約績效</w:t>
      </w:r>
      <w:proofErr w:type="gramStart"/>
      <w:r w:rsidRPr="005619DD">
        <w:rPr>
          <w:rFonts w:ascii="標楷體" w:eastAsia="標楷體" w:hAnsi="標楷體" w:hint="eastAsia"/>
          <w:szCs w:val="24"/>
        </w:rPr>
        <w:t>評量表各評量</w:t>
      </w:r>
      <w:proofErr w:type="gramEnd"/>
      <w:r w:rsidRPr="005619DD">
        <w:rPr>
          <w:rFonts w:ascii="標楷體" w:eastAsia="標楷體" w:hAnsi="標楷體" w:hint="eastAsia"/>
          <w:szCs w:val="24"/>
        </w:rPr>
        <w:t>項目按實際疏漏情形予以扣分。</w:t>
      </w:r>
      <w:proofErr w:type="gramStart"/>
      <w:r w:rsidR="005301EA">
        <w:rPr>
          <w:rFonts w:ascii="標楷體" w:eastAsia="標楷體" w:hAnsi="標楷體" w:hint="eastAsia"/>
          <w:szCs w:val="24"/>
        </w:rPr>
        <w:t>（</w:t>
      </w:r>
      <w:proofErr w:type="gramEnd"/>
      <w:r w:rsidR="005301EA">
        <w:rPr>
          <w:rFonts w:ascii="標楷體" w:eastAsia="標楷體" w:hAnsi="標楷體" w:hint="eastAsia"/>
          <w:szCs w:val="24"/>
        </w:rPr>
        <w:t>詳乙－87頁)</w:t>
      </w:r>
    </w:p>
    <w:p w14:paraId="3BEEDD1F" w14:textId="24292380" w:rsidR="005301EA" w:rsidRPr="005619DD" w:rsidRDefault="00195F13" w:rsidP="005301EA">
      <w:pPr>
        <w:snapToGrid w:val="0"/>
        <w:spacing w:beforeLines="30" w:before="72" w:afterLines="20" w:after="48" w:line="420" w:lineRule="exact"/>
        <w:ind w:firstLineChars="200" w:firstLine="480"/>
        <w:jc w:val="both"/>
        <w:rPr>
          <w:rFonts w:ascii="標楷體" w:eastAsia="標楷體" w:hAnsi="標楷體"/>
          <w:szCs w:val="24"/>
        </w:rPr>
      </w:pPr>
      <w:r w:rsidRPr="00165F03">
        <w:rPr>
          <w:rFonts w:ascii="標楷體" w:eastAsia="標楷體" w:hAnsi="標楷體" w:hint="eastAsia"/>
          <w:b/>
          <w:szCs w:val="24"/>
        </w:rPr>
        <w:t>（</w:t>
      </w:r>
      <w:r w:rsidRPr="00165F03">
        <w:rPr>
          <w:rFonts w:ascii="標楷體" w:eastAsia="標楷體" w:hAnsi="標楷體"/>
          <w:b/>
          <w:szCs w:val="24"/>
        </w:rPr>
        <w:t>2</w:t>
      </w:r>
      <w:r w:rsidRPr="00165F03">
        <w:rPr>
          <w:rFonts w:ascii="標楷體" w:eastAsia="標楷體" w:hAnsi="標楷體" w:hint="eastAsia"/>
          <w:b/>
          <w:szCs w:val="24"/>
        </w:rPr>
        <w:t>）新建工程處代辦中山區錦州街基地公共住宅新建工程，</w:t>
      </w:r>
      <w:r>
        <w:rPr>
          <w:rFonts w:ascii="標楷體" w:eastAsia="標楷體" w:hAnsi="標楷體" w:hint="eastAsia"/>
          <w:b/>
          <w:szCs w:val="24"/>
        </w:rPr>
        <w:t>以</w:t>
      </w:r>
      <w:r w:rsidRPr="00165F03">
        <w:rPr>
          <w:rFonts w:ascii="標楷體" w:eastAsia="標楷體" w:hAnsi="標楷體" w:hint="eastAsia"/>
          <w:b/>
          <w:szCs w:val="24"/>
        </w:rPr>
        <w:t>配合市府</w:t>
      </w:r>
      <w:r>
        <w:rPr>
          <w:rFonts w:ascii="標楷體" w:eastAsia="標楷體" w:hAnsi="標楷體" w:hint="eastAsia"/>
          <w:b/>
          <w:szCs w:val="24"/>
        </w:rPr>
        <w:t>政策</w:t>
      </w:r>
      <w:r w:rsidRPr="00165F03">
        <w:rPr>
          <w:rFonts w:ascii="標楷體" w:eastAsia="標楷體" w:hAnsi="標楷體" w:hint="eastAsia"/>
          <w:b/>
          <w:szCs w:val="24"/>
        </w:rPr>
        <w:t>持續提供優質之出租住宅居住環境，並落實居住正義，惟部分施工項目未依契約規定或實際施作情形估驗計價，</w:t>
      </w:r>
      <w:proofErr w:type="gramStart"/>
      <w:r w:rsidRPr="00165F03">
        <w:rPr>
          <w:rFonts w:ascii="標楷體" w:eastAsia="標楷體" w:hAnsi="標楷體" w:hint="eastAsia"/>
          <w:b/>
          <w:szCs w:val="24"/>
        </w:rPr>
        <w:t>致溢估</w:t>
      </w:r>
      <w:proofErr w:type="gramEnd"/>
      <w:r w:rsidRPr="00165F03">
        <w:rPr>
          <w:rFonts w:ascii="標楷體" w:eastAsia="標楷體" w:hAnsi="標楷體" w:hint="eastAsia"/>
          <w:b/>
          <w:szCs w:val="24"/>
        </w:rPr>
        <w:t>契約價金，另施工品質</w:t>
      </w:r>
      <w:proofErr w:type="gramStart"/>
      <w:r w:rsidRPr="00165F03">
        <w:rPr>
          <w:rFonts w:ascii="標楷體" w:eastAsia="標楷體" w:hAnsi="標楷體" w:hint="eastAsia"/>
          <w:b/>
          <w:szCs w:val="24"/>
        </w:rPr>
        <w:t>間有未臻</w:t>
      </w:r>
      <w:proofErr w:type="gramEnd"/>
      <w:r w:rsidRPr="00165F03">
        <w:rPr>
          <w:rFonts w:ascii="標楷體" w:eastAsia="標楷體" w:hAnsi="標楷體" w:hint="eastAsia"/>
          <w:b/>
          <w:szCs w:val="24"/>
        </w:rPr>
        <w:t>完善情事，</w:t>
      </w:r>
      <w:proofErr w:type="gramStart"/>
      <w:r w:rsidRPr="00165F03">
        <w:rPr>
          <w:rFonts w:ascii="標楷體" w:eastAsia="標楷體" w:hAnsi="標楷體" w:hint="eastAsia"/>
          <w:b/>
          <w:szCs w:val="24"/>
        </w:rPr>
        <w:t>允待檢討</w:t>
      </w:r>
      <w:proofErr w:type="gramEnd"/>
      <w:r w:rsidRPr="00165F03">
        <w:rPr>
          <w:rFonts w:ascii="標楷體" w:eastAsia="標楷體" w:hAnsi="標楷體" w:hint="eastAsia"/>
          <w:b/>
          <w:szCs w:val="24"/>
        </w:rPr>
        <w:t>改善：</w:t>
      </w:r>
      <w:r w:rsidRPr="00165F03">
        <w:rPr>
          <w:rFonts w:ascii="標楷體" w:eastAsia="標楷體" w:hAnsi="標楷體" w:hint="eastAsia"/>
          <w:szCs w:val="24"/>
        </w:rPr>
        <w:t>臺北市政府為提高公共住宅比例，提供青年、就學、就業及弱勢家戶優質租戶環境，並落實居住正義、永續經營住宅資源及帶動地方經濟發展，由都市發展局（下稱都發局）規劃辦理「臺北市中山區錦州街基地公共住宅新建工程」，預計興建地下</w:t>
      </w:r>
      <w:r w:rsidRPr="00165F03">
        <w:rPr>
          <w:rFonts w:ascii="標楷體" w:eastAsia="標楷體" w:hAnsi="標楷體"/>
          <w:szCs w:val="24"/>
        </w:rPr>
        <w:t>4</w:t>
      </w:r>
      <w:r w:rsidRPr="00165F03">
        <w:rPr>
          <w:rFonts w:ascii="標楷體" w:eastAsia="標楷體" w:hAnsi="標楷體" w:hint="eastAsia"/>
          <w:szCs w:val="24"/>
        </w:rPr>
        <w:t>層、地上</w:t>
      </w:r>
      <w:r w:rsidRPr="00165F03">
        <w:rPr>
          <w:rFonts w:ascii="標楷體" w:eastAsia="標楷體" w:hAnsi="標楷體"/>
          <w:szCs w:val="24"/>
        </w:rPr>
        <w:t>20</w:t>
      </w:r>
      <w:r w:rsidRPr="00165F03">
        <w:rPr>
          <w:rFonts w:ascii="標楷體" w:eastAsia="標楷體" w:hAnsi="標楷體" w:hint="eastAsia"/>
          <w:szCs w:val="24"/>
        </w:rPr>
        <w:t>層鋼骨鋼筋混凝土造建築物，可提供社會住宅共</w:t>
      </w:r>
      <w:r w:rsidRPr="00165F03">
        <w:rPr>
          <w:rFonts w:ascii="標楷體" w:eastAsia="標楷體" w:hAnsi="標楷體"/>
          <w:szCs w:val="24"/>
        </w:rPr>
        <w:t>387</w:t>
      </w:r>
      <w:r w:rsidRPr="00165F03">
        <w:rPr>
          <w:rFonts w:ascii="標楷體" w:eastAsia="標楷體" w:hAnsi="標楷體" w:hint="eastAsia"/>
          <w:szCs w:val="24"/>
        </w:rPr>
        <w:t>戶。案經都發局辦理工程發包，於</w:t>
      </w:r>
      <w:r w:rsidRPr="00165F03">
        <w:rPr>
          <w:rFonts w:ascii="標楷體" w:eastAsia="標楷體" w:hAnsi="標楷體"/>
          <w:szCs w:val="24"/>
        </w:rPr>
        <w:t>108</w:t>
      </w:r>
      <w:r w:rsidRPr="00165F03">
        <w:rPr>
          <w:rFonts w:ascii="標楷體" w:eastAsia="標楷體" w:hAnsi="標楷體" w:hint="eastAsia"/>
          <w:szCs w:val="24"/>
        </w:rPr>
        <w:t>年</w:t>
      </w:r>
      <w:r w:rsidRPr="00165F03">
        <w:rPr>
          <w:rFonts w:ascii="標楷體" w:eastAsia="標楷體" w:hAnsi="標楷體"/>
          <w:szCs w:val="24"/>
        </w:rPr>
        <w:t>8</w:t>
      </w:r>
      <w:r w:rsidRPr="00165F03">
        <w:rPr>
          <w:rFonts w:ascii="標楷體" w:eastAsia="標楷體" w:hAnsi="標楷體" w:hint="eastAsia"/>
          <w:szCs w:val="24"/>
        </w:rPr>
        <w:t>月</w:t>
      </w:r>
      <w:r w:rsidRPr="00165F03">
        <w:rPr>
          <w:rFonts w:ascii="標楷體" w:eastAsia="標楷體" w:hAnsi="標楷體"/>
          <w:szCs w:val="24"/>
        </w:rPr>
        <w:t>27</w:t>
      </w:r>
      <w:r w:rsidRPr="00165F03">
        <w:rPr>
          <w:rFonts w:ascii="標楷體" w:eastAsia="標楷體" w:hAnsi="標楷體" w:hint="eastAsia"/>
          <w:szCs w:val="24"/>
        </w:rPr>
        <w:t>日決標，決標金額</w:t>
      </w:r>
      <w:r w:rsidRPr="00165F03">
        <w:rPr>
          <w:rFonts w:ascii="標楷體" w:eastAsia="標楷體" w:hAnsi="標楷體"/>
          <w:szCs w:val="24"/>
        </w:rPr>
        <w:t>22</w:t>
      </w:r>
      <w:r w:rsidRPr="00165F03">
        <w:rPr>
          <w:rFonts w:ascii="標楷體" w:eastAsia="標楷體" w:hAnsi="標楷體" w:hint="eastAsia"/>
          <w:szCs w:val="24"/>
        </w:rPr>
        <w:t>億</w:t>
      </w:r>
      <w:r w:rsidRPr="00165F03">
        <w:rPr>
          <w:rFonts w:ascii="標楷體" w:eastAsia="標楷體" w:hAnsi="標楷體"/>
          <w:szCs w:val="24"/>
        </w:rPr>
        <w:t>500</w:t>
      </w:r>
      <w:r w:rsidRPr="00165F03">
        <w:rPr>
          <w:rFonts w:ascii="標楷體" w:eastAsia="標楷體" w:hAnsi="標楷體" w:hint="eastAsia"/>
          <w:szCs w:val="24"/>
        </w:rPr>
        <w:t>萬元，嗣後交由工務局新建工程處（下稱新工處）代辦工程及委託監造履約事宜，已於</w:t>
      </w:r>
      <w:r w:rsidRPr="00165F03">
        <w:rPr>
          <w:rFonts w:ascii="標楷體" w:eastAsia="標楷體" w:hAnsi="標楷體"/>
          <w:szCs w:val="24"/>
        </w:rPr>
        <w:t>109</w:t>
      </w:r>
      <w:r w:rsidRPr="00165F03">
        <w:rPr>
          <w:rFonts w:ascii="標楷體" w:eastAsia="標楷體" w:hAnsi="標楷體" w:hint="eastAsia"/>
          <w:szCs w:val="24"/>
        </w:rPr>
        <w:t>年</w:t>
      </w:r>
      <w:r w:rsidRPr="00165F03">
        <w:rPr>
          <w:rFonts w:ascii="標楷體" w:eastAsia="標楷體" w:hAnsi="標楷體"/>
          <w:szCs w:val="24"/>
        </w:rPr>
        <w:t>2</w:t>
      </w:r>
      <w:r w:rsidRPr="00165F03">
        <w:rPr>
          <w:rFonts w:ascii="標楷體" w:eastAsia="標楷體" w:hAnsi="標楷體" w:hint="eastAsia"/>
          <w:szCs w:val="24"/>
        </w:rPr>
        <w:t>月</w:t>
      </w:r>
      <w:r w:rsidRPr="00165F03">
        <w:rPr>
          <w:rFonts w:ascii="標楷體" w:eastAsia="標楷體" w:hAnsi="標楷體"/>
          <w:szCs w:val="24"/>
        </w:rPr>
        <w:t>17</w:t>
      </w:r>
      <w:r w:rsidRPr="00165F03">
        <w:rPr>
          <w:rFonts w:ascii="標楷體" w:eastAsia="標楷體" w:hAnsi="標楷體" w:hint="eastAsia"/>
          <w:szCs w:val="24"/>
        </w:rPr>
        <w:t>日開工，</w:t>
      </w:r>
      <w:r w:rsidRPr="00165F03">
        <w:rPr>
          <w:rFonts w:ascii="標楷體" w:eastAsia="標楷體" w:hAnsi="標楷體" w:hint="eastAsia"/>
          <w:szCs w:val="24"/>
        </w:rPr>
        <w:lastRenderedPageBreak/>
        <w:t>截至</w:t>
      </w:r>
      <w:r w:rsidRPr="00165F03">
        <w:rPr>
          <w:rFonts w:ascii="標楷體" w:eastAsia="標楷體" w:hAnsi="標楷體"/>
          <w:szCs w:val="24"/>
        </w:rPr>
        <w:t>113</w:t>
      </w:r>
      <w:r w:rsidRPr="00165F03">
        <w:rPr>
          <w:rFonts w:ascii="標楷體" w:eastAsia="標楷體" w:hAnsi="標楷體" w:hint="eastAsia"/>
          <w:szCs w:val="24"/>
        </w:rPr>
        <w:t>年底</w:t>
      </w:r>
      <w:proofErr w:type="gramStart"/>
      <w:r w:rsidRPr="00165F03">
        <w:rPr>
          <w:rFonts w:ascii="標楷體" w:eastAsia="標楷體" w:hAnsi="標楷體" w:hint="eastAsia"/>
          <w:szCs w:val="24"/>
        </w:rPr>
        <w:t>止</w:t>
      </w:r>
      <w:proofErr w:type="gramEnd"/>
      <w:r w:rsidRPr="00165F03">
        <w:rPr>
          <w:rFonts w:ascii="標楷體" w:eastAsia="標楷體" w:hAnsi="標楷體" w:hint="eastAsia"/>
          <w:szCs w:val="24"/>
        </w:rPr>
        <w:t>尚在施工中。經查執行情形，核有：</w:t>
      </w:r>
      <w:r>
        <w:rPr>
          <w:rFonts w:ascii="標楷體" w:eastAsia="標楷體" w:hAnsi="標楷體"/>
          <w:szCs w:val="24"/>
        </w:rPr>
        <w:t>A</w:t>
      </w:r>
      <w:r w:rsidRPr="00165F03">
        <w:rPr>
          <w:rFonts w:ascii="標楷體" w:eastAsia="標楷體" w:hAnsi="標楷體" w:hint="eastAsia"/>
          <w:szCs w:val="24"/>
        </w:rPr>
        <w:t>.依本工程契約所附臺北市政府工程採購物價指數調整計算規定附註第3點規定：「契約變更原則或方案經機關核定後，於完成契約變更程序前確有先行施作之必要時，屬新增項目者，機關於核定底價時應考量該項目之施工月實際市場行情，該部分無物價調整之適用；屬原契約項目者，按施作當月指數比較開標當月指數計算調整。」新工處辦理本工程契約變更作業，對於包含原契約項目且於完成契約變更程序前已先行施作之「土方工作，B2-B5類</w:t>
      </w:r>
      <w:proofErr w:type="gramStart"/>
      <w:r w:rsidRPr="00165F03">
        <w:rPr>
          <w:rFonts w:ascii="標楷體" w:eastAsia="標楷體" w:hAnsi="標楷體" w:hint="eastAsia"/>
          <w:szCs w:val="24"/>
        </w:rPr>
        <w:t>土方運棄</w:t>
      </w:r>
      <w:proofErr w:type="gramEnd"/>
      <w:r w:rsidRPr="00165F03">
        <w:rPr>
          <w:rFonts w:ascii="標楷體" w:eastAsia="標楷體" w:hAnsi="標楷體" w:hint="eastAsia"/>
          <w:szCs w:val="24"/>
        </w:rPr>
        <w:t>（不含棄土證明）」及「結構用混凝土，預拌，420kgf/cm</w:t>
      </w:r>
      <w:r w:rsidRPr="003352B1">
        <w:rPr>
          <w:rFonts w:ascii="標楷體" w:eastAsia="標楷體" w:hAnsi="標楷體" w:hint="eastAsia"/>
          <w:szCs w:val="24"/>
          <w:vertAlign w:val="superscript"/>
        </w:rPr>
        <w:t>2</w:t>
      </w:r>
      <w:r w:rsidRPr="00165F03">
        <w:rPr>
          <w:rFonts w:ascii="標楷體" w:eastAsia="標楷體" w:hAnsi="標楷體" w:hint="eastAsia"/>
          <w:szCs w:val="24"/>
        </w:rPr>
        <w:t>卜</w:t>
      </w:r>
      <w:proofErr w:type="gramStart"/>
      <w:r w:rsidRPr="00165F03">
        <w:rPr>
          <w:rFonts w:ascii="標楷體" w:eastAsia="標楷體" w:hAnsi="標楷體" w:hint="eastAsia"/>
          <w:szCs w:val="24"/>
        </w:rPr>
        <w:t>特</w:t>
      </w:r>
      <w:proofErr w:type="gramEnd"/>
      <w:r w:rsidRPr="00165F03">
        <w:rPr>
          <w:rFonts w:ascii="標楷體" w:eastAsia="標楷體" w:hAnsi="標楷體" w:hint="eastAsia"/>
          <w:szCs w:val="24"/>
        </w:rPr>
        <w:t>蘭Ⅱ型」等2項新增工項，未依</w:t>
      </w:r>
      <w:proofErr w:type="gramStart"/>
      <w:r w:rsidRPr="00165F03">
        <w:rPr>
          <w:rFonts w:ascii="標楷體" w:eastAsia="標楷體" w:hAnsi="標楷體" w:hint="eastAsia"/>
          <w:szCs w:val="24"/>
        </w:rPr>
        <w:t>規定按施作</w:t>
      </w:r>
      <w:proofErr w:type="gramEnd"/>
      <w:r w:rsidRPr="00165F03">
        <w:rPr>
          <w:rFonts w:ascii="標楷體" w:eastAsia="標楷體" w:hAnsi="標楷體" w:hint="eastAsia"/>
          <w:szCs w:val="24"/>
        </w:rPr>
        <w:t>當月物價指數比較開標當月物價指數計算調整單價，</w:t>
      </w:r>
      <w:proofErr w:type="gramStart"/>
      <w:r w:rsidRPr="00165F03">
        <w:rPr>
          <w:rFonts w:ascii="標楷體" w:eastAsia="標楷體" w:hAnsi="標楷體" w:hint="eastAsia"/>
          <w:szCs w:val="24"/>
        </w:rPr>
        <w:t>致溢估</w:t>
      </w:r>
      <w:proofErr w:type="gramEnd"/>
      <w:r w:rsidRPr="00165F03">
        <w:rPr>
          <w:rFonts w:ascii="標楷體" w:eastAsia="標楷體" w:hAnsi="標楷體" w:hint="eastAsia"/>
          <w:szCs w:val="24"/>
        </w:rPr>
        <w:t>工程契約價金；</w:t>
      </w:r>
      <w:r>
        <w:rPr>
          <w:rFonts w:ascii="標楷體" w:eastAsia="標楷體" w:hAnsi="標楷體"/>
          <w:szCs w:val="24"/>
        </w:rPr>
        <w:t>B</w:t>
      </w:r>
      <w:r w:rsidRPr="00165F03">
        <w:rPr>
          <w:rFonts w:ascii="標楷體" w:eastAsia="標楷體" w:hAnsi="標楷體" w:hint="eastAsia"/>
          <w:szCs w:val="24"/>
        </w:rPr>
        <w:t>.本工程「施工護欄及圍籬，甲種施工圍籬，組合式固定，高度2.4M，</w:t>
      </w:r>
      <w:proofErr w:type="gramStart"/>
      <w:r w:rsidRPr="00165F03">
        <w:rPr>
          <w:rFonts w:ascii="標楷體" w:eastAsia="標楷體" w:hAnsi="標楷體" w:hint="eastAsia"/>
          <w:szCs w:val="24"/>
        </w:rPr>
        <w:t>含警示</w:t>
      </w:r>
      <w:proofErr w:type="gramEnd"/>
      <w:r w:rsidRPr="00165F03">
        <w:rPr>
          <w:rFonts w:ascii="標楷體" w:eastAsia="標楷體" w:hAnsi="標楷體" w:hint="eastAsia"/>
          <w:szCs w:val="24"/>
        </w:rPr>
        <w:t>燈（含防溢座及噴漆及圖樣處理）」、「施工圍籬，綠美化」及「土方工作，B8類棄土方（含廢棄物證明）」等3工項，未依實際施作情形辦理估驗計價；</w:t>
      </w:r>
      <w:r>
        <w:rPr>
          <w:rFonts w:ascii="標楷體" w:eastAsia="標楷體" w:hAnsi="標楷體"/>
          <w:szCs w:val="24"/>
        </w:rPr>
        <w:t>C</w:t>
      </w:r>
      <w:r w:rsidRPr="00165F03">
        <w:rPr>
          <w:rFonts w:ascii="標楷體" w:eastAsia="標楷體" w:hAnsi="標楷體" w:hint="eastAsia"/>
          <w:szCs w:val="24"/>
        </w:rPr>
        <w:t>.施工廠商於施工期間調派外籍勞工進行施工，惟未依契約規定認定外籍勞工人數，並據以扣減外籍勞工與本國勞工之人力成本價金差額；</w:t>
      </w:r>
      <w:r>
        <w:rPr>
          <w:rFonts w:ascii="標楷體" w:eastAsia="標楷體" w:hAnsi="標楷體"/>
          <w:szCs w:val="24"/>
        </w:rPr>
        <w:t>D</w:t>
      </w:r>
      <w:r w:rsidRPr="00165F03">
        <w:rPr>
          <w:rFonts w:ascii="標楷體" w:eastAsia="標楷體" w:hAnsi="標楷體" w:hint="eastAsia"/>
          <w:szCs w:val="24"/>
        </w:rPr>
        <w:t>.施工廠商施工過程因污染環境或噪音超標等事由，遭環境保護相關主管機關裁處罰鍰，惟部分違規案件未依契約</w:t>
      </w:r>
      <w:proofErr w:type="gramStart"/>
      <w:r w:rsidRPr="00165F03">
        <w:rPr>
          <w:rFonts w:ascii="標楷體" w:eastAsia="標楷體" w:hAnsi="標楷體" w:hint="eastAsia"/>
          <w:szCs w:val="24"/>
        </w:rPr>
        <w:t>規定罰扣懲罰</w:t>
      </w:r>
      <w:proofErr w:type="gramEnd"/>
      <w:r w:rsidRPr="00165F03">
        <w:rPr>
          <w:rFonts w:ascii="標楷體" w:eastAsia="標楷體" w:hAnsi="標楷體" w:hint="eastAsia"/>
          <w:szCs w:val="24"/>
        </w:rPr>
        <w:t>性違約金；</w:t>
      </w:r>
      <w:r>
        <w:rPr>
          <w:rFonts w:ascii="標楷體" w:eastAsia="標楷體" w:hAnsi="標楷體"/>
          <w:szCs w:val="24"/>
        </w:rPr>
        <w:t>E</w:t>
      </w:r>
      <w:r w:rsidRPr="00165F03">
        <w:rPr>
          <w:rFonts w:ascii="標楷體" w:eastAsia="標楷體" w:hAnsi="標楷體" w:hint="eastAsia"/>
          <w:szCs w:val="24"/>
        </w:rPr>
        <w:t>.本工程營建剩餘土石方（下稱餘土）處理方式，原規劃由施工廠商自覓合法</w:t>
      </w:r>
      <w:proofErr w:type="gramStart"/>
      <w:r w:rsidRPr="00165F03">
        <w:rPr>
          <w:rFonts w:ascii="標楷體" w:eastAsia="標楷體" w:hAnsi="標楷體" w:hint="eastAsia"/>
          <w:szCs w:val="24"/>
        </w:rPr>
        <w:t>土資場或借土區，嗣</w:t>
      </w:r>
      <w:proofErr w:type="gramEnd"/>
      <w:r w:rsidRPr="00165F03">
        <w:rPr>
          <w:rFonts w:ascii="標楷體" w:eastAsia="標楷體" w:hAnsi="標楷體" w:hint="eastAsia"/>
          <w:szCs w:val="24"/>
        </w:rPr>
        <w:t>該處協助施工廠商</w:t>
      </w:r>
      <w:proofErr w:type="gramStart"/>
      <w:r w:rsidRPr="00165F03">
        <w:rPr>
          <w:rFonts w:ascii="標楷體" w:eastAsia="標楷體" w:hAnsi="標楷體" w:hint="eastAsia"/>
          <w:szCs w:val="24"/>
        </w:rPr>
        <w:t>將餘土</w:t>
      </w:r>
      <w:proofErr w:type="gramEnd"/>
      <w:r w:rsidRPr="00165F03">
        <w:rPr>
          <w:rFonts w:ascii="標楷體" w:eastAsia="標楷體" w:hAnsi="標楷體" w:hint="eastAsia"/>
          <w:szCs w:val="24"/>
        </w:rPr>
        <w:t>處理改為交換至</w:t>
      </w:r>
      <w:proofErr w:type="gramStart"/>
      <w:r w:rsidRPr="00165F03">
        <w:rPr>
          <w:rFonts w:ascii="標楷體" w:eastAsia="標楷體" w:hAnsi="標楷體" w:hint="eastAsia"/>
          <w:szCs w:val="24"/>
        </w:rPr>
        <w:t>臺</w:t>
      </w:r>
      <w:proofErr w:type="gramEnd"/>
      <w:r w:rsidRPr="00165F03">
        <w:rPr>
          <w:rFonts w:ascii="標楷體" w:eastAsia="標楷體" w:hAnsi="標楷體" w:hint="eastAsia"/>
          <w:szCs w:val="24"/>
        </w:rPr>
        <w:t>北港收容，並辦理契約變更新增「土方工作，B2-B5類</w:t>
      </w:r>
      <w:proofErr w:type="gramStart"/>
      <w:r w:rsidRPr="00165F03">
        <w:rPr>
          <w:rFonts w:ascii="標楷體" w:eastAsia="標楷體" w:hAnsi="標楷體" w:hint="eastAsia"/>
          <w:szCs w:val="24"/>
        </w:rPr>
        <w:t>土方運棄</w:t>
      </w:r>
      <w:proofErr w:type="gramEnd"/>
      <w:r w:rsidRPr="00165F03">
        <w:rPr>
          <w:rFonts w:ascii="標楷體" w:eastAsia="標楷體" w:hAnsi="標楷體" w:hint="eastAsia"/>
          <w:szCs w:val="24"/>
        </w:rPr>
        <w:t>（不含棄土證明）」（單價為526.05元/M</w:t>
      </w:r>
      <w:r w:rsidRPr="003352B1">
        <w:rPr>
          <w:rFonts w:ascii="標楷體" w:eastAsia="標楷體" w:hAnsi="標楷體" w:hint="eastAsia"/>
          <w:szCs w:val="24"/>
          <w:vertAlign w:val="superscript"/>
        </w:rPr>
        <w:t>3</w:t>
      </w:r>
      <w:r w:rsidRPr="00165F03">
        <w:rPr>
          <w:rFonts w:ascii="標楷體" w:eastAsia="標楷體" w:hAnsi="標楷體" w:hint="eastAsia"/>
          <w:szCs w:val="24"/>
        </w:rPr>
        <w:t>）工項以支付價款，</w:t>
      </w:r>
      <w:proofErr w:type="gramStart"/>
      <w:r w:rsidRPr="00165F03">
        <w:rPr>
          <w:rFonts w:ascii="標楷體" w:eastAsia="標楷體" w:hAnsi="標楷體" w:hint="eastAsia"/>
          <w:szCs w:val="24"/>
        </w:rPr>
        <w:t>惟查該工</w:t>
      </w:r>
      <w:proofErr w:type="gramEnd"/>
      <w:r w:rsidRPr="00165F03">
        <w:rPr>
          <w:rFonts w:ascii="標楷體" w:eastAsia="標楷體" w:hAnsi="標楷體" w:hint="eastAsia"/>
          <w:szCs w:val="24"/>
        </w:rPr>
        <w:t>項中，編列有工作內容不明之「土方工作，棄土（不含棄土證明）」（單價為270.32元/M</w:t>
      </w:r>
      <w:r w:rsidRPr="003352B1">
        <w:rPr>
          <w:rFonts w:ascii="標楷體" w:eastAsia="標楷體" w:hAnsi="標楷體" w:hint="eastAsia"/>
          <w:szCs w:val="24"/>
          <w:vertAlign w:val="superscript"/>
        </w:rPr>
        <w:t>3</w:t>
      </w:r>
      <w:r w:rsidRPr="00165F03">
        <w:rPr>
          <w:rFonts w:ascii="標楷體" w:eastAsia="標楷體" w:hAnsi="標楷體" w:hint="eastAsia"/>
          <w:szCs w:val="24"/>
        </w:rPr>
        <w:t>）細項，且工務局工程發包參考單價之相關土方處理工（細）項中，亦查無該細項，新工處卻</w:t>
      </w:r>
      <w:proofErr w:type="gramStart"/>
      <w:r w:rsidRPr="00165F03">
        <w:rPr>
          <w:rFonts w:ascii="標楷體" w:eastAsia="標楷體" w:hAnsi="標楷體" w:hint="eastAsia"/>
          <w:szCs w:val="24"/>
        </w:rPr>
        <w:t>支付該工項</w:t>
      </w:r>
      <w:proofErr w:type="gramEnd"/>
      <w:r w:rsidRPr="00165F03">
        <w:rPr>
          <w:rFonts w:ascii="標楷體" w:eastAsia="標楷體" w:hAnsi="標楷體" w:hint="eastAsia"/>
          <w:szCs w:val="24"/>
        </w:rPr>
        <w:t>全部估驗計價款；</w:t>
      </w:r>
      <w:r>
        <w:rPr>
          <w:rFonts w:ascii="標楷體" w:eastAsia="標楷體" w:hAnsi="標楷體"/>
          <w:szCs w:val="24"/>
        </w:rPr>
        <w:t>F</w:t>
      </w:r>
      <w:r w:rsidRPr="00165F03">
        <w:rPr>
          <w:rFonts w:ascii="標楷體" w:eastAsia="標楷體" w:hAnsi="標楷體" w:hint="eastAsia"/>
          <w:szCs w:val="24"/>
        </w:rPr>
        <w:t>.經抽查現場施作項目，B棟20樓管道間牆壁因施工作業疏失造成壁面壁磚損壞、地下1至3樓連續壁</w:t>
      </w:r>
      <w:proofErr w:type="gramStart"/>
      <w:r w:rsidRPr="00165F03">
        <w:rPr>
          <w:rFonts w:ascii="標楷體" w:eastAsia="標楷體" w:hAnsi="標楷體" w:hint="eastAsia"/>
          <w:szCs w:val="24"/>
        </w:rPr>
        <w:t>壁</w:t>
      </w:r>
      <w:proofErr w:type="gramEnd"/>
      <w:r w:rsidRPr="00165F03">
        <w:rPr>
          <w:rFonts w:ascii="標楷體" w:eastAsia="標楷體" w:hAnsi="標楷體" w:hint="eastAsia"/>
          <w:szCs w:val="24"/>
        </w:rPr>
        <w:t>體有6處位置滲水等情事，經函請檢討改善。據復：</w:t>
      </w:r>
      <w:r>
        <w:rPr>
          <w:rFonts w:ascii="標楷體" w:eastAsia="標楷體" w:hAnsi="標楷體"/>
          <w:szCs w:val="24"/>
        </w:rPr>
        <w:t>A</w:t>
      </w:r>
      <w:r w:rsidRPr="00165F03">
        <w:rPr>
          <w:rFonts w:ascii="標楷體" w:eastAsia="標楷體" w:hAnsi="標楷體" w:hint="eastAsia"/>
          <w:szCs w:val="24"/>
        </w:rPr>
        <w:t>.經檢討「土方工作，B2-B5類</w:t>
      </w:r>
      <w:proofErr w:type="gramStart"/>
      <w:r w:rsidRPr="00165F03">
        <w:rPr>
          <w:rFonts w:ascii="標楷體" w:eastAsia="標楷體" w:hAnsi="標楷體" w:hint="eastAsia"/>
          <w:szCs w:val="24"/>
        </w:rPr>
        <w:t>土方運棄</w:t>
      </w:r>
      <w:proofErr w:type="gramEnd"/>
      <w:r w:rsidRPr="00165F03">
        <w:rPr>
          <w:rFonts w:ascii="標楷體" w:eastAsia="標楷體" w:hAnsi="標楷體" w:hint="eastAsia"/>
          <w:szCs w:val="24"/>
        </w:rPr>
        <w:t>（不含棄土證明）」及「結構用混凝土，預拌，420kgf/cm</w:t>
      </w:r>
      <w:r w:rsidRPr="003352B1">
        <w:rPr>
          <w:rFonts w:ascii="標楷體" w:eastAsia="標楷體" w:hAnsi="標楷體" w:hint="eastAsia"/>
          <w:szCs w:val="24"/>
          <w:vertAlign w:val="superscript"/>
        </w:rPr>
        <w:t>2</w:t>
      </w:r>
      <w:r w:rsidRPr="00165F03">
        <w:rPr>
          <w:rFonts w:ascii="標楷體" w:eastAsia="標楷體" w:hAnsi="標楷體" w:hint="eastAsia"/>
          <w:szCs w:val="24"/>
        </w:rPr>
        <w:t>卜</w:t>
      </w:r>
      <w:proofErr w:type="gramStart"/>
      <w:r w:rsidRPr="00165F03">
        <w:rPr>
          <w:rFonts w:ascii="標楷體" w:eastAsia="標楷體" w:hAnsi="標楷體" w:hint="eastAsia"/>
          <w:szCs w:val="24"/>
        </w:rPr>
        <w:t>特</w:t>
      </w:r>
      <w:proofErr w:type="gramEnd"/>
      <w:r w:rsidRPr="00165F03">
        <w:rPr>
          <w:rFonts w:ascii="標楷體" w:eastAsia="標楷體" w:hAnsi="標楷體" w:hint="eastAsia"/>
          <w:szCs w:val="24"/>
        </w:rPr>
        <w:t>蘭Ⅱ型」等2工項，</w:t>
      </w:r>
      <w:proofErr w:type="gramStart"/>
      <w:r w:rsidRPr="00165F03">
        <w:rPr>
          <w:rFonts w:ascii="標楷體" w:eastAsia="標楷體" w:hAnsi="標楷體" w:hint="eastAsia"/>
          <w:szCs w:val="24"/>
        </w:rPr>
        <w:t>分別溢估</w:t>
      </w:r>
      <w:proofErr w:type="gramEnd"/>
      <w:r w:rsidRPr="00165F03">
        <w:rPr>
          <w:rFonts w:ascii="標楷體" w:eastAsia="標楷體" w:hAnsi="標楷體" w:hint="eastAsia"/>
          <w:szCs w:val="24"/>
        </w:rPr>
        <w:t>494萬餘元、8萬餘元，已於估驗計價</w:t>
      </w:r>
      <w:proofErr w:type="gramStart"/>
      <w:r w:rsidRPr="00165F03">
        <w:rPr>
          <w:rFonts w:ascii="標楷體" w:eastAsia="標楷體" w:hAnsi="標楷體" w:hint="eastAsia"/>
          <w:szCs w:val="24"/>
        </w:rPr>
        <w:t>中扣回</w:t>
      </w:r>
      <w:proofErr w:type="gramEnd"/>
      <w:r w:rsidRPr="00165F03">
        <w:rPr>
          <w:rFonts w:ascii="標楷體" w:eastAsia="標楷體" w:hAnsi="標楷體" w:hint="eastAsia"/>
          <w:szCs w:val="24"/>
        </w:rPr>
        <w:t>；</w:t>
      </w:r>
      <w:r>
        <w:rPr>
          <w:rFonts w:ascii="標楷體" w:eastAsia="標楷體" w:hAnsi="標楷體"/>
          <w:szCs w:val="24"/>
        </w:rPr>
        <w:t>B</w:t>
      </w:r>
      <w:r w:rsidRPr="00165F03">
        <w:rPr>
          <w:rFonts w:ascii="標楷體" w:eastAsia="標楷體" w:hAnsi="標楷體" w:hint="eastAsia"/>
          <w:szCs w:val="24"/>
        </w:rPr>
        <w:t>.依實際數量計算後，「施工護欄及圍籬，甲種施工圍籬，組合式固定，高度2.4M，</w:t>
      </w:r>
      <w:proofErr w:type="gramStart"/>
      <w:r w:rsidRPr="00165F03">
        <w:rPr>
          <w:rFonts w:ascii="標楷體" w:eastAsia="標楷體" w:hAnsi="標楷體" w:hint="eastAsia"/>
          <w:szCs w:val="24"/>
        </w:rPr>
        <w:t>含警示</w:t>
      </w:r>
      <w:proofErr w:type="gramEnd"/>
      <w:r w:rsidRPr="00165F03">
        <w:rPr>
          <w:rFonts w:ascii="標楷體" w:eastAsia="標楷體" w:hAnsi="標楷體" w:hint="eastAsia"/>
          <w:szCs w:val="24"/>
        </w:rPr>
        <w:t>燈（含防溢座及噴漆及圖樣處理）」、「施工圍籬，綠美化」及「土方工作，B8類棄土方（含廢棄物證明）」等3工項，</w:t>
      </w:r>
      <w:proofErr w:type="gramStart"/>
      <w:r w:rsidRPr="00165F03">
        <w:rPr>
          <w:rFonts w:ascii="標楷體" w:eastAsia="標楷體" w:hAnsi="標楷體" w:hint="eastAsia"/>
          <w:szCs w:val="24"/>
        </w:rPr>
        <w:t>分別溢估</w:t>
      </w:r>
      <w:proofErr w:type="gramEnd"/>
      <w:r w:rsidRPr="00165F03">
        <w:rPr>
          <w:rFonts w:ascii="標楷體" w:eastAsia="標楷體" w:hAnsi="標楷體" w:hint="eastAsia"/>
          <w:szCs w:val="24"/>
        </w:rPr>
        <w:t>76萬餘元、86萬餘元及158萬餘元，已於估驗計價</w:t>
      </w:r>
      <w:proofErr w:type="gramStart"/>
      <w:r w:rsidRPr="00165F03">
        <w:rPr>
          <w:rFonts w:ascii="標楷體" w:eastAsia="標楷體" w:hAnsi="標楷體" w:hint="eastAsia"/>
          <w:szCs w:val="24"/>
        </w:rPr>
        <w:t>中扣回</w:t>
      </w:r>
      <w:proofErr w:type="gramEnd"/>
      <w:r w:rsidRPr="00165F03">
        <w:rPr>
          <w:rFonts w:ascii="標楷體" w:eastAsia="標楷體" w:hAnsi="標楷體" w:hint="eastAsia"/>
          <w:szCs w:val="24"/>
        </w:rPr>
        <w:t>，另檢討監造單位責任中；</w:t>
      </w:r>
      <w:r>
        <w:rPr>
          <w:rFonts w:ascii="標楷體" w:eastAsia="標楷體" w:hAnsi="標楷體"/>
          <w:szCs w:val="24"/>
        </w:rPr>
        <w:t>C</w:t>
      </w:r>
      <w:r w:rsidRPr="00165F03">
        <w:rPr>
          <w:rFonts w:ascii="標楷體" w:eastAsia="標楷體" w:hAnsi="標楷體" w:hint="eastAsia"/>
          <w:szCs w:val="24"/>
        </w:rPr>
        <w:t>.本工程外籍勞工共計8人，現場工作時間113年3月27日起至同年12月13日，已於估驗計價</w:t>
      </w:r>
      <w:proofErr w:type="gramStart"/>
      <w:r w:rsidRPr="00165F03">
        <w:rPr>
          <w:rFonts w:ascii="標楷體" w:eastAsia="標楷體" w:hAnsi="標楷體" w:hint="eastAsia"/>
          <w:szCs w:val="24"/>
        </w:rPr>
        <w:t>中扣回與</w:t>
      </w:r>
      <w:proofErr w:type="gramEnd"/>
      <w:r w:rsidRPr="00165F03">
        <w:rPr>
          <w:rFonts w:ascii="標楷體" w:eastAsia="標楷體" w:hAnsi="標楷體" w:hint="eastAsia"/>
          <w:szCs w:val="24"/>
        </w:rPr>
        <w:t>本國勞工人力價差79萬餘元；</w:t>
      </w:r>
      <w:r>
        <w:rPr>
          <w:rFonts w:ascii="標楷體" w:eastAsia="標楷體" w:hAnsi="標楷體" w:hint="eastAsia"/>
          <w:szCs w:val="24"/>
        </w:rPr>
        <w:t>D</w:t>
      </w:r>
      <w:r w:rsidRPr="00165F03">
        <w:rPr>
          <w:rFonts w:ascii="標楷體" w:eastAsia="標楷體" w:hAnsi="標楷體" w:hint="eastAsia"/>
          <w:szCs w:val="24"/>
        </w:rPr>
        <w:t>.已依契約扣罰懲罰性違約金3萬餘元，爾後於收受目的事業主管機關裁罰（處）書後，將同步依據契約約定扣罰懲罰性違約金；</w:t>
      </w:r>
      <w:r>
        <w:rPr>
          <w:rFonts w:ascii="標楷體" w:eastAsia="標楷體" w:hAnsi="標楷體"/>
          <w:szCs w:val="24"/>
        </w:rPr>
        <w:t>E</w:t>
      </w:r>
      <w:r w:rsidRPr="00165F03">
        <w:rPr>
          <w:rFonts w:ascii="標楷體" w:eastAsia="標楷體" w:hAnsi="標楷體" w:hint="eastAsia"/>
          <w:szCs w:val="24"/>
        </w:rPr>
        <w:t>.「土方工作，B2-B5類土方運棄（不含棄土證明）」工項項下之「土方工作，棄土(不含棄土證明)」細項價金共計1,210萬餘元，將於估驗計價中扣回，另檢討監造單位責任中；</w:t>
      </w:r>
      <w:r>
        <w:rPr>
          <w:rFonts w:ascii="標楷體" w:eastAsia="標楷體" w:hAnsi="標楷體"/>
          <w:szCs w:val="24"/>
        </w:rPr>
        <w:t>F</w:t>
      </w:r>
      <w:r w:rsidRPr="00165F03">
        <w:rPr>
          <w:rFonts w:ascii="標楷體" w:eastAsia="標楷體" w:hAnsi="標楷體" w:hint="eastAsia"/>
          <w:szCs w:val="24"/>
        </w:rPr>
        <w:t>.壁面壁磚損壞及連續壁滲水等現場施工品質缺失部分，已督促施工廠商改善完成</w:t>
      </w:r>
      <w:r w:rsidRPr="00165F03">
        <w:rPr>
          <w:rFonts w:ascii="標楷體" w:eastAsia="標楷體" w:hint="eastAsia"/>
          <w:szCs w:val="24"/>
        </w:rPr>
        <w:t>。</w:t>
      </w:r>
      <w:r w:rsidR="005301EA">
        <w:rPr>
          <w:rFonts w:ascii="標楷體" w:eastAsia="標楷體" w:hAnsi="標楷體" w:hint="eastAsia"/>
          <w:szCs w:val="24"/>
        </w:rPr>
        <w:t>（詳乙－70頁)</w:t>
      </w:r>
    </w:p>
    <w:p w14:paraId="0CFDB470" w14:textId="5D470BA2" w:rsidR="00195F13" w:rsidRDefault="00195F13" w:rsidP="005301EA">
      <w:pPr>
        <w:snapToGrid w:val="0"/>
        <w:spacing w:beforeLines="30" w:before="72" w:line="420" w:lineRule="exact"/>
        <w:ind w:firstLineChars="200" w:firstLine="480"/>
        <w:jc w:val="both"/>
        <w:rPr>
          <w:rFonts w:ascii="標楷體" w:eastAsia="標楷體" w:hAnsi="標楷體"/>
          <w:color w:val="FF0000"/>
          <w:szCs w:val="24"/>
        </w:rPr>
      </w:pPr>
      <w:r w:rsidRPr="00C60E0B">
        <w:rPr>
          <w:rFonts w:ascii="標楷體" w:eastAsia="標楷體" w:hAnsi="標楷體" w:hint="eastAsia"/>
          <w:b/>
          <w:szCs w:val="24"/>
        </w:rPr>
        <w:t>（</w:t>
      </w:r>
      <w:r w:rsidRPr="00C60E0B">
        <w:rPr>
          <w:rFonts w:ascii="標楷體" w:eastAsia="標楷體" w:hAnsi="標楷體"/>
          <w:b/>
          <w:szCs w:val="24"/>
        </w:rPr>
        <w:t>3</w:t>
      </w:r>
      <w:r w:rsidRPr="00C60E0B">
        <w:rPr>
          <w:rFonts w:ascii="標楷體" w:eastAsia="標楷體" w:hAnsi="標楷體" w:hint="eastAsia"/>
          <w:b/>
          <w:szCs w:val="24"/>
        </w:rPr>
        <w:t>）為提供多樣化之運動設施及滿足全年齡層運動休閒需求，辦理臺北市克強公園游泳池暨新生公園網球場改建全民</w:t>
      </w:r>
      <w:proofErr w:type="gramStart"/>
      <w:r w:rsidRPr="00C60E0B">
        <w:rPr>
          <w:rFonts w:ascii="標楷體" w:eastAsia="標楷體" w:hAnsi="標楷體" w:hint="eastAsia"/>
          <w:b/>
          <w:szCs w:val="24"/>
        </w:rPr>
        <w:t>運動館統包</w:t>
      </w:r>
      <w:proofErr w:type="gramEnd"/>
      <w:r w:rsidRPr="00C60E0B">
        <w:rPr>
          <w:rFonts w:ascii="標楷體" w:eastAsia="標楷體" w:hAnsi="標楷體" w:hint="eastAsia"/>
          <w:b/>
          <w:szCs w:val="24"/>
        </w:rPr>
        <w:t>工程，惟部分工項未依實際施作情形辦理估驗計價，且</w:t>
      </w:r>
      <w:r w:rsidRPr="00C60E0B">
        <w:rPr>
          <w:rFonts w:ascii="標楷體" w:eastAsia="標楷體" w:hAnsi="標楷體" w:hint="eastAsia"/>
          <w:b/>
          <w:szCs w:val="24"/>
        </w:rPr>
        <w:lastRenderedPageBreak/>
        <w:t>分項施工計畫及材料管制作業未</w:t>
      </w:r>
      <w:proofErr w:type="gramStart"/>
      <w:r w:rsidRPr="00C60E0B">
        <w:rPr>
          <w:rFonts w:ascii="標楷體" w:eastAsia="標楷體" w:hAnsi="標楷體" w:hint="eastAsia"/>
          <w:b/>
          <w:szCs w:val="24"/>
        </w:rPr>
        <w:t>臻</w:t>
      </w:r>
      <w:proofErr w:type="gramEnd"/>
      <w:r w:rsidRPr="00C60E0B">
        <w:rPr>
          <w:rFonts w:ascii="標楷體" w:eastAsia="標楷體" w:hAnsi="標楷體" w:hint="eastAsia"/>
          <w:b/>
          <w:szCs w:val="24"/>
        </w:rPr>
        <w:t>完善等情，</w:t>
      </w:r>
      <w:proofErr w:type="gramStart"/>
      <w:r w:rsidRPr="00C60E0B">
        <w:rPr>
          <w:rFonts w:ascii="標楷體" w:eastAsia="標楷體" w:hAnsi="標楷體" w:hint="eastAsia"/>
          <w:b/>
          <w:szCs w:val="24"/>
        </w:rPr>
        <w:t>允待檢討</w:t>
      </w:r>
      <w:proofErr w:type="gramEnd"/>
      <w:r w:rsidRPr="00C60E0B">
        <w:rPr>
          <w:rFonts w:ascii="標楷體" w:eastAsia="標楷體" w:hAnsi="標楷體" w:hint="eastAsia"/>
          <w:b/>
          <w:szCs w:val="24"/>
        </w:rPr>
        <w:t>改善：</w:t>
      </w:r>
      <w:r w:rsidRPr="00C60E0B">
        <w:rPr>
          <w:rFonts w:ascii="標楷體" w:eastAsia="標楷體" w:hAnsi="標楷體" w:hint="eastAsia"/>
          <w:szCs w:val="24"/>
        </w:rPr>
        <w:t>體育局為充分照顧各年齡層、不同運動需求的民眾，讓市民享受及擁有優質運動資源，規劃將已使用多年及設施有限之克強公園游泳池，改建為地上5層、地下2層建築物，包含室內及戶外游泳池、各式綜合球場及教室、兒童體適能中心、停車場等空間；並規劃將原新生公園網球場及游泳池拆除，改建為地上3層、地下1層建築物，包含體適能中心、運動教室、多功能教室、親子休憩空間及綜合球場，並設置室內射擊靶場作為場館主軸特色，而戶外仍保有游泳池、網球場、籃球場等複合式運動場，經辦理「克強公園游泳池暨新生公園網球場改建全民</w:t>
      </w:r>
      <w:proofErr w:type="gramStart"/>
      <w:r w:rsidRPr="00C60E0B">
        <w:rPr>
          <w:rFonts w:ascii="標楷體" w:eastAsia="標楷體" w:hAnsi="標楷體" w:hint="eastAsia"/>
          <w:szCs w:val="24"/>
        </w:rPr>
        <w:t>運動館統包</w:t>
      </w:r>
      <w:proofErr w:type="gramEnd"/>
      <w:r w:rsidRPr="00C60E0B">
        <w:rPr>
          <w:rFonts w:ascii="標楷體" w:eastAsia="標楷體" w:hAnsi="標楷體" w:hint="eastAsia"/>
          <w:szCs w:val="24"/>
        </w:rPr>
        <w:t>工程」，於111年8月23日決標，契約金額10億5,182萬餘元，並於111年9月2日開工，截至113年底</w:t>
      </w:r>
      <w:proofErr w:type="gramStart"/>
      <w:r w:rsidRPr="00C60E0B">
        <w:rPr>
          <w:rFonts w:ascii="標楷體" w:eastAsia="標楷體" w:hAnsi="標楷體" w:hint="eastAsia"/>
          <w:szCs w:val="24"/>
        </w:rPr>
        <w:t>止</w:t>
      </w:r>
      <w:proofErr w:type="gramEnd"/>
      <w:r w:rsidRPr="00C60E0B">
        <w:rPr>
          <w:rFonts w:ascii="標楷體" w:eastAsia="標楷體" w:hAnsi="標楷體" w:hint="eastAsia"/>
          <w:szCs w:val="24"/>
        </w:rPr>
        <w:t>尚在施工中。</w:t>
      </w:r>
      <w:proofErr w:type="gramStart"/>
      <w:r w:rsidRPr="00C60E0B">
        <w:rPr>
          <w:rFonts w:ascii="標楷體" w:eastAsia="標楷體" w:hAnsi="標楷體" w:hint="eastAsia"/>
          <w:szCs w:val="24"/>
        </w:rPr>
        <w:t>經查統包</w:t>
      </w:r>
      <w:proofErr w:type="gramEnd"/>
      <w:r w:rsidRPr="00C60E0B">
        <w:rPr>
          <w:rFonts w:ascii="標楷體" w:eastAsia="標楷體" w:hAnsi="標楷體" w:hint="eastAsia"/>
          <w:szCs w:val="24"/>
        </w:rPr>
        <w:t>工程執行情形，核有：</w:t>
      </w:r>
      <w:r>
        <w:rPr>
          <w:rFonts w:ascii="標楷體" w:eastAsia="標楷體" w:hAnsi="標楷體"/>
          <w:szCs w:val="24"/>
        </w:rPr>
        <w:t>A</w:t>
      </w:r>
      <w:r w:rsidRPr="00C60E0B">
        <w:rPr>
          <w:rFonts w:ascii="標楷體" w:eastAsia="標楷體" w:hAnsi="標楷體" w:hint="eastAsia"/>
          <w:szCs w:val="24"/>
        </w:rPr>
        <w:t>.統包廠商辦理新生公園網球場改建全民運動館（下稱新生工區）設計作業，於詳細價目表編列</w:t>
      </w:r>
      <w:proofErr w:type="gramStart"/>
      <w:r w:rsidRPr="00C60E0B">
        <w:rPr>
          <w:rFonts w:ascii="標楷體" w:eastAsia="標楷體" w:hAnsi="標楷體" w:hint="eastAsia"/>
          <w:szCs w:val="24"/>
        </w:rPr>
        <w:t>355支擋土樁</w:t>
      </w:r>
      <w:proofErr w:type="gramEnd"/>
      <w:r w:rsidRPr="00C60E0B">
        <w:rPr>
          <w:rFonts w:ascii="標楷體" w:eastAsia="標楷體" w:hAnsi="標楷體" w:hint="eastAsia"/>
          <w:szCs w:val="24"/>
        </w:rPr>
        <w:t>，且其單價分析表編列每</w:t>
      </w:r>
      <w:proofErr w:type="gramStart"/>
      <w:r w:rsidRPr="00C60E0B">
        <w:rPr>
          <w:rFonts w:ascii="標楷體" w:eastAsia="標楷體" w:hAnsi="標楷體" w:hint="eastAsia"/>
          <w:szCs w:val="24"/>
        </w:rPr>
        <w:t>支擋土樁所</w:t>
      </w:r>
      <w:proofErr w:type="gramEnd"/>
      <w:r w:rsidRPr="00C60E0B">
        <w:rPr>
          <w:rFonts w:ascii="標楷體" w:eastAsia="標楷體" w:hAnsi="標楷體" w:hint="eastAsia"/>
          <w:szCs w:val="24"/>
        </w:rPr>
        <w:t>含之鋼筋數量為0.6噸，惟按設計圖說計算，每</w:t>
      </w:r>
      <w:proofErr w:type="gramStart"/>
      <w:r w:rsidRPr="00C60E0B">
        <w:rPr>
          <w:rFonts w:ascii="標楷體" w:eastAsia="標楷體" w:hAnsi="標楷體" w:hint="eastAsia"/>
          <w:szCs w:val="24"/>
        </w:rPr>
        <w:t>支擋土樁所</w:t>
      </w:r>
      <w:proofErr w:type="gramEnd"/>
      <w:r w:rsidRPr="00C60E0B">
        <w:rPr>
          <w:rFonts w:ascii="標楷體" w:eastAsia="標楷體" w:hAnsi="標楷體" w:hint="eastAsia"/>
          <w:szCs w:val="24"/>
        </w:rPr>
        <w:t>含之鋼筋數量僅約0.49噸，且該</w:t>
      </w:r>
      <w:proofErr w:type="gramStart"/>
      <w:r w:rsidRPr="00C60E0B">
        <w:rPr>
          <w:rFonts w:ascii="標楷體" w:eastAsia="標楷體" w:hAnsi="標楷體" w:hint="eastAsia"/>
          <w:szCs w:val="24"/>
        </w:rPr>
        <w:t>局於統包</w:t>
      </w:r>
      <w:proofErr w:type="gramEnd"/>
      <w:r w:rsidRPr="00C60E0B">
        <w:rPr>
          <w:rFonts w:ascii="標楷體" w:eastAsia="標楷體" w:hAnsi="標楷體" w:hint="eastAsia"/>
          <w:szCs w:val="24"/>
        </w:rPr>
        <w:t>廠商施工後，未查察鋼筋實際使用數量即於估驗時按單價分析表如數計價，</w:t>
      </w:r>
      <w:proofErr w:type="gramStart"/>
      <w:r w:rsidRPr="00C60E0B">
        <w:rPr>
          <w:rFonts w:ascii="標楷體" w:eastAsia="標楷體" w:hAnsi="標楷體" w:hint="eastAsia"/>
          <w:szCs w:val="24"/>
        </w:rPr>
        <w:t>致溢編及溢估擋土樁</w:t>
      </w:r>
      <w:proofErr w:type="gramEnd"/>
      <w:r w:rsidRPr="00C60E0B">
        <w:rPr>
          <w:rFonts w:ascii="標楷體" w:eastAsia="標楷體" w:hAnsi="標楷體" w:hint="eastAsia"/>
          <w:szCs w:val="24"/>
        </w:rPr>
        <w:t>鋼筋數量39.05噸；</w:t>
      </w:r>
      <w:r>
        <w:rPr>
          <w:rFonts w:ascii="標楷體" w:eastAsia="標楷體" w:hAnsi="標楷體"/>
          <w:szCs w:val="24"/>
        </w:rPr>
        <w:t>B</w:t>
      </w:r>
      <w:r w:rsidRPr="00C60E0B">
        <w:rPr>
          <w:rFonts w:ascii="標楷體" w:eastAsia="標楷體" w:hAnsi="標楷體" w:hint="eastAsia"/>
          <w:szCs w:val="24"/>
        </w:rPr>
        <w:t>.新生工區詳細價目表編列「管理中心-地上結構物拆除-B8（含證明）」項目，契約數量122.27M</w:t>
      </w:r>
      <w:r w:rsidRPr="003352B1">
        <w:rPr>
          <w:rFonts w:ascii="標楷體" w:eastAsia="標楷體" w:hAnsi="標楷體" w:hint="eastAsia"/>
          <w:szCs w:val="24"/>
          <w:vertAlign w:val="superscript"/>
        </w:rPr>
        <w:t>3</w:t>
      </w:r>
      <w:r w:rsidRPr="00C60E0B">
        <w:rPr>
          <w:rFonts w:ascii="標楷體" w:eastAsia="標楷體" w:hAnsi="標楷體" w:hint="eastAsia"/>
          <w:szCs w:val="24"/>
        </w:rPr>
        <w:t>，統包廠商執行拆除</w:t>
      </w:r>
      <w:proofErr w:type="gramStart"/>
      <w:r w:rsidRPr="00C60E0B">
        <w:rPr>
          <w:rFonts w:ascii="標楷體" w:eastAsia="標楷體" w:hAnsi="標楷體" w:hint="eastAsia"/>
          <w:szCs w:val="24"/>
        </w:rPr>
        <w:t>運棄後</w:t>
      </w:r>
      <w:proofErr w:type="gramEnd"/>
      <w:r w:rsidRPr="00C60E0B">
        <w:rPr>
          <w:rFonts w:ascii="標楷體" w:eastAsia="標楷體" w:hAnsi="標楷體" w:hint="eastAsia"/>
          <w:szCs w:val="24"/>
        </w:rPr>
        <w:t>已全數估驗計價，惟據事業廢棄物再利用管制運送三聯單等相關資料所列，該工區所</w:t>
      </w:r>
      <w:proofErr w:type="gramStart"/>
      <w:r w:rsidRPr="00C60E0B">
        <w:rPr>
          <w:rFonts w:ascii="標楷體" w:eastAsia="標楷體" w:hAnsi="標楷體" w:hint="eastAsia"/>
          <w:szCs w:val="24"/>
        </w:rPr>
        <w:t>拆除運棄廢棄物</w:t>
      </w:r>
      <w:proofErr w:type="gramEnd"/>
      <w:r w:rsidRPr="00C60E0B">
        <w:rPr>
          <w:rFonts w:ascii="標楷體" w:eastAsia="標楷體" w:hAnsi="標楷體" w:hint="eastAsia"/>
          <w:szCs w:val="24"/>
        </w:rPr>
        <w:t>，係以20噸抓斗車載運，共計2車次，按該等車種及車次予以計算，其實際</w:t>
      </w:r>
      <w:proofErr w:type="gramStart"/>
      <w:r w:rsidRPr="00C60E0B">
        <w:rPr>
          <w:rFonts w:ascii="標楷體" w:eastAsia="標楷體" w:hAnsi="標楷體" w:hint="eastAsia"/>
          <w:szCs w:val="24"/>
        </w:rPr>
        <w:t>拆除運棄之</w:t>
      </w:r>
      <w:proofErr w:type="gramEnd"/>
      <w:r w:rsidRPr="00C60E0B">
        <w:rPr>
          <w:rFonts w:ascii="標楷體" w:eastAsia="標楷體" w:hAnsi="標楷體" w:hint="eastAsia"/>
          <w:szCs w:val="24"/>
        </w:rPr>
        <w:t>數量並未達契約數量，核</w:t>
      </w:r>
      <w:proofErr w:type="gramStart"/>
      <w:r w:rsidRPr="00C60E0B">
        <w:rPr>
          <w:rFonts w:ascii="標楷體" w:eastAsia="標楷體" w:hAnsi="標楷體" w:hint="eastAsia"/>
          <w:szCs w:val="24"/>
        </w:rPr>
        <w:t>有溢估</w:t>
      </w:r>
      <w:proofErr w:type="gramEnd"/>
      <w:r w:rsidRPr="00C60E0B">
        <w:rPr>
          <w:rFonts w:ascii="標楷體" w:eastAsia="標楷體" w:hAnsi="標楷體" w:hint="eastAsia"/>
          <w:szCs w:val="24"/>
        </w:rPr>
        <w:t>；</w:t>
      </w:r>
      <w:r>
        <w:rPr>
          <w:rFonts w:ascii="標楷體" w:eastAsia="標楷體" w:hAnsi="標楷體"/>
          <w:szCs w:val="24"/>
        </w:rPr>
        <w:t>C</w:t>
      </w:r>
      <w:r w:rsidRPr="00C60E0B">
        <w:rPr>
          <w:rFonts w:ascii="標楷體" w:eastAsia="標楷體" w:hAnsi="標楷體" w:hint="eastAsia"/>
          <w:szCs w:val="24"/>
        </w:rPr>
        <w:t>.克強公園游泳池改建全民運動館（下稱克強工區）及新生工區契約詳細價目表之施工圍籬、工區大門等2工項，其單價分析表均內含日常之維護保養及完工後之拆除工資，</w:t>
      </w:r>
      <w:proofErr w:type="gramStart"/>
      <w:r w:rsidRPr="00C60E0B">
        <w:rPr>
          <w:rFonts w:ascii="標楷體" w:eastAsia="標楷體" w:hAnsi="標楷體" w:hint="eastAsia"/>
          <w:szCs w:val="24"/>
        </w:rPr>
        <w:t>而本統包</w:t>
      </w:r>
      <w:proofErr w:type="gramEnd"/>
      <w:r w:rsidRPr="00C60E0B">
        <w:rPr>
          <w:rFonts w:ascii="標楷體" w:eastAsia="標楷體" w:hAnsi="標楷體" w:hint="eastAsia"/>
          <w:szCs w:val="24"/>
        </w:rPr>
        <w:t>工程尚在施工中，該等施工圍籬及工區大門仍作為工區阻隔用並未拆除，且尚需持續維護保養，惟</w:t>
      </w:r>
      <w:proofErr w:type="gramStart"/>
      <w:r w:rsidRPr="00C60E0B">
        <w:rPr>
          <w:rFonts w:ascii="標楷體" w:eastAsia="標楷體" w:hAnsi="標楷體" w:hint="eastAsia"/>
          <w:szCs w:val="24"/>
        </w:rPr>
        <w:t>該局估驗</w:t>
      </w:r>
      <w:proofErr w:type="gramEnd"/>
      <w:r w:rsidRPr="00C60E0B">
        <w:rPr>
          <w:rFonts w:ascii="標楷體" w:eastAsia="標楷體" w:hAnsi="標楷體" w:hint="eastAsia"/>
          <w:szCs w:val="24"/>
        </w:rPr>
        <w:t>時卻將施工圍籬及工區大門工項費用如數全額計價；</w:t>
      </w:r>
      <w:r>
        <w:rPr>
          <w:rFonts w:ascii="標楷體" w:eastAsia="標楷體" w:hAnsi="標楷體" w:hint="eastAsia"/>
          <w:szCs w:val="24"/>
        </w:rPr>
        <w:t>D</w:t>
      </w:r>
      <w:r w:rsidRPr="00C60E0B">
        <w:rPr>
          <w:rFonts w:ascii="標楷體" w:eastAsia="標楷體" w:hAnsi="標楷體" w:hint="eastAsia"/>
          <w:szCs w:val="24"/>
        </w:rPr>
        <w:t>.統包廠商提送之新生工區及克強工區拆除工程分項施工暨品質計畫書、新生工區</w:t>
      </w:r>
      <w:proofErr w:type="gramStart"/>
      <w:r w:rsidRPr="00C60E0B">
        <w:rPr>
          <w:rFonts w:ascii="標楷體" w:eastAsia="標楷體" w:hAnsi="標楷體" w:hint="eastAsia"/>
          <w:szCs w:val="24"/>
        </w:rPr>
        <w:t>預壘樁</w:t>
      </w:r>
      <w:proofErr w:type="gramEnd"/>
      <w:r w:rsidRPr="00C60E0B">
        <w:rPr>
          <w:rFonts w:ascii="標楷體" w:eastAsia="標楷體" w:hAnsi="標楷體" w:hint="eastAsia"/>
          <w:szCs w:val="24"/>
        </w:rPr>
        <w:t>施工計畫書，未於各該分項工程開始施工前30日提送，卻未依約計罰；</w:t>
      </w:r>
      <w:r>
        <w:rPr>
          <w:rFonts w:ascii="標楷體" w:eastAsia="標楷體" w:hAnsi="標楷體"/>
          <w:szCs w:val="24"/>
        </w:rPr>
        <w:t>E</w:t>
      </w:r>
      <w:r w:rsidRPr="00C60E0B">
        <w:rPr>
          <w:rFonts w:ascii="標楷體" w:eastAsia="標楷體" w:hAnsi="標楷體" w:hint="eastAsia"/>
          <w:szCs w:val="24"/>
        </w:rPr>
        <w:t>.監造單位未依核定之監造計畫，將新生工區擋</w:t>
      </w:r>
      <w:proofErr w:type="gramStart"/>
      <w:r w:rsidRPr="00C60E0B">
        <w:rPr>
          <w:rFonts w:ascii="標楷體" w:eastAsia="標楷體" w:hAnsi="標楷體" w:hint="eastAsia"/>
          <w:szCs w:val="24"/>
        </w:rPr>
        <w:t>土樁及壓梁用</w:t>
      </w:r>
      <w:proofErr w:type="gramEnd"/>
      <w:r w:rsidRPr="00C60E0B">
        <w:rPr>
          <w:rFonts w:ascii="標楷體" w:eastAsia="標楷體" w:hAnsi="標楷體" w:hint="eastAsia"/>
          <w:szCs w:val="24"/>
        </w:rPr>
        <w:t>之鋼筋、水泥砂漿及混凝土等材料之取樣、送驗、代表數量及試驗結果等資訊填報於材料試驗管制表，不利於材料品質管控等情事，經函請檢討改善。據復：</w:t>
      </w:r>
      <w:r>
        <w:rPr>
          <w:rFonts w:ascii="標楷體" w:eastAsia="標楷體" w:hAnsi="標楷體"/>
          <w:szCs w:val="24"/>
        </w:rPr>
        <w:t>A</w:t>
      </w:r>
      <w:r w:rsidRPr="00C60E0B">
        <w:rPr>
          <w:rFonts w:ascii="標楷體" w:eastAsia="標楷體" w:hAnsi="標楷體" w:hint="eastAsia"/>
          <w:szCs w:val="24"/>
        </w:rPr>
        <w:t>.經檢討數量確有不符，</w:t>
      </w:r>
      <w:proofErr w:type="gramStart"/>
      <w:r w:rsidRPr="00C60E0B">
        <w:rPr>
          <w:rFonts w:ascii="標楷體" w:eastAsia="標楷體" w:hAnsi="標楷體" w:hint="eastAsia"/>
          <w:szCs w:val="24"/>
        </w:rPr>
        <w:t>溢估金額</w:t>
      </w:r>
      <w:proofErr w:type="gramEnd"/>
      <w:r w:rsidRPr="00C60E0B">
        <w:rPr>
          <w:rFonts w:ascii="標楷體" w:eastAsia="標楷體" w:hAnsi="標楷體" w:hint="eastAsia"/>
          <w:szCs w:val="24"/>
        </w:rPr>
        <w:t>計107萬餘元，已於估驗</w:t>
      </w:r>
      <w:proofErr w:type="gramStart"/>
      <w:r w:rsidRPr="00C60E0B">
        <w:rPr>
          <w:rFonts w:ascii="標楷體" w:eastAsia="標楷體" w:hAnsi="標楷體" w:hint="eastAsia"/>
          <w:szCs w:val="24"/>
        </w:rPr>
        <w:t>中扣回</w:t>
      </w:r>
      <w:proofErr w:type="gramEnd"/>
      <w:r w:rsidRPr="00C60E0B">
        <w:rPr>
          <w:rFonts w:ascii="標楷體" w:eastAsia="標楷體" w:hAnsi="標楷體" w:hint="eastAsia"/>
          <w:szCs w:val="24"/>
        </w:rPr>
        <w:t>；又統包廠商之設計單位計算數量錯誤且金額差異逾5％部分，已依約裁罰1萬餘元；另專案</w:t>
      </w:r>
      <w:proofErr w:type="gramStart"/>
      <w:r w:rsidRPr="00C60E0B">
        <w:rPr>
          <w:rFonts w:ascii="標楷體" w:eastAsia="標楷體" w:hAnsi="標楷體" w:hint="eastAsia"/>
          <w:szCs w:val="24"/>
        </w:rPr>
        <w:t>管理暨監造</w:t>
      </w:r>
      <w:proofErr w:type="gramEnd"/>
      <w:r w:rsidRPr="00C60E0B">
        <w:rPr>
          <w:rFonts w:ascii="標楷體" w:eastAsia="標楷體" w:hAnsi="標楷體" w:hint="eastAsia"/>
          <w:szCs w:val="24"/>
        </w:rPr>
        <w:t>廠商審查未確實部分，已依「臺北市政府委託技術服務履約績效管理要點」規定予以扣分記點；</w:t>
      </w:r>
      <w:r>
        <w:rPr>
          <w:rFonts w:ascii="標楷體" w:eastAsia="標楷體" w:hAnsi="標楷體"/>
          <w:szCs w:val="24"/>
        </w:rPr>
        <w:t>B</w:t>
      </w:r>
      <w:r w:rsidRPr="00C60E0B">
        <w:rPr>
          <w:rFonts w:ascii="標楷體" w:eastAsia="標楷體" w:hAnsi="標楷體" w:hint="eastAsia"/>
          <w:szCs w:val="24"/>
        </w:rPr>
        <w:t>.</w:t>
      </w:r>
      <w:proofErr w:type="gramStart"/>
      <w:r w:rsidRPr="00C60E0B">
        <w:rPr>
          <w:rFonts w:ascii="標楷體" w:eastAsia="標楷體" w:hAnsi="標楷體" w:hint="eastAsia"/>
          <w:szCs w:val="24"/>
        </w:rPr>
        <w:t>溢估金額</w:t>
      </w:r>
      <w:proofErr w:type="gramEnd"/>
      <w:r w:rsidRPr="00C60E0B">
        <w:rPr>
          <w:rFonts w:ascii="標楷體" w:eastAsia="標楷體" w:hAnsi="標楷體" w:hint="eastAsia"/>
          <w:szCs w:val="24"/>
        </w:rPr>
        <w:t>計15萬餘元，已於估驗</w:t>
      </w:r>
      <w:proofErr w:type="gramStart"/>
      <w:r w:rsidRPr="00C60E0B">
        <w:rPr>
          <w:rFonts w:ascii="標楷體" w:eastAsia="標楷體" w:hAnsi="標楷體" w:hint="eastAsia"/>
          <w:szCs w:val="24"/>
        </w:rPr>
        <w:t>中扣回</w:t>
      </w:r>
      <w:proofErr w:type="gramEnd"/>
      <w:r w:rsidRPr="00C60E0B">
        <w:rPr>
          <w:rFonts w:ascii="標楷體" w:eastAsia="標楷體" w:hAnsi="標楷體" w:hint="eastAsia"/>
          <w:szCs w:val="24"/>
        </w:rPr>
        <w:t>；又統包廠商之設計單位計算數量錯誤且金額差異逾5％部分，已依約裁罰1,013元；另專案</w:t>
      </w:r>
      <w:proofErr w:type="gramStart"/>
      <w:r w:rsidRPr="00C60E0B">
        <w:rPr>
          <w:rFonts w:ascii="標楷體" w:eastAsia="標楷體" w:hAnsi="標楷體" w:hint="eastAsia"/>
          <w:szCs w:val="24"/>
        </w:rPr>
        <w:t>管理暨監造</w:t>
      </w:r>
      <w:proofErr w:type="gramEnd"/>
      <w:r w:rsidRPr="00C60E0B">
        <w:rPr>
          <w:rFonts w:ascii="標楷體" w:eastAsia="標楷體" w:hAnsi="標楷體" w:hint="eastAsia"/>
          <w:szCs w:val="24"/>
        </w:rPr>
        <w:t>廠商審查未確實部分，已依「臺北市政府委託技術服務履約績效管理要點」規定予以扣分記點；</w:t>
      </w:r>
      <w:r>
        <w:rPr>
          <w:rFonts w:ascii="標楷體" w:eastAsia="標楷體" w:hAnsi="標楷體"/>
          <w:szCs w:val="24"/>
        </w:rPr>
        <w:t>C</w:t>
      </w:r>
      <w:r w:rsidRPr="00C60E0B">
        <w:rPr>
          <w:rFonts w:ascii="標楷體" w:eastAsia="標楷體" w:hAnsi="標楷體" w:hint="eastAsia"/>
          <w:szCs w:val="24"/>
        </w:rPr>
        <w:t>.</w:t>
      </w:r>
      <w:proofErr w:type="gramStart"/>
      <w:r w:rsidRPr="00C60E0B">
        <w:rPr>
          <w:rFonts w:ascii="標楷體" w:eastAsia="標楷體" w:hAnsi="標楷體" w:hint="eastAsia"/>
          <w:szCs w:val="24"/>
        </w:rPr>
        <w:t>溢估金額</w:t>
      </w:r>
      <w:proofErr w:type="gramEnd"/>
      <w:r w:rsidRPr="00C60E0B">
        <w:rPr>
          <w:rFonts w:ascii="標楷體" w:eastAsia="標楷體" w:hAnsi="標楷體" w:hint="eastAsia"/>
          <w:szCs w:val="24"/>
        </w:rPr>
        <w:t>計8萬餘元，已於估驗</w:t>
      </w:r>
      <w:proofErr w:type="gramStart"/>
      <w:r w:rsidRPr="00C60E0B">
        <w:rPr>
          <w:rFonts w:ascii="標楷體" w:eastAsia="標楷體" w:hAnsi="標楷體" w:hint="eastAsia"/>
          <w:szCs w:val="24"/>
        </w:rPr>
        <w:t>時扣回</w:t>
      </w:r>
      <w:proofErr w:type="gramEnd"/>
      <w:r w:rsidRPr="00C60E0B">
        <w:rPr>
          <w:rFonts w:ascii="標楷體" w:eastAsia="標楷體" w:hAnsi="標楷體" w:hint="eastAsia"/>
          <w:szCs w:val="24"/>
        </w:rPr>
        <w:t>；</w:t>
      </w:r>
      <w:r>
        <w:rPr>
          <w:rFonts w:ascii="標楷體" w:eastAsia="標楷體" w:hAnsi="標楷體"/>
          <w:szCs w:val="24"/>
        </w:rPr>
        <w:t>D</w:t>
      </w:r>
      <w:r w:rsidRPr="00C60E0B">
        <w:rPr>
          <w:rFonts w:ascii="標楷體" w:eastAsia="標楷體" w:hAnsi="標楷體" w:hint="eastAsia"/>
          <w:szCs w:val="24"/>
        </w:rPr>
        <w:t>.已依約</w:t>
      </w:r>
      <w:proofErr w:type="gramStart"/>
      <w:r w:rsidRPr="00C60E0B">
        <w:rPr>
          <w:rFonts w:ascii="標楷體" w:eastAsia="標楷體" w:hAnsi="標楷體" w:hint="eastAsia"/>
          <w:szCs w:val="24"/>
        </w:rPr>
        <w:t>裁罰統包</w:t>
      </w:r>
      <w:proofErr w:type="gramEnd"/>
      <w:r w:rsidRPr="00C60E0B">
        <w:rPr>
          <w:rFonts w:ascii="標楷體" w:eastAsia="標楷體" w:hAnsi="標楷體" w:hint="eastAsia"/>
          <w:szCs w:val="24"/>
        </w:rPr>
        <w:t>廠商懲罰性違約金3萬餘元；</w:t>
      </w:r>
      <w:r>
        <w:rPr>
          <w:rFonts w:ascii="標楷體" w:eastAsia="標楷體" w:hAnsi="標楷體"/>
          <w:szCs w:val="24"/>
        </w:rPr>
        <w:t>E</w:t>
      </w:r>
      <w:r w:rsidRPr="00C60E0B">
        <w:rPr>
          <w:rFonts w:ascii="標楷體" w:eastAsia="標楷體" w:hAnsi="標楷體" w:hint="eastAsia"/>
          <w:szCs w:val="24"/>
        </w:rPr>
        <w:t>.配合施工所辦理之鋼筋、水泥砂漿及混凝土等材料檢（試）驗，業將其進場資料、取樣數量及試驗結果等資料補填報至試驗管制總表，後續配合各</w:t>
      </w:r>
      <w:proofErr w:type="gramStart"/>
      <w:r w:rsidRPr="00C60E0B">
        <w:rPr>
          <w:rFonts w:ascii="標楷體" w:eastAsia="標楷體" w:hAnsi="標楷體" w:hint="eastAsia"/>
          <w:szCs w:val="24"/>
        </w:rPr>
        <w:t>工項施作</w:t>
      </w:r>
      <w:proofErr w:type="gramEnd"/>
      <w:r w:rsidRPr="00C60E0B">
        <w:rPr>
          <w:rFonts w:ascii="標楷體" w:eastAsia="標楷體" w:hAnsi="標楷體" w:hint="eastAsia"/>
          <w:szCs w:val="24"/>
        </w:rPr>
        <w:t>時，督導監造單位依規定製作填報各項材料試驗管制表。</w:t>
      </w:r>
      <w:proofErr w:type="gramStart"/>
      <w:r w:rsidR="005301EA">
        <w:rPr>
          <w:rFonts w:ascii="標楷體" w:eastAsia="標楷體" w:hAnsi="標楷體" w:hint="eastAsia"/>
          <w:szCs w:val="24"/>
        </w:rPr>
        <w:t>（</w:t>
      </w:r>
      <w:proofErr w:type="gramEnd"/>
      <w:r w:rsidR="005301EA">
        <w:rPr>
          <w:rFonts w:ascii="標楷體" w:eastAsia="標楷體" w:hAnsi="標楷體" w:hint="eastAsia"/>
          <w:szCs w:val="24"/>
        </w:rPr>
        <w:t>詳乙－174頁)</w:t>
      </w:r>
      <w:r>
        <w:rPr>
          <w:rFonts w:ascii="標楷體" w:eastAsia="標楷體" w:hAnsi="標楷體"/>
          <w:color w:val="FF0000"/>
          <w:szCs w:val="24"/>
        </w:rPr>
        <w:br w:type="page"/>
      </w:r>
    </w:p>
    <w:p w14:paraId="7BFFD73F" w14:textId="77777777" w:rsidR="00195F13" w:rsidRDefault="00195F13" w:rsidP="00195F13">
      <w:pPr>
        <w:spacing w:beforeLines="100" w:before="240" w:line="240" w:lineRule="exact"/>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lastRenderedPageBreak/>
        <w:t>表</w:t>
      </w:r>
      <w:r w:rsidRPr="006053B7">
        <w:rPr>
          <w:rFonts w:ascii="標楷體" w:eastAsia="標楷體" w:hAnsi="標楷體" w:cs="新細明體" w:hint="eastAsia"/>
          <w:b/>
          <w:bCs/>
          <w:color w:val="000000"/>
          <w:kern w:val="0"/>
          <w:szCs w:val="24"/>
        </w:rPr>
        <w:t>1</w:t>
      </w:r>
      <w:r w:rsidRPr="006053B7">
        <w:rPr>
          <w:rFonts w:ascii="標楷體" w:eastAsia="標楷體" w:hAnsi="標楷體" w:cs="新細明體" w:hint="eastAsia"/>
          <w:b/>
          <w:bCs/>
          <w:color w:val="000000"/>
          <w:kern w:val="0"/>
          <w:sz w:val="28"/>
          <w:szCs w:val="28"/>
        </w:rPr>
        <w:t xml:space="preserve"> </w:t>
      </w:r>
      <w:r w:rsidRPr="00D17419">
        <w:rPr>
          <w:rFonts w:ascii="標楷體" w:eastAsia="標楷體" w:hAnsi="標楷體" w:cs="新細明體" w:hint="eastAsia"/>
          <w:b/>
          <w:bCs/>
          <w:color w:val="000000"/>
          <w:kern w:val="0"/>
          <w:szCs w:val="24"/>
        </w:rPr>
        <w:t>臺北</w:t>
      </w:r>
      <w:r w:rsidRPr="006053B7">
        <w:rPr>
          <w:rFonts w:ascii="標楷體" w:eastAsia="標楷體" w:hAnsi="標楷體" w:cs="新細明體" w:hint="eastAsia"/>
          <w:b/>
          <w:bCs/>
          <w:color w:val="000000"/>
          <w:kern w:val="0"/>
          <w:szCs w:val="24"/>
        </w:rPr>
        <w:t>市政府所屬</w:t>
      </w:r>
      <w:r>
        <w:rPr>
          <w:rFonts w:ascii="標楷體" w:eastAsia="標楷體" w:hAnsi="標楷體" w:cs="新細明體" w:hint="eastAsia"/>
          <w:b/>
          <w:bCs/>
          <w:color w:val="000000"/>
          <w:kern w:val="0"/>
          <w:szCs w:val="24"/>
        </w:rPr>
        <w:t>各</w:t>
      </w:r>
      <w:r w:rsidRPr="006053B7">
        <w:rPr>
          <w:rFonts w:ascii="標楷體" w:eastAsia="標楷體" w:hAnsi="標楷體" w:cs="新細明體" w:hint="eastAsia"/>
          <w:b/>
          <w:bCs/>
          <w:color w:val="000000"/>
          <w:kern w:val="0"/>
          <w:szCs w:val="24"/>
        </w:rPr>
        <w:t>機關</w:t>
      </w:r>
      <w:proofErr w:type="gramStart"/>
      <w:r w:rsidRPr="006053B7">
        <w:rPr>
          <w:rFonts w:ascii="標楷體" w:eastAsia="標楷體" w:hAnsi="標楷體" w:cs="新細明體" w:hint="eastAsia"/>
          <w:b/>
          <w:bCs/>
          <w:color w:val="000000"/>
          <w:kern w:val="0"/>
          <w:szCs w:val="24"/>
        </w:rPr>
        <w:t>11</w:t>
      </w:r>
      <w:r>
        <w:rPr>
          <w:rFonts w:ascii="標楷體" w:eastAsia="標楷體" w:hAnsi="標楷體" w:cs="新細明體"/>
          <w:b/>
          <w:bCs/>
          <w:color w:val="000000"/>
          <w:kern w:val="0"/>
          <w:szCs w:val="24"/>
        </w:rPr>
        <w:t>3</w:t>
      </w:r>
      <w:proofErr w:type="gramEnd"/>
      <w:r w:rsidRPr="006053B7">
        <w:rPr>
          <w:rFonts w:ascii="標楷體" w:eastAsia="標楷體" w:hAnsi="標楷體" w:cs="新細明體" w:hint="eastAsia"/>
          <w:b/>
          <w:bCs/>
          <w:color w:val="000000"/>
          <w:kern w:val="0"/>
          <w:szCs w:val="24"/>
        </w:rPr>
        <w:t>年度重大公共建設計畫預算執行情形</w:t>
      </w:r>
    </w:p>
    <w:p w14:paraId="20F17AB3" w14:textId="77777777" w:rsidR="00195F13" w:rsidRPr="006053B7" w:rsidRDefault="00195F13" w:rsidP="00195F13">
      <w:pPr>
        <w:spacing w:afterLines="50" w:after="120" w:line="280" w:lineRule="exact"/>
        <w:jc w:val="center"/>
        <w:rPr>
          <w:rFonts w:ascii="標楷體" w:eastAsia="標楷體" w:hAnsi="標楷體" w:cs="新細明體"/>
          <w:color w:val="000000"/>
          <w:kern w:val="0"/>
          <w:sz w:val="20"/>
          <w:lang w:val="x-none"/>
        </w:rPr>
      </w:pPr>
      <w:r>
        <w:rPr>
          <w:rFonts w:ascii="標楷體" w:eastAsia="標楷體" w:hAnsi="標楷體" w:hint="eastAsia"/>
          <w:b/>
          <w:szCs w:val="24"/>
        </w:rPr>
        <w:t>（單</w:t>
      </w:r>
      <w:r>
        <w:rPr>
          <w:rFonts w:ascii="標楷體" w:eastAsia="標楷體" w:hAnsi="標楷體"/>
          <w:b/>
          <w:szCs w:val="24"/>
        </w:rPr>
        <w:t>位預算及附屬單位預算部分</w:t>
      </w:r>
      <w:r>
        <w:rPr>
          <w:rFonts w:ascii="標楷體" w:eastAsia="標楷體" w:hAnsi="標楷體" w:hint="eastAsia"/>
          <w:b/>
          <w:szCs w:val="24"/>
        </w:rPr>
        <w:t>）</w:t>
      </w:r>
    </w:p>
    <w:p w14:paraId="6AFCE217" w14:textId="77777777" w:rsidR="00195F13" w:rsidRPr="006053B7" w:rsidRDefault="00195F13" w:rsidP="00195F13">
      <w:pPr>
        <w:spacing w:before="50" w:line="260" w:lineRule="exact"/>
        <w:jc w:val="right"/>
        <w:rPr>
          <w:rFonts w:ascii="標楷體" w:eastAsia="標楷體" w:hAnsi="標楷體" w:cs="新細明體"/>
          <w:color w:val="000000"/>
          <w:kern w:val="0"/>
          <w:sz w:val="20"/>
          <w:lang w:val="x-none"/>
        </w:rPr>
      </w:pPr>
      <w:r w:rsidRPr="006053B7">
        <w:rPr>
          <w:rFonts w:ascii="標楷體" w:eastAsia="標楷體" w:hAnsi="標楷體" w:cs="新細明體" w:hint="eastAsia"/>
          <w:color w:val="000000"/>
          <w:kern w:val="0"/>
          <w:sz w:val="20"/>
          <w:lang w:val="x-none"/>
        </w:rPr>
        <w:t>單位：新臺幣千元、％</w:t>
      </w:r>
    </w:p>
    <w:tbl>
      <w:tblPr>
        <w:tblStyle w:val="aff9"/>
        <w:tblW w:w="9953" w:type="dxa"/>
        <w:tblInd w:w="-5" w:type="dxa"/>
        <w:tblLayout w:type="fixed"/>
        <w:tblLook w:val="04A0" w:firstRow="1" w:lastRow="0" w:firstColumn="1" w:lastColumn="0" w:noHBand="0" w:noVBand="1"/>
      </w:tblPr>
      <w:tblGrid>
        <w:gridCol w:w="646"/>
        <w:gridCol w:w="3974"/>
        <w:gridCol w:w="1805"/>
        <w:gridCol w:w="1805"/>
        <w:gridCol w:w="1723"/>
      </w:tblGrid>
      <w:tr w:rsidR="00195F13" w:rsidRPr="007D2689" w14:paraId="2B84BBC9" w14:textId="77777777" w:rsidTr="00F76B60">
        <w:trPr>
          <w:trHeight w:hRule="exact" w:val="454"/>
        </w:trPr>
        <w:tc>
          <w:tcPr>
            <w:tcW w:w="646" w:type="dxa"/>
            <w:tcBorders>
              <w:top w:val="single" w:sz="4" w:space="0" w:color="auto"/>
              <w:left w:val="single" w:sz="4" w:space="0" w:color="auto"/>
              <w:bottom w:val="single" w:sz="4" w:space="0" w:color="auto"/>
              <w:right w:val="single" w:sz="4" w:space="0" w:color="auto"/>
            </w:tcBorders>
            <w:noWrap/>
            <w:vAlign w:val="center"/>
            <w:hideMark/>
          </w:tcPr>
          <w:p w14:paraId="027A8DFC" w14:textId="77777777" w:rsidR="00195F13" w:rsidRPr="00F4753E" w:rsidRDefault="00195F13" w:rsidP="002A6EC8">
            <w:pPr>
              <w:snapToGrid w:val="0"/>
              <w:spacing w:line="240" w:lineRule="exact"/>
              <w:ind w:leftChars="-45" w:left="-4" w:rightChars="-59" w:right="-142" w:hangingChars="58" w:hanging="104"/>
              <w:jc w:val="center"/>
              <w:rPr>
                <w:rFonts w:ascii="標楷體" w:eastAsia="標楷體" w:hAnsi="標楷體"/>
                <w:snapToGrid w:val="0"/>
                <w:w w:val="90"/>
                <w:kern w:val="0"/>
                <w:sz w:val="20"/>
              </w:rPr>
            </w:pPr>
            <w:r w:rsidRPr="00F4753E">
              <w:rPr>
                <w:rFonts w:ascii="標楷體" w:eastAsia="標楷體" w:hAnsi="標楷體" w:hint="eastAsia"/>
                <w:snapToGrid w:val="0"/>
                <w:w w:val="90"/>
                <w:kern w:val="0"/>
                <w:sz w:val="20"/>
              </w:rPr>
              <w:t>序號</w:t>
            </w:r>
          </w:p>
        </w:tc>
        <w:tc>
          <w:tcPr>
            <w:tcW w:w="3974" w:type="dxa"/>
            <w:tcBorders>
              <w:top w:val="single" w:sz="4" w:space="0" w:color="auto"/>
              <w:left w:val="single" w:sz="4" w:space="0" w:color="auto"/>
              <w:bottom w:val="single" w:sz="4" w:space="0" w:color="auto"/>
              <w:right w:val="single" w:sz="4" w:space="0" w:color="auto"/>
            </w:tcBorders>
            <w:noWrap/>
            <w:vAlign w:val="center"/>
            <w:hideMark/>
          </w:tcPr>
          <w:p w14:paraId="32A5B951" w14:textId="77777777" w:rsidR="00195F13" w:rsidRPr="00F4753E" w:rsidRDefault="00195F13" w:rsidP="002A6EC8">
            <w:pPr>
              <w:snapToGrid w:val="0"/>
              <w:spacing w:line="240" w:lineRule="exact"/>
              <w:ind w:leftChars="-31" w:left="-2" w:hangingChars="36" w:hanging="72"/>
              <w:jc w:val="center"/>
              <w:rPr>
                <w:rFonts w:ascii="標楷體" w:eastAsia="標楷體" w:hAnsi="標楷體"/>
                <w:snapToGrid w:val="0"/>
                <w:kern w:val="0"/>
                <w:sz w:val="20"/>
              </w:rPr>
            </w:pPr>
            <w:r w:rsidRPr="00F4753E">
              <w:rPr>
                <w:rFonts w:ascii="標楷體" w:eastAsia="標楷體" w:hAnsi="標楷體" w:hint="eastAsia"/>
                <w:snapToGrid w:val="0"/>
                <w:kern w:val="0"/>
                <w:sz w:val="20"/>
              </w:rPr>
              <w:t>主管機關（列管計畫項數）/計畫名稱</w:t>
            </w:r>
          </w:p>
        </w:tc>
        <w:tc>
          <w:tcPr>
            <w:tcW w:w="1805" w:type="dxa"/>
            <w:tcBorders>
              <w:top w:val="single" w:sz="4" w:space="0" w:color="auto"/>
              <w:left w:val="single" w:sz="4" w:space="0" w:color="auto"/>
              <w:bottom w:val="single" w:sz="4" w:space="0" w:color="auto"/>
              <w:right w:val="single" w:sz="4" w:space="0" w:color="auto"/>
            </w:tcBorders>
            <w:vAlign w:val="center"/>
            <w:hideMark/>
          </w:tcPr>
          <w:p w14:paraId="1AC317D2" w14:textId="77777777" w:rsidR="00195F13" w:rsidRPr="00F4753E" w:rsidRDefault="00195F13" w:rsidP="002A6EC8">
            <w:pPr>
              <w:snapToGrid w:val="0"/>
              <w:spacing w:line="240" w:lineRule="exact"/>
              <w:ind w:leftChars="-1" w:left="-2" w:rightChars="-13" w:right="-31"/>
              <w:jc w:val="center"/>
              <w:rPr>
                <w:rFonts w:ascii="標楷體" w:eastAsia="標楷體" w:hAnsi="標楷體"/>
                <w:snapToGrid w:val="0"/>
                <w:w w:val="90"/>
                <w:kern w:val="0"/>
                <w:sz w:val="20"/>
              </w:rPr>
            </w:pPr>
            <w:r w:rsidRPr="00F4753E">
              <w:rPr>
                <w:rFonts w:ascii="標楷體" w:eastAsia="標楷體" w:hAnsi="標楷體" w:hint="eastAsia"/>
                <w:snapToGrid w:val="0"/>
                <w:kern w:val="0"/>
                <w:sz w:val="20"/>
              </w:rPr>
              <w:t>年度可支用預算數</w:t>
            </w:r>
          </w:p>
        </w:tc>
        <w:tc>
          <w:tcPr>
            <w:tcW w:w="1805" w:type="dxa"/>
            <w:tcBorders>
              <w:top w:val="single" w:sz="4" w:space="0" w:color="auto"/>
              <w:left w:val="single" w:sz="4" w:space="0" w:color="auto"/>
              <w:bottom w:val="single" w:sz="4" w:space="0" w:color="auto"/>
              <w:right w:val="single" w:sz="4" w:space="0" w:color="auto"/>
            </w:tcBorders>
            <w:vAlign w:val="center"/>
            <w:hideMark/>
          </w:tcPr>
          <w:p w14:paraId="49759108" w14:textId="77777777" w:rsidR="00195F13" w:rsidRPr="00F4753E" w:rsidRDefault="00195F13" w:rsidP="002A6EC8">
            <w:pPr>
              <w:snapToGrid w:val="0"/>
              <w:spacing w:line="240" w:lineRule="exact"/>
              <w:ind w:leftChars="-1" w:left="-2"/>
              <w:jc w:val="center"/>
              <w:rPr>
                <w:rFonts w:ascii="標楷體" w:eastAsia="標楷體" w:hAnsi="標楷體"/>
                <w:snapToGrid w:val="0"/>
                <w:kern w:val="0"/>
                <w:sz w:val="20"/>
              </w:rPr>
            </w:pPr>
            <w:r w:rsidRPr="00F4753E">
              <w:rPr>
                <w:rFonts w:ascii="標楷體" w:eastAsia="標楷體" w:hAnsi="標楷體" w:hint="eastAsia"/>
                <w:snapToGrid w:val="0"/>
                <w:kern w:val="0"/>
                <w:sz w:val="20"/>
              </w:rPr>
              <w:t>年度預算執行數</w:t>
            </w:r>
          </w:p>
        </w:tc>
        <w:tc>
          <w:tcPr>
            <w:tcW w:w="1723" w:type="dxa"/>
            <w:tcBorders>
              <w:top w:val="single" w:sz="4" w:space="0" w:color="auto"/>
              <w:left w:val="single" w:sz="4" w:space="0" w:color="auto"/>
              <w:bottom w:val="single" w:sz="4" w:space="0" w:color="auto"/>
              <w:right w:val="single" w:sz="4" w:space="0" w:color="auto"/>
            </w:tcBorders>
            <w:vAlign w:val="center"/>
            <w:hideMark/>
          </w:tcPr>
          <w:p w14:paraId="3E49AD28" w14:textId="77777777" w:rsidR="00195F13" w:rsidRPr="00F4753E" w:rsidRDefault="00195F13" w:rsidP="002A6EC8">
            <w:pPr>
              <w:snapToGrid w:val="0"/>
              <w:spacing w:line="240" w:lineRule="exact"/>
              <w:ind w:leftChars="-1" w:left="-2"/>
              <w:jc w:val="center"/>
              <w:rPr>
                <w:rFonts w:ascii="標楷體" w:eastAsia="標楷體" w:hAnsi="標楷體"/>
                <w:snapToGrid w:val="0"/>
                <w:kern w:val="0"/>
                <w:sz w:val="20"/>
              </w:rPr>
            </w:pPr>
            <w:r w:rsidRPr="00F4753E">
              <w:rPr>
                <w:rFonts w:ascii="標楷體" w:eastAsia="標楷體" w:hAnsi="標楷體" w:hint="eastAsia"/>
                <w:snapToGrid w:val="0"/>
                <w:kern w:val="0"/>
                <w:sz w:val="20"/>
              </w:rPr>
              <w:t>年度預算執行率</w:t>
            </w:r>
          </w:p>
        </w:tc>
      </w:tr>
      <w:tr w:rsidR="00195F13" w:rsidRPr="007D2689" w14:paraId="168E41F4" w14:textId="77777777" w:rsidTr="00F76B60">
        <w:trPr>
          <w:trHeight w:hRule="exact" w:val="454"/>
        </w:trPr>
        <w:tc>
          <w:tcPr>
            <w:tcW w:w="4620" w:type="dxa"/>
            <w:gridSpan w:val="2"/>
            <w:tcBorders>
              <w:top w:val="single" w:sz="4" w:space="0" w:color="auto"/>
              <w:left w:val="single" w:sz="4" w:space="0" w:color="auto"/>
              <w:bottom w:val="single" w:sz="4" w:space="0" w:color="auto"/>
              <w:right w:val="single" w:sz="4" w:space="0" w:color="auto"/>
            </w:tcBorders>
            <w:noWrap/>
            <w:vAlign w:val="center"/>
            <w:hideMark/>
          </w:tcPr>
          <w:p w14:paraId="1E24E936" w14:textId="77777777" w:rsidR="00195F13" w:rsidRPr="00F4753E" w:rsidRDefault="00195F13" w:rsidP="002A6EC8">
            <w:pPr>
              <w:snapToGrid w:val="0"/>
              <w:spacing w:line="240" w:lineRule="exact"/>
              <w:ind w:leftChars="-1" w:left="-2"/>
              <w:jc w:val="both"/>
              <w:rPr>
                <w:rFonts w:ascii="標楷體" w:eastAsia="標楷體" w:hAnsi="標楷體"/>
                <w:b/>
                <w:bCs/>
                <w:snapToGrid w:val="0"/>
                <w:kern w:val="0"/>
                <w:sz w:val="20"/>
              </w:rPr>
            </w:pPr>
            <w:r w:rsidRPr="00F4753E">
              <w:rPr>
                <w:rFonts w:ascii="標楷體" w:eastAsia="標楷體" w:hAnsi="標楷體" w:hint="eastAsia"/>
                <w:b/>
                <w:bCs/>
                <w:snapToGrid w:val="0"/>
                <w:kern w:val="0"/>
                <w:sz w:val="20"/>
              </w:rPr>
              <w:t>1</w:t>
            </w:r>
            <w:r w:rsidRPr="00F4753E">
              <w:rPr>
                <w:rFonts w:ascii="標楷體" w:eastAsia="標楷體" w:hAnsi="標楷體"/>
                <w:b/>
                <w:bCs/>
                <w:snapToGrid w:val="0"/>
                <w:kern w:val="0"/>
                <w:sz w:val="20"/>
              </w:rPr>
              <w:t>51</w:t>
            </w:r>
            <w:r w:rsidRPr="00F4753E">
              <w:rPr>
                <w:rFonts w:ascii="標楷體" w:eastAsia="標楷體" w:hAnsi="標楷體" w:hint="eastAsia"/>
                <w:b/>
                <w:bCs/>
                <w:snapToGrid w:val="0"/>
                <w:kern w:val="0"/>
                <w:sz w:val="20"/>
              </w:rPr>
              <w:t>項計畫合計</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09137245" w14:textId="77777777" w:rsidR="00195F13" w:rsidRPr="00F4753E" w:rsidRDefault="00195F13" w:rsidP="002A6EC8">
            <w:pPr>
              <w:overflowPunct w:val="0"/>
              <w:snapToGrid w:val="0"/>
              <w:spacing w:line="240" w:lineRule="exact"/>
              <w:ind w:leftChars="-1" w:left="-2"/>
              <w:jc w:val="right"/>
              <w:rPr>
                <w:rFonts w:ascii="標楷體" w:eastAsia="標楷體" w:hAnsi="標楷體"/>
                <w:b/>
                <w:snapToGrid w:val="0"/>
                <w:kern w:val="0"/>
                <w:sz w:val="20"/>
              </w:rPr>
            </w:pPr>
            <w:r w:rsidRPr="00F4753E">
              <w:rPr>
                <w:rFonts w:ascii="標楷體" w:eastAsia="標楷體" w:hAnsi="標楷體"/>
                <w:b/>
                <w:snapToGrid w:val="0"/>
                <w:kern w:val="0"/>
                <w:sz w:val="20"/>
              </w:rPr>
              <w:t>59,025,319</w:t>
            </w:r>
            <w:r w:rsidRPr="00F4753E">
              <w:rPr>
                <w:rFonts w:ascii="標楷體" w:eastAsia="標楷體" w:hAnsi="標楷體" w:hint="eastAsia"/>
                <w:b/>
                <w:snapToGrid w:val="0"/>
                <w:kern w:val="0"/>
                <w:sz w:val="20"/>
              </w:rPr>
              <w:t xml:space="preserve">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4A1376A4" w14:textId="77777777" w:rsidR="00195F13" w:rsidRPr="00F4753E" w:rsidRDefault="00195F13" w:rsidP="002A6EC8">
            <w:pPr>
              <w:snapToGrid w:val="0"/>
              <w:spacing w:line="240" w:lineRule="exact"/>
              <w:ind w:leftChars="-1" w:left="-2"/>
              <w:jc w:val="right"/>
              <w:rPr>
                <w:rFonts w:ascii="標楷體" w:eastAsia="標楷體" w:hAnsi="標楷體"/>
                <w:b/>
                <w:snapToGrid w:val="0"/>
                <w:kern w:val="0"/>
                <w:sz w:val="20"/>
              </w:rPr>
            </w:pPr>
            <w:r w:rsidRPr="00F4753E">
              <w:rPr>
                <w:rFonts w:ascii="標楷體" w:eastAsia="標楷體" w:hAnsi="標楷體"/>
                <w:b/>
                <w:snapToGrid w:val="0"/>
                <w:kern w:val="0"/>
                <w:sz w:val="20"/>
              </w:rPr>
              <w:t xml:space="preserve"> 43,447,785</w:t>
            </w:r>
          </w:p>
        </w:tc>
        <w:tc>
          <w:tcPr>
            <w:tcW w:w="1723" w:type="dxa"/>
            <w:tcBorders>
              <w:top w:val="single" w:sz="4" w:space="0" w:color="auto"/>
              <w:left w:val="single" w:sz="4" w:space="0" w:color="auto"/>
              <w:bottom w:val="single" w:sz="4" w:space="0" w:color="auto"/>
              <w:right w:val="single" w:sz="4" w:space="0" w:color="auto"/>
            </w:tcBorders>
            <w:noWrap/>
            <w:vAlign w:val="center"/>
            <w:hideMark/>
          </w:tcPr>
          <w:p w14:paraId="67BB468B" w14:textId="77777777" w:rsidR="00195F13" w:rsidRPr="00F4753E" w:rsidRDefault="00195F13" w:rsidP="002A6EC8">
            <w:pPr>
              <w:snapToGrid w:val="0"/>
              <w:spacing w:line="240" w:lineRule="exact"/>
              <w:ind w:leftChars="-1" w:left="-2"/>
              <w:jc w:val="right"/>
              <w:rPr>
                <w:rFonts w:ascii="標楷體" w:eastAsia="標楷體" w:hAnsi="標楷體"/>
                <w:b/>
                <w:snapToGrid w:val="0"/>
                <w:kern w:val="0"/>
                <w:sz w:val="20"/>
              </w:rPr>
            </w:pPr>
            <w:r w:rsidRPr="00F4753E">
              <w:rPr>
                <w:rFonts w:ascii="標楷體" w:eastAsia="標楷體" w:hAnsi="標楷體"/>
                <w:b/>
                <w:snapToGrid w:val="0"/>
                <w:kern w:val="0"/>
                <w:sz w:val="20"/>
              </w:rPr>
              <w:t>73.61</w:t>
            </w:r>
          </w:p>
        </w:tc>
      </w:tr>
      <w:tr w:rsidR="00195F13" w:rsidRPr="007D2689" w14:paraId="2CB68BA8" w14:textId="77777777" w:rsidTr="00F76B60">
        <w:trPr>
          <w:trHeight w:hRule="exact" w:val="454"/>
        </w:trPr>
        <w:tc>
          <w:tcPr>
            <w:tcW w:w="4620" w:type="dxa"/>
            <w:gridSpan w:val="2"/>
            <w:tcBorders>
              <w:top w:val="single" w:sz="4" w:space="0" w:color="auto"/>
              <w:left w:val="single" w:sz="4" w:space="0" w:color="auto"/>
              <w:bottom w:val="single" w:sz="4" w:space="0" w:color="auto"/>
              <w:right w:val="single" w:sz="4" w:space="0" w:color="auto"/>
            </w:tcBorders>
            <w:noWrap/>
            <w:vAlign w:val="center"/>
            <w:hideMark/>
          </w:tcPr>
          <w:p w14:paraId="6A84DFFD" w14:textId="77777777" w:rsidR="00195F13" w:rsidRPr="007D2689" w:rsidRDefault="00195F13" w:rsidP="002A6EC8">
            <w:pPr>
              <w:snapToGrid w:val="0"/>
              <w:spacing w:line="240" w:lineRule="exact"/>
              <w:ind w:leftChars="-1" w:left="-2"/>
              <w:jc w:val="both"/>
              <w:rPr>
                <w:rFonts w:ascii="標楷體" w:eastAsia="標楷體" w:hAnsi="標楷體"/>
                <w:b/>
                <w:snapToGrid w:val="0"/>
                <w:color w:val="FF0000"/>
                <w:kern w:val="0"/>
                <w:sz w:val="20"/>
              </w:rPr>
            </w:pPr>
            <w:r w:rsidRPr="00DA0BFF">
              <w:rPr>
                <w:rFonts w:ascii="標楷體" w:eastAsia="標楷體" w:hAnsi="標楷體" w:hint="eastAsia"/>
                <w:b/>
                <w:snapToGrid w:val="0"/>
                <w:kern w:val="0"/>
                <w:sz w:val="20"/>
              </w:rPr>
              <w:t>一、體育局（</w:t>
            </w:r>
            <w:r w:rsidRPr="00DA0BFF">
              <w:rPr>
                <w:rFonts w:ascii="標楷體" w:eastAsia="標楷體" w:hAnsi="標楷體"/>
                <w:b/>
                <w:snapToGrid w:val="0"/>
                <w:kern w:val="0"/>
                <w:sz w:val="20"/>
              </w:rPr>
              <w:t>2</w:t>
            </w:r>
            <w:r w:rsidRPr="00DA0BFF">
              <w:rPr>
                <w:rFonts w:ascii="標楷體" w:eastAsia="標楷體" w:hAnsi="標楷體" w:hint="eastAsia"/>
                <w:b/>
                <w:snapToGrid w:val="0"/>
                <w:kern w:val="0"/>
                <w:sz w:val="20"/>
              </w:rPr>
              <w:t>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0691EF84"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DA0BFF">
              <w:rPr>
                <w:rFonts w:ascii="標楷體" w:eastAsia="標楷體" w:hAnsi="標楷體"/>
                <w:b/>
                <w:snapToGrid w:val="0"/>
                <w:kern w:val="0"/>
                <w:sz w:val="20"/>
              </w:rPr>
              <w:t xml:space="preserve"> 603,864</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279E3F12"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DA0BFF">
              <w:rPr>
                <w:rFonts w:ascii="標楷體" w:eastAsia="標楷體" w:hAnsi="標楷體"/>
                <w:b/>
                <w:snapToGrid w:val="0"/>
                <w:kern w:val="0"/>
                <w:sz w:val="20"/>
              </w:rPr>
              <w:t xml:space="preserve"> 190,899</w:t>
            </w:r>
          </w:p>
        </w:tc>
        <w:tc>
          <w:tcPr>
            <w:tcW w:w="1723" w:type="dxa"/>
            <w:tcBorders>
              <w:top w:val="single" w:sz="4" w:space="0" w:color="auto"/>
              <w:left w:val="single" w:sz="4" w:space="0" w:color="auto"/>
              <w:bottom w:val="single" w:sz="4" w:space="0" w:color="auto"/>
              <w:right w:val="single" w:sz="4" w:space="0" w:color="auto"/>
            </w:tcBorders>
            <w:noWrap/>
            <w:vAlign w:val="center"/>
            <w:hideMark/>
          </w:tcPr>
          <w:p w14:paraId="7CE65E24"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DA0BFF">
              <w:rPr>
                <w:rFonts w:ascii="標楷體" w:eastAsia="標楷體" w:hAnsi="標楷體"/>
                <w:b/>
                <w:snapToGrid w:val="0"/>
                <w:kern w:val="0"/>
                <w:sz w:val="20"/>
              </w:rPr>
              <w:t>31.61</w:t>
            </w:r>
          </w:p>
        </w:tc>
      </w:tr>
      <w:tr w:rsidR="00195F13" w:rsidRPr="007D2689" w14:paraId="05398376" w14:textId="77777777" w:rsidTr="00F76B60">
        <w:trPr>
          <w:trHeight w:hRule="exact" w:val="567"/>
        </w:trPr>
        <w:tc>
          <w:tcPr>
            <w:tcW w:w="646" w:type="dxa"/>
            <w:vAlign w:val="center"/>
            <w:hideMark/>
          </w:tcPr>
          <w:p w14:paraId="72187A2E"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DA0BFF">
              <w:rPr>
                <w:rFonts w:ascii="標楷體" w:eastAsia="標楷體" w:hAnsi="標楷體" w:hint="eastAsia"/>
                <w:snapToGrid w:val="0"/>
                <w:kern w:val="0"/>
                <w:sz w:val="20"/>
              </w:rPr>
              <w:t>1</w:t>
            </w:r>
          </w:p>
        </w:tc>
        <w:tc>
          <w:tcPr>
            <w:tcW w:w="3974" w:type="dxa"/>
            <w:vAlign w:val="center"/>
            <w:hideMark/>
          </w:tcPr>
          <w:p w14:paraId="301421DC"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DA0BFF">
              <w:rPr>
                <w:rFonts w:ascii="標楷體" w:eastAsia="標楷體" w:hAnsi="標楷體" w:hint="eastAsia"/>
                <w:snapToGrid w:val="0"/>
                <w:kern w:val="0"/>
                <w:sz w:val="20"/>
              </w:rPr>
              <w:t>新生公園網球場改建全民</w:t>
            </w:r>
            <w:proofErr w:type="gramStart"/>
            <w:r w:rsidRPr="00DA0BFF">
              <w:rPr>
                <w:rFonts w:ascii="標楷體" w:eastAsia="標楷體" w:hAnsi="標楷體" w:hint="eastAsia"/>
                <w:snapToGrid w:val="0"/>
                <w:kern w:val="0"/>
                <w:sz w:val="20"/>
              </w:rPr>
              <w:t>運動館統包</w:t>
            </w:r>
            <w:proofErr w:type="gramEnd"/>
            <w:r w:rsidRPr="00DA0BFF">
              <w:rPr>
                <w:rFonts w:ascii="標楷體" w:eastAsia="標楷體" w:hAnsi="標楷體" w:hint="eastAsia"/>
                <w:snapToGrid w:val="0"/>
                <w:kern w:val="0"/>
                <w:sz w:val="20"/>
              </w:rPr>
              <w:t>工程（含中央補助）</w:t>
            </w:r>
          </w:p>
        </w:tc>
        <w:tc>
          <w:tcPr>
            <w:tcW w:w="1805" w:type="dxa"/>
            <w:vAlign w:val="center"/>
            <w:hideMark/>
          </w:tcPr>
          <w:p w14:paraId="0F63C52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DA0BFF">
              <w:rPr>
                <w:rFonts w:ascii="標楷體" w:eastAsia="標楷體" w:hAnsi="標楷體"/>
                <w:snapToGrid w:val="0"/>
                <w:kern w:val="0"/>
                <w:sz w:val="20"/>
              </w:rPr>
              <w:t xml:space="preserve"> 151,150 </w:t>
            </w:r>
          </w:p>
        </w:tc>
        <w:tc>
          <w:tcPr>
            <w:tcW w:w="1805" w:type="dxa"/>
            <w:vAlign w:val="center"/>
            <w:hideMark/>
          </w:tcPr>
          <w:p w14:paraId="018FF11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DA0BFF">
              <w:rPr>
                <w:rFonts w:ascii="標楷體" w:eastAsia="標楷體" w:hAnsi="標楷體"/>
                <w:snapToGrid w:val="0"/>
                <w:kern w:val="0"/>
                <w:sz w:val="20"/>
              </w:rPr>
              <w:t xml:space="preserve"> 40,919 </w:t>
            </w:r>
          </w:p>
        </w:tc>
        <w:tc>
          <w:tcPr>
            <w:tcW w:w="1723" w:type="dxa"/>
            <w:vAlign w:val="center"/>
            <w:hideMark/>
          </w:tcPr>
          <w:p w14:paraId="0A1FE8F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DA0BFF">
              <w:rPr>
                <w:rFonts w:ascii="標楷體" w:eastAsia="標楷體" w:hAnsi="標楷體"/>
                <w:snapToGrid w:val="0"/>
                <w:kern w:val="0"/>
                <w:sz w:val="20"/>
              </w:rPr>
              <w:t>27.07</w:t>
            </w:r>
          </w:p>
        </w:tc>
      </w:tr>
      <w:tr w:rsidR="00195F13" w:rsidRPr="007D2689" w14:paraId="06CD2820" w14:textId="77777777" w:rsidTr="00F76B60">
        <w:trPr>
          <w:trHeight w:hRule="exact" w:val="567"/>
        </w:trPr>
        <w:tc>
          <w:tcPr>
            <w:tcW w:w="646" w:type="dxa"/>
            <w:vAlign w:val="center"/>
          </w:tcPr>
          <w:p w14:paraId="0A74ED2C"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Pr>
                <w:rFonts w:ascii="標楷體" w:eastAsia="標楷體" w:hAnsi="標楷體" w:hint="eastAsia"/>
                <w:snapToGrid w:val="0"/>
                <w:kern w:val="0"/>
                <w:sz w:val="20"/>
              </w:rPr>
              <w:t>2</w:t>
            </w:r>
          </w:p>
        </w:tc>
        <w:tc>
          <w:tcPr>
            <w:tcW w:w="3974" w:type="dxa"/>
            <w:vAlign w:val="center"/>
          </w:tcPr>
          <w:p w14:paraId="42BB5BA8"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DA0BFF">
              <w:rPr>
                <w:rFonts w:ascii="標楷體" w:eastAsia="標楷體" w:hAnsi="標楷體" w:hint="eastAsia"/>
                <w:snapToGrid w:val="0"/>
                <w:kern w:val="0"/>
                <w:sz w:val="20"/>
              </w:rPr>
              <w:t>克強公園游泳池改建全民</w:t>
            </w:r>
            <w:proofErr w:type="gramStart"/>
            <w:r w:rsidRPr="00DA0BFF">
              <w:rPr>
                <w:rFonts w:ascii="標楷體" w:eastAsia="標楷體" w:hAnsi="標楷體" w:hint="eastAsia"/>
                <w:snapToGrid w:val="0"/>
                <w:kern w:val="0"/>
                <w:sz w:val="20"/>
              </w:rPr>
              <w:t>運動館統包</w:t>
            </w:r>
            <w:proofErr w:type="gramEnd"/>
            <w:r w:rsidRPr="00DA0BFF">
              <w:rPr>
                <w:rFonts w:ascii="標楷體" w:eastAsia="標楷體" w:hAnsi="標楷體" w:hint="eastAsia"/>
                <w:snapToGrid w:val="0"/>
                <w:kern w:val="0"/>
                <w:sz w:val="20"/>
              </w:rPr>
              <w:t>工程（含中央補助）</w:t>
            </w:r>
          </w:p>
        </w:tc>
        <w:tc>
          <w:tcPr>
            <w:tcW w:w="1805" w:type="dxa"/>
            <w:vAlign w:val="center"/>
          </w:tcPr>
          <w:p w14:paraId="28B813B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DA0BFF">
              <w:rPr>
                <w:rFonts w:ascii="標楷體" w:eastAsia="標楷體" w:hAnsi="標楷體"/>
                <w:snapToGrid w:val="0"/>
                <w:kern w:val="0"/>
                <w:sz w:val="20"/>
              </w:rPr>
              <w:t xml:space="preserve"> 452,714 </w:t>
            </w:r>
          </w:p>
        </w:tc>
        <w:tc>
          <w:tcPr>
            <w:tcW w:w="1805" w:type="dxa"/>
            <w:vAlign w:val="center"/>
          </w:tcPr>
          <w:p w14:paraId="38D9F16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DA0BFF">
              <w:rPr>
                <w:rFonts w:ascii="標楷體" w:eastAsia="標楷體" w:hAnsi="標楷體"/>
                <w:snapToGrid w:val="0"/>
                <w:kern w:val="0"/>
                <w:sz w:val="20"/>
              </w:rPr>
              <w:t xml:space="preserve"> 149,980 </w:t>
            </w:r>
          </w:p>
        </w:tc>
        <w:tc>
          <w:tcPr>
            <w:tcW w:w="1723" w:type="dxa"/>
            <w:vAlign w:val="center"/>
          </w:tcPr>
          <w:p w14:paraId="1C0F020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DA0BFF">
              <w:rPr>
                <w:rFonts w:ascii="標楷體" w:eastAsia="標楷體" w:hAnsi="標楷體"/>
                <w:snapToGrid w:val="0"/>
                <w:kern w:val="0"/>
                <w:sz w:val="20"/>
              </w:rPr>
              <w:t>33.13</w:t>
            </w:r>
          </w:p>
        </w:tc>
      </w:tr>
      <w:tr w:rsidR="00195F13" w:rsidRPr="007D2689" w14:paraId="26FBEEE5" w14:textId="77777777" w:rsidTr="00F76B60">
        <w:trPr>
          <w:trHeight w:hRule="exact" w:val="454"/>
        </w:trPr>
        <w:tc>
          <w:tcPr>
            <w:tcW w:w="4620" w:type="dxa"/>
            <w:gridSpan w:val="2"/>
            <w:tcBorders>
              <w:top w:val="single" w:sz="4" w:space="0" w:color="auto"/>
              <w:left w:val="single" w:sz="4" w:space="0" w:color="auto"/>
              <w:bottom w:val="single" w:sz="4" w:space="0" w:color="auto"/>
              <w:right w:val="single" w:sz="4" w:space="0" w:color="auto"/>
            </w:tcBorders>
            <w:noWrap/>
            <w:vAlign w:val="center"/>
            <w:hideMark/>
          </w:tcPr>
          <w:p w14:paraId="078910D8" w14:textId="77777777" w:rsidR="00195F13" w:rsidRPr="007D2689" w:rsidRDefault="00195F13" w:rsidP="002A6EC8">
            <w:pPr>
              <w:snapToGrid w:val="0"/>
              <w:spacing w:line="240" w:lineRule="exact"/>
              <w:ind w:leftChars="-1" w:left="-2"/>
              <w:jc w:val="both"/>
              <w:rPr>
                <w:rFonts w:ascii="標楷體" w:eastAsia="標楷體" w:hAnsi="標楷體"/>
                <w:b/>
                <w:snapToGrid w:val="0"/>
                <w:color w:val="FF0000"/>
                <w:kern w:val="0"/>
                <w:sz w:val="20"/>
              </w:rPr>
            </w:pPr>
            <w:r w:rsidRPr="00DA0BFF">
              <w:rPr>
                <w:rFonts w:ascii="標楷體" w:eastAsia="標楷體" w:hAnsi="標楷體" w:hint="eastAsia"/>
                <w:b/>
                <w:snapToGrid w:val="0"/>
                <w:kern w:val="0"/>
                <w:sz w:val="20"/>
              </w:rPr>
              <w:t>二、都市發展局（</w:t>
            </w:r>
            <w:r w:rsidRPr="00DA0BFF">
              <w:rPr>
                <w:rFonts w:ascii="標楷體" w:eastAsia="標楷體" w:hAnsi="標楷體"/>
                <w:b/>
                <w:snapToGrid w:val="0"/>
                <w:kern w:val="0"/>
                <w:sz w:val="20"/>
              </w:rPr>
              <w:t>29</w:t>
            </w:r>
            <w:r w:rsidRPr="00DA0BFF">
              <w:rPr>
                <w:rFonts w:ascii="標楷體" w:eastAsia="標楷體" w:hAnsi="標楷體" w:hint="eastAsia"/>
                <w:b/>
                <w:snapToGrid w:val="0"/>
                <w:kern w:val="0"/>
                <w:sz w:val="20"/>
              </w:rPr>
              <w:t>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3057F14E"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DA0BFF">
              <w:rPr>
                <w:rFonts w:ascii="標楷體" w:eastAsia="標楷體" w:hAnsi="標楷體"/>
                <w:b/>
                <w:snapToGrid w:val="0"/>
                <w:kern w:val="0"/>
                <w:sz w:val="20"/>
              </w:rPr>
              <w:t xml:space="preserve"> 10,685,208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38D11813"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DA0BFF">
              <w:rPr>
                <w:rFonts w:ascii="標楷體" w:eastAsia="標楷體" w:hAnsi="標楷體"/>
                <w:b/>
                <w:snapToGrid w:val="0"/>
                <w:kern w:val="0"/>
                <w:sz w:val="20"/>
              </w:rPr>
              <w:t xml:space="preserve"> 6,074,070 </w:t>
            </w:r>
          </w:p>
        </w:tc>
        <w:tc>
          <w:tcPr>
            <w:tcW w:w="1723" w:type="dxa"/>
            <w:tcBorders>
              <w:top w:val="single" w:sz="4" w:space="0" w:color="auto"/>
              <w:left w:val="single" w:sz="4" w:space="0" w:color="auto"/>
              <w:bottom w:val="single" w:sz="4" w:space="0" w:color="auto"/>
              <w:right w:val="single" w:sz="4" w:space="0" w:color="auto"/>
            </w:tcBorders>
            <w:noWrap/>
            <w:vAlign w:val="center"/>
            <w:hideMark/>
          </w:tcPr>
          <w:p w14:paraId="48956978"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DA0BFF">
              <w:rPr>
                <w:rFonts w:ascii="標楷體" w:eastAsia="標楷體" w:hAnsi="標楷體"/>
                <w:b/>
                <w:snapToGrid w:val="0"/>
                <w:kern w:val="0"/>
                <w:sz w:val="20"/>
              </w:rPr>
              <w:t>56.85</w:t>
            </w:r>
          </w:p>
        </w:tc>
      </w:tr>
      <w:tr w:rsidR="00195F13" w:rsidRPr="007D2689" w14:paraId="3B18154D" w14:textId="77777777" w:rsidTr="00F76B60">
        <w:trPr>
          <w:trHeight w:hRule="exact" w:val="567"/>
        </w:trPr>
        <w:tc>
          <w:tcPr>
            <w:tcW w:w="646" w:type="dxa"/>
            <w:vAlign w:val="center"/>
            <w:hideMark/>
          </w:tcPr>
          <w:p w14:paraId="2A0899EA"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1</w:t>
            </w:r>
          </w:p>
        </w:tc>
        <w:tc>
          <w:tcPr>
            <w:tcW w:w="3974" w:type="dxa"/>
            <w:vAlign w:val="center"/>
            <w:hideMark/>
          </w:tcPr>
          <w:p w14:paraId="27056DDE"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出租國宅社區第二階段提升結構耐震能力工程-南港、懷生及中正</w:t>
            </w:r>
          </w:p>
        </w:tc>
        <w:tc>
          <w:tcPr>
            <w:tcW w:w="1805" w:type="dxa"/>
            <w:vAlign w:val="center"/>
            <w:hideMark/>
          </w:tcPr>
          <w:p w14:paraId="1654988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201,763 </w:t>
            </w:r>
          </w:p>
        </w:tc>
        <w:tc>
          <w:tcPr>
            <w:tcW w:w="1805" w:type="dxa"/>
            <w:vAlign w:val="center"/>
            <w:hideMark/>
          </w:tcPr>
          <w:p w14:paraId="466CDD7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w:t>
            </w:r>
            <w:r>
              <w:rPr>
                <w:rFonts w:ascii="標楷體" w:eastAsia="標楷體" w:hAnsi="標楷體" w:hint="eastAsia"/>
                <w:snapToGrid w:val="0"/>
                <w:kern w:val="0"/>
                <w:sz w:val="20"/>
              </w:rPr>
              <w:t>－</w:t>
            </w:r>
            <w:r w:rsidRPr="00536C09">
              <w:rPr>
                <w:rFonts w:ascii="標楷體" w:eastAsia="標楷體" w:hAnsi="標楷體"/>
                <w:snapToGrid w:val="0"/>
                <w:kern w:val="0"/>
                <w:sz w:val="20"/>
              </w:rPr>
              <w:t xml:space="preserve">   </w:t>
            </w:r>
          </w:p>
        </w:tc>
        <w:tc>
          <w:tcPr>
            <w:tcW w:w="1723" w:type="dxa"/>
            <w:vAlign w:val="center"/>
            <w:hideMark/>
          </w:tcPr>
          <w:p w14:paraId="597A122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Pr>
                <w:rFonts w:ascii="標楷體" w:eastAsia="標楷體" w:hAnsi="標楷體" w:hint="eastAsia"/>
                <w:snapToGrid w:val="0"/>
                <w:kern w:val="0"/>
                <w:sz w:val="20"/>
              </w:rPr>
              <w:t>－</w:t>
            </w:r>
          </w:p>
        </w:tc>
      </w:tr>
      <w:tr w:rsidR="00195F13" w:rsidRPr="007D2689" w14:paraId="5DF44484" w14:textId="77777777" w:rsidTr="00F76B60">
        <w:trPr>
          <w:trHeight w:hRule="exact" w:val="425"/>
        </w:trPr>
        <w:tc>
          <w:tcPr>
            <w:tcW w:w="646" w:type="dxa"/>
            <w:vAlign w:val="center"/>
          </w:tcPr>
          <w:p w14:paraId="25F5F35B"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2</w:t>
            </w:r>
          </w:p>
        </w:tc>
        <w:tc>
          <w:tcPr>
            <w:tcW w:w="3974" w:type="dxa"/>
            <w:vAlign w:val="center"/>
          </w:tcPr>
          <w:p w14:paraId="6785AF5D"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大安區金華社會住宅</w:t>
            </w:r>
          </w:p>
        </w:tc>
        <w:tc>
          <w:tcPr>
            <w:tcW w:w="1805" w:type="dxa"/>
            <w:vAlign w:val="center"/>
          </w:tcPr>
          <w:p w14:paraId="0EA583A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758,312 </w:t>
            </w:r>
          </w:p>
        </w:tc>
        <w:tc>
          <w:tcPr>
            <w:tcW w:w="1805" w:type="dxa"/>
            <w:vAlign w:val="center"/>
          </w:tcPr>
          <w:p w14:paraId="7EB8D46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4,861 </w:t>
            </w:r>
          </w:p>
        </w:tc>
        <w:tc>
          <w:tcPr>
            <w:tcW w:w="1723" w:type="dxa"/>
            <w:vAlign w:val="center"/>
          </w:tcPr>
          <w:p w14:paraId="13B9E78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0.64</w:t>
            </w:r>
          </w:p>
        </w:tc>
      </w:tr>
      <w:tr w:rsidR="00195F13" w:rsidRPr="007D2689" w14:paraId="0A848301" w14:textId="77777777" w:rsidTr="00F76B60">
        <w:trPr>
          <w:trHeight w:hRule="exact" w:val="425"/>
        </w:trPr>
        <w:tc>
          <w:tcPr>
            <w:tcW w:w="646" w:type="dxa"/>
            <w:vAlign w:val="center"/>
          </w:tcPr>
          <w:p w14:paraId="7EF55C4F"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3</w:t>
            </w:r>
          </w:p>
        </w:tc>
        <w:tc>
          <w:tcPr>
            <w:tcW w:w="3974" w:type="dxa"/>
            <w:vAlign w:val="center"/>
          </w:tcPr>
          <w:p w14:paraId="25E3332B"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文山區景豐二區社會住宅</w:t>
            </w:r>
          </w:p>
        </w:tc>
        <w:tc>
          <w:tcPr>
            <w:tcW w:w="1805" w:type="dxa"/>
            <w:vAlign w:val="center"/>
          </w:tcPr>
          <w:p w14:paraId="182EC4D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47,690 </w:t>
            </w:r>
          </w:p>
        </w:tc>
        <w:tc>
          <w:tcPr>
            <w:tcW w:w="1805" w:type="dxa"/>
            <w:vAlign w:val="center"/>
          </w:tcPr>
          <w:p w14:paraId="5541A21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636 </w:t>
            </w:r>
          </w:p>
        </w:tc>
        <w:tc>
          <w:tcPr>
            <w:tcW w:w="1723" w:type="dxa"/>
            <w:vAlign w:val="center"/>
          </w:tcPr>
          <w:p w14:paraId="51F3A16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1.33</w:t>
            </w:r>
          </w:p>
        </w:tc>
      </w:tr>
      <w:tr w:rsidR="00195F13" w:rsidRPr="007D2689" w14:paraId="75458982" w14:textId="77777777" w:rsidTr="00F76B60">
        <w:trPr>
          <w:trHeight w:hRule="exact" w:val="567"/>
        </w:trPr>
        <w:tc>
          <w:tcPr>
            <w:tcW w:w="646" w:type="dxa"/>
            <w:vAlign w:val="center"/>
          </w:tcPr>
          <w:p w14:paraId="18A27DE1"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4</w:t>
            </w:r>
          </w:p>
        </w:tc>
        <w:tc>
          <w:tcPr>
            <w:tcW w:w="3974" w:type="dxa"/>
            <w:vAlign w:val="center"/>
          </w:tcPr>
          <w:p w14:paraId="2CC3E347"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出租國宅社區第三-1階段提升結構耐震能力工程-東湖E及萬美</w:t>
            </w:r>
          </w:p>
        </w:tc>
        <w:tc>
          <w:tcPr>
            <w:tcW w:w="1805" w:type="dxa"/>
            <w:vAlign w:val="center"/>
          </w:tcPr>
          <w:p w14:paraId="71F2D9A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58,609 </w:t>
            </w:r>
          </w:p>
        </w:tc>
        <w:tc>
          <w:tcPr>
            <w:tcW w:w="1805" w:type="dxa"/>
            <w:vAlign w:val="center"/>
          </w:tcPr>
          <w:p w14:paraId="0C94EB1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1,155 </w:t>
            </w:r>
          </w:p>
        </w:tc>
        <w:tc>
          <w:tcPr>
            <w:tcW w:w="1723" w:type="dxa"/>
            <w:vAlign w:val="center"/>
          </w:tcPr>
          <w:p w14:paraId="480B519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1.97</w:t>
            </w:r>
          </w:p>
        </w:tc>
      </w:tr>
      <w:tr w:rsidR="00195F13" w:rsidRPr="007D2689" w14:paraId="511E9DD8" w14:textId="77777777" w:rsidTr="00F76B60">
        <w:trPr>
          <w:trHeight w:hRule="exact" w:val="425"/>
        </w:trPr>
        <w:tc>
          <w:tcPr>
            <w:tcW w:w="646" w:type="dxa"/>
            <w:vAlign w:val="center"/>
          </w:tcPr>
          <w:p w14:paraId="07B92BE7"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5</w:t>
            </w:r>
          </w:p>
        </w:tc>
        <w:tc>
          <w:tcPr>
            <w:tcW w:w="3974" w:type="dxa"/>
            <w:vAlign w:val="center"/>
          </w:tcPr>
          <w:p w14:paraId="65D5F124"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南港區保養廠社會住宅</w:t>
            </w:r>
          </w:p>
        </w:tc>
        <w:tc>
          <w:tcPr>
            <w:tcW w:w="1805" w:type="dxa"/>
            <w:vAlign w:val="center"/>
          </w:tcPr>
          <w:p w14:paraId="5B90E31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51,037 </w:t>
            </w:r>
          </w:p>
        </w:tc>
        <w:tc>
          <w:tcPr>
            <w:tcW w:w="1805" w:type="dxa"/>
            <w:vAlign w:val="center"/>
          </w:tcPr>
          <w:p w14:paraId="6064001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5,410 </w:t>
            </w:r>
          </w:p>
        </w:tc>
        <w:tc>
          <w:tcPr>
            <w:tcW w:w="1723" w:type="dxa"/>
            <w:vAlign w:val="center"/>
          </w:tcPr>
          <w:p w14:paraId="7763F79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10.60</w:t>
            </w:r>
          </w:p>
        </w:tc>
      </w:tr>
      <w:tr w:rsidR="00195F13" w:rsidRPr="007D2689" w14:paraId="73F83FF8" w14:textId="77777777" w:rsidTr="00F76B60">
        <w:trPr>
          <w:trHeight w:hRule="exact" w:val="425"/>
        </w:trPr>
        <w:tc>
          <w:tcPr>
            <w:tcW w:w="646" w:type="dxa"/>
            <w:vAlign w:val="center"/>
          </w:tcPr>
          <w:p w14:paraId="1E9A4BA6"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6</w:t>
            </w:r>
          </w:p>
        </w:tc>
        <w:tc>
          <w:tcPr>
            <w:tcW w:w="3974" w:type="dxa"/>
            <w:vAlign w:val="center"/>
          </w:tcPr>
          <w:p w14:paraId="2054F387"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spacing w:val="-2"/>
                <w:kern w:val="0"/>
                <w:sz w:val="20"/>
              </w:rPr>
            </w:pPr>
            <w:r w:rsidRPr="00536C09">
              <w:rPr>
                <w:rFonts w:ascii="標楷體" w:eastAsia="標楷體" w:hAnsi="標楷體" w:hint="eastAsia"/>
                <w:snapToGrid w:val="0"/>
                <w:kern w:val="0"/>
                <w:sz w:val="20"/>
              </w:rPr>
              <w:t>斯文里三期</w:t>
            </w:r>
            <w:proofErr w:type="gramStart"/>
            <w:r w:rsidRPr="00536C09">
              <w:rPr>
                <w:rFonts w:ascii="標楷體" w:eastAsia="標楷體" w:hAnsi="標楷體" w:hint="eastAsia"/>
                <w:snapToGrid w:val="0"/>
                <w:kern w:val="0"/>
                <w:sz w:val="20"/>
              </w:rPr>
              <w:t>整宅公辦</w:t>
            </w:r>
            <w:proofErr w:type="gramEnd"/>
            <w:r w:rsidRPr="00536C09">
              <w:rPr>
                <w:rFonts w:ascii="標楷體" w:eastAsia="標楷體" w:hAnsi="標楷體" w:hint="eastAsia"/>
                <w:snapToGrid w:val="0"/>
                <w:kern w:val="0"/>
                <w:sz w:val="20"/>
              </w:rPr>
              <w:t>都</w:t>
            </w:r>
            <w:proofErr w:type="gramStart"/>
            <w:r w:rsidRPr="00536C09">
              <w:rPr>
                <w:rFonts w:ascii="標楷體" w:eastAsia="標楷體" w:hAnsi="標楷體" w:hint="eastAsia"/>
                <w:snapToGrid w:val="0"/>
                <w:kern w:val="0"/>
                <w:sz w:val="20"/>
              </w:rPr>
              <w:t>巿</w:t>
            </w:r>
            <w:proofErr w:type="gramEnd"/>
            <w:r w:rsidRPr="00536C09">
              <w:rPr>
                <w:rFonts w:ascii="標楷體" w:eastAsia="標楷體" w:hAnsi="標楷體" w:hint="eastAsia"/>
                <w:snapToGrid w:val="0"/>
                <w:kern w:val="0"/>
                <w:sz w:val="20"/>
              </w:rPr>
              <w:t>更新案</w:t>
            </w:r>
          </w:p>
        </w:tc>
        <w:tc>
          <w:tcPr>
            <w:tcW w:w="1805" w:type="dxa"/>
            <w:vAlign w:val="center"/>
          </w:tcPr>
          <w:p w14:paraId="760F3BC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70,892 </w:t>
            </w:r>
          </w:p>
        </w:tc>
        <w:tc>
          <w:tcPr>
            <w:tcW w:w="1805" w:type="dxa"/>
            <w:vAlign w:val="center"/>
          </w:tcPr>
          <w:p w14:paraId="4176762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9,217 </w:t>
            </w:r>
          </w:p>
        </w:tc>
        <w:tc>
          <w:tcPr>
            <w:tcW w:w="1723" w:type="dxa"/>
            <w:vAlign w:val="center"/>
          </w:tcPr>
          <w:p w14:paraId="789E824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13.00</w:t>
            </w:r>
          </w:p>
        </w:tc>
      </w:tr>
      <w:tr w:rsidR="00195F13" w:rsidRPr="007D2689" w14:paraId="5A753D94" w14:textId="77777777" w:rsidTr="00F76B60">
        <w:trPr>
          <w:trHeight w:hRule="exact" w:val="425"/>
        </w:trPr>
        <w:tc>
          <w:tcPr>
            <w:tcW w:w="646" w:type="dxa"/>
            <w:vAlign w:val="center"/>
          </w:tcPr>
          <w:p w14:paraId="15BB0236"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7</w:t>
            </w:r>
          </w:p>
        </w:tc>
        <w:tc>
          <w:tcPr>
            <w:tcW w:w="3974" w:type="dxa"/>
            <w:vAlign w:val="center"/>
          </w:tcPr>
          <w:p w14:paraId="4250817F"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中山區力行社會住宅</w:t>
            </w:r>
          </w:p>
        </w:tc>
        <w:tc>
          <w:tcPr>
            <w:tcW w:w="1805" w:type="dxa"/>
            <w:vAlign w:val="center"/>
          </w:tcPr>
          <w:p w14:paraId="2584C19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111,746 </w:t>
            </w:r>
          </w:p>
        </w:tc>
        <w:tc>
          <w:tcPr>
            <w:tcW w:w="1805" w:type="dxa"/>
            <w:vAlign w:val="center"/>
          </w:tcPr>
          <w:p w14:paraId="7103E9F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35,146 </w:t>
            </w:r>
          </w:p>
        </w:tc>
        <w:tc>
          <w:tcPr>
            <w:tcW w:w="1723" w:type="dxa"/>
            <w:vAlign w:val="center"/>
          </w:tcPr>
          <w:p w14:paraId="3E338B5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31.45</w:t>
            </w:r>
          </w:p>
        </w:tc>
      </w:tr>
      <w:tr w:rsidR="00195F13" w:rsidRPr="007D2689" w14:paraId="52A1D941" w14:textId="77777777" w:rsidTr="00F76B60">
        <w:trPr>
          <w:trHeight w:hRule="exact" w:val="425"/>
        </w:trPr>
        <w:tc>
          <w:tcPr>
            <w:tcW w:w="646" w:type="dxa"/>
            <w:vAlign w:val="center"/>
          </w:tcPr>
          <w:p w14:paraId="5EC840B6"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8</w:t>
            </w:r>
          </w:p>
        </w:tc>
        <w:tc>
          <w:tcPr>
            <w:tcW w:w="3974" w:type="dxa"/>
            <w:vAlign w:val="center"/>
          </w:tcPr>
          <w:p w14:paraId="4367802D"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中山區培英社會住宅</w:t>
            </w:r>
          </w:p>
        </w:tc>
        <w:tc>
          <w:tcPr>
            <w:tcW w:w="1805" w:type="dxa"/>
            <w:vAlign w:val="center"/>
          </w:tcPr>
          <w:p w14:paraId="74AD141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317,841 </w:t>
            </w:r>
          </w:p>
        </w:tc>
        <w:tc>
          <w:tcPr>
            <w:tcW w:w="1805" w:type="dxa"/>
            <w:vAlign w:val="center"/>
          </w:tcPr>
          <w:p w14:paraId="2EE7A23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103,766 </w:t>
            </w:r>
          </w:p>
        </w:tc>
        <w:tc>
          <w:tcPr>
            <w:tcW w:w="1723" w:type="dxa"/>
            <w:vAlign w:val="center"/>
          </w:tcPr>
          <w:p w14:paraId="07473AA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32.65</w:t>
            </w:r>
          </w:p>
        </w:tc>
      </w:tr>
      <w:tr w:rsidR="00195F13" w:rsidRPr="007D2689" w14:paraId="61E662E3" w14:textId="77777777" w:rsidTr="00F76B60">
        <w:trPr>
          <w:trHeight w:hRule="exact" w:val="425"/>
        </w:trPr>
        <w:tc>
          <w:tcPr>
            <w:tcW w:w="646" w:type="dxa"/>
            <w:vAlign w:val="center"/>
          </w:tcPr>
          <w:p w14:paraId="2618827C"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9</w:t>
            </w:r>
          </w:p>
        </w:tc>
        <w:tc>
          <w:tcPr>
            <w:tcW w:w="3974" w:type="dxa"/>
            <w:vAlign w:val="center"/>
          </w:tcPr>
          <w:p w14:paraId="155289CB"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文山區和興水岸社會住宅</w:t>
            </w:r>
          </w:p>
        </w:tc>
        <w:tc>
          <w:tcPr>
            <w:tcW w:w="1805" w:type="dxa"/>
            <w:vAlign w:val="center"/>
          </w:tcPr>
          <w:p w14:paraId="1A7CF3C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195,569 </w:t>
            </w:r>
          </w:p>
        </w:tc>
        <w:tc>
          <w:tcPr>
            <w:tcW w:w="1805" w:type="dxa"/>
            <w:vAlign w:val="center"/>
          </w:tcPr>
          <w:p w14:paraId="46A2157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70,322 </w:t>
            </w:r>
          </w:p>
        </w:tc>
        <w:tc>
          <w:tcPr>
            <w:tcW w:w="1723" w:type="dxa"/>
            <w:vAlign w:val="center"/>
          </w:tcPr>
          <w:p w14:paraId="531EDBE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35.96</w:t>
            </w:r>
          </w:p>
        </w:tc>
      </w:tr>
      <w:tr w:rsidR="00195F13" w:rsidRPr="007D2689" w14:paraId="1164BF65" w14:textId="77777777" w:rsidTr="00F76B60">
        <w:trPr>
          <w:trHeight w:hRule="exact" w:val="425"/>
        </w:trPr>
        <w:tc>
          <w:tcPr>
            <w:tcW w:w="646" w:type="dxa"/>
            <w:vAlign w:val="center"/>
          </w:tcPr>
          <w:p w14:paraId="5E6C8CFC"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1</w:t>
            </w:r>
            <w:r w:rsidRPr="00536C09">
              <w:rPr>
                <w:rFonts w:ascii="標楷體" w:eastAsia="標楷體" w:hAnsi="標楷體"/>
                <w:snapToGrid w:val="0"/>
                <w:kern w:val="0"/>
                <w:sz w:val="20"/>
              </w:rPr>
              <w:t>0</w:t>
            </w:r>
          </w:p>
        </w:tc>
        <w:tc>
          <w:tcPr>
            <w:tcW w:w="3974" w:type="dxa"/>
            <w:vAlign w:val="center"/>
          </w:tcPr>
          <w:p w14:paraId="05697651"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信義區廣慈博愛園區社會住宅</w:t>
            </w:r>
          </w:p>
        </w:tc>
        <w:tc>
          <w:tcPr>
            <w:tcW w:w="1805" w:type="dxa"/>
            <w:vAlign w:val="center"/>
          </w:tcPr>
          <w:p w14:paraId="39ECC1F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937,564 </w:t>
            </w:r>
          </w:p>
        </w:tc>
        <w:tc>
          <w:tcPr>
            <w:tcW w:w="1805" w:type="dxa"/>
            <w:vAlign w:val="center"/>
          </w:tcPr>
          <w:p w14:paraId="4AD8FD1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353,003 </w:t>
            </w:r>
          </w:p>
        </w:tc>
        <w:tc>
          <w:tcPr>
            <w:tcW w:w="1723" w:type="dxa"/>
            <w:vAlign w:val="center"/>
          </w:tcPr>
          <w:p w14:paraId="01721A3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37.65</w:t>
            </w:r>
          </w:p>
        </w:tc>
      </w:tr>
      <w:tr w:rsidR="00195F13" w:rsidRPr="007D2689" w14:paraId="7B78C73A" w14:textId="77777777" w:rsidTr="00F76B60">
        <w:trPr>
          <w:trHeight w:hRule="exact" w:val="425"/>
        </w:trPr>
        <w:tc>
          <w:tcPr>
            <w:tcW w:w="646" w:type="dxa"/>
            <w:vAlign w:val="center"/>
          </w:tcPr>
          <w:p w14:paraId="610F527E"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1</w:t>
            </w:r>
            <w:r w:rsidRPr="00536C09">
              <w:rPr>
                <w:rFonts w:ascii="標楷體" w:eastAsia="標楷體" w:hAnsi="標楷體"/>
                <w:snapToGrid w:val="0"/>
                <w:kern w:val="0"/>
                <w:sz w:val="20"/>
              </w:rPr>
              <w:t>1</w:t>
            </w:r>
          </w:p>
        </w:tc>
        <w:tc>
          <w:tcPr>
            <w:tcW w:w="3974" w:type="dxa"/>
            <w:vAlign w:val="center"/>
          </w:tcPr>
          <w:p w14:paraId="23DC9816"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信義區三興社會住宅</w:t>
            </w:r>
          </w:p>
        </w:tc>
        <w:tc>
          <w:tcPr>
            <w:tcW w:w="1805" w:type="dxa"/>
            <w:vAlign w:val="center"/>
          </w:tcPr>
          <w:p w14:paraId="60C339C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1,173,649 </w:t>
            </w:r>
          </w:p>
        </w:tc>
        <w:tc>
          <w:tcPr>
            <w:tcW w:w="1805" w:type="dxa"/>
            <w:vAlign w:val="center"/>
          </w:tcPr>
          <w:p w14:paraId="3C8CE44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535,357 </w:t>
            </w:r>
          </w:p>
        </w:tc>
        <w:tc>
          <w:tcPr>
            <w:tcW w:w="1723" w:type="dxa"/>
            <w:vAlign w:val="center"/>
          </w:tcPr>
          <w:p w14:paraId="041D84B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45.61</w:t>
            </w:r>
          </w:p>
        </w:tc>
      </w:tr>
      <w:tr w:rsidR="00195F13" w:rsidRPr="007D2689" w14:paraId="6F671BBE" w14:textId="77777777" w:rsidTr="00F76B60">
        <w:trPr>
          <w:trHeight w:hRule="exact" w:val="425"/>
        </w:trPr>
        <w:tc>
          <w:tcPr>
            <w:tcW w:w="646" w:type="dxa"/>
            <w:vAlign w:val="center"/>
          </w:tcPr>
          <w:p w14:paraId="637FF41B"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1</w:t>
            </w:r>
            <w:r w:rsidRPr="00536C09">
              <w:rPr>
                <w:rFonts w:ascii="標楷體" w:eastAsia="標楷體" w:hAnsi="標楷體"/>
                <w:snapToGrid w:val="0"/>
                <w:kern w:val="0"/>
                <w:sz w:val="20"/>
              </w:rPr>
              <w:t>2</w:t>
            </w:r>
          </w:p>
        </w:tc>
        <w:tc>
          <w:tcPr>
            <w:tcW w:w="3974" w:type="dxa"/>
            <w:vAlign w:val="center"/>
          </w:tcPr>
          <w:p w14:paraId="3EC48959"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信義區六張犁A、B區社會住宅</w:t>
            </w:r>
          </w:p>
        </w:tc>
        <w:tc>
          <w:tcPr>
            <w:tcW w:w="1805" w:type="dxa"/>
            <w:vAlign w:val="center"/>
          </w:tcPr>
          <w:p w14:paraId="14D5F77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662,907 </w:t>
            </w:r>
          </w:p>
        </w:tc>
        <w:tc>
          <w:tcPr>
            <w:tcW w:w="1805" w:type="dxa"/>
            <w:vAlign w:val="center"/>
          </w:tcPr>
          <w:p w14:paraId="6F8486A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350,348 </w:t>
            </w:r>
          </w:p>
        </w:tc>
        <w:tc>
          <w:tcPr>
            <w:tcW w:w="1723" w:type="dxa"/>
            <w:vAlign w:val="center"/>
          </w:tcPr>
          <w:p w14:paraId="4A2E5B0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52.85</w:t>
            </w:r>
          </w:p>
        </w:tc>
      </w:tr>
      <w:tr w:rsidR="00195F13" w:rsidRPr="007D2689" w14:paraId="7EEC9CA2" w14:textId="77777777" w:rsidTr="00F76B60">
        <w:trPr>
          <w:trHeight w:hRule="exact" w:val="425"/>
        </w:trPr>
        <w:tc>
          <w:tcPr>
            <w:tcW w:w="646" w:type="dxa"/>
            <w:vAlign w:val="center"/>
          </w:tcPr>
          <w:p w14:paraId="61A0400F"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1</w:t>
            </w:r>
            <w:r w:rsidRPr="00536C09">
              <w:rPr>
                <w:rFonts w:ascii="標楷體" w:eastAsia="標楷體" w:hAnsi="標楷體"/>
                <w:snapToGrid w:val="0"/>
                <w:kern w:val="0"/>
                <w:sz w:val="20"/>
              </w:rPr>
              <w:t>3</w:t>
            </w:r>
          </w:p>
        </w:tc>
        <w:tc>
          <w:tcPr>
            <w:tcW w:w="3974" w:type="dxa"/>
            <w:vAlign w:val="center"/>
          </w:tcPr>
          <w:p w14:paraId="5BC658FD"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南港區南港機廠社會住宅</w:t>
            </w:r>
          </w:p>
        </w:tc>
        <w:tc>
          <w:tcPr>
            <w:tcW w:w="1805" w:type="dxa"/>
            <w:vAlign w:val="center"/>
          </w:tcPr>
          <w:p w14:paraId="6350BE1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1,242,928 </w:t>
            </w:r>
          </w:p>
        </w:tc>
        <w:tc>
          <w:tcPr>
            <w:tcW w:w="1805" w:type="dxa"/>
            <w:vAlign w:val="center"/>
          </w:tcPr>
          <w:p w14:paraId="2B98A26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669,954 </w:t>
            </w:r>
          </w:p>
        </w:tc>
        <w:tc>
          <w:tcPr>
            <w:tcW w:w="1723" w:type="dxa"/>
            <w:vAlign w:val="center"/>
          </w:tcPr>
          <w:p w14:paraId="199B893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53.90</w:t>
            </w:r>
          </w:p>
        </w:tc>
      </w:tr>
      <w:tr w:rsidR="00195F13" w:rsidRPr="007D2689" w14:paraId="222372E7" w14:textId="77777777" w:rsidTr="00F76B60">
        <w:trPr>
          <w:trHeight w:hRule="exact" w:val="425"/>
        </w:trPr>
        <w:tc>
          <w:tcPr>
            <w:tcW w:w="646" w:type="dxa"/>
            <w:vAlign w:val="center"/>
          </w:tcPr>
          <w:p w14:paraId="5641EAE3"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1</w:t>
            </w:r>
            <w:r w:rsidRPr="00536C09">
              <w:rPr>
                <w:rFonts w:ascii="標楷體" w:eastAsia="標楷體" w:hAnsi="標楷體"/>
                <w:snapToGrid w:val="0"/>
                <w:kern w:val="0"/>
                <w:sz w:val="20"/>
              </w:rPr>
              <w:t>4</w:t>
            </w:r>
          </w:p>
        </w:tc>
        <w:tc>
          <w:tcPr>
            <w:tcW w:w="3974" w:type="dxa"/>
            <w:vAlign w:val="center"/>
          </w:tcPr>
          <w:p w14:paraId="39DCE001"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華榮市場公辦都市更新案</w:t>
            </w:r>
          </w:p>
        </w:tc>
        <w:tc>
          <w:tcPr>
            <w:tcW w:w="1805" w:type="dxa"/>
            <w:vAlign w:val="center"/>
          </w:tcPr>
          <w:p w14:paraId="698A628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92,246 </w:t>
            </w:r>
          </w:p>
        </w:tc>
        <w:tc>
          <w:tcPr>
            <w:tcW w:w="1805" w:type="dxa"/>
            <w:vAlign w:val="center"/>
          </w:tcPr>
          <w:p w14:paraId="7CF2988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50,943 </w:t>
            </w:r>
          </w:p>
        </w:tc>
        <w:tc>
          <w:tcPr>
            <w:tcW w:w="1723" w:type="dxa"/>
            <w:vAlign w:val="center"/>
          </w:tcPr>
          <w:p w14:paraId="01D34C5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55.22</w:t>
            </w:r>
          </w:p>
        </w:tc>
      </w:tr>
      <w:tr w:rsidR="00195F13" w:rsidRPr="007D2689" w14:paraId="078A372A" w14:textId="77777777" w:rsidTr="00F76B60">
        <w:trPr>
          <w:trHeight w:hRule="exact" w:val="425"/>
        </w:trPr>
        <w:tc>
          <w:tcPr>
            <w:tcW w:w="646" w:type="dxa"/>
            <w:vAlign w:val="center"/>
          </w:tcPr>
          <w:p w14:paraId="44FBD998"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1</w:t>
            </w:r>
            <w:r w:rsidRPr="00536C09">
              <w:rPr>
                <w:rFonts w:ascii="標楷體" w:eastAsia="標楷體" w:hAnsi="標楷體"/>
                <w:snapToGrid w:val="0"/>
                <w:kern w:val="0"/>
                <w:sz w:val="20"/>
              </w:rPr>
              <w:t>5</w:t>
            </w:r>
          </w:p>
        </w:tc>
        <w:tc>
          <w:tcPr>
            <w:tcW w:w="3974" w:type="dxa"/>
            <w:vAlign w:val="center"/>
          </w:tcPr>
          <w:p w14:paraId="0CD76640"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文山區興隆二期社會住宅（A基地）</w:t>
            </w:r>
          </w:p>
        </w:tc>
        <w:tc>
          <w:tcPr>
            <w:tcW w:w="1805" w:type="dxa"/>
            <w:vAlign w:val="center"/>
          </w:tcPr>
          <w:p w14:paraId="3E7A6A6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421,328 </w:t>
            </w:r>
          </w:p>
        </w:tc>
        <w:tc>
          <w:tcPr>
            <w:tcW w:w="1805" w:type="dxa"/>
            <w:vAlign w:val="center"/>
          </w:tcPr>
          <w:p w14:paraId="79510AB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240,011 </w:t>
            </w:r>
          </w:p>
        </w:tc>
        <w:tc>
          <w:tcPr>
            <w:tcW w:w="1723" w:type="dxa"/>
            <w:vAlign w:val="center"/>
          </w:tcPr>
          <w:p w14:paraId="3515271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56.97</w:t>
            </w:r>
          </w:p>
        </w:tc>
      </w:tr>
      <w:tr w:rsidR="00195F13" w:rsidRPr="007D2689" w14:paraId="23C037B8" w14:textId="77777777" w:rsidTr="00F76B60">
        <w:trPr>
          <w:trHeight w:hRule="exact" w:val="425"/>
        </w:trPr>
        <w:tc>
          <w:tcPr>
            <w:tcW w:w="646" w:type="dxa"/>
            <w:vAlign w:val="center"/>
          </w:tcPr>
          <w:p w14:paraId="5C72FF80"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1</w:t>
            </w:r>
            <w:r w:rsidRPr="00536C09">
              <w:rPr>
                <w:rFonts w:ascii="標楷體" w:eastAsia="標楷體" w:hAnsi="標楷體"/>
                <w:snapToGrid w:val="0"/>
                <w:kern w:val="0"/>
                <w:sz w:val="20"/>
              </w:rPr>
              <w:t>6</w:t>
            </w:r>
          </w:p>
        </w:tc>
        <w:tc>
          <w:tcPr>
            <w:tcW w:w="3974" w:type="dxa"/>
            <w:vAlign w:val="center"/>
          </w:tcPr>
          <w:p w14:paraId="42C0C903"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萬華區福民社會住宅</w:t>
            </w:r>
          </w:p>
        </w:tc>
        <w:tc>
          <w:tcPr>
            <w:tcW w:w="1805" w:type="dxa"/>
            <w:vAlign w:val="center"/>
          </w:tcPr>
          <w:p w14:paraId="78EC471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219,985 </w:t>
            </w:r>
          </w:p>
        </w:tc>
        <w:tc>
          <w:tcPr>
            <w:tcW w:w="1805" w:type="dxa"/>
            <w:vAlign w:val="center"/>
          </w:tcPr>
          <w:p w14:paraId="1B6F1BE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138,073 </w:t>
            </w:r>
          </w:p>
        </w:tc>
        <w:tc>
          <w:tcPr>
            <w:tcW w:w="1723" w:type="dxa"/>
            <w:vAlign w:val="center"/>
          </w:tcPr>
          <w:p w14:paraId="108D9CA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62.76</w:t>
            </w:r>
          </w:p>
        </w:tc>
      </w:tr>
      <w:tr w:rsidR="00195F13" w:rsidRPr="007D2689" w14:paraId="69B8EBC4" w14:textId="77777777" w:rsidTr="00F76B60">
        <w:trPr>
          <w:trHeight w:hRule="exact" w:val="425"/>
        </w:trPr>
        <w:tc>
          <w:tcPr>
            <w:tcW w:w="646" w:type="dxa"/>
            <w:vAlign w:val="center"/>
          </w:tcPr>
          <w:p w14:paraId="20266164"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1</w:t>
            </w:r>
            <w:r w:rsidRPr="00536C09">
              <w:rPr>
                <w:rFonts w:ascii="標楷體" w:eastAsia="標楷體" w:hAnsi="標楷體"/>
                <w:snapToGrid w:val="0"/>
                <w:kern w:val="0"/>
                <w:sz w:val="20"/>
              </w:rPr>
              <w:t>7</w:t>
            </w:r>
          </w:p>
        </w:tc>
        <w:tc>
          <w:tcPr>
            <w:tcW w:w="3974" w:type="dxa"/>
            <w:vAlign w:val="center"/>
          </w:tcPr>
          <w:p w14:paraId="7B73011B"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內湖區舊宗社會住宅</w:t>
            </w:r>
          </w:p>
        </w:tc>
        <w:tc>
          <w:tcPr>
            <w:tcW w:w="1805" w:type="dxa"/>
            <w:vAlign w:val="center"/>
          </w:tcPr>
          <w:p w14:paraId="05FE697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110,382 </w:t>
            </w:r>
          </w:p>
        </w:tc>
        <w:tc>
          <w:tcPr>
            <w:tcW w:w="1805" w:type="dxa"/>
            <w:vAlign w:val="center"/>
          </w:tcPr>
          <w:p w14:paraId="0C20A91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73,866 </w:t>
            </w:r>
          </w:p>
        </w:tc>
        <w:tc>
          <w:tcPr>
            <w:tcW w:w="1723" w:type="dxa"/>
            <w:vAlign w:val="center"/>
          </w:tcPr>
          <w:p w14:paraId="5C02927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66.92</w:t>
            </w:r>
          </w:p>
        </w:tc>
      </w:tr>
      <w:tr w:rsidR="00195F13" w:rsidRPr="007D2689" w14:paraId="0CE263FF" w14:textId="77777777" w:rsidTr="00F76B60">
        <w:trPr>
          <w:trHeight w:hRule="exact" w:val="425"/>
        </w:trPr>
        <w:tc>
          <w:tcPr>
            <w:tcW w:w="646" w:type="dxa"/>
            <w:vAlign w:val="center"/>
          </w:tcPr>
          <w:p w14:paraId="76399B90"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1</w:t>
            </w:r>
            <w:r w:rsidRPr="00536C09">
              <w:rPr>
                <w:rFonts w:ascii="標楷體" w:eastAsia="標楷體" w:hAnsi="標楷體"/>
                <w:snapToGrid w:val="0"/>
                <w:kern w:val="0"/>
                <w:sz w:val="20"/>
              </w:rPr>
              <w:t>8</w:t>
            </w:r>
          </w:p>
        </w:tc>
        <w:tc>
          <w:tcPr>
            <w:tcW w:w="3974" w:type="dxa"/>
            <w:vAlign w:val="center"/>
          </w:tcPr>
          <w:p w14:paraId="1B11C998"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中山區錦州社會住宅</w:t>
            </w:r>
          </w:p>
        </w:tc>
        <w:tc>
          <w:tcPr>
            <w:tcW w:w="1805" w:type="dxa"/>
            <w:vAlign w:val="center"/>
          </w:tcPr>
          <w:p w14:paraId="146F7D7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627,511 </w:t>
            </w:r>
          </w:p>
        </w:tc>
        <w:tc>
          <w:tcPr>
            <w:tcW w:w="1805" w:type="dxa"/>
            <w:vAlign w:val="center"/>
          </w:tcPr>
          <w:p w14:paraId="142C653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435,013 </w:t>
            </w:r>
          </w:p>
        </w:tc>
        <w:tc>
          <w:tcPr>
            <w:tcW w:w="1723" w:type="dxa"/>
            <w:vAlign w:val="center"/>
          </w:tcPr>
          <w:p w14:paraId="0633D0E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69.32</w:t>
            </w:r>
          </w:p>
        </w:tc>
      </w:tr>
      <w:tr w:rsidR="00195F13" w:rsidRPr="007D2689" w14:paraId="0CC56868" w14:textId="77777777" w:rsidTr="00F76B60">
        <w:trPr>
          <w:trHeight w:hRule="exact" w:val="425"/>
        </w:trPr>
        <w:tc>
          <w:tcPr>
            <w:tcW w:w="646" w:type="dxa"/>
            <w:vAlign w:val="center"/>
          </w:tcPr>
          <w:p w14:paraId="6422EFF2"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1</w:t>
            </w:r>
            <w:r w:rsidRPr="00536C09">
              <w:rPr>
                <w:rFonts w:ascii="標楷體" w:eastAsia="標楷體" w:hAnsi="標楷體"/>
                <w:snapToGrid w:val="0"/>
                <w:kern w:val="0"/>
                <w:sz w:val="20"/>
              </w:rPr>
              <w:t>9</w:t>
            </w:r>
          </w:p>
        </w:tc>
        <w:tc>
          <w:tcPr>
            <w:tcW w:w="3974" w:type="dxa"/>
            <w:vAlign w:val="center"/>
          </w:tcPr>
          <w:p w14:paraId="2B5C0D9A"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南港區經貿社會住宅</w:t>
            </w:r>
          </w:p>
        </w:tc>
        <w:tc>
          <w:tcPr>
            <w:tcW w:w="1805" w:type="dxa"/>
            <w:vAlign w:val="center"/>
          </w:tcPr>
          <w:p w14:paraId="05829C0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412,234 </w:t>
            </w:r>
          </w:p>
        </w:tc>
        <w:tc>
          <w:tcPr>
            <w:tcW w:w="1805" w:type="dxa"/>
            <w:vAlign w:val="center"/>
          </w:tcPr>
          <w:p w14:paraId="7EA7515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286,622 </w:t>
            </w:r>
          </w:p>
        </w:tc>
        <w:tc>
          <w:tcPr>
            <w:tcW w:w="1723" w:type="dxa"/>
            <w:vAlign w:val="center"/>
          </w:tcPr>
          <w:p w14:paraId="73E7556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69.53</w:t>
            </w:r>
          </w:p>
        </w:tc>
      </w:tr>
      <w:tr w:rsidR="00195F13" w:rsidRPr="007D2689" w14:paraId="0C2C1B6D" w14:textId="77777777" w:rsidTr="00F76B60">
        <w:trPr>
          <w:trHeight w:hRule="exact" w:val="425"/>
        </w:trPr>
        <w:tc>
          <w:tcPr>
            <w:tcW w:w="646" w:type="dxa"/>
            <w:vAlign w:val="center"/>
          </w:tcPr>
          <w:p w14:paraId="0C43129C"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2</w:t>
            </w:r>
            <w:r w:rsidRPr="00536C09">
              <w:rPr>
                <w:rFonts w:ascii="標楷體" w:eastAsia="標楷體" w:hAnsi="標楷體"/>
                <w:snapToGrid w:val="0"/>
                <w:kern w:val="0"/>
                <w:sz w:val="20"/>
              </w:rPr>
              <w:t>0</w:t>
            </w:r>
          </w:p>
        </w:tc>
        <w:tc>
          <w:tcPr>
            <w:tcW w:w="3974" w:type="dxa"/>
            <w:vAlign w:val="center"/>
          </w:tcPr>
          <w:p w14:paraId="042DA053"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文山區景豐一區社會住宅</w:t>
            </w:r>
          </w:p>
        </w:tc>
        <w:tc>
          <w:tcPr>
            <w:tcW w:w="1805" w:type="dxa"/>
            <w:vAlign w:val="center"/>
          </w:tcPr>
          <w:p w14:paraId="656C45B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162,643 </w:t>
            </w:r>
          </w:p>
        </w:tc>
        <w:tc>
          <w:tcPr>
            <w:tcW w:w="1805" w:type="dxa"/>
            <w:vAlign w:val="center"/>
          </w:tcPr>
          <w:p w14:paraId="05BBC58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123,376 </w:t>
            </w:r>
          </w:p>
        </w:tc>
        <w:tc>
          <w:tcPr>
            <w:tcW w:w="1723" w:type="dxa"/>
            <w:vAlign w:val="center"/>
          </w:tcPr>
          <w:p w14:paraId="0F96183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75.86</w:t>
            </w:r>
          </w:p>
        </w:tc>
      </w:tr>
      <w:tr w:rsidR="00195F13" w:rsidRPr="007D2689" w14:paraId="61D84F99" w14:textId="77777777" w:rsidTr="00F76B60">
        <w:trPr>
          <w:trHeight w:hRule="exact" w:val="425"/>
        </w:trPr>
        <w:tc>
          <w:tcPr>
            <w:tcW w:w="646" w:type="dxa"/>
            <w:vAlign w:val="center"/>
          </w:tcPr>
          <w:p w14:paraId="1324DA79"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2</w:t>
            </w:r>
            <w:r w:rsidRPr="00536C09">
              <w:rPr>
                <w:rFonts w:ascii="標楷體" w:eastAsia="標楷體" w:hAnsi="標楷體"/>
                <w:snapToGrid w:val="0"/>
                <w:kern w:val="0"/>
                <w:sz w:val="20"/>
              </w:rPr>
              <w:t>1</w:t>
            </w:r>
          </w:p>
        </w:tc>
        <w:tc>
          <w:tcPr>
            <w:tcW w:w="3974" w:type="dxa"/>
            <w:vAlign w:val="center"/>
          </w:tcPr>
          <w:p w14:paraId="07DE1E71"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文山區興隆二期社會住宅（E基地）</w:t>
            </w:r>
          </w:p>
        </w:tc>
        <w:tc>
          <w:tcPr>
            <w:tcW w:w="1805" w:type="dxa"/>
            <w:vAlign w:val="center"/>
          </w:tcPr>
          <w:p w14:paraId="6F42774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629,523 </w:t>
            </w:r>
          </w:p>
        </w:tc>
        <w:tc>
          <w:tcPr>
            <w:tcW w:w="1805" w:type="dxa"/>
            <w:vAlign w:val="center"/>
          </w:tcPr>
          <w:p w14:paraId="63E7527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480,979 </w:t>
            </w:r>
          </w:p>
        </w:tc>
        <w:tc>
          <w:tcPr>
            <w:tcW w:w="1723" w:type="dxa"/>
            <w:vAlign w:val="center"/>
          </w:tcPr>
          <w:p w14:paraId="3C53470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76.40</w:t>
            </w:r>
          </w:p>
        </w:tc>
      </w:tr>
      <w:tr w:rsidR="00195F13" w:rsidRPr="007D2689" w14:paraId="1D3E7154" w14:textId="77777777" w:rsidTr="00F76B60">
        <w:trPr>
          <w:trHeight w:hRule="exact" w:val="425"/>
        </w:trPr>
        <w:tc>
          <w:tcPr>
            <w:tcW w:w="646" w:type="dxa"/>
            <w:vAlign w:val="center"/>
          </w:tcPr>
          <w:p w14:paraId="4272970B"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2</w:t>
            </w:r>
            <w:r w:rsidRPr="00536C09">
              <w:rPr>
                <w:rFonts w:ascii="標楷體" w:eastAsia="標楷體" w:hAnsi="標楷體"/>
                <w:snapToGrid w:val="0"/>
                <w:kern w:val="0"/>
                <w:sz w:val="20"/>
              </w:rPr>
              <w:t>2</w:t>
            </w:r>
          </w:p>
        </w:tc>
        <w:tc>
          <w:tcPr>
            <w:tcW w:w="3974" w:type="dxa"/>
            <w:vAlign w:val="center"/>
          </w:tcPr>
          <w:p w14:paraId="41196181"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文山區</w:t>
            </w:r>
            <w:proofErr w:type="gramStart"/>
            <w:r w:rsidRPr="00536C09">
              <w:rPr>
                <w:rFonts w:ascii="標楷體" w:eastAsia="標楷體" w:hAnsi="標楷體" w:hint="eastAsia"/>
                <w:snapToGrid w:val="0"/>
                <w:kern w:val="0"/>
                <w:sz w:val="20"/>
              </w:rPr>
              <w:t>樟</w:t>
            </w:r>
            <w:proofErr w:type="gramEnd"/>
            <w:r w:rsidRPr="00536C09">
              <w:rPr>
                <w:rFonts w:ascii="標楷體" w:eastAsia="標楷體" w:hAnsi="標楷體" w:hint="eastAsia"/>
                <w:snapToGrid w:val="0"/>
                <w:kern w:val="0"/>
                <w:sz w:val="20"/>
              </w:rPr>
              <w:t>新水岸社會住宅</w:t>
            </w:r>
          </w:p>
        </w:tc>
        <w:tc>
          <w:tcPr>
            <w:tcW w:w="1805" w:type="dxa"/>
            <w:vAlign w:val="center"/>
          </w:tcPr>
          <w:p w14:paraId="05BE69E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246,163 </w:t>
            </w:r>
          </w:p>
        </w:tc>
        <w:tc>
          <w:tcPr>
            <w:tcW w:w="1805" w:type="dxa"/>
            <w:vAlign w:val="center"/>
          </w:tcPr>
          <w:p w14:paraId="74F1AD2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205,450 </w:t>
            </w:r>
          </w:p>
        </w:tc>
        <w:tc>
          <w:tcPr>
            <w:tcW w:w="1723" w:type="dxa"/>
            <w:vAlign w:val="center"/>
          </w:tcPr>
          <w:p w14:paraId="768D13D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83.46</w:t>
            </w:r>
          </w:p>
        </w:tc>
      </w:tr>
      <w:tr w:rsidR="00195F13" w:rsidRPr="007D2689" w14:paraId="6EA7A337" w14:textId="77777777" w:rsidTr="00F76B60">
        <w:trPr>
          <w:trHeight w:hRule="exact" w:val="425"/>
        </w:trPr>
        <w:tc>
          <w:tcPr>
            <w:tcW w:w="646" w:type="dxa"/>
            <w:vAlign w:val="center"/>
          </w:tcPr>
          <w:p w14:paraId="7F8E57BD"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2</w:t>
            </w:r>
            <w:r w:rsidRPr="00536C09">
              <w:rPr>
                <w:rFonts w:ascii="標楷體" w:eastAsia="標楷體" w:hAnsi="標楷體"/>
                <w:snapToGrid w:val="0"/>
                <w:kern w:val="0"/>
                <w:sz w:val="20"/>
              </w:rPr>
              <w:t>3</w:t>
            </w:r>
          </w:p>
        </w:tc>
        <w:tc>
          <w:tcPr>
            <w:tcW w:w="3974" w:type="dxa"/>
            <w:vAlign w:val="center"/>
          </w:tcPr>
          <w:p w14:paraId="12C8DEA8"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士林區百齡水岸社會住宅</w:t>
            </w:r>
          </w:p>
        </w:tc>
        <w:tc>
          <w:tcPr>
            <w:tcW w:w="1805" w:type="dxa"/>
            <w:vAlign w:val="center"/>
          </w:tcPr>
          <w:p w14:paraId="3F12833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171,430 </w:t>
            </w:r>
          </w:p>
        </w:tc>
        <w:tc>
          <w:tcPr>
            <w:tcW w:w="1805" w:type="dxa"/>
            <w:vAlign w:val="center"/>
          </w:tcPr>
          <w:p w14:paraId="4440809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164,351 </w:t>
            </w:r>
          </w:p>
        </w:tc>
        <w:tc>
          <w:tcPr>
            <w:tcW w:w="1723" w:type="dxa"/>
            <w:vAlign w:val="center"/>
          </w:tcPr>
          <w:p w14:paraId="7991EFC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95.87</w:t>
            </w:r>
          </w:p>
        </w:tc>
      </w:tr>
    </w:tbl>
    <w:p w14:paraId="302D6899" w14:textId="77777777" w:rsidR="00195F13" w:rsidRDefault="00195F13" w:rsidP="00195F13">
      <w:pPr>
        <w:spacing w:beforeLines="100" w:before="240" w:line="240" w:lineRule="exact"/>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lastRenderedPageBreak/>
        <w:t>表</w:t>
      </w:r>
      <w:r w:rsidRPr="006053B7">
        <w:rPr>
          <w:rFonts w:ascii="標楷體" w:eastAsia="標楷體" w:hAnsi="標楷體" w:cs="新細明體" w:hint="eastAsia"/>
          <w:b/>
          <w:bCs/>
          <w:color w:val="000000"/>
          <w:kern w:val="0"/>
          <w:szCs w:val="24"/>
        </w:rPr>
        <w:t>1</w:t>
      </w:r>
      <w:r w:rsidRPr="006053B7">
        <w:rPr>
          <w:rFonts w:ascii="標楷體" w:eastAsia="標楷體" w:hAnsi="標楷體" w:cs="新細明體" w:hint="eastAsia"/>
          <w:b/>
          <w:bCs/>
          <w:color w:val="000000"/>
          <w:kern w:val="0"/>
          <w:sz w:val="28"/>
          <w:szCs w:val="28"/>
        </w:rPr>
        <w:t xml:space="preserve"> </w:t>
      </w:r>
      <w:r w:rsidRPr="00D17419">
        <w:rPr>
          <w:rFonts w:ascii="標楷體" w:eastAsia="標楷體" w:hAnsi="標楷體" w:cs="新細明體" w:hint="eastAsia"/>
          <w:b/>
          <w:bCs/>
          <w:color w:val="000000"/>
          <w:kern w:val="0"/>
          <w:szCs w:val="24"/>
        </w:rPr>
        <w:t>臺北</w:t>
      </w:r>
      <w:r w:rsidRPr="006053B7">
        <w:rPr>
          <w:rFonts w:ascii="標楷體" w:eastAsia="標楷體" w:hAnsi="標楷體" w:cs="新細明體" w:hint="eastAsia"/>
          <w:b/>
          <w:bCs/>
          <w:color w:val="000000"/>
          <w:kern w:val="0"/>
          <w:szCs w:val="24"/>
        </w:rPr>
        <w:t>市政府所屬</w:t>
      </w:r>
      <w:r>
        <w:rPr>
          <w:rFonts w:ascii="標楷體" w:eastAsia="標楷體" w:hAnsi="標楷體" w:cs="新細明體" w:hint="eastAsia"/>
          <w:b/>
          <w:bCs/>
          <w:color w:val="000000"/>
          <w:kern w:val="0"/>
          <w:szCs w:val="24"/>
        </w:rPr>
        <w:t>各</w:t>
      </w:r>
      <w:r w:rsidRPr="006053B7">
        <w:rPr>
          <w:rFonts w:ascii="標楷體" w:eastAsia="標楷體" w:hAnsi="標楷體" w:cs="新細明體" w:hint="eastAsia"/>
          <w:b/>
          <w:bCs/>
          <w:color w:val="000000"/>
          <w:kern w:val="0"/>
          <w:szCs w:val="24"/>
        </w:rPr>
        <w:t>機關</w:t>
      </w:r>
      <w:proofErr w:type="gramStart"/>
      <w:r w:rsidRPr="006053B7">
        <w:rPr>
          <w:rFonts w:ascii="標楷體" w:eastAsia="標楷體" w:hAnsi="標楷體" w:cs="新細明體" w:hint="eastAsia"/>
          <w:b/>
          <w:bCs/>
          <w:color w:val="000000"/>
          <w:kern w:val="0"/>
          <w:szCs w:val="24"/>
        </w:rPr>
        <w:t>11</w:t>
      </w:r>
      <w:r>
        <w:rPr>
          <w:rFonts w:ascii="標楷體" w:eastAsia="標楷體" w:hAnsi="標楷體" w:cs="新細明體"/>
          <w:b/>
          <w:bCs/>
          <w:color w:val="000000"/>
          <w:kern w:val="0"/>
          <w:szCs w:val="24"/>
        </w:rPr>
        <w:t>3</w:t>
      </w:r>
      <w:proofErr w:type="gramEnd"/>
      <w:r w:rsidRPr="006053B7">
        <w:rPr>
          <w:rFonts w:ascii="標楷體" w:eastAsia="標楷體" w:hAnsi="標楷體" w:cs="新細明體" w:hint="eastAsia"/>
          <w:b/>
          <w:bCs/>
          <w:color w:val="000000"/>
          <w:kern w:val="0"/>
          <w:szCs w:val="24"/>
        </w:rPr>
        <w:t>年度重大公共建設計畫預算執行情形</w:t>
      </w:r>
    </w:p>
    <w:p w14:paraId="5912738C" w14:textId="77777777" w:rsidR="00195F13" w:rsidRPr="006053B7" w:rsidRDefault="00195F13" w:rsidP="00195F13">
      <w:pPr>
        <w:spacing w:afterLines="50" w:after="120" w:line="280" w:lineRule="exact"/>
        <w:jc w:val="center"/>
        <w:rPr>
          <w:rFonts w:ascii="標楷體" w:eastAsia="標楷體" w:hAnsi="標楷體" w:cs="新細明體"/>
          <w:color w:val="000000"/>
          <w:kern w:val="0"/>
          <w:sz w:val="20"/>
          <w:lang w:val="x-none"/>
        </w:rPr>
      </w:pPr>
      <w:r>
        <w:rPr>
          <w:rFonts w:ascii="標楷體" w:eastAsia="標楷體" w:hAnsi="標楷體" w:hint="eastAsia"/>
          <w:b/>
          <w:szCs w:val="24"/>
        </w:rPr>
        <w:t>（單</w:t>
      </w:r>
      <w:r>
        <w:rPr>
          <w:rFonts w:ascii="標楷體" w:eastAsia="標楷體" w:hAnsi="標楷體"/>
          <w:b/>
          <w:szCs w:val="24"/>
        </w:rPr>
        <w:t>位預算及附屬單位預算部分</w:t>
      </w:r>
      <w:r>
        <w:rPr>
          <w:rFonts w:ascii="標楷體" w:eastAsia="標楷體" w:hAnsi="標楷體" w:hint="eastAsia"/>
          <w:b/>
          <w:szCs w:val="24"/>
        </w:rPr>
        <w:t>）（續）</w:t>
      </w:r>
    </w:p>
    <w:p w14:paraId="33E7A404" w14:textId="77777777" w:rsidR="00195F13" w:rsidRDefault="00195F13" w:rsidP="00195F13">
      <w:pPr>
        <w:spacing w:before="50" w:line="260" w:lineRule="exact"/>
        <w:jc w:val="right"/>
        <w:rPr>
          <w:rFonts w:ascii="標楷體" w:eastAsia="標楷體" w:hAnsi="標楷體" w:cs="新細明體"/>
          <w:color w:val="000000"/>
          <w:kern w:val="0"/>
          <w:sz w:val="20"/>
          <w:lang w:val="x-none"/>
        </w:rPr>
      </w:pPr>
      <w:r w:rsidRPr="006053B7">
        <w:rPr>
          <w:rFonts w:ascii="標楷體" w:eastAsia="標楷體" w:hAnsi="標楷體" w:cs="新細明體" w:hint="eastAsia"/>
          <w:color w:val="000000"/>
          <w:kern w:val="0"/>
          <w:sz w:val="20"/>
          <w:lang w:val="x-none"/>
        </w:rPr>
        <w:t>單位：新臺幣千元、％</w:t>
      </w:r>
    </w:p>
    <w:tbl>
      <w:tblPr>
        <w:tblStyle w:val="aff9"/>
        <w:tblW w:w="9925" w:type="dxa"/>
        <w:tblInd w:w="-5" w:type="dxa"/>
        <w:tblLayout w:type="fixed"/>
        <w:tblLook w:val="04A0" w:firstRow="1" w:lastRow="0" w:firstColumn="1" w:lastColumn="0" w:noHBand="0" w:noVBand="1"/>
      </w:tblPr>
      <w:tblGrid>
        <w:gridCol w:w="646"/>
        <w:gridCol w:w="3974"/>
        <w:gridCol w:w="1805"/>
        <w:gridCol w:w="1805"/>
        <w:gridCol w:w="1695"/>
      </w:tblGrid>
      <w:tr w:rsidR="00195F13" w:rsidRPr="007D2689" w14:paraId="51F6BD9D" w14:textId="77777777" w:rsidTr="00F76B60">
        <w:trPr>
          <w:trHeight w:hRule="exact" w:val="454"/>
        </w:trPr>
        <w:tc>
          <w:tcPr>
            <w:tcW w:w="646" w:type="dxa"/>
            <w:noWrap/>
            <w:vAlign w:val="center"/>
            <w:hideMark/>
          </w:tcPr>
          <w:p w14:paraId="588C0558" w14:textId="77777777" w:rsidR="00195F13" w:rsidRPr="00F4753E" w:rsidRDefault="00195F13" w:rsidP="002A6EC8">
            <w:pPr>
              <w:snapToGrid w:val="0"/>
              <w:spacing w:line="240" w:lineRule="exact"/>
              <w:ind w:leftChars="-45" w:left="-4" w:rightChars="-59" w:right="-142" w:hangingChars="58" w:hanging="104"/>
              <w:jc w:val="center"/>
              <w:rPr>
                <w:rFonts w:ascii="標楷體" w:eastAsia="標楷體" w:hAnsi="標楷體"/>
                <w:snapToGrid w:val="0"/>
                <w:w w:val="90"/>
                <w:kern w:val="0"/>
                <w:sz w:val="20"/>
              </w:rPr>
            </w:pPr>
            <w:r w:rsidRPr="00F4753E">
              <w:rPr>
                <w:rFonts w:ascii="標楷體" w:eastAsia="標楷體" w:hAnsi="標楷體" w:hint="eastAsia"/>
                <w:snapToGrid w:val="0"/>
                <w:w w:val="90"/>
                <w:kern w:val="0"/>
                <w:sz w:val="20"/>
              </w:rPr>
              <w:t>序號</w:t>
            </w:r>
          </w:p>
        </w:tc>
        <w:tc>
          <w:tcPr>
            <w:tcW w:w="3974" w:type="dxa"/>
            <w:noWrap/>
            <w:vAlign w:val="center"/>
            <w:hideMark/>
          </w:tcPr>
          <w:p w14:paraId="0EB5DD49" w14:textId="77777777" w:rsidR="00195F13" w:rsidRPr="00F4753E" w:rsidRDefault="00195F13" w:rsidP="002A6EC8">
            <w:pPr>
              <w:snapToGrid w:val="0"/>
              <w:spacing w:line="240" w:lineRule="exact"/>
              <w:ind w:leftChars="-31" w:left="-2" w:hangingChars="36" w:hanging="72"/>
              <w:jc w:val="center"/>
              <w:rPr>
                <w:rFonts w:ascii="標楷體" w:eastAsia="標楷體" w:hAnsi="標楷體"/>
                <w:snapToGrid w:val="0"/>
                <w:kern w:val="0"/>
                <w:sz w:val="20"/>
              </w:rPr>
            </w:pPr>
            <w:r w:rsidRPr="00F4753E">
              <w:rPr>
                <w:rFonts w:ascii="標楷體" w:eastAsia="標楷體" w:hAnsi="標楷體" w:hint="eastAsia"/>
                <w:snapToGrid w:val="0"/>
                <w:kern w:val="0"/>
                <w:sz w:val="20"/>
              </w:rPr>
              <w:t>主管機關（列管計畫項數）/計畫名稱</w:t>
            </w:r>
          </w:p>
        </w:tc>
        <w:tc>
          <w:tcPr>
            <w:tcW w:w="1805" w:type="dxa"/>
            <w:vAlign w:val="center"/>
            <w:hideMark/>
          </w:tcPr>
          <w:p w14:paraId="71F6E49A" w14:textId="77777777" w:rsidR="00195F13" w:rsidRPr="00F4753E" w:rsidRDefault="00195F13" w:rsidP="002A6EC8">
            <w:pPr>
              <w:snapToGrid w:val="0"/>
              <w:spacing w:line="240" w:lineRule="exact"/>
              <w:ind w:leftChars="-1" w:left="-2" w:rightChars="-13" w:right="-31"/>
              <w:jc w:val="center"/>
              <w:rPr>
                <w:rFonts w:ascii="標楷體" w:eastAsia="標楷體" w:hAnsi="標楷體"/>
                <w:snapToGrid w:val="0"/>
                <w:w w:val="90"/>
                <w:kern w:val="0"/>
                <w:sz w:val="20"/>
              </w:rPr>
            </w:pPr>
            <w:r w:rsidRPr="00F4753E">
              <w:rPr>
                <w:rFonts w:ascii="標楷體" w:eastAsia="標楷體" w:hAnsi="標楷體" w:hint="eastAsia"/>
                <w:snapToGrid w:val="0"/>
                <w:kern w:val="0"/>
                <w:sz w:val="20"/>
              </w:rPr>
              <w:t>年度可支用預算數</w:t>
            </w:r>
          </w:p>
        </w:tc>
        <w:tc>
          <w:tcPr>
            <w:tcW w:w="1805" w:type="dxa"/>
            <w:vAlign w:val="center"/>
            <w:hideMark/>
          </w:tcPr>
          <w:p w14:paraId="27ACD2CB" w14:textId="77777777" w:rsidR="00195F13" w:rsidRPr="00F4753E" w:rsidRDefault="00195F13" w:rsidP="002A6EC8">
            <w:pPr>
              <w:snapToGrid w:val="0"/>
              <w:spacing w:line="240" w:lineRule="exact"/>
              <w:ind w:leftChars="-1" w:left="-2"/>
              <w:jc w:val="center"/>
              <w:rPr>
                <w:rFonts w:ascii="標楷體" w:eastAsia="標楷體" w:hAnsi="標楷體"/>
                <w:snapToGrid w:val="0"/>
                <w:kern w:val="0"/>
                <w:sz w:val="20"/>
              </w:rPr>
            </w:pPr>
            <w:r w:rsidRPr="00F4753E">
              <w:rPr>
                <w:rFonts w:ascii="標楷體" w:eastAsia="標楷體" w:hAnsi="標楷體" w:hint="eastAsia"/>
                <w:snapToGrid w:val="0"/>
                <w:kern w:val="0"/>
                <w:sz w:val="20"/>
              </w:rPr>
              <w:t>年度預算執行數</w:t>
            </w:r>
          </w:p>
        </w:tc>
        <w:tc>
          <w:tcPr>
            <w:tcW w:w="1695" w:type="dxa"/>
            <w:vAlign w:val="center"/>
            <w:hideMark/>
          </w:tcPr>
          <w:p w14:paraId="2C1F907C" w14:textId="77777777" w:rsidR="00195F13" w:rsidRPr="00F4753E" w:rsidRDefault="00195F13" w:rsidP="002A6EC8">
            <w:pPr>
              <w:snapToGrid w:val="0"/>
              <w:spacing w:line="240" w:lineRule="exact"/>
              <w:ind w:leftChars="-1" w:left="-2"/>
              <w:jc w:val="center"/>
              <w:rPr>
                <w:rFonts w:ascii="標楷體" w:eastAsia="標楷體" w:hAnsi="標楷體"/>
                <w:snapToGrid w:val="0"/>
                <w:kern w:val="0"/>
                <w:sz w:val="20"/>
              </w:rPr>
            </w:pPr>
            <w:r w:rsidRPr="00F4753E">
              <w:rPr>
                <w:rFonts w:ascii="標楷體" w:eastAsia="標楷體" w:hAnsi="標楷體" w:hint="eastAsia"/>
                <w:snapToGrid w:val="0"/>
                <w:kern w:val="0"/>
                <w:sz w:val="20"/>
              </w:rPr>
              <w:t>年度預算執行率</w:t>
            </w:r>
          </w:p>
        </w:tc>
      </w:tr>
      <w:tr w:rsidR="00195F13" w:rsidRPr="007D2689" w14:paraId="4A06362B" w14:textId="77777777" w:rsidTr="00F76B60">
        <w:trPr>
          <w:trHeight w:hRule="exact" w:val="425"/>
        </w:trPr>
        <w:tc>
          <w:tcPr>
            <w:tcW w:w="646" w:type="dxa"/>
            <w:vAlign w:val="center"/>
          </w:tcPr>
          <w:p w14:paraId="01D4FE57"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2</w:t>
            </w:r>
            <w:r w:rsidRPr="00536C09">
              <w:rPr>
                <w:rFonts w:ascii="標楷體" w:eastAsia="標楷體" w:hAnsi="標楷體"/>
                <w:snapToGrid w:val="0"/>
                <w:kern w:val="0"/>
                <w:sz w:val="20"/>
              </w:rPr>
              <w:t>4</w:t>
            </w:r>
          </w:p>
        </w:tc>
        <w:tc>
          <w:tcPr>
            <w:tcW w:w="3974" w:type="dxa"/>
            <w:vAlign w:val="center"/>
          </w:tcPr>
          <w:p w14:paraId="632DFBF6"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36C09">
              <w:rPr>
                <w:rFonts w:ascii="標楷體" w:eastAsia="標楷體" w:hAnsi="標楷體" w:hint="eastAsia"/>
                <w:snapToGrid w:val="0"/>
                <w:kern w:val="0"/>
                <w:sz w:val="20"/>
              </w:rPr>
              <w:t>信義區松信社會住宅</w:t>
            </w:r>
          </w:p>
        </w:tc>
        <w:tc>
          <w:tcPr>
            <w:tcW w:w="1805" w:type="dxa"/>
            <w:vAlign w:val="center"/>
          </w:tcPr>
          <w:p w14:paraId="7627FA9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177,000 </w:t>
            </w:r>
          </w:p>
        </w:tc>
        <w:tc>
          <w:tcPr>
            <w:tcW w:w="1805" w:type="dxa"/>
            <w:vAlign w:val="center"/>
          </w:tcPr>
          <w:p w14:paraId="76C544C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 xml:space="preserve"> 170,190 </w:t>
            </w:r>
          </w:p>
        </w:tc>
        <w:tc>
          <w:tcPr>
            <w:tcW w:w="1695" w:type="dxa"/>
            <w:vAlign w:val="center"/>
          </w:tcPr>
          <w:p w14:paraId="08EB682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36C09">
              <w:rPr>
                <w:rFonts w:ascii="標楷體" w:eastAsia="標楷體" w:hAnsi="標楷體"/>
                <w:snapToGrid w:val="0"/>
                <w:kern w:val="0"/>
                <w:sz w:val="20"/>
              </w:rPr>
              <w:t>96.15</w:t>
            </w:r>
          </w:p>
        </w:tc>
      </w:tr>
      <w:tr w:rsidR="00195F13" w:rsidRPr="007D2689" w14:paraId="03B1C716" w14:textId="77777777" w:rsidTr="00F76B60">
        <w:trPr>
          <w:trHeight w:hRule="exact" w:val="425"/>
        </w:trPr>
        <w:tc>
          <w:tcPr>
            <w:tcW w:w="646" w:type="dxa"/>
            <w:vAlign w:val="center"/>
          </w:tcPr>
          <w:p w14:paraId="6B58DF58" w14:textId="77777777" w:rsidR="00195F13" w:rsidRPr="00536C09" w:rsidRDefault="00195F13" w:rsidP="002A6EC8">
            <w:pPr>
              <w:snapToGrid w:val="0"/>
              <w:spacing w:line="240" w:lineRule="exact"/>
              <w:ind w:leftChars="-1" w:left="-2"/>
              <w:jc w:val="center"/>
              <w:rPr>
                <w:rFonts w:ascii="標楷體" w:eastAsia="標楷體" w:hAnsi="標楷體"/>
                <w:snapToGrid w:val="0"/>
                <w:kern w:val="0"/>
                <w:sz w:val="20"/>
              </w:rPr>
            </w:pPr>
            <w:r w:rsidRPr="00536C09">
              <w:rPr>
                <w:rFonts w:ascii="標楷體" w:eastAsia="標楷體" w:hAnsi="標楷體" w:hint="eastAsia"/>
                <w:snapToGrid w:val="0"/>
                <w:kern w:val="0"/>
                <w:sz w:val="20"/>
              </w:rPr>
              <w:t>2</w:t>
            </w:r>
            <w:r w:rsidRPr="00536C09">
              <w:rPr>
                <w:rFonts w:ascii="標楷體" w:eastAsia="標楷體" w:hAnsi="標楷體"/>
                <w:snapToGrid w:val="0"/>
                <w:kern w:val="0"/>
                <w:sz w:val="20"/>
              </w:rPr>
              <w:t>5</w:t>
            </w:r>
          </w:p>
        </w:tc>
        <w:tc>
          <w:tcPr>
            <w:tcW w:w="3974" w:type="dxa"/>
            <w:vAlign w:val="center"/>
          </w:tcPr>
          <w:p w14:paraId="4B7D16FF" w14:textId="77777777" w:rsidR="00195F13" w:rsidRPr="00536C09" w:rsidRDefault="00195F13" w:rsidP="002A6EC8">
            <w:pPr>
              <w:snapToGrid w:val="0"/>
              <w:spacing w:line="240" w:lineRule="exact"/>
              <w:ind w:leftChars="-1" w:left="-2"/>
              <w:jc w:val="both"/>
              <w:rPr>
                <w:rFonts w:ascii="標楷體" w:eastAsia="標楷體" w:hAnsi="標楷體"/>
                <w:snapToGrid w:val="0"/>
                <w:kern w:val="0"/>
                <w:sz w:val="20"/>
              </w:rPr>
            </w:pPr>
            <w:proofErr w:type="gramStart"/>
            <w:r w:rsidRPr="00536C09">
              <w:rPr>
                <w:rFonts w:ascii="標楷體" w:eastAsia="標楷體" w:hAnsi="標楷體" w:hint="eastAsia"/>
                <w:snapToGrid w:val="0"/>
                <w:kern w:val="0"/>
                <w:sz w:val="20"/>
              </w:rPr>
              <w:t>內湖區潭</w:t>
            </w:r>
            <w:proofErr w:type="gramEnd"/>
            <w:r w:rsidRPr="00536C09">
              <w:rPr>
                <w:rFonts w:ascii="標楷體" w:eastAsia="標楷體" w:hAnsi="標楷體" w:hint="eastAsia"/>
                <w:snapToGrid w:val="0"/>
                <w:kern w:val="0"/>
                <w:sz w:val="20"/>
              </w:rPr>
              <w:t>美國小基地社會住宅</w:t>
            </w:r>
          </w:p>
        </w:tc>
        <w:tc>
          <w:tcPr>
            <w:tcW w:w="1805" w:type="dxa"/>
            <w:vAlign w:val="center"/>
          </w:tcPr>
          <w:p w14:paraId="18E8215C" w14:textId="77777777" w:rsidR="00195F13" w:rsidRPr="00536C09" w:rsidRDefault="00195F13" w:rsidP="002A6EC8">
            <w:pPr>
              <w:snapToGrid w:val="0"/>
              <w:spacing w:line="240" w:lineRule="exact"/>
              <w:ind w:leftChars="-1" w:left="-2"/>
              <w:jc w:val="right"/>
              <w:rPr>
                <w:rFonts w:ascii="標楷體" w:eastAsia="標楷體" w:hAnsi="標楷體"/>
                <w:snapToGrid w:val="0"/>
                <w:kern w:val="0"/>
                <w:sz w:val="20"/>
              </w:rPr>
            </w:pPr>
            <w:r w:rsidRPr="00536C09">
              <w:rPr>
                <w:rFonts w:ascii="標楷體" w:eastAsia="標楷體" w:hAnsi="標楷體"/>
                <w:snapToGrid w:val="0"/>
                <w:kern w:val="0"/>
                <w:sz w:val="20"/>
              </w:rPr>
              <w:t xml:space="preserve"> 133,718 </w:t>
            </w:r>
          </w:p>
        </w:tc>
        <w:tc>
          <w:tcPr>
            <w:tcW w:w="1805" w:type="dxa"/>
            <w:vAlign w:val="center"/>
          </w:tcPr>
          <w:p w14:paraId="1C548F68" w14:textId="77777777" w:rsidR="00195F13" w:rsidRPr="00536C09" w:rsidRDefault="00195F13" w:rsidP="002A6EC8">
            <w:pPr>
              <w:snapToGrid w:val="0"/>
              <w:spacing w:line="240" w:lineRule="exact"/>
              <w:ind w:leftChars="-1" w:left="-2"/>
              <w:jc w:val="right"/>
              <w:rPr>
                <w:rFonts w:ascii="標楷體" w:eastAsia="標楷體" w:hAnsi="標楷體"/>
                <w:snapToGrid w:val="0"/>
                <w:kern w:val="0"/>
                <w:sz w:val="20"/>
              </w:rPr>
            </w:pPr>
            <w:r w:rsidRPr="00536C09">
              <w:rPr>
                <w:rFonts w:ascii="標楷體" w:eastAsia="標楷體" w:hAnsi="標楷體"/>
                <w:snapToGrid w:val="0"/>
                <w:kern w:val="0"/>
                <w:sz w:val="20"/>
              </w:rPr>
              <w:t xml:space="preserve"> 130,715 </w:t>
            </w:r>
          </w:p>
        </w:tc>
        <w:tc>
          <w:tcPr>
            <w:tcW w:w="1695" w:type="dxa"/>
            <w:vAlign w:val="center"/>
          </w:tcPr>
          <w:p w14:paraId="730E391B" w14:textId="77777777" w:rsidR="00195F13" w:rsidRPr="00536C09" w:rsidRDefault="00195F13" w:rsidP="002A6EC8">
            <w:pPr>
              <w:snapToGrid w:val="0"/>
              <w:spacing w:line="240" w:lineRule="exact"/>
              <w:ind w:leftChars="-1" w:left="-2"/>
              <w:jc w:val="right"/>
              <w:rPr>
                <w:rFonts w:ascii="標楷體" w:eastAsia="標楷體" w:hAnsi="標楷體"/>
                <w:snapToGrid w:val="0"/>
                <w:kern w:val="0"/>
                <w:sz w:val="20"/>
              </w:rPr>
            </w:pPr>
            <w:r w:rsidRPr="00536C09">
              <w:rPr>
                <w:rFonts w:ascii="標楷體" w:eastAsia="標楷體" w:hAnsi="標楷體"/>
                <w:snapToGrid w:val="0"/>
                <w:kern w:val="0"/>
                <w:sz w:val="20"/>
              </w:rPr>
              <w:t>97.75</w:t>
            </w:r>
          </w:p>
        </w:tc>
      </w:tr>
      <w:tr w:rsidR="00195F13" w:rsidRPr="007D2689" w14:paraId="7F6787F0" w14:textId="77777777" w:rsidTr="00F76B60">
        <w:trPr>
          <w:trHeight w:hRule="exact" w:val="425"/>
        </w:trPr>
        <w:tc>
          <w:tcPr>
            <w:tcW w:w="646" w:type="dxa"/>
            <w:vAlign w:val="center"/>
          </w:tcPr>
          <w:p w14:paraId="562F3749" w14:textId="77777777" w:rsidR="00195F13" w:rsidRPr="00F4753E" w:rsidRDefault="00195F13" w:rsidP="002A6EC8">
            <w:pPr>
              <w:snapToGrid w:val="0"/>
              <w:spacing w:line="240" w:lineRule="exact"/>
              <w:ind w:leftChars="-1" w:left="-2"/>
              <w:jc w:val="center"/>
              <w:rPr>
                <w:rFonts w:ascii="標楷體" w:eastAsia="標楷體" w:hAnsi="標楷體"/>
                <w:snapToGrid w:val="0"/>
                <w:kern w:val="0"/>
                <w:sz w:val="20"/>
              </w:rPr>
            </w:pPr>
            <w:r w:rsidRPr="00F4753E">
              <w:rPr>
                <w:rFonts w:ascii="標楷體" w:eastAsia="標楷體" w:hAnsi="標楷體" w:hint="eastAsia"/>
                <w:snapToGrid w:val="0"/>
                <w:kern w:val="0"/>
                <w:sz w:val="20"/>
              </w:rPr>
              <w:t>2</w:t>
            </w:r>
            <w:r w:rsidRPr="00F4753E">
              <w:rPr>
                <w:rFonts w:ascii="標楷體" w:eastAsia="標楷體" w:hAnsi="標楷體"/>
                <w:snapToGrid w:val="0"/>
                <w:kern w:val="0"/>
                <w:sz w:val="20"/>
              </w:rPr>
              <w:t>6</w:t>
            </w:r>
          </w:p>
        </w:tc>
        <w:tc>
          <w:tcPr>
            <w:tcW w:w="3974" w:type="dxa"/>
            <w:vAlign w:val="center"/>
          </w:tcPr>
          <w:p w14:paraId="6C68D05F" w14:textId="77777777" w:rsidR="00195F13" w:rsidRPr="00536C09" w:rsidRDefault="00195F13" w:rsidP="002A6EC8">
            <w:pPr>
              <w:snapToGrid w:val="0"/>
              <w:spacing w:line="240" w:lineRule="exact"/>
              <w:ind w:leftChars="-1" w:left="-2"/>
              <w:jc w:val="both"/>
              <w:rPr>
                <w:rFonts w:ascii="標楷體" w:eastAsia="標楷體" w:hAnsi="標楷體"/>
                <w:snapToGrid w:val="0"/>
                <w:kern w:val="0"/>
                <w:sz w:val="20"/>
              </w:rPr>
            </w:pPr>
            <w:r w:rsidRPr="00536C09">
              <w:rPr>
                <w:rFonts w:ascii="標楷體" w:eastAsia="標楷體" w:hAnsi="標楷體" w:hint="eastAsia"/>
                <w:snapToGrid w:val="0"/>
                <w:kern w:val="0"/>
                <w:sz w:val="20"/>
              </w:rPr>
              <w:t>南港區玉成社會住宅</w:t>
            </w:r>
          </w:p>
        </w:tc>
        <w:tc>
          <w:tcPr>
            <w:tcW w:w="1805" w:type="dxa"/>
            <w:vAlign w:val="center"/>
          </w:tcPr>
          <w:p w14:paraId="0C0EB916" w14:textId="77777777" w:rsidR="00195F13" w:rsidRPr="00536C09" w:rsidRDefault="00195F13" w:rsidP="002A6EC8">
            <w:pPr>
              <w:snapToGrid w:val="0"/>
              <w:spacing w:line="240" w:lineRule="exact"/>
              <w:ind w:leftChars="-1" w:left="-2"/>
              <w:jc w:val="right"/>
              <w:rPr>
                <w:rFonts w:ascii="標楷體" w:eastAsia="標楷體" w:hAnsi="標楷體"/>
                <w:snapToGrid w:val="0"/>
                <w:kern w:val="0"/>
                <w:sz w:val="20"/>
              </w:rPr>
            </w:pPr>
            <w:r w:rsidRPr="00536C09">
              <w:rPr>
                <w:rFonts w:ascii="標楷體" w:eastAsia="標楷體" w:hAnsi="標楷體"/>
                <w:snapToGrid w:val="0"/>
                <w:kern w:val="0"/>
                <w:sz w:val="20"/>
              </w:rPr>
              <w:t xml:space="preserve"> 499,097 </w:t>
            </w:r>
          </w:p>
        </w:tc>
        <w:tc>
          <w:tcPr>
            <w:tcW w:w="1805" w:type="dxa"/>
            <w:vAlign w:val="center"/>
          </w:tcPr>
          <w:p w14:paraId="2BDF3C1D" w14:textId="77777777" w:rsidR="00195F13" w:rsidRPr="00536C09" w:rsidRDefault="00195F13" w:rsidP="002A6EC8">
            <w:pPr>
              <w:snapToGrid w:val="0"/>
              <w:spacing w:line="240" w:lineRule="exact"/>
              <w:ind w:leftChars="-1" w:left="-2"/>
              <w:jc w:val="right"/>
              <w:rPr>
                <w:rFonts w:ascii="標楷體" w:eastAsia="標楷體" w:hAnsi="標楷體"/>
                <w:snapToGrid w:val="0"/>
                <w:kern w:val="0"/>
                <w:sz w:val="20"/>
              </w:rPr>
            </w:pPr>
            <w:r w:rsidRPr="00536C09">
              <w:rPr>
                <w:rFonts w:ascii="標楷體" w:eastAsia="標楷體" w:hAnsi="標楷體"/>
                <w:snapToGrid w:val="0"/>
                <w:kern w:val="0"/>
                <w:sz w:val="20"/>
              </w:rPr>
              <w:t xml:space="preserve"> 492,115 </w:t>
            </w:r>
          </w:p>
        </w:tc>
        <w:tc>
          <w:tcPr>
            <w:tcW w:w="1695" w:type="dxa"/>
            <w:vAlign w:val="center"/>
          </w:tcPr>
          <w:p w14:paraId="2E11E413" w14:textId="77777777" w:rsidR="00195F13" w:rsidRPr="00536C09" w:rsidRDefault="00195F13" w:rsidP="002A6EC8">
            <w:pPr>
              <w:snapToGrid w:val="0"/>
              <w:spacing w:line="240" w:lineRule="exact"/>
              <w:ind w:leftChars="-1" w:left="-2"/>
              <w:jc w:val="right"/>
              <w:rPr>
                <w:rFonts w:ascii="標楷體" w:eastAsia="標楷體" w:hAnsi="標楷體"/>
                <w:snapToGrid w:val="0"/>
                <w:kern w:val="0"/>
                <w:sz w:val="20"/>
              </w:rPr>
            </w:pPr>
            <w:r w:rsidRPr="00536C09">
              <w:rPr>
                <w:rFonts w:ascii="標楷體" w:eastAsia="標楷體" w:hAnsi="標楷體"/>
                <w:snapToGrid w:val="0"/>
                <w:kern w:val="0"/>
                <w:sz w:val="20"/>
              </w:rPr>
              <w:t>98.60</w:t>
            </w:r>
          </w:p>
        </w:tc>
      </w:tr>
      <w:tr w:rsidR="00195F13" w:rsidRPr="007D2689" w14:paraId="3E3A15CB" w14:textId="77777777" w:rsidTr="00F76B60">
        <w:trPr>
          <w:trHeight w:hRule="exact" w:val="425"/>
        </w:trPr>
        <w:tc>
          <w:tcPr>
            <w:tcW w:w="646" w:type="dxa"/>
            <w:vAlign w:val="center"/>
          </w:tcPr>
          <w:p w14:paraId="41D6F6A0" w14:textId="77777777" w:rsidR="00195F13" w:rsidRPr="00536C09" w:rsidRDefault="00195F13" w:rsidP="002A6EC8">
            <w:pPr>
              <w:snapToGrid w:val="0"/>
              <w:spacing w:line="240" w:lineRule="exact"/>
              <w:ind w:leftChars="-1" w:left="-2"/>
              <w:jc w:val="center"/>
              <w:rPr>
                <w:rFonts w:ascii="標楷體" w:eastAsia="標楷體" w:hAnsi="標楷體"/>
                <w:snapToGrid w:val="0"/>
                <w:kern w:val="0"/>
                <w:sz w:val="20"/>
              </w:rPr>
            </w:pPr>
            <w:r w:rsidRPr="00536C09">
              <w:rPr>
                <w:rFonts w:ascii="標楷體" w:eastAsia="標楷體" w:hAnsi="標楷體" w:hint="eastAsia"/>
                <w:snapToGrid w:val="0"/>
                <w:kern w:val="0"/>
                <w:sz w:val="20"/>
              </w:rPr>
              <w:t>2</w:t>
            </w:r>
            <w:r w:rsidRPr="00536C09">
              <w:rPr>
                <w:rFonts w:ascii="標楷體" w:eastAsia="標楷體" w:hAnsi="標楷體"/>
                <w:snapToGrid w:val="0"/>
                <w:kern w:val="0"/>
                <w:sz w:val="20"/>
              </w:rPr>
              <w:t>7</w:t>
            </w:r>
          </w:p>
        </w:tc>
        <w:tc>
          <w:tcPr>
            <w:tcW w:w="3974" w:type="dxa"/>
            <w:vAlign w:val="center"/>
          </w:tcPr>
          <w:p w14:paraId="6EC03C74" w14:textId="77777777" w:rsidR="00195F13" w:rsidRPr="00536C09" w:rsidRDefault="00195F13" w:rsidP="002A6EC8">
            <w:pPr>
              <w:snapToGrid w:val="0"/>
              <w:spacing w:line="240" w:lineRule="exact"/>
              <w:ind w:leftChars="-1" w:left="-2"/>
              <w:jc w:val="both"/>
              <w:rPr>
                <w:rFonts w:ascii="標楷體" w:eastAsia="標楷體" w:hAnsi="標楷體"/>
                <w:snapToGrid w:val="0"/>
                <w:kern w:val="0"/>
                <w:sz w:val="20"/>
              </w:rPr>
            </w:pPr>
            <w:r w:rsidRPr="00536C09">
              <w:rPr>
                <w:rFonts w:ascii="標楷體" w:eastAsia="標楷體" w:hAnsi="標楷體" w:hint="eastAsia"/>
                <w:snapToGrid w:val="0"/>
                <w:kern w:val="0"/>
                <w:sz w:val="20"/>
              </w:rPr>
              <w:t>北投區福國社會住宅</w:t>
            </w:r>
          </w:p>
        </w:tc>
        <w:tc>
          <w:tcPr>
            <w:tcW w:w="1805" w:type="dxa"/>
            <w:vAlign w:val="center"/>
          </w:tcPr>
          <w:p w14:paraId="5FDC104C" w14:textId="77777777" w:rsidR="00195F13" w:rsidRPr="00536C09" w:rsidRDefault="00195F13" w:rsidP="002A6EC8">
            <w:pPr>
              <w:snapToGrid w:val="0"/>
              <w:spacing w:line="240" w:lineRule="exact"/>
              <w:ind w:leftChars="-1" w:left="-2"/>
              <w:jc w:val="right"/>
              <w:rPr>
                <w:rFonts w:ascii="標楷體" w:eastAsia="標楷體" w:hAnsi="標楷體"/>
                <w:snapToGrid w:val="0"/>
                <w:kern w:val="0"/>
                <w:sz w:val="20"/>
              </w:rPr>
            </w:pPr>
            <w:r w:rsidRPr="00536C09">
              <w:rPr>
                <w:rFonts w:ascii="標楷體" w:eastAsia="標楷體" w:hAnsi="標楷體"/>
                <w:snapToGrid w:val="0"/>
                <w:kern w:val="0"/>
                <w:sz w:val="20"/>
              </w:rPr>
              <w:t xml:space="preserve"> 366,595 </w:t>
            </w:r>
          </w:p>
        </w:tc>
        <w:tc>
          <w:tcPr>
            <w:tcW w:w="1805" w:type="dxa"/>
            <w:vAlign w:val="center"/>
          </w:tcPr>
          <w:p w14:paraId="186A0BA7" w14:textId="77777777" w:rsidR="00195F13" w:rsidRPr="00536C09" w:rsidRDefault="00195F13" w:rsidP="002A6EC8">
            <w:pPr>
              <w:snapToGrid w:val="0"/>
              <w:spacing w:line="240" w:lineRule="exact"/>
              <w:ind w:leftChars="-1" w:left="-2"/>
              <w:jc w:val="right"/>
              <w:rPr>
                <w:rFonts w:ascii="標楷體" w:eastAsia="標楷體" w:hAnsi="標楷體"/>
                <w:snapToGrid w:val="0"/>
                <w:kern w:val="0"/>
                <w:sz w:val="20"/>
              </w:rPr>
            </w:pPr>
            <w:r w:rsidRPr="00536C09">
              <w:rPr>
                <w:rFonts w:ascii="標楷體" w:eastAsia="標楷體" w:hAnsi="標楷體"/>
                <w:snapToGrid w:val="0"/>
                <w:kern w:val="0"/>
                <w:sz w:val="20"/>
              </w:rPr>
              <w:t xml:space="preserve"> 361,977 </w:t>
            </w:r>
          </w:p>
        </w:tc>
        <w:tc>
          <w:tcPr>
            <w:tcW w:w="1695" w:type="dxa"/>
            <w:vAlign w:val="center"/>
          </w:tcPr>
          <w:p w14:paraId="374DC98E" w14:textId="77777777" w:rsidR="00195F13" w:rsidRPr="00536C09" w:rsidRDefault="00195F13" w:rsidP="002A6EC8">
            <w:pPr>
              <w:snapToGrid w:val="0"/>
              <w:spacing w:line="240" w:lineRule="exact"/>
              <w:ind w:leftChars="-1" w:left="-2"/>
              <w:jc w:val="right"/>
              <w:rPr>
                <w:rFonts w:ascii="標楷體" w:eastAsia="標楷體" w:hAnsi="標楷體"/>
                <w:snapToGrid w:val="0"/>
                <w:kern w:val="0"/>
                <w:sz w:val="20"/>
              </w:rPr>
            </w:pPr>
            <w:r w:rsidRPr="00536C09">
              <w:rPr>
                <w:rFonts w:ascii="標楷體" w:eastAsia="標楷體" w:hAnsi="標楷體"/>
                <w:snapToGrid w:val="0"/>
                <w:kern w:val="0"/>
                <w:sz w:val="20"/>
              </w:rPr>
              <w:t>98.74</w:t>
            </w:r>
          </w:p>
        </w:tc>
      </w:tr>
      <w:tr w:rsidR="00195F13" w:rsidRPr="007D2689" w14:paraId="155BB69B" w14:textId="77777777" w:rsidTr="00F76B60">
        <w:trPr>
          <w:trHeight w:hRule="exact" w:val="425"/>
        </w:trPr>
        <w:tc>
          <w:tcPr>
            <w:tcW w:w="646" w:type="dxa"/>
            <w:vAlign w:val="center"/>
          </w:tcPr>
          <w:p w14:paraId="5562D1FB" w14:textId="77777777" w:rsidR="00195F13" w:rsidRPr="00536C09" w:rsidRDefault="00195F13" w:rsidP="002A6EC8">
            <w:pPr>
              <w:snapToGrid w:val="0"/>
              <w:spacing w:line="240" w:lineRule="exact"/>
              <w:ind w:leftChars="-1" w:left="-2"/>
              <w:jc w:val="center"/>
              <w:rPr>
                <w:rFonts w:ascii="標楷體" w:eastAsia="標楷體" w:hAnsi="標楷體"/>
                <w:snapToGrid w:val="0"/>
                <w:kern w:val="0"/>
                <w:sz w:val="20"/>
              </w:rPr>
            </w:pPr>
            <w:r w:rsidRPr="00536C09">
              <w:rPr>
                <w:rFonts w:ascii="標楷體" w:eastAsia="標楷體" w:hAnsi="標楷體" w:hint="eastAsia"/>
                <w:snapToGrid w:val="0"/>
                <w:kern w:val="0"/>
                <w:sz w:val="20"/>
              </w:rPr>
              <w:t>2</w:t>
            </w:r>
            <w:r w:rsidRPr="00536C09">
              <w:rPr>
                <w:rFonts w:ascii="標楷體" w:eastAsia="標楷體" w:hAnsi="標楷體"/>
                <w:snapToGrid w:val="0"/>
                <w:kern w:val="0"/>
                <w:sz w:val="20"/>
              </w:rPr>
              <w:t>8</w:t>
            </w:r>
          </w:p>
        </w:tc>
        <w:tc>
          <w:tcPr>
            <w:tcW w:w="3974" w:type="dxa"/>
            <w:vAlign w:val="center"/>
          </w:tcPr>
          <w:p w14:paraId="4B1E5DBA" w14:textId="77777777" w:rsidR="00195F13" w:rsidRPr="00536C09" w:rsidRDefault="00195F13" w:rsidP="002A6EC8">
            <w:pPr>
              <w:snapToGrid w:val="0"/>
              <w:spacing w:line="240" w:lineRule="exact"/>
              <w:ind w:leftChars="-1" w:left="-2"/>
              <w:jc w:val="both"/>
              <w:rPr>
                <w:rFonts w:ascii="標楷體" w:eastAsia="標楷體" w:hAnsi="標楷體"/>
                <w:snapToGrid w:val="0"/>
                <w:kern w:val="0"/>
                <w:sz w:val="20"/>
              </w:rPr>
            </w:pPr>
            <w:r w:rsidRPr="00536C09">
              <w:rPr>
                <w:rFonts w:ascii="標楷體" w:eastAsia="標楷體" w:hAnsi="標楷體" w:hint="eastAsia"/>
                <w:snapToGrid w:val="0"/>
                <w:kern w:val="0"/>
                <w:sz w:val="20"/>
              </w:rPr>
              <w:t>文山區興隆三期社會住宅（I基地）</w:t>
            </w:r>
          </w:p>
        </w:tc>
        <w:tc>
          <w:tcPr>
            <w:tcW w:w="1805" w:type="dxa"/>
            <w:vAlign w:val="center"/>
          </w:tcPr>
          <w:p w14:paraId="66FE96B6" w14:textId="77777777" w:rsidR="00195F13" w:rsidRPr="00536C09" w:rsidRDefault="00195F13" w:rsidP="002A6EC8">
            <w:pPr>
              <w:snapToGrid w:val="0"/>
              <w:spacing w:line="240" w:lineRule="exact"/>
              <w:ind w:leftChars="-1" w:left="-2"/>
              <w:jc w:val="right"/>
              <w:rPr>
                <w:rFonts w:ascii="標楷體" w:eastAsia="標楷體" w:hAnsi="標楷體"/>
                <w:snapToGrid w:val="0"/>
                <w:kern w:val="0"/>
                <w:sz w:val="20"/>
              </w:rPr>
            </w:pPr>
            <w:r w:rsidRPr="00536C09">
              <w:rPr>
                <w:rFonts w:ascii="標楷體" w:eastAsia="標楷體" w:hAnsi="標楷體"/>
                <w:snapToGrid w:val="0"/>
                <w:kern w:val="0"/>
                <w:sz w:val="20"/>
              </w:rPr>
              <w:t xml:space="preserve"> 550,361 </w:t>
            </w:r>
          </w:p>
        </w:tc>
        <w:tc>
          <w:tcPr>
            <w:tcW w:w="1805" w:type="dxa"/>
            <w:vAlign w:val="center"/>
          </w:tcPr>
          <w:p w14:paraId="4FE8C4C5" w14:textId="77777777" w:rsidR="00195F13" w:rsidRPr="00536C09" w:rsidRDefault="00195F13" w:rsidP="002A6EC8">
            <w:pPr>
              <w:snapToGrid w:val="0"/>
              <w:spacing w:line="240" w:lineRule="exact"/>
              <w:ind w:leftChars="-1" w:left="-2"/>
              <w:jc w:val="right"/>
              <w:rPr>
                <w:rFonts w:ascii="標楷體" w:eastAsia="標楷體" w:hAnsi="標楷體"/>
                <w:snapToGrid w:val="0"/>
                <w:kern w:val="0"/>
                <w:sz w:val="20"/>
              </w:rPr>
            </w:pPr>
            <w:r w:rsidRPr="00536C09">
              <w:rPr>
                <w:rFonts w:ascii="標楷體" w:eastAsia="標楷體" w:hAnsi="標楷體"/>
                <w:snapToGrid w:val="0"/>
                <w:kern w:val="0"/>
                <w:sz w:val="20"/>
              </w:rPr>
              <w:t xml:space="preserve"> 546,727 </w:t>
            </w:r>
          </w:p>
        </w:tc>
        <w:tc>
          <w:tcPr>
            <w:tcW w:w="1695" w:type="dxa"/>
            <w:vAlign w:val="center"/>
          </w:tcPr>
          <w:p w14:paraId="2FD18EB0" w14:textId="77777777" w:rsidR="00195F13" w:rsidRPr="00536C09" w:rsidRDefault="00195F13" w:rsidP="002A6EC8">
            <w:pPr>
              <w:snapToGrid w:val="0"/>
              <w:spacing w:line="240" w:lineRule="exact"/>
              <w:ind w:leftChars="-1" w:left="-2"/>
              <w:jc w:val="right"/>
              <w:rPr>
                <w:rFonts w:ascii="標楷體" w:eastAsia="標楷體" w:hAnsi="標楷體"/>
                <w:snapToGrid w:val="0"/>
                <w:kern w:val="0"/>
                <w:sz w:val="20"/>
              </w:rPr>
            </w:pPr>
            <w:r w:rsidRPr="00536C09">
              <w:rPr>
                <w:rFonts w:ascii="標楷體" w:eastAsia="標楷體" w:hAnsi="標楷體"/>
                <w:snapToGrid w:val="0"/>
                <w:kern w:val="0"/>
                <w:sz w:val="20"/>
              </w:rPr>
              <w:t>99.34</w:t>
            </w:r>
          </w:p>
        </w:tc>
      </w:tr>
      <w:tr w:rsidR="00195F13" w:rsidRPr="007D2689" w14:paraId="590F1EFC" w14:textId="77777777" w:rsidTr="00F76B60">
        <w:trPr>
          <w:trHeight w:hRule="exact" w:val="425"/>
        </w:trPr>
        <w:tc>
          <w:tcPr>
            <w:tcW w:w="646" w:type="dxa"/>
            <w:vAlign w:val="center"/>
          </w:tcPr>
          <w:p w14:paraId="7A79026A" w14:textId="77777777" w:rsidR="00195F13" w:rsidRPr="00536C09" w:rsidRDefault="00195F13" w:rsidP="002A6EC8">
            <w:pPr>
              <w:snapToGrid w:val="0"/>
              <w:spacing w:line="240" w:lineRule="exact"/>
              <w:ind w:leftChars="-1" w:left="-2"/>
              <w:jc w:val="center"/>
              <w:rPr>
                <w:rFonts w:ascii="標楷體" w:eastAsia="標楷體" w:hAnsi="標楷體"/>
                <w:snapToGrid w:val="0"/>
                <w:kern w:val="0"/>
                <w:sz w:val="20"/>
              </w:rPr>
            </w:pPr>
            <w:r w:rsidRPr="00536C09">
              <w:rPr>
                <w:rFonts w:ascii="標楷體" w:eastAsia="標楷體" w:hAnsi="標楷體" w:hint="eastAsia"/>
                <w:snapToGrid w:val="0"/>
                <w:kern w:val="0"/>
                <w:sz w:val="20"/>
              </w:rPr>
              <w:t>2</w:t>
            </w:r>
            <w:r w:rsidRPr="00536C09">
              <w:rPr>
                <w:rFonts w:ascii="標楷體" w:eastAsia="標楷體" w:hAnsi="標楷體"/>
                <w:snapToGrid w:val="0"/>
                <w:kern w:val="0"/>
                <w:sz w:val="20"/>
              </w:rPr>
              <w:t>9</w:t>
            </w:r>
          </w:p>
        </w:tc>
        <w:tc>
          <w:tcPr>
            <w:tcW w:w="3974" w:type="dxa"/>
            <w:vAlign w:val="center"/>
          </w:tcPr>
          <w:p w14:paraId="0F5E9FDC" w14:textId="77777777" w:rsidR="00195F13" w:rsidRPr="00536C09" w:rsidRDefault="00195F13" w:rsidP="002A6EC8">
            <w:pPr>
              <w:snapToGrid w:val="0"/>
              <w:spacing w:line="240" w:lineRule="exact"/>
              <w:ind w:leftChars="-1" w:left="-2"/>
              <w:jc w:val="both"/>
              <w:rPr>
                <w:rFonts w:ascii="標楷體" w:eastAsia="標楷體" w:hAnsi="標楷體"/>
                <w:snapToGrid w:val="0"/>
                <w:kern w:val="0"/>
                <w:sz w:val="20"/>
              </w:rPr>
            </w:pPr>
            <w:r w:rsidRPr="00536C09">
              <w:rPr>
                <w:rFonts w:ascii="標楷體" w:eastAsia="標楷體" w:hAnsi="標楷體" w:hint="eastAsia"/>
                <w:snapToGrid w:val="0"/>
                <w:kern w:val="0"/>
                <w:sz w:val="20"/>
              </w:rPr>
              <w:t>南港區南港機廠</w:t>
            </w:r>
            <w:proofErr w:type="gramStart"/>
            <w:r w:rsidRPr="00536C09">
              <w:rPr>
                <w:rFonts w:ascii="標楷體" w:eastAsia="標楷體" w:hAnsi="標楷體" w:hint="eastAsia"/>
                <w:snapToGrid w:val="0"/>
                <w:kern w:val="0"/>
                <w:sz w:val="20"/>
              </w:rPr>
              <w:t>分構棟</w:t>
            </w:r>
            <w:proofErr w:type="gramEnd"/>
            <w:r w:rsidRPr="00536C09">
              <w:rPr>
                <w:rFonts w:ascii="標楷體" w:eastAsia="標楷體" w:hAnsi="標楷體" w:hint="eastAsia"/>
                <w:snapToGrid w:val="0"/>
                <w:kern w:val="0"/>
                <w:sz w:val="20"/>
              </w:rPr>
              <w:t>社會住宅</w:t>
            </w:r>
          </w:p>
        </w:tc>
        <w:tc>
          <w:tcPr>
            <w:tcW w:w="1805" w:type="dxa"/>
            <w:vAlign w:val="center"/>
          </w:tcPr>
          <w:p w14:paraId="3C277E6F" w14:textId="77777777" w:rsidR="00195F13" w:rsidRPr="00536C09" w:rsidRDefault="00195F13" w:rsidP="002A6EC8">
            <w:pPr>
              <w:snapToGrid w:val="0"/>
              <w:spacing w:line="240" w:lineRule="exact"/>
              <w:ind w:leftChars="-1" w:left="-2"/>
              <w:jc w:val="right"/>
              <w:rPr>
                <w:rFonts w:ascii="標楷體" w:eastAsia="標楷體" w:hAnsi="標楷體"/>
                <w:snapToGrid w:val="0"/>
                <w:kern w:val="0"/>
                <w:sz w:val="20"/>
              </w:rPr>
            </w:pPr>
            <w:r w:rsidRPr="00536C09">
              <w:rPr>
                <w:rFonts w:ascii="標楷體" w:eastAsia="標楷體" w:hAnsi="標楷體"/>
                <w:snapToGrid w:val="0"/>
                <w:kern w:val="0"/>
                <w:sz w:val="20"/>
              </w:rPr>
              <w:t xml:space="preserve"> 34,472 </w:t>
            </w:r>
          </w:p>
        </w:tc>
        <w:tc>
          <w:tcPr>
            <w:tcW w:w="1805" w:type="dxa"/>
            <w:vAlign w:val="center"/>
          </w:tcPr>
          <w:p w14:paraId="522A350D" w14:textId="77777777" w:rsidR="00195F13" w:rsidRPr="00536C09" w:rsidRDefault="00195F13" w:rsidP="002A6EC8">
            <w:pPr>
              <w:snapToGrid w:val="0"/>
              <w:spacing w:line="240" w:lineRule="exact"/>
              <w:ind w:leftChars="-1" w:left="-2"/>
              <w:jc w:val="right"/>
              <w:rPr>
                <w:rFonts w:ascii="標楷體" w:eastAsia="標楷體" w:hAnsi="標楷體"/>
                <w:snapToGrid w:val="0"/>
                <w:kern w:val="0"/>
                <w:sz w:val="20"/>
              </w:rPr>
            </w:pPr>
            <w:r w:rsidRPr="00536C09">
              <w:rPr>
                <w:rFonts w:ascii="標楷體" w:eastAsia="標楷體" w:hAnsi="標楷體"/>
                <w:snapToGrid w:val="0"/>
                <w:kern w:val="0"/>
                <w:sz w:val="20"/>
              </w:rPr>
              <w:t xml:space="preserve"> 34,471 </w:t>
            </w:r>
          </w:p>
        </w:tc>
        <w:tc>
          <w:tcPr>
            <w:tcW w:w="1695" w:type="dxa"/>
            <w:vAlign w:val="center"/>
          </w:tcPr>
          <w:p w14:paraId="38420D90" w14:textId="77777777" w:rsidR="00195F13" w:rsidRPr="00536C09" w:rsidRDefault="00195F13" w:rsidP="002A6EC8">
            <w:pPr>
              <w:snapToGrid w:val="0"/>
              <w:spacing w:line="240" w:lineRule="exact"/>
              <w:ind w:leftChars="-1" w:left="-2"/>
              <w:jc w:val="right"/>
              <w:rPr>
                <w:rFonts w:ascii="標楷體" w:eastAsia="標楷體" w:hAnsi="標楷體"/>
                <w:snapToGrid w:val="0"/>
                <w:kern w:val="0"/>
                <w:sz w:val="20"/>
              </w:rPr>
            </w:pPr>
            <w:r w:rsidRPr="00536C09">
              <w:rPr>
                <w:rFonts w:ascii="標楷體" w:eastAsia="標楷體" w:hAnsi="標楷體"/>
                <w:snapToGrid w:val="0"/>
                <w:kern w:val="0"/>
                <w:sz w:val="20"/>
              </w:rPr>
              <w:t>100.00</w:t>
            </w:r>
          </w:p>
        </w:tc>
      </w:tr>
      <w:tr w:rsidR="00195F13" w:rsidRPr="007D2689" w14:paraId="211E3B2E" w14:textId="77777777" w:rsidTr="00F76B60">
        <w:trPr>
          <w:trHeight w:hRule="exact" w:val="454"/>
        </w:trPr>
        <w:tc>
          <w:tcPr>
            <w:tcW w:w="4620" w:type="dxa"/>
            <w:gridSpan w:val="2"/>
            <w:tcBorders>
              <w:top w:val="single" w:sz="4" w:space="0" w:color="auto"/>
              <w:left w:val="single" w:sz="4" w:space="0" w:color="auto"/>
              <w:bottom w:val="single" w:sz="4" w:space="0" w:color="auto"/>
              <w:right w:val="single" w:sz="4" w:space="0" w:color="auto"/>
            </w:tcBorders>
            <w:noWrap/>
            <w:vAlign w:val="center"/>
            <w:hideMark/>
          </w:tcPr>
          <w:p w14:paraId="342482F0" w14:textId="77777777" w:rsidR="00195F13" w:rsidRPr="007D2689" w:rsidRDefault="00195F13" w:rsidP="002A6EC8">
            <w:pPr>
              <w:snapToGrid w:val="0"/>
              <w:spacing w:line="240" w:lineRule="exact"/>
              <w:ind w:leftChars="-1" w:left="-2"/>
              <w:jc w:val="both"/>
              <w:rPr>
                <w:rFonts w:ascii="標楷體" w:eastAsia="標楷體" w:hAnsi="標楷體"/>
                <w:b/>
                <w:snapToGrid w:val="0"/>
                <w:color w:val="FF0000"/>
                <w:kern w:val="0"/>
                <w:sz w:val="20"/>
              </w:rPr>
            </w:pPr>
            <w:r w:rsidRPr="000968BD">
              <w:rPr>
                <w:rFonts w:ascii="標楷體" w:eastAsia="標楷體" w:hAnsi="標楷體" w:hint="eastAsia"/>
                <w:b/>
                <w:snapToGrid w:val="0"/>
                <w:kern w:val="0"/>
                <w:sz w:val="20"/>
              </w:rPr>
              <w:t>三、交通局（</w:t>
            </w:r>
            <w:r>
              <w:rPr>
                <w:rFonts w:ascii="標楷體" w:eastAsia="標楷體" w:hAnsi="標楷體" w:hint="eastAsia"/>
                <w:b/>
                <w:snapToGrid w:val="0"/>
                <w:kern w:val="0"/>
                <w:sz w:val="20"/>
              </w:rPr>
              <w:t>1</w:t>
            </w:r>
            <w:r w:rsidRPr="000968BD">
              <w:rPr>
                <w:rFonts w:ascii="標楷體" w:eastAsia="標楷體" w:hAnsi="標楷體"/>
                <w:b/>
                <w:snapToGrid w:val="0"/>
                <w:kern w:val="0"/>
                <w:sz w:val="20"/>
              </w:rPr>
              <w:t>3</w:t>
            </w:r>
            <w:r w:rsidRPr="000968BD">
              <w:rPr>
                <w:rFonts w:ascii="標楷體" w:eastAsia="標楷體" w:hAnsi="標楷體" w:hint="eastAsia"/>
                <w:b/>
                <w:snapToGrid w:val="0"/>
                <w:kern w:val="0"/>
                <w:sz w:val="20"/>
              </w:rPr>
              <w:t>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77BFFF69"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0968BD">
              <w:rPr>
                <w:rFonts w:ascii="標楷體" w:eastAsia="標楷體" w:hAnsi="標楷體"/>
                <w:b/>
                <w:snapToGrid w:val="0"/>
                <w:kern w:val="0"/>
                <w:sz w:val="20"/>
              </w:rPr>
              <w:t xml:space="preserve"> 3,754,461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1BB65143"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0968BD">
              <w:rPr>
                <w:rFonts w:ascii="標楷體" w:eastAsia="標楷體" w:hAnsi="標楷體"/>
                <w:b/>
                <w:snapToGrid w:val="0"/>
                <w:kern w:val="0"/>
                <w:sz w:val="20"/>
              </w:rPr>
              <w:t xml:space="preserve"> 2,243,971 </w:t>
            </w:r>
          </w:p>
        </w:tc>
        <w:tc>
          <w:tcPr>
            <w:tcW w:w="1695" w:type="dxa"/>
            <w:tcBorders>
              <w:top w:val="single" w:sz="4" w:space="0" w:color="auto"/>
              <w:left w:val="single" w:sz="4" w:space="0" w:color="auto"/>
              <w:bottom w:val="single" w:sz="4" w:space="0" w:color="auto"/>
              <w:right w:val="single" w:sz="4" w:space="0" w:color="auto"/>
            </w:tcBorders>
            <w:noWrap/>
            <w:vAlign w:val="center"/>
            <w:hideMark/>
          </w:tcPr>
          <w:p w14:paraId="3C584365"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0968BD">
              <w:rPr>
                <w:rFonts w:ascii="標楷體" w:eastAsia="標楷體" w:hAnsi="標楷體"/>
                <w:b/>
                <w:snapToGrid w:val="0"/>
                <w:kern w:val="0"/>
                <w:sz w:val="20"/>
              </w:rPr>
              <w:t>59.77</w:t>
            </w:r>
          </w:p>
        </w:tc>
      </w:tr>
      <w:tr w:rsidR="00195F13" w:rsidRPr="007D2689" w14:paraId="0FF7BE55" w14:textId="77777777" w:rsidTr="00F76B60">
        <w:trPr>
          <w:trHeight w:hRule="exact" w:val="567"/>
        </w:trPr>
        <w:tc>
          <w:tcPr>
            <w:tcW w:w="646" w:type="dxa"/>
            <w:vAlign w:val="center"/>
          </w:tcPr>
          <w:p w14:paraId="1FD1241C"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1</w:t>
            </w:r>
          </w:p>
        </w:tc>
        <w:tc>
          <w:tcPr>
            <w:tcW w:w="3974" w:type="dxa"/>
            <w:vAlign w:val="center"/>
          </w:tcPr>
          <w:p w14:paraId="35631C31"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捷運士林站轉乘設施空間活化及多元服務建置案</w:t>
            </w:r>
          </w:p>
        </w:tc>
        <w:tc>
          <w:tcPr>
            <w:tcW w:w="1805" w:type="dxa"/>
            <w:vAlign w:val="center"/>
          </w:tcPr>
          <w:p w14:paraId="363D4B5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1,339,343 </w:t>
            </w:r>
          </w:p>
        </w:tc>
        <w:tc>
          <w:tcPr>
            <w:tcW w:w="1805" w:type="dxa"/>
            <w:vAlign w:val="center"/>
          </w:tcPr>
          <w:p w14:paraId="6880CDC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332,435 </w:t>
            </w:r>
          </w:p>
        </w:tc>
        <w:tc>
          <w:tcPr>
            <w:tcW w:w="1695" w:type="dxa"/>
            <w:vAlign w:val="center"/>
          </w:tcPr>
          <w:p w14:paraId="3064395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24.82</w:t>
            </w:r>
          </w:p>
        </w:tc>
      </w:tr>
      <w:tr w:rsidR="00195F13" w:rsidRPr="007D2689" w14:paraId="1F81F3A6" w14:textId="77777777" w:rsidTr="00F76B60">
        <w:trPr>
          <w:trHeight w:hRule="exact" w:val="567"/>
        </w:trPr>
        <w:tc>
          <w:tcPr>
            <w:tcW w:w="646" w:type="dxa"/>
            <w:vAlign w:val="center"/>
          </w:tcPr>
          <w:p w14:paraId="2E4D778E"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2</w:t>
            </w:r>
          </w:p>
        </w:tc>
        <w:tc>
          <w:tcPr>
            <w:tcW w:w="3974" w:type="dxa"/>
            <w:vAlign w:val="center"/>
          </w:tcPr>
          <w:p w14:paraId="6CF050A9"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捷運劍潭站轉乘設施空間活化及多元服務建置案</w:t>
            </w:r>
          </w:p>
        </w:tc>
        <w:tc>
          <w:tcPr>
            <w:tcW w:w="1805" w:type="dxa"/>
            <w:vAlign w:val="center"/>
          </w:tcPr>
          <w:p w14:paraId="5A53479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403,311 </w:t>
            </w:r>
          </w:p>
        </w:tc>
        <w:tc>
          <w:tcPr>
            <w:tcW w:w="1805" w:type="dxa"/>
            <w:vAlign w:val="center"/>
          </w:tcPr>
          <w:p w14:paraId="47EDA6B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107,474 </w:t>
            </w:r>
          </w:p>
        </w:tc>
        <w:tc>
          <w:tcPr>
            <w:tcW w:w="1695" w:type="dxa"/>
            <w:vAlign w:val="center"/>
          </w:tcPr>
          <w:p w14:paraId="0320E1C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26.65</w:t>
            </w:r>
          </w:p>
        </w:tc>
      </w:tr>
      <w:tr w:rsidR="00195F13" w:rsidRPr="007D2689" w14:paraId="7F6E40A8" w14:textId="77777777" w:rsidTr="00F76B60">
        <w:trPr>
          <w:trHeight w:hRule="exact" w:val="425"/>
        </w:trPr>
        <w:tc>
          <w:tcPr>
            <w:tcW w:w="646" w:type="dxa"/>
            <w:vAlign w:val="center"/>
          </w:tcPr>
          <w:p w14:paraId="576CD9CF"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3</w:t>
            </w:r>
          </w:p>
        </w:tc>
        <w:tc>
          <w:tcPr>
            <w:tcW w:w="3974" w:type="dxa"/>
            <w:vAlign w:val="center"/>
          </w:tcPr>
          <w:p w14:paraId="05ECB504"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內湖321K01停車場新建工程</w:t>
            </w:r>
          </w:p>
        </w:tc>
        <w:tc>
          <w:tcPr>
            <w:tcW w:w="1805" w:type="dxa"/>
            <w:vAlign w:val="center"/>
          </w:tcPr>
          <w:p w14:paraId="64E9139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54,828 </w:t>
            </w:r>
          </w:p>
        </w:tc>
        <w:tc>
          <w:tcPr>
            <w:tcW w:w="1805" w:type="dxa"/>
            <w:vAlign w:val="center"/>
          </w:tcPr>
          <w:p w14:paraId="5CA2AB4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27,114 </w:t>
            </w:r>
          </w:p>
        </w:tc>
        <w:tc>
          <w:tcPr>
            <w:tcW w:w="1695" w:type="dxa"/>
            <w:vAlign w:val="center"/>
          </w:tcPr>
          <w:p w14:paraId="6792A26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49.45</w:t>
            </w:r>
          </w:p>
        </w:tc>
      </w:tr>
      <w:tr w:rsidR="00195F13" w:rsidRPr="007D2689" w14:paraId="09CAFD64" w14:textId="77777777" w:rsidTr="00F76B60">
        <w:trPr>
          <w:trHeight w:hRule="exact" w:val="425"/>
        </w:trPr>
        <w:tc>
          <w:tcPr>
            <w:tcW w:w="646" w:type="dxa"/>
            <w:vAlign w:val="center"/>
          </w:tcPr>
          <w:p w14:paraId="43B3600C"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4</w:t>
            </w:r>
          </w:p>
        </w:tc>
        <w:tc>
          <w:tcPr>
            <w:tcW w:w="3974" w:type="dxa"/>
            <w:vAlign w:val="center"/>
          </w:tcPr>
          <w:p w14:paraId="53787F4E"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纜線改善工程</w:t>
            </w:r>
          </w:p>
        </w:tc>
        <w:tc>
          <w:tcPr>
            <w:tcW w:w="1805" w:type="dxa"/>
            <w:vAlign w:val="center"/>
          </w:tcPr>
          <w:p w14:paraId="50B8B01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129,244 </w:t>
            </w:r>
          </w:p>
        </w:tc>
        <w:tc>
          <w:tcPr>
            <w:tcW w:w="1805" w:type="dxa"/>
            <w:vAlign w:val="center"/>
          </w:tcPr>
          <w:p w14:paraId="584883F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69,114 </w:t>
            </w:r>
          </w:p>
        </w:tc>
        <w:tc>
          <w:tcPr>
            <w:tcW w:w="1695" w:type="dxa"/>
            <w:vAlign w:val="center"/>
          </w:tcPr>
          <w:p w14:paraId="70FBDFF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53.48</w:t>
            </w:r>
          </w:p>
        </w:tc>
      </w:tr>
      <w:tr w:rsidR="00195F13" w:rsidRPr="007D2689" w14:paraId="55AF0518" w14:textId="77777777" w:rsidTr="00F76B60">
        <w:trPr>
          <w:trHeight w:hRule="exact" w:val="425"/>
        </w:trPr>
        <w:tc>
          <w:tcPr>
            <w:tcW w:w="646" w:type="dxa"/>
            <w:vAlign w:val="center"/>
          </w:tcPr>
          <w:p w14:paraId="4B679AE7"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5</w:t>
            </w:r>
          </w:p>
        </w:tc>
        <w:tc>
          <w:tcPr>
            <w:tcW w:w="3974" w:type="dxa"/>
            <w:vAlign w:val="center"/>
          </w:tcPr>
          <w:p w14:paraId="60AE64E3"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113-</w:t>
            </w:r>
            <w:proofErr w:type="gramStart"/>
            <w:r w:rsidRPr="000968BD">
              <w:rPr>
                <w:rFonts w:ascii="標楷體" w:eastAsia="標楷體" w:hAnsi="標楷體" w:hint="eastAsia"/>
                <w:snapToGrid w:val="0"/>
                <w:kern w:val="0"/>
                <w:sz w:val="20"/>
              </w:rPr>
              <w:t>114</w:t>
            </w:r>
            <w:proofErr w:type="gramEnd"/>
            <w:r w:rsidRPr="000968BD">
              <w:rPr>
                <w:rFonts w:ascii="標楷體" w:eastAsia="標楷體" w:hAnsi="標楷體" w:hint="eastAsia"/>
                <w:snapToGrid w:val="0"/>
                <w:kern w:val="0"/>
                <w:sz w:val="20"/>
              </w:rPr>
              <w:t>年度交通號</w:t>
            </w:r>
            <w:proofErr w:type="gramStart"/>
            <w:r w:rsidRPr="000968BD">
              <w:rPr>
                <w:rFonts w:ascii="標楷體" w:eastAsia="標楷體" w:hAnsi="標楷體" w:hint="eastAsia"/>
                <w:snapToGrid w:val="0"/>
                <w:kern w:val="0"/>
                <w:sz w:val="20"/>
              </w:rPr>
              <w:t>誌</w:t>
            </w:r>
            <w:proofErr w:type="gramEnd"/>
            <w:r w:rsidRPr="000968BD">
              <w:rPr>
                <w:rFonts w:ascii="標楷體" w:eastAsia="標楷體" w:hAnsi="標楷體" w:hint="eastAsia"/>
                <w:snapToGrid w:val="0"/>
                <w:kern w:val="0"/>
                <w:sz w:val="20"/>
              </w:rPr>
              <w:t>工程設置</w:t>
            </w:r>
          </w:p>
        </w:tc>
        <w:tc>
          <w:tcPr>
            <w:tcW w:w="1805" w:type="dxa"/>
            <w:vAlign w:val="center"/>
          </w:tcPr>
          <w:p w14:paraId="1D61318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79,670 </w:t>
            </w:r>
          </w:p>
        </w:tc>
        <w:tc>
          <w:tcPr>
            <w:tcW w:w="1805" w:type="dxa"/>
            <w:vAlign w:val="center"/>
          </w:tcPr>
          <w:p w14:paraId="34B6ED4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53,424 </w:t>
            </w:r>
          </w:p>
        </w:tc>
        <w:tc>
          <w:tcPr>
            <w:tcW w:w="1695" w:type="dxa"/>
            <w:vAlign w:val="center"/>
          </w:tcPr>
          <w:p w14:paraId="68BA7F3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67.06</w:t>
            </w:r>
          </w:p>
        </w:tc>
      </w:tr>
      <w:tr w:rsidR="00195F13" w:rsidRPr="007D2689" w14:paraId="17BBF7D4" w14:textId="77777777" w:rsidTr="00F76B60">
        <w:trPr>
          <w:trHeight w:hRule="exact" w:val="567"/>
        </w:trPr>
        <w:tc>
          <w:tcPr>
            <w:tcW w:w="646" w:type="dxa"/>
            <w:vAlign w:val="center"/>
          </w:tcPr>
          <w:p w14:paraId="366358B0"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6</w:t>
            </w:r>
          </w:p>
        </w:tc>
        <w:tc>
          <w:tcPr>
            <w:tcW w:w="3974" w:type="dxa"/>
            <w:vAlign w:val="center"/>
          </w:tcPr>
          <w:p w14:paraId="1C4E3227"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捷運劍南路站轉乘設施空間活化及多元服務建置案</w:t>
            </w:r>
          </w:p>
        </w:tc>
        <w:tc>
          <w:tcPr>
            <w:tcW w:w="1805" w:type="dxa"/>
            <w:vAlign w:val="center"/>
          </w:tcPr>
          <w:p w14:paraId="7EE6D05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444,915 </w:t>
            </w:r>
          </w:p>
        </w:tc>
        <w:tc>
          <w:tcPr>
            <w:tcW w:w="1805" w:type="dxa"/>
            <w:vAlign w:val="center"/>
          </w:tcPr>
          <w:p w14:paraId="77D29E9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385,131 </w:t>
            </w:r>
          </w:p>
        </w:tc>
        <w:tc>
          <w:tcPr>
            <w:tcW w:w="1695" w:type="dxa"/>
            <w:vAlign w:val="center"/>
          </w:tcPr>
          <w:p w14:paraId="661A3DA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86.56</w:t>
            </w:r>
          </w:p>
        </w:tc>
      </w:tr>
      <w:tr w:rsidR="00195F13" w:rsidRPr="007D2689" w14:paraId="5652717D" w14:textId="77777777" w:rsidTr="00F76B60">
        <w:trPr>
          <w:trHeight w:hRule="exact" w:val="425"/>
        </w:trPr>
        <w:tc>
          <w:tcPr>
            <w:tcW w:w="646" w:type="dxa"/>
            <w:vAlign w:val="center"/>
          </w:tcPr>
          <w:p w14:paraId="211F306C"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7</w:t>
            </w:r>
          </w:p>
        </w:tc>
        <w:tc>
          <w:tcPr>
            <w:tcW w:w="3974" w:type="dxa"/>
            <w:vAlign w:val="center"/>
          </w:tcPr>
          <w:p w14:paraId="44915FBF"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113-</w:t>
            </w:r>
            <w:proofErr w:type="gramStart"/>
            <w:r w:rsidRPr="000968BD">
              <w:rPr>
                <w:rFonts w:ascii="標楷體" w:eastAsia="標楷體" w:hAnsi="標楷體" w:hint="eastAsia"/>
                <w:snapToGrid w:val="0"/>
                <w:kern w:val="0"/>
                <w:sz w:val="20"/>
              </w:rPr>
              <w:t>114</w:t>
            </w:r>
            <w:proofErr w:type="gramEnd"/>
            <w:r w:rsidRPr="000968BD">
              <w:rPr>
                <w:rFonts w:ascii="標楷體" w:eastAsia="標楷體" w:hAnsi="標楷體" w:hint="eastAsia"/>
                <w:snapToGrid w:val="0"/>
                <w:kern w:val="0"/>
                <w:sz w:val="20"/>
              </w:rPr>
              <w:t>年度交通標線工程</w:t>
            </w:r>
          </w:p>
        </w:tc>
        <w:tc>
          <w:tcPr>
            <w:tcW w:w="1805" w:type="dxa"/>
            <w:vAlign w:val="center"/>
          </w:tcPr>
          <w:p w14:paraId="18130B4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100,000 </w:t>
            </w:r>
          </w:p>
        </w:tc>
        <w:tc>
          <w:tcPr>
            <w:tcW w:w="1805" w:type="dxa"/>
            <w:vAlign w:val="center"/>
          </w:tcPr>
          <w:p w14:paraId="2DA4D4C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87,453 </w:t>
            </w:r>
          </w:p>
        </w:tc>
        <w:tc>
          <w:tcPr>
            <w:tcW w:w="1695" w:type="dxa"/>
            <w:vAlign w:val="center"/>
          </w:tcPr>
          <w:p w14:paraId="27828C7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87.45</w:t>
            </w:r>
          </w:p>
        </w:tc>
      </w:tr>
      <w:tr w:rsidR="00195F13" w:rsidRPr="007D2689" w14:paraId="48B7788E" w14:textId="77777777" w:rsidTr="00F76B60">
        <w:trPr>
          <w:trHeight w:hRule="exact" w:val="425"/>
        </w:trPr>
        <w:tc>
          <w:tcPr>
            <w:tcW w:w="646" w:type="dxa"/>
            <w:vAlign w:val="center"/>
          </w:tcPr>
          <w:p w14:paraId="33D8A938"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8</w:t>
            </w:r>
          </w:p>
        </w:tc>
        <w:tc>
          <w:tcPr>
            <w:tcW w:w="3974" w:type="dxa"/>
            <w:vAlign w:val="center"/>
          </w:tcPr>
          <w:p w14:paraId="19E096E6"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公</w:t>
            </w:r>
            <w:proofErr w:type="gramStart"/>
            <w:r w:rsidRPr="000968BD">
              <w:rPr>
                <w:rFonts w:ascii="標楷體" w:eastAsia="標楷體" w:hAnsi="標楷體" w:hint="eastAsia"/>
                <w:snapToGrid w:val="0"/>
                <w:kern w:val="0"/>
                <w:sz w:val="20"/>
              </w:rPr>
              <w:t>一</w:t>
            </w:r>
            <w:proofErr w:type="gramEnd"/>
            <w:r w:rsidRPr="000968BD">
              <w:rPr>
                <w:rFonts w:ascii="標楷體" w:eastAsia="標楷體" w:hAnsi="標楷體" w:hint="eastAsia"/>
                <w:snapToGrid w:val="0"/>
                <w:kern w:val="0"/>
                <w:sz w:val="20"/>
              </w:rPr>
              <w:t>公園附建地下停車場新建工程</w:t>
            </w:r>
          </w:p>
        </w:tc>
        <w:tc>
          <w:tcPr>
            <w:tcW w:w="1805" w:type="dxa"/>
            <w:vAlign w:val="center"/>
          </w:tcPr>
          <w:p w14:paraId="5809A8F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277,083 </w:t>
            </w:r>
          </w:p>
        </w:tc>
        <w:tc>
          <w:tcPr>
            <w:tcW w:w="1805" w:type="dxa"/>
            <w:vAlign w:val="center"/>
          </w:tcPr>
          <w:p w14:paraId="05A389B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269,039 </w:t>
            </w:r>
          </w:p>
        </w:tc>
        <w:tc>
          <w:tcPr>
            <w:tcW w:w="1695" w:type="dxa"/>
            <w:vAlign w:val="center"/>
          </w:tcPr>
          <w:p w14:paraId="6DE6C24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97.10</w:t>
            </w:r>
          </w:p>
        </w:tc>
      </w:tr>
      <w:tr w:rsidR="00195F13" w:rsidRPr="007D2689" w14:paraId="5D151403" w14:textId="77777777" w:rsidTr="00F76B60">
        <w:trPr>
          <w:trHeight w:hRule="exact" w:val="425"/>
        </w:trPr>
        <w:tc>
          <w:tcPr>
            <w:tcW w:w="646" w:type="dxa"/>
            <w:vAlign w:val="center"/>
          </w:tcPr>
          <w:p w14:paraId="4198AEEF"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9</w:t>
            </w:r>
          </w:p>
        </w:tc>
        <w:tc>
          <w:tcPr>
            <w:tcW w:w="3974" w:type="dxa"/>
            <w:vAlign w:val="center"/>
          </w:tcPr>
          <w:p w14:paraId="197BEE61"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樂活公園地下停車場新建工程</w:t>
            </w:r>
          </w:p>
        </w:tc>
        <w:tc>
          <w:tcPr>
            <w:tcW w:w="1805" w:type="dxa"/>
            <w:vAlign w:val="center"/>
          </w:tcPr>
          <w:p w14:paraId="4274B3C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196,109 </w:t>
            </w:r>
          </w:p>
        </w:tc>
        <w:tc>
          <w:tcPr>
            <w:tcW w:w="1805" w:type="dxa"/>
            <w:vAlign w:val="center"/>
          </w:tcPr>
          <w:p w14:paraId="1221265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191,556 </w:t>
            </w:r>
          </w:p>
        </w:tc>
        <w:tc>
          <w:tcPr>
            <w:tcW w:w="1695" w:type="dxa"/>
            <w:vAlign w:val="center"/>
          </w:tcPr>
          <w:p w14:paraId="1CC8C40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97.68</w:t>
            </w:r>
          </w:p>
        </w:tc>
      </w:tr>
      <w:tr w:rsidR="00195F13" w:rsidRPr="007D2689" w14:paraId="459ED894" w14:textId="77777777" w:rsidTr="00F76B60">
        <w:trPr>
          <w:trHeight w:hRule="exact" w:val="425"/>
        </w:trPr>
        <w:tc>
          <w:tcPr>
            <w:tcW w:w="646" w:type="dxa"/>
            <w:vAlign w:val="center"/>
          </w:tcPr>
          <w:p w14:paraId="0CAD9E45"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1</w:t>
            </w:r>
            <w:r w:rsidRPr="000968BD">
              <w:rPr>
                <w:rFonts w:ascii="標楷體" w:eastAsia="標楷體" w:hAnsi="標楷體"/>
                <w:snapToGrid w:val="0"/>
                <w:kern w:val="0"/>
                <w:sz w:val="20"/>
              </w:rPr>
              <w:t>0</w:t>
            </w:r>
          </w:p>
        </w:tc>
        <w:tc>
          <w:tcPr>
            <w:tcW w:w="3974" w:type="dxa"/>
            <w:vAlign w:val="center"/>
          </w:tcPr>
          <w:p w14:paraId="7B9D751C"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振華公園附建地下停車場新建工程</w:t>
            </w:r>
          </w:p>
        </w:tc>
        <w:tc>
          <w:tcPr>
            <w:tcW w:w="1805" w:type="dxa"/>
            <w:vAlign w:val="center"/>
          </w:tcPr>
          <w:p w14:paraId="62A2AE4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307,461 </w:t>
            </w:r>
          </w:p>
        </w:tc>
        <w:tc>
          <w:tcPr>
            <w:tcW w:w="1805" w:type="dxa"/>
            <w:vAlign w:val="center"/>
          </w:tcPr>
          <w:p w14:paraId="1604C46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301,319 </w:t>
            </w:r>
          </w:p>
        </w:tc>
        <w:tc>
          <w:tcPr>
            <w:tcW w:w="1695" w:type="dxa"/>
            <w:vAlign w:val="center"/>
          </w:tcPr>
          <w:p w14:paraId="4FF0028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98.00</w:t>
            </w:r>
          </w:p>
        </w:tc>
      </w:tr>
      <w:tr w:rsidR="00195F13" w:rsidRPr="007D2689" w14:paraId="2477D03A" w14:textId="77777777" w:rsidTr="00F76B60">
        <w:trPr>
          <w:trHeight w:hRule="exact" w:val="425"/>
        </w:trPr>
        <w:tc>
          <w:tcPr>
            <w:tcW w:w="646" w:type="dxa"/>
            <w:vAlign w:val="center"/>
          </w:tcPr>
          <w:p w14:paraId="79E77B2E"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1</w:t>
            </w:r>
            <w:r w:rsidRPr="000968BD">
              <w:rPr>
                <w:rFonts w:ascii="標楷體" w:eastAsia="標楷體" w:hAnsi="標楷體"/>
                <w:snapToGrid w:val="0"/>
                <w:kern w:val="0"/>
                <w:sz w:val="20"/>
              </w:rPr>
              <w:t>1</w:t>
            </w:r>
          </w:p>
        </w:tc>
        <w:tc>
          <w:tcPr>
            <w:tcW w:w="3974" w:type="dxa"/>
            <w:vAlign w:val="center"/>
          </w:tcPr>
          <w:p w14:paraId="406D969C"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科技大樓站停車場新建工程</w:t>
            </w:r>
          </w:p>
        </w:tc>
        <w:tc>
          <w:tcPr>
            <w:tcW w:w="1805" w:type="dxa"/>
            <w:vAlign w:val="center"/>
          </w:tcPr>
          <w:p w14:paraId="4737C51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157,529 </w:t>
            </w:r>
          </w:p>
        </w:tc>
        <w:tc>
          <w:tcPr>
            <w:tcW w:w="1805" w:type="dxa"/>
            <w:vAlign w:val="center"/>
          </w:tcPr>
          <w:p w14:paraId="4191358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156,137 </w:t>
            </w:r>
          </w:p>
        </w:tc>
        <w:tc>
          <w:tcPr>
            <w:tcW w:w="1695" w:type="dxa"/>
            <w:vAlign w:val="center"/>
          </w:tcPr>
          <w:p w14:paraId="7ABFA05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99.12</w:t>
            </w:r>
          </w:p>
        </w:tc>
      </w:tr>
      <w:tr w:rsidR="00195F13" w:rsidRPr="007D2689" w14:paraId="0D006483" w14:textId="77777777" w:rsidTr="00F76B60">
        <w:trPr>
          <w:trHeight w:hRule="exact" w:val="425"/>
        </w:trPr>
        <w:tc>
          <w:tcPr>
            <w:tcW w:w="646" w:type="dxa"/>
            <w:vAlign w:val="center"/>
          </w:tcPr>
          <w:p w14:paraId="237BFCA4"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1</w:t>
            </w:r>
            <w:r w:rsidRPr="000968BD">
              <w:rPr>
                <w:rFonts w:ascii="標楷體" w:eastAsia="標楷體" w:hAnsi="標楷體"/>
                <w:snapToGrid w:val="0"/>
                <w:kern w:val="0"/>
                <w:sz w:val="20"/>
              </w:rPr>
              <w:t>2</w:t>
            </w:r>
          </w:p>
        </w:tc>
        <w:tc>
          <w:tcPr>
            <w:tcW w:w="3974" w:type="dxa"/>
            <w:vAlign w:val="center"/>
          </w:tcPr>
          <w:p w14:paraId="6697E290"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智慧號</w:t>
            </w:r>
            <w:proofErr w:type="gramStart"/>
            <w:r w:rsidRPr="000968BD">
              <w:rPr>
                <w:rFonts w:ascii="標楷體" w:eastAsia="標楷體" w:hAnsi="標楷體" w:hint="eastAsia"/>
                <w:snapToGrid w:val="0"/>
                <w:kern w:val="0"/>
                <w:sz w:val="20"/>
              </w:rPr>
              <w:t>誌</w:t>
            </w:r>
            <w:proofErr w:type="gramEnd"/>
            <w:r w:rsidRPr="000968BD">
              <w:rPr>
                <w:rFonts w:ascii="標楷體" w:eastAsia="標楷體" w:hAnsi="標楷體" w:hint="eastAsia"/>
                <w:snapToGrid w:val="0"/>
                <w:kern w:val="0"/>
                <w:sz w:val="20"/>
              </w:rPr>
              <w:t>設置</w:t>
            </w:r>
          </w:p>
        </w:tc>
        <w:tc>
          <w:tcPr>
            <w:tcW w:w="1805" w:type="dxa"/>
            <w:vAlign w:val="center"/>
          </w:tcPr>
          <w:p w14:paraId="6BDB96F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178,688 </w:t>
            </w:r>
          </w:p>
        </w:tc>
        <w:tc>
          <w:tcPr>
            <w:tcW w:w="1805" w:type="dxa"/>
            <w:vAlign w:val="center"/>
          </w:tcPr>
          <w:p w14:paraId="623C383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177,492 </w:t>
            </w:r>
          </w:p>
        </w:tc>
        <w:tc>
          <w:tcPr>
            <w:tcW w:w="1695" w:type="dxa"/>
            <w:vAlign w:val="center"/>
          </w:tcPr>
          <w:p w14:paraId="3B4624D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99.33</w:t>
            </w:r>
          </w:p>
        </w:tc>
      </w:tr>
      <w:tr w:rsidR="00195F13" w:rsidRPr="007D2689" w14:paraId="13141DDA" w14:textId="77777777" w:rsidTr="00F76B60">
        <w:trPr>
          <w:trHeight w:hRule="exact" w:val="567"/>
        </w:trPr>
        <w:tc>
          <w:tcPr>
            <w:tcW w:w="646" w:type="dxa"/>
            <w:vAlign w:val="center"/>
          </w:tcPr>
          <w:p w14:paraId="631CBA99"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1</w:t>
            </w:r>
            <w:r w:rsidRPr="000968BD">
              <w:rPr>
                <w:rFonts w:ascii="標楷體" w:eastAsia="標楷體" w:hAnsi="標楷體"/>
                <w:snapToGrid w:val="0"/>
                <w:kern w:val="0"/>
                <w:sz w:val="20"/>
              </w:rPr>
              <w:t>3</w:t>
            </w:r>
          </w:p>
        </w:tc>
        <w:tc>
          <w:tcPr>
            <w:tcW w:w="3974" w:type="dxa"/>
            <w:vAlign w:val="center"/>
          </w:tcPr>
          <w:p w14:paraId="602F6495"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捷運北投會館周邊大業路527巷環境整體改造計畫</w:t>
            </w:r>
          </w:p>
        </w:tc>
        <w:tc>
          <w:tcPr>
            <w:tcW w:w="1805" w:type="dxa"/>
            <w:vAlign w:val="center"/>
          </w:tcPr>
          <w:p w14:paraId="1532A2A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86,276 </w:t>
            </w:r>
          </w:p>
        </w:tc>
        <w:tc>
          <w:tcPr>
            <w:tcW w:w="1805" w:type="dxa"/>
            <w:vAlign w:val="center"/>
          </w:tcPr>
          <w:p w14:paraId="5296206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86,276 </w:t>
            </w:r>
          </w:p>
        </w:tc>
        <w:tc>
          <w:tcPr>
            <w:tcW w:w="1695" w:type="dxa"/>
            <w:vAlign w:val="center"/>
          </w:tcPr>
          <w:p w14:paraId="646508E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100.00</w:t>
            </w:r>
          </w:p>
        </w:tc>
      </w:tr>
      <w:tr w:rsidR="00195F13" w:rsidRPr="007D2689" w14:paraId="15E72140" w14:textId="77777777" w:rsidTr="00F76B60">
        <w:trPr>
          <w:trHeight w:hRule="exact" w:val="454"/>
        </w:trPr>
        <w:tc>
          <w:tcPr>
            <w:tcW w:w="4620" w:type="dxa"/>
            <w:gridSpan w:val="2"/>
            <w:vAlign w:val="center"/>
          </w:tcPr>
          <w:p w14:paraId="05C9FF0D"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0968BD">
              <w:rPr>
                <w:rFonts w:ascii="標楷體" w:eastAsia="標楷體" w:hAnsi="標楷體" w:hint="eastAsia"/>
                <w:b/>
                <w:snapToGrid w:val="0"/>
                <w:kern w:val="0"/>
                <w:sz w:val="20"/>
              </w:rPr>
              <w:t>四、消防局（2項）</w:t>
            </w:r>
          </w:p>
        </w:tc>
        <w:tc>
          <w:tcPr>
            <w:tcW w:w="1805" w:type="dxa"/>
            <w:vAlign w:val="center"/>
          </w:tcPr>
          <w:p w14:paraId="314A5ACF"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0968BD">
              <w:rPr>
                <w:rFonts w:ascii="標楷體" w:eastAsia="標楷體" w:hAnsi="標楷體"/>
                <w:b/>
                <w:snapToGrid w:val="0"/>
                <w:kern w:val="0"/>
                <w:sz w:val="20"/>
              </w:rPr>
              <w:t xml:space="preserve"> 140,725 </w:t>
            </w:r>
          </w:p>
        </w:tc>
        <w:tc>
          <w:tcPr>
            <w:tcW w:w="1805" w:type="dxa"/>
            <w:vAlign w:val="center"/>
          </w:tcPr>
          <w:p w14:paraId="0C8A7CD0"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0968BD">
              <w:rPr>
                <w:rFonts w:ascii="標楷體" w:eastAsia="標楷體" w:hAnsi="標楷體"/>
                <w:b/>
                <w:snapToGrid w:val="0"/>
                <w:kern w:val="0"/>
                <w:sz w:val="20"/>
              </w:rPr>
              <w:t xml:space="preserve"> 88,020 </w:t>
            </w:r>
          </w:p>
        </w:tc>
        <w:tc>
          <w:tcPr>
            <w:tcW w:w="1695" w:type="dxa"/>
            <w:vAlign w:val="center"/>
          </w:tcPr>
          <w:p w14:paraId="37E2E139"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0968BD">
              <w:rPr>
                <w:rFonts w:ascii="標楷體" w:eastAsia="標楷體" w:hAnsi="標楷體"/>
                <w:b/>
                <w:snapToGrid w:val="0"/>
                <w:kern w:val="0"/>
                <w:sz w:val="20"/>
              </w:rPr>
              <w:t>62.55</w:t>
            </w:r>
          </w:p>
        </w:tc>
      </w:tr>
      <w:tr w:rsidR="00195F13" w:rsidRPr="007D2689" w14:paraId="2C12EE3F" w14:textId="77777777" w:rsidTr="00F76B60">
        <w:trPr>
          <w:trHeight w:hRule="exact" w:val="425"/>
        </w:trPr>
        <w:tc>
          <w:tcPr>
            <w:tcW w:w="646" w:type="dxa"/>
            <w:vAlign w:val="center"/>
            <w:hideMark/>
          </w:tcPr>
          <w:p w14:paraId="5EF34A0C"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1</w:t>
            </w:r>
          </w:p>
        </w:tc>
        <w:tc>
          <w:tcPr>
            <w:tcW w:w="3974" w:type="dxa"/>
            <w:vAlign w:val="center"/>
            <w:hideMark/>
          </w:tcPr>
          <w:p w14:paraId="366C983C"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關渡分隊新建工程</w:t>
            </w:r>
          </w:p>
        </w:tc>
        <w:tc>
          <w:tcPr>
            <w:tcW w:w="1805" w:type="dxa"/>
            <w:vAlign w:val="center"/>
            <w:hideMark/>
          </w:tcPr>
          <w:p w14:paraId="7F19028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69,507 </w:t>
            </w:r>
          </w:p>
        </w:tc>
        <w:tc>
          <w:tcPr>
            <w:tcW w:w="1805" w:type="dxa"/>
            <w:vAlign w:val="center"/>
            <w:hideMark/>
          </w:tcPr>
          <w:p w14:paraId="7D82A88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17,691 </w:t>
            </w:r>
          </w:p>
        </w:tc>
        <w:tc>
          <w:tcPr>
            <w:tcW w:w="1695" w:type="dxa"/>
            <w:vAlign w:val="center"/>
            <w:hideMark/>
          </w:tcPr>
          <w:p w14:paraId="1887C81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25.45</w:t>
            </w:r>
          </w:p>
        </w:tc>
      </w:tr>
      <w:tr w:rsidR="00195F13" w:rsidRPr="007D2689" w14:paraId="1614B56D" w14:textId="77777777" w:rsidTr="00F76B60">
        <w:trPr>
          <w:trHeight w:hRule="exact" w:val="425"/>
        </w:trPr>
        <w:tc>
          <w:tcPr>
            <w:tcW w:w="646" w:type="dxa"/>
            <w:vAlign w:val="center"/>
          </w:tcPr>
          <w:p w14:paraId="6D4AB7F5"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2</w:t>
            </w:r>
          </w:p>
        </w:tc>
        <w:tc>
          <w:tcPr>
            <w:tcW w:w="3974" w:type="dxa"/>
            <w:vAlign w:val="center"/>
          </w:tcPr>
          <w:p w14:paraId="6680205F"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0968BD">
              <w:rPr>
                <w:rFonts w:ascii="標楷體" w:eastAsia="標楷體" w:hAnsi="標楷體" w:hint="eastAsia"/>
                <w:snapToGrid w:val="0"/>
                <w:kern w:val="0"/>
                <w:sz w:val="20"/>
              </w:rPr>
              <w:t>興隆分隊新建工程</w:t>
            </w:r>
          </w:p>
        </w:tc>
        <w:tc>
          <w:tcPr>
            <w:tcW w:w="1805" w:type="dxa"/>
            <w:vAlign w:val="center"/>
          </w:tcPr>
          <w:p w14:paraId="5C66CBC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71,217 </w:t>
            </w:r>
          </w:p>
        </w:tc>
        <w:tc>
          <w:tcPr>
            <w:tcW w:w="1805" w:type="dxa"/>
            <w:vAlign w:val="center"/>
          </w:tcPr>
          <w:p w14:paraId="6EA4876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 xml:space="preserve"> 70,328 </w:t>
            </w:r>
          </w:p>
        </w:tc>
        <w:tc>
          <w:tcPr>
            <w:tcW w:w="1695" w:type="dxa"/>
            <w:vAlign w:val="center"/>
          </w:tcPr>
          <w:p w14:paraId="38EA784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0968BD">
              <w:rPr>
                <w:rFonts w:ascii="標楷體" w:eastAsia="標楷體" w:hAnsi="標楷體"/>
                <w:snapToGrid w:val="0"/>
                <w:kern w:val="0"/>
                <w:sz w:val="20"/>
              </w:rPr>
              <w:t>98.75</w:t>
            </w:r>
          </w:p>
        </w:tc>
      </w:tr>
      <w:tr w:rsidR="00195F13" w:rsidRPr="007D2689" w14:paraId="7FF8601C" w14:textId="77777777" w:rsidTr="00F76B60">
        <w:trPr>
          <w:trHeight w:hRule="exact" w:val="454"/>
        </w:trPr>
        <w:tc>
          <w:tcPr>
            <w:tcW w:w="4620" w:type="dxa"/>
            <w:gridSpan w:val="2"/>
            <w:vAlign w:val="center"/>
          </w:tcPr>
          <w:p w14:paraId="3380DF94"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485DDF">
              <w:rPr>
                <w:rFonts w:ascii="標楷體" w:eastAsia="標楷體" w:hAnsi="標楷體" w:hint="eastAsia"/>
                <w:b/>
                <w:snapToGrid w:val="0"/>
                <w:kern w:val="0"/>
                <w:sz w:val="20"/>
              </w:rPr>
              <w:t>五、捷運工程局（</w:t>
            </w:r>
            <w:r w:rsidRPr="00485DDF">
              <w:rPr>
                <w:rFonts w:ascii="標楷體" w:eastAsia="標楷體" w:hAnsi="標楷體"/>
                <w:b/>
                <w:snapToGrid w:val="0"/>
                <w:kern w:val="0"/>
                <w:sz w:val="20"/>
              </w:rPr>
              <w:t>14</w:t>
            </w:r>
            <w:r w:rsidRPr="00485DDF">
              <w:rPr>
                <w:rFonts w:ascii="標楷體" w:eastAsia="標楷體" w:hAnsi="標楷體" w:hint="eastAsia"/>
                <w:b/>
                <w:snapToGrid w:val="0"/>
                <w:kern w:val="0"/>
                <w:sz w:val="20"/>
              </w:rPr>
              <w:t>項）</w:t>
            </w:r>
          </w:p>
        </w:tc>
        <w:tc>
          <w:tcPr>
            <w:tcW w:w="1805" w:type="dxa"/>
            <w:vAlign w:val="center"/>
          </w:tcPr>
          <w:p w14:paraId="720E0774"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485DDF">
              <w:rPr>
                <w:rFonts w:ascii="標楷體" w:eastAsia="標楷體" w:hAnsi="標楷體"/>
                <w:b/>
                <w:snapToGrid w:val="0"/>
                <w:kern w:val="0"/>
                <w:sz w:val="20"/>
              </w:rPr>
              <w:t xml:space="preserve"> 16,679,221 </w:t>
            </w:r>
          </w:p>
        </w:tc>
        <w:tc>
          <w:tcPr>
            <w:tcW w:w="1805" w:type="dxa"/>
            <w:vAlign w:val="center"/>
          </w:tcPr>
          <w:p w14:paraId="1F40F36A"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485DDF">
              <w:rPr>
                <w:rFonts w:ascii="標楷體" w:eastAsia="標楷體" w:hAnsi="標楷體"/>
                <w:b/>
                <w:snapToGrid w:val="0"/>
                <w:kern w:val="0"/>
                <w:sz w:val="20"/>
              </w:rPr>
              <w:t xml:space="preserve"> 11,704,195 </w:t>
            </w:r>
          </w:p>
        </w:tc>
        <w:tc>
          <w:tcPr>
            <w:tcW w:w="1695" w:type="dxa"/>
            <w:vAlign w:val="center"/>
          </w:tcPr>
          <w:p w14:paraId="19C6F02B"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485DDF">
              <w:rPr>
                <w:rFonts w:ascii="標楷體" w:eastAsia="標楷體" w:hAnsi="標楷體"/>
                <w:b/>
                <w:snapToGrid w:val="0"/>
                <w:kern w:val="0"/>
                <w:sz w:val="20"/>
              </w:rPr>
              <w:t>70.17</w:t>
            </w:r>
          </w:p>
        </w:tc>
      </w:tr>
      <w:tr w:rsidR="00195F13" w:rsidRPr="007D2689" w14:paraId="37528FDB" w14:textId="77777777" w:rsidTr="00F76B60">
        <w:trPr>
          <w:trHeight w:hRule="exact" w:val="703"/>
        </w:trPr>
        <w:tc>
          <w:tcPr>
            <w:tcW w:w="646" w:type="dxa"/>
            <w:vAlign w:val="center"/>
            <w:hideMark/>
          </w:tcPr>
          <w:p w14:paraId="768BFEBD"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1</w:t>
            </w:r>
          </w:p>
        </w:tc>
        <w:tc>
          <w:tcPr>
            <w:tcW w:w="3974" w:type="dxa"/>
            <w:vAlign w:val="center"/>
            <w:hideMark/>
          </w:tcPr>
          <w:p w14:paraId="73B8A081"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臺灣桃園國際機場聯外捷運系統建設（三重站至</w:t>
            </w:r>
            <w:proofErr w:type="gramStart"/>
            <w:r w:rsidRPr="00485DDF">
              <w:rPr>
                <w:rFonts w:ascii="標楷體" w:eastAsia="標楷體" w:hAnsi="標楷體" w:hint="eastAsia"/>
                <w:snapToGrid w:val="0"/>
                <w:kern w:val="0"/>
                <w:sz w:val="20"/>
              </w:rPr>
              <w:t>臺</w:t>
            </w:r>
            <w:proofErr w:type="gramEnd"/>
            <w:r w:rsidRPr="00485DDF">
              <w:rPr>
                <w:rFonts w:ascii="標楷體" w:eastAsia="標楷體" w:hAnsi="標楷體" w:hint="eastAsia"/>
                <w:snapToGrid w:val="0"/>
                <w:kern w:val="0"/>
                <w:sz w:val="20"/>
              </w:rPr>
              <w:t>北車站）暨C1/D1土地開發計畫</w:t>
            </w:r>
          </w:p>
        </w:tc>
        <w:tc>
          <w:tcPr>
            <w:tcW w:w="1805" w:type="dxa"/>
            <w:vAlign w:val="center"/>
            <w:hideMark/>
          </w:tcPr>
          <w:p w14:paraId="0CF25AD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357,500 </w:t>
            </w:r>
          </w:p>
        </w:tc>
        <w:tc>
          <w:tcPr>
            <w:tcW w:w="1805" w:type="dxa"/>
            <w:vAlign w:val="center"/>
            <w:hideMark/>
          </w:tcPr>
          <w:p w14:paraId="4893CC3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164,890 </w:t>
            </w:r>
          </w:p>
        </w:tc>
        <w:tc>
          <w:tcPr>
            <w:tcW w:w="1695" w:type="dxa"/>
            <w:vAlign w:val="center"/>
            <w:hideMark/>
          </w:tcPr>
          <w:p w14:paraId="690D1E5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46.12</w:t>
            </w:r>
          </w:p>
        </w:tc>
      </w:tr>
      <w:tr w:rsidR="00195F13" w:rsidRPr="007D2689" w14:paraId="28A63D96" w14:textId="77777777" w:rsidTr="00F76B60">
        <w:trPr>
          <w:trHeight w:hRule="exact" w:val="425"/>
        </w:trPr>
        <w:tc>
          <w:tcPr>
            <w:tcW w:w="646" w:type="dxa"/>
            <w:vAlign w:val="center"/>
          </w:tcPr>
          <w:p w14:paraId="756595A1"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2</w:t>
            </w:r>
          </w:p>
        </w:tc>
        <w:tc>
          <w:tcPr>
            <w:tcW w:w="3974" w:type="dxa"/>
            <w:vAlign w:val="center"/>
          </w:tcPr>
          <w:p w14:paraId="552A2FDB"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環狀線</w:t>
            </w:r>
            <w:proofErr w:type="gramStart"/>
            <w:r w:rsidRPr="00485DDF">
              <w:rPr>
                <w:rFonts w:ascii="標楷體" w:eastAsia="標楷體" w:hAnsi="標楷體" w:hint="eastAsia"/>
                <w:snapToGrid w:val="0"/>
                <w:kern w:val="0"/>
                <w:sz w:val="20"/>
              </w:rPr>
              <w:t>北環段及</w:t>
            </w:r>
            <w:proofErr w:type="gramEnd"/>
            <w:r w:rsidRPr="00485DDF">
              <w:rPr>
                <w:rFonts w:ascii="標楷體" w:eastAsia="標楷體" w:hAnsi="標楷體" w:hint="eastAsia"/>
                <w:snapToGrid w:val="0"/>
                <w:kern w:val="0"/>
                <w:sz w:val="20"/>
              </w:rPr>
              <w:t>南環段路網建設計畫</w:t>
            </w:r>
          </w:p>
        </w:tc>
        <w:tc>
          <w:tcPr>
            <w:tcW w:w="1805" w:type="dxa"/>
            <w:vAlign w:val="center"/>
          </w:tcPr>
          <w:p w14:paraId="4E7AD3D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13,215,726 </w:t>
            </w:r>
          </w:p>
        </w:tc>
        <w:tc>
          <w:tcPr>
            <w:tcW w:w="1805" w:type="dxa"/>
            <w:vAlign w:val="center"/>
          </w:tcPr>
          <w:p w14:paraId="591D3BB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8,968,084 </w:t>
            </w:r>
          </w:p>
        </w:tc>
        <w:tc>
          <w:tcPr>
            <w:tcW w:w="1695" w:type="dxa"/>
            <w:vAlign w:val="center"/>
          </w:tcPr>
          <w:p w14:paraId="5189A5B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67.86</w:t>
            </w:r>
          </w:p>
        </w:tc>
      </w:tr>
      <w:tr w:rsidR="00195F13" w:rsidRPr="007D2689" w14:paraId="218A4C73" w14:textId="77777777" w:rsidTr="00F76B60">
        <w:trPr>
          <w:trHeight w:hRule="exact" w:val="560"/>
        </w:trPr>
        <w:tc>
          <w:tcPr>
            <w:tcW w:w="646" w:type="dxa"/>
            <w:vAlign w:val="center"/>
          </w:tcPr>
          <w:p w14:paraId="0C956582"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3</w:t>
            </w:r>
          </w:p>
        </w:tc>
        <w:tc>
          <w:tcPr>
            <w:tcW w:w="3974" w:type="dxa"/>
            <w:vAlign w:val="center"/>
          </w:tcPr>
          <w:p w14:paraId="5A63E0AD"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環狀線</w:t>
            </w:r>
            <w:proofErr w:type="gramStart"/>
            <w:r w:rsidRPr="00485DDF">
              <w:rPr>
                <w:rFonts w:ascii="標楷體" w:eastAsia="標楷體" w:hAnsi="標楷體" w:hint="eastAsia"/>
                <w:snapToGrid w:val="0"/>
                <w:kern w:val="0"/>
                <w:sz w:val="20"/>
              </w:rPr>
              <w:t>東環段</w:t>
            </w:r>
            <w:proofErr w:type="gramEnd"/>
            <w:r w:rsidRPr="00485DDF">
              <w:rPr>
                <w:rFonts w:ascii="標楷體" w:eastAsia="標楷體" w:hAnsi="標楷體" w:hint="eastAsia"/>
                <w:snapToGrid w:val="0"/>
                <w:kern w:val="0"/>
                <w:sz w:val="20"/>
              </w:rPr>
              <w:t>路網建設計畫</w:t>
            </w:r>
          </w:p>
        </w:tc>
        <w:tc>
          <w:tcPr>
            <w:tcW w:w="1805" w:type="dxa"/>
            <w:vAlign w:val="center"/>
          </w:tcPr>
          <w:p w14:paraId="44AF2C6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1,203,551 </w:t>
            </w:r>
          </w:p>
        </w:tc>
        <w:tc>
          <w:tcPr>
            <w:tcW w:w="1805" w:type="dxa"/>
            <w:vAlign w:val="center"/>
          </w:tcPr>
          <w:p w14:paraId="0F4675C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849,112 </w:t>
            </w:r>
          </w:p>
        </w:tc>
        <w:tc>
          <w:tcPr>
            <w:tcW w:w="1695" w:type="dxa"/>
            <w:vAlign w:val="center"/>
          </w:tcPr>
          <w:p w14:paraId="1D214CC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70.55</w:t>
            </w:r>
          </w:p>
        </w:tc>
      </w:tr>
    </w:tbl>
    <w:p w14:paraId="0DE7E2D6" w14:textId="77777777" w:rsidR="00195F13" w:rsidRDefault="00195F13" w:rsidP="00195F13">
      <w:pPr>
        <w:spacing w:beforeLines="100" w:before="240" w:line="240" w:lineRule="exact"/>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lastRenderedPageBreak/>
        <w:t>表</w:t>
      </w:r>
      <w:r w:rsidRPr="006053B7">
        <w:rPr>
          <w:rFonts w:ascii="標楷體" w:eastAsia="標楷體" w:hAnsi="標楷體" w:cs="新細明體" w:hint="eastAsia"/>
          <w:b/>
          <w:bCs/>
          <w:color w:val="000000"/>
          <w:kern w:val="0"/>
          <w:szCs w:val="24"/>
        </w:rPr>
        <w:t>1</w:t>
      </w:r>
      <w:r w:rsidRPr="006053B7">
        <w:rPr>
          <w:rFonts w:ascii="標楷體" w:eastAsia="標楷體" w:hAnsi="標楷體" w:cs="新細明體" w:hint="eastAsia"/>
          <w:b/>
          <w:bCs/>
          <w:color w:val="000000"/>
          <w:kern w:val="0"/>
          <w:sz w:val="28"/>
          <w:szCs w:val="28"/>
        </w:rPr>
        <w:t xml:space="preserve"> </w:t>
      </w:r>
      <w:r w:rsidRPr="00D17419">
        <w:rPr>
          <w:rFonts w:ascii="標楷體" w:eastAsia="標楷體" w:hAnsi="標楷體" w:cs="新細明體" w:hint="eastAsia"/>
          <w:b/>
          <w:bCs/>
          <w:color w:val="000000"/>
          <w:kern w:val="0"/>
          <w:szCs w:val="24"/>
        </w:rPr>
        <w:t>臺北</w:t>
      </w:r>
      <w:r w:rsidRPr="006053B7">
        <w:rPr>
          <w:rFonts w:ascii="標楷體" w:eastAsia="標楷體" w:hAnsi="標楷體" w:cs="新細明體" w:hint="eastAsia"/>
          <w:b/>
          <w:bCs/>
          <w:color w:val="000000"/>
          <w:kern w:val="0"/>
          <w:szCs w:val="24"/>
        </w:rPr>
        <w:t>市政府所屬</w:t>
      </w:r>
      <w:r>
        <w:rPr>
          <w:rFonts w:ascii="標楷體" w:eastAsia="標楷體" w:hAnsi="標楷體" w:cs="新細明體" w:hint="eastAsia"/>
          <w:b/>
          <w:bCs/>
          <w:color w:val="000000"/>
          <w:kern w:val="0"/>
          <w:szCs w:val="24"/>
        </w:rPr>
        <w:t>各</w:t>
      </w:r>
      <w:r w:rsidRPr="006053B7">
        <w:rPr>
          <w:rFonts w:ascii="標楷體" w:eastAsia="標楷體" w:hAnsi="標楷體" w:cs="新細明體" w:hint="eastAsia"/>
          <w:b/>
          <w:bCs/>
          <w:color w:val="000000"/>
          <w:kern w:val="0"/>
          <w:szCs w:val="24"/>
        </w:rPr>
        <w:t>機關</w:t>
      </w:r>
      <w:proofErr w:type="gramStart"/>
      <w:r w:rsidRPr="006053B7">
        <w:rPr>
          <w:rFonts w:ascii="標楷體" w:eastAsia="標楷體" w:hAnsi="標楷體" w:cs="新細明體" w:hint="eastAsia"/>
          <w:b/>
          <w:bCs/>
          <w:color w:val="000000"/>
          <w:kern w:val="0"/>
          <w:szCs w:val="24"/>
        </w:rPr>
        <w:t>11</w:t>
      </w:r>
      <w:r>
        <w:rPr>
          <w:rFonts w:ascii="標楷體" w:eastAsia="標楷體" w:hAnsi="標楷體" w:cs="新細明體"/>
          <w:b/>
          <w:bCs/>
          <w:color w:val="000000"/>
          <w:kern w:val="0"/>
          <w:szCs w:val="24"/>
        </w:rPr>
        <w:t>3</w:t>
      </w:r>
      <w:proofErr w:type="gramEnd"/>
      <w:r w:rsidRPr="006053B7">
        <w:rPr>
          <w:rFonts w:ascii="標楷體" w:eastAsia="標楷體" w:hAnsi="標楷體" w:cs="新細明體" w:hint="eastAsia"/>
          <w:b/>
          <w:bCs/>
          <w:color w:val="000000"/>
          <w:kern w:val="0"/>
          <w:szCs w:val="24"/>
        </w:rPr>
        <w:t>年度重大公共建設計畫預算執行情形</w:t>
      </w:r>
    </w:p>
    <w:p w14:paraId="13F5DB2D" w14:textId="77777777" w:rsidR="00195F13" w:rsidRPr="006053B7" w:rsidRDefault="00195F13" w:rsidP="00195F13">
      <w:pPr>
        <w:spacing w:afterLines="50" w:after="120" w:line="280" w:lineRule="exact"/>
        <w:jc w:val="center"/>
        <w:rPr>
          <w:rFonts w:ascii="標楷體" w:eastAsia="標楷體" w:hAnsi="標楷體" w:cs="新細明體"/>
          <w:color w:val="000000"/>
          <w:kern w:val="0"/>
          <w:sz w:val="20"/>
          <w:lang w:val="x-none"/>
        </w:rPr>
      </w:pPr>
      <w:r>
        <w:rPr>
          <w:rFonts w:ascii="標楷體" w:eastAsia="標楷體" w:hAnsi="標楷體" w:hint="eastAsia"/>
          <w:b/>
          <w:szCs w:val="24"/>
        </w:rPr>
        <w:t>（單</w:t>
      </w:r>
      <w:r>
        <w:rPr>
          <w:rFonts w:ascii="標楷體" w:eastAsia="標楷體" w:hAnsi="標楷體"/>
          <w:b/>
          <w:szCs w:val="24"/>
        </w:rPr>
        <w:t>位預算及附屬單位預算部分</w:t>
      </w:r>
      <w:r>
        <w:rPr>
          <w:rFonts w:ascii="標楷體" w:eastAsia="標楷體" w:hAnsi="標楷體" w:hint="eastAsia"/>
          <w:b/>
          <w:szCs w:val="24"/>
        </w:rPr>
        <w:t>）（續）</w:t>
      </w:r>
    </w:p>
    <w:p w14:paraId="59E5FFFF" w14:textId="77777777" w:rsidR="00195F13" w:rsidRDefault="00195F13" w:rsidP="00195F13">
      <w:pPr>
        <w:spacing w:before="50" w:line="260" w:lineRule="exact"/>
        <w:jc w:val="right"/>
        <w:rPr>
          <w:rFonts w:ascii="標楷體" w:eastAsia="標楷體" w:hAnsi="標楷體" w:cs="新細明體"/>
          <w:color w:val="000000"/>
          <w:kern w:val="0"/>
          <w:sz w:val="20"/>
          <w:lang w:val="x-none"/>
        </w:rPr>
      </w:pPr>
      <w:r w:rsidRPr="006053B7">
        <w:rPr>
          <w:rFonts w:ascii="標楷體" w:eastAsia="標楷體" w:hAnsi="標楷體" w:cs="新細明體" w:hint="eastAsia"/>
          <w:color w:val="000000"/>
          <w:kern w:val="0"/>
          <w:sz w:val="20"/>
          <w:lang w:val="x-none"/>
        </w:rPr>
        <w:t>單位：新臺幣千元、％</w:t>
      </w:r>
    </w:p>
    <w:tbl>
      <w:tblPr>
        <w:tblStyle w:val="aff9"/>
        <w:tblW w:w="9939" w:type="dxa"/>
        <w:tblInd w:w="-5" w:type="dxa"/>
        <w:tblLayout w:type="fixed"/>
        <w:tblLook w:val="04A0" w:firstRow="1" w:lastRow="0" w:firstColumn="1" w:lastColumn="0" w:noHBand="0" w:noVBand="1"/>
      </w:tblPr>
      <w:tblGrid>
        <w:gridCol w:w="646"/>
        <w:gridCol w:w="3974"/>
        <w:gridCol w:w="1805"/>
        <w:gridCol w:w="1805"/>
        <w:gridCol w:w="1709"/>
      </w:tblGrid>
      <w:tr w:rsidR="00195F13" w:rsidRPr="007D2689" w14:paraId="1BAF4B28" w14:textId="77777777" w:rsidTr="00F76B60">
        <w:trPr>
          <w:trHeight w:hRule="exact" w:val="454"/>
        </w:trPr>
        <w:tc>
          <w:tcPr>
            <w:tcW w:w="646" w:type="dxa"/>
            <w:noWrap/>
            <w:vAlign w:val="center"/>
            <w:hideMark/>
          </w:tcPr>
          <w:p w14:paraId="679AD1BF" w14:textId="77777777" w:rsidR="00195F13" w:rsidRPr="00F4753E" w:rsidRDefault="00195F13" w:rsidP="002A6EC8">
            <w:pPr>
              <w:snapToGrid w:val="0"/>
              <w:spacing w:line="240" w:lineRule="exact"/>
              <w:ind w:leftChars="-45" w:left="-4" w:rightChars="-59" w:right="-142" w:hangingChars="58" w:hanging="104"/>
              <w:jc w:val="center"/>
              <w:rPr>
                <w:rFonts w:ascii="標楷體" w:eastAsia="標楷體" w:hAnsi="標楷體"/>
                <w:snapToGrid w:val="0"/>
                <w:w w:val="90"/>
                <w:kern w:val="0"/>
                <w:sz w:val="20"/>
              </w:rPr>
            </w:pPr>
            <w:r w:rsidRPr="00F4753E">
              <w:rPr>
                <w:rFonts w:ascii="標楷體" w:eastAsia="標楷體" w:hAnsi="標楷體" w:hint="eastAsia"/>
                <w:snapToGrid w:val="0"/>
                <w:w w:val="90"/>
                <w:kern w:val="0"/>
                <w:sz w:val="20"/>
              </w:rPr>
              <w:t>序號</w:t>
            </w:r>
          </w:p>
        </w:tc>
        <w:tc>
          <w:tcPr>
            <w:tcW w:w="3974" w:type="dxa"/>
            <w:noWrap/>
            <w:vAlign w:val="center"/>
            <w:hideMark/>
          </w:tcPr>
          <w:p w14:paraId="396D6CBF" w14:textId="77777777" w:rsidR="00195F13" w:rsidRPr="00F4753E" w:rsidRDefault="00195F13" w:rsidP="002A6EC8">
            <w:pPr>
              <w:snapToGrid w:val="0"/>
              <w:spacing w:line="240" w:lineRule="exact"/>
              <w:ind w:leftChars="-31" w:left="-2" w:hangingChars="36" w:hanging="72"/>
              <w:jc w:val="center"/>
              <w:rPr>
                <w:rFonts w:ascii="標楷體" w:eastAsia="標楷體" w:hAnsi="標楷體"/>
                <w:snapToGrid w:val="0"/>
                <w:kern w:val="0"/>
                <w:sz w:val="20"/>
              </w:rPr>
            </w:pPr>
            <w:r w:rsidRPr="00F4753E">
              <w:rPr>
                <w:rFonts w:ascii="標楷體" w:eastAsia="標楷體" w:hAnsi="標楷體" w:hint="eastAsia"/>
                <w:snapToGrid w:val="0"/>
                <w:kern w:val="0"/>
                <w:sz w:val="20"/>
              </w:rPr>
              <w:t>主管機關（列管計畫項數）/計畫名稱</w:t>
            </w:r>
          </w:p>
        </w:tc>
        <w:tc>
          <w:tcPr>
            <w:tcW w:w="1805" w:type="dxa"/>
            <w:vAlign w:val="center"/>
            <w:hideMark/>
          </w:tcPr>
          <w:p w14:paraId="35F1A57E" w14:textId="77777777" w:rsidR="00195F13" w:rsidRPr="00F4753E" w:rsidRDefault="00195F13" w:rsidP="002A6EC8">
            <w:pPr>
              <w:snapToGrid w:val="0"/>
              <w:spacing w:line="240" w:lineRule="exact"/>
              <w:ind w:leftChars="-1" w:left="-2" w:rightChars="-13" w:right="-31"/>
              <w:jc w:val="center"/>
              <w:rPr>
                <w:rFonts w:ascii="標楷體" w:eastAsia="標楷體" w:hAnsi="標楷體"/>
                <w:snapToGrid w:val="0"/>
                <w:w w:val="90"/>
                <w:kern w:val="0"/>
                <w:sz w:val="20"/>
              </w:rPr>
            </w:pPr>
            <w:r w:rsidRPr="00F4753E">
              <w:rPr>
                <w:rFonts w:ascii="標楷體" w:eastAsia="標楷體" w:hAnsi="標楷體" w:hint="eastAsia"/>
                <w:snapToGrid w:val="0"/>
                <w:kern w:val="0"/>
                <w:sz w:val="20"/>
              </w:rPr>
              <w:t>年度可支用預算數</w:t>
            </w:r>
          </w:p>
        </w:tc>
        <w:tc>
          <w:tcPr>
            <w:tcW w:w="1805" w:type="dxa"/>
            <w:vAlign w:val="center"/>
            <w:hideMark/>
          </w:tcPr>
          <w:p w14:paraId="12669EE7" w14:textId="77777777" w:rsidR="00195F13" w:rsidRPr="00F4753E" w:rsidRDefault="00195F13" w:rsidP="002A6EC8">
            <w:pPr>
              <w:snapToGrid w:val="0"/>
              <w:spacing w:line="240" w:lineRule="exact"/>
              <w:ind w:leftChars="-1" w:left="-2"/>
              <w:jc w:val="center"/>
              <w:rPr>
                <w:rFonts w:ascii="標楷體" w:eastAsia="標楷體" w:hAnsi="標楷體"/>
                <w:snapToGrid w:val="0"/>
                <w:kern w:val="0"/>
                <w:sz w:val="20"/>
              </w:rPr>
            </w:pPr>
            <w:r w:rsidRPr="00F4753E">
              <w:rPr>
                <w:rFonts w:ascii="標楷體" w:eastAsia="標楷體" w:hAnsi="標楷體" w:hint="eastAsia"/>
                <w:snapToGrid w:val="0"/>
                <w:kern w:val="0"/>
                <w:sz w:val="20"/>
              </w:rPr>
              <w:t>年度預算執行數</w:t>
            </w:r>
          </w:p>
        </w:tc>
        <w:tc>
          <w:tcPr>
            <w:tcW w:w="1709" w:type="dxa"/>
            <w:vAlign w:val="center"/>
            <w:hideMark/>
          </w:tcPr>
          <w:p w14:paraId="05EACC61" w14:textId="77777777" w:rsidR="00195F13" w:rsidRPr="00F4753E" w:rsidRDefault="00195F13" w:rsidP="002A6EC8">
            <w:pPr>
              <w:snapToGrid w:val="0"/>
              <w:spacing w:line="240" w:lineRule="exact"/>
              <w:ind w:leftChars="-1" w:left="-2"/>
              <w:jc w:val="center"/>
              <w:rPr>
                <w:rFonts w:ascii="標楷體" w:eastAsia="標楷體" w:hAnsi="標楷體"/>
                <w:snapToGrid w:val="0"/>
                <w:kern w:val="0"/>
                <w:sz w:val="20"/>
              </w:rPr>
            </w:pPr>
            <w:r w:rsidRPr="00F4753E">
              <w:rPr>
                <w:rFonts w:ascii="標楷體" w:eastAsia="標楷體" w:hAnsi="標楷體" w:hint="eastAsia"/>
                <w:snapToGrid w:val="0"/>
                <w:kern w:val="0"/>
                <w:sz w:val="20"/>
              </w:rPr>
              <w:t>年度預算執行率</w:t>
            </w:r>
          </w:p>
        </w:tc>
      </w:tr>
      <w:tr w:rsidR="00195F13" w:rsidRPr="007D2689" w14:paraId="3D6E8629" w14:textId="77777777" w:rsidTr="00F76B60">
        <w:trPr>
          <w:trHeight w:hRule="exact" w:val="647"/>
        </w:trPr>
        <w:tc>
          <w:tcPr>
            <w:tcW w:w="646" w:type="dxa"/>
            <w:vAlign w:val="center"/>
          </w:tcPr>
          <w:p w14:paraId="2EE2ED90"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4</w:t>
            </w:r>
          </w:p>
        </w:tc>
        <w:tc>
          <w:tcPr>
            <w:tcW w:w="3974" w:type="dxa"/>
            <w:vAlign w:val="center"/>
          </w:tcPr>
          <w:p w14:paraId="52C07159" w14:textId="77777777" w:rsidR="00195F13" w:rsidRPr="00DE11A1" w:rsidRDefault="00195F13" w:rsidP="002A6EC8">
            <w:pPr>
              <w:snapToGrid w:val="0"/>
              <w:spacing w:line="240" w:lineRule="exact"/>
              <w:ind w:leftChars="-1" w:left="-2"/>
              <w:jc w:val="both"/>
              <w:rPr>
                <w:rFonts w:ascii="標楷體" w:eastAsia="標楷體" w:hAnsi="標楷體"/>
                <w:snapToGrid w:val="0"/>
                <w:color w:val="FF0000"/>
                <w:spacing w:val="-2"/>
                <w:kern w:val="0"/>
                <w:sz w:val="20"/>
              </w:rPr>
            </w:pPr>
            <w:r w:rsidRPr="00485DDF">
              <w:rPr>
                <w:rFonts w:ascii="標楷體" w:eastAsia="標楷體" w:hAnsi="標楷體" w:hint="eastAsia"/>
                <w:snapToGrid w:val="0"/>
                <w:kern w:val="0"/>
                <w:sz w:val="20"/>
              </w:rPr>
              <w:t>文湖、板南線部分廠站及北投機廠火警系統及木柵機廠自動滅火系統重置工程</w:t>
            </w:r>
          </w:p>
        </w:tc>
        <w:tc>
          <w:tcPr>
            <w:tcW w:w="1805" w:type="dxa"/>
            <w:vAlign w:val="center"/>
          </w:tcPr>
          <w:p w14:paraId="3BC93A7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104,747 </w:t>
            </w:r>
          </w:p>
        </w:tc>
        <w:tc>
          <w:tcPr>
            <w:tcW w:w="1805" w:type="dxa"/>
            <w:vAlign w:val="center"/>
          </w:tcPr>
          <w:p w14:paraId="31D5175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78,104 </w:t>
            </w:r>
          </w:p>
        </w:tc>
        <w:tc>
          <w:tcPr>
            <w:tcW w:w="1709" w:type="dxa"/>
            <w:vAlign w:val="center"/>
          </w:tcPr>
          <w:p w14:paraId="56EC2C5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74.56</w:t>
            </w:r>
          </w:p>
        </w:tc>
      </w:tr>
      <w:tr w:rsidR="00195F13" w:rsidRPr="007D2689" w14:paraId="1EAE921F" w14:textId="77777777" w:rsidTr="00F76B60">
        <w:trPr>
          <w:trHeight w:hRule="exact" w:val="425"/>
        </w:trPr>
        <w:tc>
          <w:tcPr>
            <w:tcW w:w="646" w:type="dxa"/>
            <w:vAlign w:val="center"/>
          </w:tcPr>
          <w:p w14:paraId="541DAA56"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5</w:t>
            </w:r>
          </w:p>
        </w:tc>
        <w:tc>
          <w:tcPr>
            <w:tcW w:w="3974" w:type="dxa"/>
            <w:vAlign w:val="center"/>
          </w:tcPr>
          <w:p w14:paraId="111C7E1C" w14:textId="77777777" w:rsidR="00195F13" w:rsidRPr="00DE11A1" w:rsidRDefault="00195F13" w:rsidP="002A6EC8">
            <w:pPr>
              <w:snapToGrid w:val="0"/>
              <w:spacing w:line="240" w:lineRule="exact"/>
              <w:ind w:leftChars="-1" w:left="-2"/>
              <w:jc w:val="both"/>
              <w:rPr>
                <w:rFonts w:ascii="標楷體" w:eastAsia="標楷體" w:hAnsi="標楷體"/>
                <w:snapToGrid w:val="0"/>
                <w:color w:val="FF0000"/>
                <w:spacing w:val="-2"/>
                <w:kern w:val="0"/>
                <w:sz w:val="20"/>
              </w:rPr>
            </w:pPr>
            <w:r w:rsidRPr="00485DDF">
              <w:rPr>
                <w:rFonts w:ascii="標楷體" w:eastAsia="標楷體" w:hAnsi="標楷體" w:hint="eastAsia"/>
                <w:snapToGrid w:val="0"/>
                <w:kern w:val="0"/>
                <w:sz w:val="20"/>
              </w:rPr>
              <w:t>高運量321/341型電聯車推進系統重置</w:t>
            </w:r>
          </w:p>
        </w:tc>
        <w:tc>
          <w:tcPr>
            <w:tcW w:w="1805" w:type="dxa"/>
            <w:vAlign w:val="center"/>
          </w:tcPr>
          <w:p w14:paraId="0D1EBBF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766,384 </w:t>
            </w:r>
          </w:p>
        </w:tc>
        <w:tc>
          <w:tcPr>
            <w:tcW w:w="1805" w:type="dxa"/>
            <w:vAlign w:val="center"/>
          </w:tcPr>
          <w:p w14:paraId="6F1E74C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627,020 </w:t>
            </w:r>
          </w:p>
        </w:tc>
        <w:tc>
          <w:tcPr>
            <w:tcW w:w="1709" w:type="dxa"/>
            <w:vAlign w:val="center"/>
          </w:tcPr>
          <w:p w14:paraId="7E730C5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81.82</w:t>
            </w:r>
          </w:p>
        </w:tc>
      </w:tr>
      <w:tr w:rsidR="00195F13" w:rsidRPr="007D2689" w14:paraId="19924153" w14:textId="77777777" w:rsidTr="00F76B60">
        <w:trPr>
          <w:trHeight w:hRule="exact" w:val="425"/>
        </w:trPr>
        <w:tc>
          <w:tcPr>
            <w:tcW w:w="646" w:type="dxa"/>
            <w:vAlign w:val="center"/>
          </w:tcPr>
          <w:p w14:paraId="2A28819C" w14:textId="77777777" w:rsidR="00195F13" w:rsidRPr="00485DDF" w:rsidRDefault="00195F13" w:rsidP="002A6EC8">
            <w:pPr>
              <w:snapToGrid w:val="0"/>
              <w:spacing w:line="240" w:lineRule="exact"/>
              <w:ind w:leftChars="-1" w:left="-2"/>
              <w:jc w:val="center"/>
              <w:rPr>
                <w:rFonts w:ascii="標楷體" w:eastAsia="標楷體" w:hAnsi="標楷體"/>
                <w:snapToGrid w:val="0"/>
                <w:kern w:val="0"/>
                <w:sz w:val="20"/>
              </w:rPr>
            </w:pPr>
            <w:r w:rsidRPr="00485DDF">
              <w:rPr>
                <w:rFonts w:ascii="標楷體" w:eastAsia="標楷體" w:hAnsi="標楷體" w:hint="eastAsia"/>
                <w:snapToGrid w:val="0"/>
                <w:kern w:val="0"/>
                <w:sz w:val="20"/>
              </w:rPr>
              <w:t>6</w:t>
            </w:r>
          </w:p>
        </w:tc>
        <w:tc>
          <w:tcPr>
            <w:tcW w:w="3974" w:type="dxa"/>
            <w:vAlign w:val="center"/>
          </w:tcPr>
          <w:p w14:paraId="6F01090C" w14:textId="77777777" w:rsidR="00195F13" w:rsidRPr="00DE11A1" w:rsidRDefault="00195F13" w:rsidP="002A6EC8">
            <w:pPr>
              <w:snapToGrid w:val="0"/>
              <w:spacing w:line="240" w:lineRule="exact"/>
              <w:ind w:leftChars="-1" w:left="-2"/>
              <w:jc w:val="both"/>
              <w:rPr>
                <w:rFonts w:ascii="標楷體" w:eastAsia="標楷體" w:hAnsi="標楷體"/>
                <w:snapToGrid w:val="0"/>
                <w:spacing w:val="-2"/>
                <w:kern w:val="0"/>
                <w:sz w:val="20"/>
              </w:rPr>
            </w:pPr>
            <w:r w:rsidRPr="00DE11A1">
              <w:rPr>
                <w:rFonts w:ascii="標楷體" w:eastAsia="標楷體" w:hAnsi="標楷體" w:hint="eastAsia"/>
                <w:snapToGrid w:val="0"/>
                <w:spacing w:val="-2"/>
                <w:kern w:val="0"/>
                <w:sz w:val="20"/>
              </w:rPr>
              <w:t>板南線及</w:t>
            </w:r>
            <w:proofErr w:type="gramStart"/>
            <w:r w:rsidRPr="00DE11A1">
              <w:rPr>
                <w:rFonts w:ascii="標楷體" w:eastAsia="標楷體" w:hAnsi="標楷體" w:hint="eastAsia"/>
                <w:snapToGrid w:val="0"/>
                <w:spacing w:val="-2"/>
                <w:kern w:val="0"/>
                <w:sz w:val="20"/>
              </w:rPr>
              <w:t>新蘆線</w:t>
            </w:r>
            <w:proofErr w:type="gramEnd"/>
            <w:r w:rsidRPr="00DE11A1">
              <w:rPr>
                <w:rFonts w:ascii="標楷體" w:eastAsia="標楷體" w:hAnsi="標楷體" w:hint="eastAsia"/>
                <w:snapToGrid w:val="0"/>
                <w:spacing w:val="-2"/>
                <w:kern w:val="0"/>
                <w:sz w:val="20"/>
              </w:rPr>
              <w:t>部分車站油壓電梯重置工程</w:t>
            </w:r>
          </w:p>
        </w:tc>
        <w:tc>
          <w:tcPr>
            <w:tcW w:w="1805" w:type="dxa"/>
            <w:vAlign w:val="center"/>
          </w:tcPr>
          <w:p w14:paraId="15C50739" w14:textId="77777777" w:rsidR="00195F13" w:rsidRPr="00485DDF" w:rsidRDefault="00195F13" w:rsidP="002A6EC8">
            <w:pPr>
              <w:snapToGrid w:val="0"/>
              <w:spacing w:line="240" w:lineRule="exact"/>
              <w:ind w:leftChars="-1" w:left="-2"/>
              <w:jc w:val="right"/>
              <w:rPr>
                <w:rFonts w:ascii="標楷體" w:eastAsia="標楷體" w:hAnsi="標楷體"/>
                <w:snapToGrid w:val="0"/>
                <w:kern w:val="0"/>
                <w:sz w:val="20"/>
              </w:rPr>
            </w:pPr>
            <w:r w:rsidRPr="00485DDF">
              <w:rPr>
                <w:rFonts w:ascii="標楷體" w:eastAsia="標楷體" w:hAnsi="標楷體" w:hint="eastAsia"/>
                <w:snapToGrid w:val="0"/>
                <w:kern w:val="0"/>
                <w:sz w:val="20"/>
              </w:rPr>
              <w:t xml:space="preserve"> 58,892 </w:t>
            </w:r>
          </w:p>
        </w:tc>
        <w:tc>
          <w:tcPr>
            <w:tcW w:w="1805" w:type="dxa"/>
            <w:vAlign w:val="center"/>
          </w:tcPr>
          <w:p w14:paraId="42B2E4E8" w14:textId="77777777" w:rsidR="00195F13" w:rsidRPr="00485DDF" w:rsidRDefault="00195F13" w:rsidP="002A6EC8">
            <w:pPr>
              <w:snapToGrid w:val="0"/>
              <w:spacing w:line="240" w:lineRule="exact"/>
              <w:ind w:leftChars="-1" w:left="-2"/>
              <w:jc w:val="right"/>
              <w:rPr>
                <w:rFonts w:ascii="標楷體" w:eastAsia="標楷體" w:hAnsi="標楷體"/>
                <w:snapToGrid w:val="0"/>
                <w:kern w:val="0"/>
                <w:sz w:val="20"/>
              </w:rPr>
            </w:pPr>
            <w:r w:rsidRPr="00485DDF">
              <w:rPr>
                <w:rFonts w:ascii="標楷體" w:eastAsia="標楷體" w:hAnsi="標楷體" w:hint="eastAsia"/>
                <w:snapToGrid w:val="0"/>
                <w:kern w:val="0"/>
                <w:sz w:val="20"/>
              </w:rPr>
              <w:t xml:space="preserve"> 54,171 </w:t>
            </w:r>
          </w:p>
        </w:tc>
        <w:tc>
          <w:tcPr>
            <w:tcW w:w="1709" w:type="dxa"/>
            <w:vAlign w:val="center"/>
          </w:tcPr>
          <w:p w14:paraId="640471E5" w14:textId="77777777" w:rsidR="00195F13" w:rsidRPr="00485DDF" w:rsidRDefault="00195F13" w:rsidP="002A6EC8">
            <w:pPr>
              <w:snapToGrid w:val="0"/>
              <w:spacing w:line="240" w:lineRule="exact"/>
              <w:ind w:leftChars="-1" w:left="-2"/>
              <w:jc w:val="right"/>
              <w:rPr>
                <w:rFonts w:ascii="標楷體" w:eastAsia="標楷體" w:hAnsi="標楷體"/>
                <w:snapToGrid w:val="0"/>
                <w:kern w:val="0"/>
                <w:sz w:val="20"/>
              </w:rPr>
            </w:pPr>
            <w:r w:rsidRPr="00485DDF">
              <w:rPr>
                <w:rFonts w:ascii="標楷體" w:eastAsia="標楷體" w:hAnsi="標楷體" w:hint="eastAsia"/>
                <w:snapToGrid w:val="0"/>
                <w:kern w:val="0"/>
                <w:sz w:val="20"/>
              </w:rPr>
              <w:t>91.98</w:t>
            </w:r>
          </w:p>
        </w:tc>
      </w:tr>
      <w:tr w:rsidR="00195F13" w:rsidRPr="007D2689" w14:paraId="12D6142F" w14:textId="77777777" w:rsidTr="00F76B60">
        <w:trPr>
          <w:trHeight w:hRule="exact" w:val="425"/>
        </w:trPr>
        <w:tc>
          <w:tcPr>
            <w:tcW w:w="646" w:type="dxa"/>
            <w:vAlign w:val="center"/>
          </w:tcPr>
          <w:p w14:paraId="1AE0CC8B"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7</w:t>
            </w:r>
          </w:p>
        </w:tc>
        <w:tc>
          <w:tcPr>
            <w:tcW w:w="3974" w:type="dxa"/>
            <w:vAlign w:val="center"/>
          </w:tcPr>
          <w:p w14:paraId="3D13BD99"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6列高運量電聯車採購</w:t>
            </w:r>
          </w:p>
        </w:tc>
        <w:tc>
          <w:tcPr>
            <w:tcW w:w="1805" w:type="dxa"/>
            <w:vAlign w:val="center"/>
          </w:tcPr>
          <w:p w14:paraId="395D6CE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180,524 </w:t>
            </w:r>
          </w:p>
        </w:tc>
        <w:tc>
          <w:tcPr>
            <w:tcW w:w="1805" w:type="dxa"/>
            <w:vAlign w:val="center"/>
          </w:tcPr>
          <w:p w14:paraId="502796F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173,183 </w:t>
            </w:r>
          </w:p>
        </w:tc>
        <w:tc>
          <w:tcPr>
            <w:tcW w:w="1709" w:type="dxa"/>
            <w:vAlign w:val="center"/>
          </w:tcPr>
          <w:p w14:paraId="19D81CD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95.93</w:t>
            </w:r>
          </w:p>
        </w:tc>
      </w:tr>
      <w:tr w:rsidR="00195F13" w:rsidRPr="007D2689" w14:paraId="47C7CF11" w14:textId="77777777" w:rsidTr="00F76B60">
        <w:trPr>
          <w:trHeight w:hRule="exact" w:val="631"/>
        </w:trPr>
        <w:tc>
          <w:tcPr>
            <w:tcW w:w="646" w:type="dxa"/>
            <w:vAlign w:val="center"/>
          </w:tcPr>
          <w:p w14:paraId="39D10087"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8</w:t>
            </w:r>
          </w:p>
        </w:tc>
        <w:tc>
          <w:tcPr>
            <w:tcW w:w="3974" w:type="dxa"/>
            <w:vAlign w:val="center"/>
          </w:tcPr>
          <w:p w14:paraId="220E1063"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木柵、淡水、中和及新店線部分廠站照明設備重置</w:t>
            </w:r>
          </w:p>
        </w:tc>
        <w:tc>
          <w:tcPr>
            <w:tcW w:w="1805" w:type="dxa"/>
            <w:vAlign w:val="center"/>
          </w:tcPr>
          <w:p w14:paraId="10977B8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57,358 </w:t>
            </w:r>
          </w:p>
        </w:tc>
        <w:tc>
          <w:tcPr>
            <w:tcW w:w="1805" w:type="dxa"/>
            <w:vAlign w:val="center"/>
          </w:tcPr>
          <w:p w14:paraId="1E6AFAE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56,228 </w:t>
            </w:r>
          </w:p>
        </w:tc>
        <w:tc>
          <w:tcPr>
            <w:tcW w:w="1709" w:type="dxa"/>
            <w:vAlign w:val="center"/>
          </w:tcPr>
          <w:p w14:paraId="092767D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98.03</w:t>
            </w:r>
          </w:p>
        </w:tc>
      </w:tr>
      <w:tr w:rsidR="00195F13" w:rsidRPr="007D2689" w14:paraId="76638529" w14:textId="77777777" w:rsidTr="00F76B60">
        <w:trPr>
          <w:trHeight w:hRule="exact" w:val="567"/>
        </w:trPr>
        <w:tc>
          <w:tcPr>
            <w:tcW w:w="646" w:type="dxa"/>
            <w:vAlign w:val="center"/>
          </w:tcPr>
          <w:p w14:paraId="575F93D8"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9</w:t>
            </w:r>
          </w:p>
        </w:tc>
        <w:tc>
          <w:tcPr>
            <w:tcW w:w="3974" w:type="dxa"/>
            <w:vAlign w:val="center"/>
          </w:tcPr>
          <w:p w14:paraId="08B7A90D"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文湖、淡水線及交九行控大樓部分廠站空調設備重置工程</w:t>
            </w:r>
          </w:p>
        </w:tc>
        <w:tc>
          <w:tcPr>
            <w:tcW w:w="1805" w:type="dxa"/>
            <w:vAlign w:val="center"/>
          </w:tcPr>
          <w:p w14:paraId="08DD1A9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105,664 </w:t>
            </w:r>
          </w:p>
        </w:tc>
        <w:tc>
          <w:tcPr>
            <w:tcW w:w="1805" w:type="dxa"/>
            <w:vAlign w:val="center"/>
          </w:tcPr>
          <w:p w14:paraId="2550BAB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105,131 </w:t>
            </w:r>
          </w:p>
        </w:tc>
        <w:tc>
          <w:tcPr>
            <w:tcW w:w="1709" w:type="dxa"/>
            <w:vAlign w:val="center"/>
          </w:tcPr>
          <w:p w14:paraId="2516CA8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99.50</w:t>
            </w:r>
          </w:p>
        </w:tc>
      </w:tr>
      <w:tr w:rsidR="00195F13" w:rsidRPr="007D2689" w14:paraId="10B3A5D2" w14:textId="77777777" w:rsidTr="00F76B60">
        <w:trPr>
          <w:trHeight w:hRule="exact" w:val="567"/>
        </w:trPr>
        <w:tc>
          <w:tcPr>
            <w:tcW w:w="646" w:type="dxa"/>
            <w:vAlign w:val="center"/>
          </w:tcPr>
          <w:p w14:paraId="62F86EFA"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1</w:t>
            </w:r>
            <w:r w:rsidRPr="00485DDF">
              <w:rPr>
                <w:rFonts w:ascii="標楷體" w:eastAsia="標楷體" w:hAnsi="標楷體"/>
                <w:snapToGrid w:val="0"/>
                <w:kern w:val="0"/>
                <w:sz w:val="20"/>
              </w:rPr>
              <w:t>0</w:t>
            </w:r>
          </w:p>
        </w:tc>
        <w:tc>
          <w:tcPr>
            <w:tcW w:w="3974" w:type="dxa"/>
            <w:vAlign w:val="center"/>
          </w:tcPr>
          <w:p w14:paraId="6FC65B0A"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淡水段、新店段及板南線部分場站空調設備重置工程</w:t>
            </w:r>
          </w:p>
        </w:tc>
        <w:tc>
          <w:tcPr>
            <w:tcW w:w="1805" w:type="dxa"/>
            <w:vAlign w:val="center"/>
          </w:tcPr>
          <w:p w14:paraId="279F6FE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55,780 </w:t>
            </w:r>
          </w:p>
        </w:tc>
        <w:tc>
          <w:tcPr>
            <w:tcW w:w="1805" w:type="dxa"/>
            <w:vAlign w:val="center"/>
          </w:tcPr>
          <w:p w14:paraId="2A944EF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55,530 </w:t>
            </w:r>
          </w:p>
        </w:tc>
        <w:tc>
          <w:tcPr>
            <w:tcW w:w="1709" w:type="dxa"/>
            <w:vAlign w:val="center"/>
          </w:tcPr>
          <w:p w14:paraId="16A69BC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99.55</w:t>
            </w:r>
          </w:p>
        </w:tc>
      </w:tr>
      <w:tr w:rsidR="00195F13" w:rsidRPr="007D2689" w14:paraId="04ABEE4B" w14:textId="77777777" w:rsidTr="00F76B60">
        <w:trPr>
          <w:trHeight w:hRule="exact" w:val="425"/>
        </w:trPr>
        <w:tc>
          <w:tcPr>
            <w:tcW w:w="646" w:type="dxa"/>
            <w:vAlign w:val="center"/>
          </w:tcPr>
          <w:p w14:paraId="56ED326B"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1</w:t>
            </w:r>
            <w:r w:rsidRPr="00485DDF">
              <w:rPr>
                <w:rFonts w:ascii="標楷體" w:eastAsia="標楷體" w:hAnsi="標楷體"/>
                <w:snapToGrid w:val="0"/>
                <w:kern w:val="0"/>
                <w:sz w:val="20"/>
              </w:rPr>
              <w:t>1</w:t>
            </w:r>
          </w:p>
        </w:tc>
        <w:tc>
          <w:tcPr>
            <w:tcW w:w="3974" w:type="dxa"/>
            <w:vAlign w:val="center"/>
          </w:tcPr>
          <w:p w14:paraId="64B4177F"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鋼軌研磨車重置</w:t>
            </w:r>
          </w:p>
        </w:tc>
        <w:tc>
          <w:tcPr>
            <w:tcW w:w="1805" w:type="dxa"/>
            <w:vAlign w:val="center"/>
          </w:tcPr>
          <w:p w14:paraId="6BF6612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88,884 </w:t>
            </w:r>
          </w:p>
        </w:tc>
        <w:tc>
          <w:tcPr>
            <w:tcW w:w="1805" w:type="dxa"/>
            <w:vAlign w:val="center"/>
          </w:tcPr>
          <w:p w14:paraId="65FA760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88,530 </w:t>
            </w:r>
          </w:p>
        </w:tc>
        <w:tc>
          <w:tcPr>
            <w:tcW w:w="1709" w:type="dxa"/>
            <w:vAlign w:val="center"/>
          </w:tcPr>
          <w:p w14:paraId="548EC86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99.60</w:t>
            </w:r>
          </w:p>
        </w:tc>
      </w:tr>
      <w:tr w:rsidR="00195F13" w:rsidRPr="007D2689" w14:paraId="108F014C" w14:textId="77777777" w:rsidTr="00F76B60">
        <w:trPr>
          <w:trHeight w:hRule="exact" w:val="425"/>
        </w:trPr>
        <w:tc>
          <w:tcPr>
            <w:tcW w:w="646" w:type="dxa"/>
            <w:vAlign w:val="center"/>
          </w:tcPr>
          <w:p w14:paraId="52E16DEA"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1</w:t>
            </w:r>
            <w:r w:rsidRPr="00485DDF">
              <w:rPr>
                <w:rFonts w:ascii="標楷體" w:eastAsia="標楷體" w:hAnsi="標楷體"/>
                <w:snapToGrid w:val="0"/>
                <w:kern w:val="0"/>
                <w:sz w:val="20"/>
              </w:rPr>
              <w:t>2</w:t>
            </w:r>
          </w:p>
        </w:tc>
        <w:tc>
          <w:tcPr>
            <w:tcW w:w="3974" w:type="dxa"/>
            <w:vAlign w:val="center"/>
          </w:tcPr>
          <w:p w14:paraId="2D428C77"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三重站（捷6）土地開發計畫</w:t>
            </w:r>
          </w:p>
        </w:tc>
        <w:tc>
          <w:tcPr>
            <w:tcW w:w="1805" w:type="dxa"/>
            <w:vAlign w:val="center"/>
          </w:tcPr>
          <w:p w14:paraId="6D137EA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187,150 </w:t>
            </w:r>
          </w:p>
        </w:tc>
        <w:tc>
          <w:tcPr>
            <w:tcW w:w="1805" w:type="dxa"/>
            <w:vAlign w:val="center"/>
          </w:tcPr>
          <w:p w14:paraId="1FEDD8A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187,149 </w:t>
            </w:r>
          </w:p>
        </w:tc>
        <w:tc>
          <w:tcPr>
            <w:tcW w:w="1709" w:type="dxa"/>
            <w:vAlign w:val="center"/>
          </w:tcPr>
          <w:p w14:paraId="029E5E2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100.00</w:t>
            </w:r>
          </w:p>
        </w:tc>
      </w:tr>
      <w:tr w:rsidR="00195F13" w:rsidRPr="007D2689" w14:paraId="06DDA978" w14:textId="77777777" w:rsidTr="00F76B60">
        <w:trPr>
          <w:trHeight w:hRule="exact" w:val="425"/>
        </w:trPr>
        <w:tc>
          <w:tcPr>
            <w:tcW w:w="646" w:type="dxa"/>
            <w:vAlign w:val="center"/>
          </w:tcPr>
          <w:p w14:paraId="59316F24"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1</w:t>
            </w:r>
            <w:r w:rsidRPr="00485DDF">
              <w:rPr>
                <w:rFonts w:ascii="標楷體" w:eastAsia="標楷體" w:hAnsi="標楷體"/>
                <w:snapToGrid w:val="0"/>
                <w:kern w:val="0"/>
                <w:sz w:val="20"/>
              </w:rPr>
              <w:t>3</w:t>
            </w:r>
          </w:p>
        </w:tc>
        <w:tc>
          <w:tcPr>
            <w:tcW w:w="3974" w:type="dxa"/>
            <w:vAlign w:val="center"/>
          </w:tcPr>
          <w:p w14:paraId="5881A134"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自動收費系統閘門電子主單元重置</w:t>
            </w:r>
          </w:p>
        </w:tc>
        <w:tc>
          <w:tcPr>
            <w:tcW w:w="1805" w:type="dxa"/>
            <w:vAlign w:val="center"/>
          </w:tcPr>
          <w:p w14:paraId="00121BA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209,983 </w:t>
            </w:r>
          </w:p>
        </w:tc>
        <w:tc>
          <w:tcPr>
            <w:tcW w:w="1805" w:type="dxa"/>
            <w:vAlign w:val="center"/>
          </w:tcPr>
          <w:p w14:paraId="51BBFF1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 xml:space="preserve"> 209,982 </w:t>
            </w:r>
          </w:p>
        </w:tc>
        <w:tc>
          <w:tcPr>
            <w:tcW w:w="1709" w:type="dxa"/>
            <w:vAlign w:val="center"/>
          </w:tcPr>
          <w:p w14:paraId="3435968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100.00</w:t>
            </w:r>
          </w:p>
        </w:tc>
      </w:tr>
      <w:tr w:rsidR="00195F13" w:rsidRPr="007D2689" w14:paraId="24B7ACBE" w14:textId="77777777" w:rsidTr="00F76B60">
        <w:trPr>
          <w:trHeight w:hRule="exact" w:val="425"/>
        </w:trPr>
        <w:tc>
          <w:tcPr>
            <w:tcW w:w="646" w:type="dxa"/>
            <w:vAlign w:val="center"/>
          </w:tcPr>
          <w:p w14:paraId="00BB18F2"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Pr>
                <w:rFonts w:ascii="標楷體" w:eastAsia="標楷體" w:hAnsi="標楷體" w:hint="eastAsia"/>
                <w:snapToGrid w:val="0"/>
                <w:kern w:val="0"/>
                <w:sz w:val="20"/>
              </w:rPr>
              <w:t>14</w:t>
            </w:r>
          </w:p>
        </w:tc>
        <w:tc>
          <w:tcPr>
            <w:tcW w:w="3974" w:type="dxa"/>
            <w:vAlign w:val="center"/>
          </w:tcPr>
          <w:p w14:paraId="24B89FCF"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5F3844">
              <w:rPr>
                <w:rFonts w:ascii="標楷體" w:eastAsia="標楷體" w:hAnsi="標楷體" w:hint="eastAsia"/>
                <w:snapToGrid w:val="0"/>
                <w:kern w:val="0"/>
                <w:sz w:val="20"/>
              </w:rPr>
              <w:t>文湖線內湖</w:t>
            </w:r>
            <w:proofErr w:type="gramEnd"/>
            <w:r w:rsidRPr="005F3844">
              <w:rPr>
                <w:rFonts w:ascii="標楷體" w:eastAsia="標楷體" w:hAnsi="標楷體" w:hint="eastAsia"/>
                <w:snapToGrid w:val="0"/>
                <w:kern w:val="0"/>
                <w:sz w:val="20"/>
              </w:rPr>
              <w:t>段及板南線部分場站照明重置</w:t>
            </w:r>
          </w:p>
        </w:tc>
        <w:tc>
          <w:tcPr>
            <w:tcW w:w="1805" w:type="dxa"/>
            <w:vAlign w:val="center"/>
          </w:tcPr>
          <w:p w14:paraId="59D77BE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F3844">
              <w:rPr>
                <w:rFonts w:ascii="標楷體" w:eastAsia="標楷體" w:hAnsi="標楷體"/>
                <w:snapToGrid w:val="0"/>
                <w:kern w:val="0"/>
                <w:sz w:val="20"/>
              </w:rPr>
              <w:t>87,075</w:t>
            </w:r>
          </w:p>
        </w:tc>
        <w:tc>
          <w:tcPr>
            <w:tcW w:w="1805" w:type="dxa"/>
            <w:vAlign w:val="center"/>
          </w:tcPr>
          <w:p w14:paraId="3AB918A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F3844">
              <w:rPr>
                <w:rFonts w:ascii="標楷體" w:eastAsia="標楷體" w:hAnsi="標楷體"/>
                <w:snapToGrid w:val="0"/>
                <w:kern w:val="0"/>
                <w:sz w:val="20"/>
              </w:rPr>
              <w:t>87,075</w:t>
            </w:r>
          </w:p>
        </w:tc>
        <w:tc>
          <w:tcPr>
            <w:tcW w:w="1709" w:type="dxa"/>
            <w:vAlign w:val="center"/>
          </w:tcPr>
          <w:p w14:paraId="69F2DA9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485DDF">
              <w:rPr>
                <w:rFonts w:ascii="標楷體" w:eastAsia="標楷體" w:hAnsi="標楷體" w:hint="eastAsia"/>
                <w:snapToGrid w:val="0"/>
                <w:kern w:val="0"/>
                <w:sz w:val="20"/>
              </w:rPr>
              <w:t>100.00</w:t>
            </w:r>
          </w:p>
        </w:tc>
      </w:tr>
      <w:tr w:rsidR="00195F13" w:rsidRPr="007D2689" w14:paraId="7995C564" w14:textId="77777777" w:rsidTr="00F76B60">
        <w:trPr>
          <w:trHeight w:hRule="exact" w:val="454"/>
        </w:trPr>
        <w:tc>
          <w:tcPr>
            <w:tcW w:w="4620" w:type="dxa"/>
            <w:gridSpan w:val="2"/>
            <w:vAlign w:val="center"/>
          </w:tcPr>
          <w:p w14:paraId="356AB41D"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104C6">
              <w:rPr>
                <w:rFonts w:ascii="標楷體" w:eastAsia="標楷體" w:hAnsi="標楷體" w:hint="eastAsia"/>
                <w:b/>
                <w:snapToGrid w:val="0"/>
                <w:kern w:val="0"/>
                <w:sz w:val="20"/>
              </w:rPr>
              <w:t>六、產業發展局（6項）</w:t>
            </w:r>
          </w:p>
        </w:tc>
        <w:tc>
          <w:tcPr>
            <w:tcW w:w="1805" w:type="dxa"/>
            <w:vAlign w:val="center"/>
          </w:tcPr>
          <w:p w14:paraId="598C9420"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5104C6">
              <w:rPr>
                <w:rFonts w:ascii="標楷體" w:eastAsia="標楷體" w:hAnsi="標楷體"/>
                <w:b/>
                <w:snapToGrid w:val="0"/>
                <w:kern w:val="0"/>
                <w:sz w:val="20"/>
              </w:rPr>
              <w:t xml:space="preserve"> 3,794,432 </w:t>
            </w:r>
          </w:p>
        </w:tc>
        <w:tc>
          <w:tcPr>
            <w:tcW w:w="1805" w:type="dxa"/>
            <w:vAlign w:val="center"/>
          </w:tcPr>
          <w:p w14:paraId="011B766E"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5104C6">
              <w:rPr>
                <w:rFonts w:ascii="標楷體" w:eastAsia="標楷體" w:hAnsi="標楷體"/>
                <w:b/>
                <w:snapToGrid w:val="0"/>
                <w:kern w:val="0"/>
                <w:sz w:val="20"/>
              </w:rPr>
              <w:t xml:space="preserve"> 2,726,419 </w:t>
            </w:r>
          </w:p>
        </w:tc>
        <w:tc>
          <w:tcPr>
            <w:tcW w:w="1709" w:type="dxa"/>
            <w:vAlign w:val="center"/>
          </w:tcPr>
          <w:p w14:paraId="159B1588"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5104C6">
              <w:rPr>
                <w:rFonts w:ascii="標楷體" w:eastAsia="標楷體" w:hAnsi="標楷體"/>
                <w:b/>
                <w:snapToGrid w:val="0"/>
                <w:kern w:val="0"/>
                <w:sz w:val="20"/>
              </w:rPr>
              <w:t>71.85</w:t>
            </w:r>
          </w:p>
        </w:tc>
      </w:tr>
      <w:tr w:rsidR="00195F13" w:rsidRPr="007D2689" w14:paraId="7D23E8A7" w14:textId="77777777" w:rsidTr="00F76B60">
        <w:trPr>
          <w:trHeight w:hRule="exact" w:val="425"/>
        </w:trPr>
        <w:tc>
          <w:tcPr>
            <w:tcW w:w="646" w:type="dxa"/>
            <w:vAlign w:val="center"/>
            <w:hideMark/>
          </w:tcPr>
          <w:p w14:paraId="01C28182"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1</w:t>
            </w:r>
          </w:p>
        </w:tc>
        <w:tc>
          <w:tcPr>
            <w:tcW w:w="3974" w:type="dxa"/>
            <w:vAlign w:val="center"/>
            <w:hideMark/>
          </w:tcPr>
          <w:p w14:paraId="1DEF10F3"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北投大樓及市場改建工程</w:t>
            </w:r>
          </w:p>
        </w:tc>
        <w:tc>
          <w:tcPr>
            <w:tcW w:w="1805" w:type="dxa"/>
            <w:vAlign w:val="center"/>
            <w:hideMark/>
          </w:tcPr>
          <w:p w14:paraId="776A010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 xml:space="preserve"> 50,000 </w:t>
            </w:r>
          </w:p>
        </w:tc>
        <w:tc>
          <w:tcPr>
            <w:tcW w:w="1805" w:type="dxa"/>
            <w:vAlign w:val="center"/>
            <w:hideMark/>
          </w:tcPr>
          <w:p w14:paraId="38B5AC8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 xml:space="preserve"> 4,139 </w:t>
            </w:r>
          </w:p>
        </w:tc>
        <w:tc>
          <w:tcPr>
            <w:tcW w:w="1709" w:type="dxa"/>
            <w:vAlign w:val="center"/>
            <w:hideMark/>
          </w:tcPr>
          <w:p w14:paraId="2CA97CC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8.28</w:t>
            </w:r>
          </w:p>
        </w:tc>
      </w:tr>
      <w:tr w:rsidR="00195F13" w:rsidRPr="007D2689" w14:paraId="36DD0F3E" w14:textId="77777777" w:rsidTr="00F76B60">
        <w:trPr>
          <w:trHeight w:hRule="exact" w:val="425"/>
        </w:trPr>
        <w:tc>
          <w:tcPr>
            <w:tcW w:w="646" w:type="dxa"/>
            <w:vAlign w:val="center"/>
          </w:tcPr>
          <w:p w14:paraId="65A14820" w14:textId="77777777" w:rsidR="00195F13" w:rsidRPr="005104C6" w:rsidRDefault="00195F13" w:rsidP="002A6EC8">
            <w:pPr>
              <w:snapToGrid w:val="0"/>
              <w:spacing w:line="24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2</w:t>
            </w:r>
          </w:p>
        </w:tc>
        <w:tc>
          <w:tcPr>
            <w:tcW w:w="3974" w:type="dxa"/>
            <w:vAlign w:val="center"/>
          </w:tcPr>
          <w:p w14:paraId="7758DE65" w14:textId="77777777" w:rsidR="00195F13" w:rsidRPr="005104C6" w:rsidRDefault="00195F13" w:rsidP="002A6EC8">
            <w:pPr>
              <w:snapToGrid w:val="0"/>
              <w:spacing w:line="240" w:lineRule="exact"/>
              <w:ind w:leftChars="-1" w:left="-2"/>
              <w:jc w:val="both"/>
              <w:rPr>
                <w:rFonts w:ascii="標楷體" w:eastAsia="標楷體" w:hAnsi="標楷體"/>
                <w:snapToGrid w:val="0"/>
                <w:kern w:val="0"/>
                <w:sz w:val="20"/>
              </w:rPr>
            </w:pPr>
            <w:r w:rsidRPr="005104C6">
              <w:rPr>
                <w:rFonts w:ascii="標楷體" w:eastAsia="標楷體" w:hAnsi="標楷體" w:hint="eastAsia"/>
                <w:snapToGrid w:val="0"/>
                <w:kern w:val="0"/>
                <w:sz w:val="20"/>
              </w:rPr>
              <w:t>環南市場主體工程</w:t>
            </w:r>
          </w:p>
        </w:tc>
        <w:tc>
          <w:tcPr>
            <w:tcW w:w="1805" w:type="dxa"/>
            <w:vAlign w:val="center"/>
          </w:tcPr>
          <w:p w14:paraId="2758C2AD" w14:textId="77777777" w:rsidR="00195F13" w:rsidRPr="005104C6" w:rsidRDefault="00195F13" w:rsidP="002A6EC8">
            <w:pPr>
              <w:snapToGrid w:val="0"/>
              <w:spacing w:line="240" w:lineRule="exact"/>
              <w:ind w:leftChars="-1" w:left="-2"/>
              <w:jc w:val="right"/>
              <w:rPr>
                <w:rFonts w:ascii="標楷體" w:eastAsia="標楷體" w:hAnsi="標楷體"/>
                <w:snapToGrid w:val="0"/>
                <w:kern w:val="0"/>
                <w:sz w:val="20"/>
              </w:rPr>
            </w:pPr>
            <w:r w:rsidRPr="005104C6">
              <w:rPr>
                <w:rFonts w:ascii="標楷體" w:eastAsia="標楷體" w:hAnsi="標楷體" w:hint="eastAsia"/>
                <w:snapToGrid w:val="0"/>
                <w:kern w:val="0"/>
                <w:sz w:val="20"/>
              </w:rPr>
              <w:t xml:space="preserve"> 1,491,209 </w:t>
            </w:r>
          </w:p>
        </w:tc>
        <w:tc>
          <w:tcPr>
            <w:tcW w:w="1805" w:type="dxa"/>
            <w:vAlign w:val="center"/>
          </w:tcPr>
          <w:p w14:paraId="1331359A" w14:textId="77777777" w:rsidR="00195F13" w:rsidRPr="005104C6" w:rsidRDefault="00195F13" w:rsidP="002A6EC8">
            <w:pPr>
              <w:snapToGrid w:val="0"/>
              <w:spacing w:line="240" w:lineRule="exact"/>
              <w:ind w:leftChars="-1" w:left="-2"/>
              <w:jc w:val="right"/>
              <w:rPr>
                <w:rFonts w:ascii="標楷體" w:eastAsia="標楷體" w:hAnsi="標楷體"/>
                <w:snapToGrid w:val="0"/>
                <w:kern w:val="0"/>
                <w:sz w:val="20"/>
              </w:rPr>
            </w:pPr>
            <w:r w:rsidRPr="005104C6">
              <w:rPr>
                <w:rFonts w:ascii="標楷體" w:eastAsia="標楷體" w:hAnsi="標楷體" w:hint="eastAsia"/>
                <w:snapToGrid w:val="0"/>
                <w:kern w:val="0"/>
                <w:sz w:val="20"/>
              </w:rPr>
              <w:t xml:space="preserve"> 700,263 </w:t>
            </w:r>
          </w:p>
        </w:tc>
        <w:tc>
          <w:tcPr>
            <w:tcW w:w="1709" w:type="dxa"/>
            <w:vAlign w:val="center"/>
          </w:tcPr>
          <w:p w14:paraId="61E204BF" w14:textId="77777777" w:rsidR="00195F13" w:rsidRPr="005104C6" w:rsidRDefault="00195F13" w:rsidP="002A6EC8">
            <w:pPr>
              <w:snapToGrid w:val="0"/>
              <w:spacing w:line="240" w:lineRule="exact"/>
              <w:ind w:leftChars="-1" w:left="-2"/>
              <w:jc w:val="right"/>
              <w:rPr>
                <w:rFonts w:ascii="標楷體" w:eastAsia="標楷體" w:hAnsi="標楷體"/>
                <w:snapToGrid w:val="0"/>
                <w:kern w:val="0"/>
                <w:sz w:val="20"/>
              </w:rPr>
            </w:pPr>
            <w:r w:rsidRPr="005104C6">
              <w:rPr>
                <w:rFonts w:ascii="標楷體" w:eastAsia="標楷體" w:hAnsi="標楷體" w:hint="eastAsia"/>
                <w:snapToGrid w:val="0"/>
                <w:kern w:val="0"/>
                <w:sz w:val="20"/>
              </w:rPr>
              <w:t>46.96</w:t>
            </w:r>
          </w:p>
        </w:tc>
      </w:tr>
      <w:tr w:rsidR="00195F13" w:rsidRPr="007D2689" w14:paraId="46141908" w14:textId="77777777" w:rsidTr="00F76B60">
        <w:trPr>
          <w:trHeight w:hRule="exact" w:val="425"/>
        </w:trPr>
        <w:tc>
          <w:tcPr>
            <w:tcW w:w="646" w:type="dxa"/>
            <w:vAlign w:val="center"/>
          </w:tcPr>
          <w:p w14:paraId="599EA107" w14:textId="77777777" w:rsidR="00195F13" w:rsidRPr="005104C6" w:rsidRDefault="00195F13" w:rsidP="002A6EC8">
            <w:pPr>
              <w:snapToGrid w:val="0"/>
              <w:spacing w:line="24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3</w:t>
            </w:r>
          </w:p>
        </w:tc>
        <w:tc>
          <w:tcPr>
            <w:tcW w:w="3974" w:type="dxa"/>
            <w:vAlign w:val="center"/>
          </w:tcPr>
          <w:p w14:paraId="35946BC6" w14:textId="77777777" w:rsidR="00195F13" w:rsidRPr="005104C6" w:rsidRDefault="00195F13" w:rsidP="002A6EC8">
            <w:pPr>
              <w:snapToGrid w:val="0"/>
              <w:spacing w:line="240" w:lineRule="exact"/>
              <w:ind w:leftChars="-1" w:left="-2"/>
              <w:jc w:val="both"/>
              <w:rPr>
                <w:rFonts w:ascii="標楷體" w:eastAsia="標楷體" w:hAnsi="標楷體"/>
                <w:snapToGrid w:val="0"/>
                <w:kern w:val="0"/>
                <w:sz w:val="20"/>
              </w:rPr>
            </w:pPr>
            <w:r w:rsidRPr="005104C6">
              <w:rPr>
                <w:rFonts w:ascii="標楷體" w:eastAsia="標楷體" w:hAnsi="標楷體" w:hint="eastAsia"/>
                <w:snapToGrid w:val="0"/>
                <w:kern w:val="0"/>
                <w:sz w:val="20"/>
              </w:rPr>
              <w:t>南門大樓</w:t>
            </w:r>
            <w:r>
              <w:rPr>
                <w:rFonts w:ascii="標楷體" w:eastAsia="標楷體" w:hAnsi="標楷體" w:hint="eastAsia"/>
                <w:snapToGrid w:val="0"/>
                <w:kern w:val="0"/>
                <w:sz w:val="20"/>
              </w:rPr>
              <w:t>辦</w:t>
            </w:r>
            <w:r w:rsidRPr="005104C6">
              <w:rPr>
                <w:rFonts w:ascii="標楷體" w:eastAsia="標楷體" w:hAnsi="標楷體" w:hint="eastAsia"/>
                <w:snapToGrid w:val="0"/>
                <w:kern w:val="0"/>
                <w:sz w:val="20"/>
              </w:rPr>
              <w:t>公廳舍裝修工程</w:t>
            </w:r>
          </w:p>
        </w:tc>
        <w:tc>
          <w:tcPr>
            <w:tcW w:w="1805" w:type="dxa"/>
            <w:vAlign w:val="center"/>
          </w:tcPr>
          <w:p w14:paraId="19F769CB" w14:textId="77777777" w:rsidR="00195F13" w:rsidRPr="005104C6" w:rsidRDefault="00195F13" w:rsidP="002A6EC8">
            <w:pPr>
              <w:snapToGrid w:val="0"/>
              <w:spacing w:line="240" w:lineRule="exact"/>
              <w:ind w:leftChars="-1" w:left="-2"/>
              <w:jc w:val="right"/>
              <w:rPr>
                <w:rFonts w:ascii="標楷體" w:eastAsia="標楷體" w:hAnsi="標楷體"/>
                <w:snapToGrid w:val="0"/>
                <w:kern w:val="0"/>
                <w:sz w:val="20"/>
              </w:rPr>
            </w:pPr>
            <w:r w:rsidRPr="005104C6">
              <w:rPr>
                <w:rFonts w:ascii="標楷體" w:eastAsia="標楷體" w:hAnsi="標楷體" w:hint="eastAsia"/>
                <w:snapToGrid w:val="0"/>
                <w:kern w:val="0"/>
                <w:sz w:val="20"/>
              </w:rPr>
              <w:t xml:space="preserve"> 174,402 </w:t>
            </w:r>
          </w:p>
        </w:tc>
        <w:tc>
          <w:tcPr>
            <w:tcW w:w="1805" w:type="dxa"/>
            <w:vAlign w:val="center"/>
          </w:tcPr>
          <w:p w14:paraId="43A24293" w14:textId="77777777" w:rsidR="00195F13" w:rsidRPr="005104C6" w:rsidRDefault="00195F13" w:rsidP="002A6EC8">
            <w:pPr>
              <w:snapToGrid w:val="0"/>
              <w:spacing w:line="240" w:lineRule="exact"/>
              <w:ind w:leftChars="-1" w:left="-2"/>
              <w:jc w:val="right"/>
              <w:rPr>
                <w:rFonts w:ascii="標楷體" w:eastAsia="標楷體" w:hAnsi="標楷體"/>
                <w:snapToGrid w:val="0"/>
                <w:kern w:val="0"/>
                <w:sz w:val="20"/>
              </w:rPr>
            </w:pPr>
            <w:r w:rsidRPr="005104C6">
              <w:rPr>
                <w:rFonts w:ascii="標楷體" w:eastAsia="標楷體" w:hAnsi="標楷體" w:hint="eastAsia"/>
                <w:snapToGrid w:val="0"/>
                <w:kern w:val="0"/>
                <w:sz w:val="20"/>
              </w:rPr>
              <w:t xml:space="preserve"> 125,064 </w:t>
            </w:r>
          </w:p>
        </w:tc>
        <w:tc>
          <w:tcPr>
            <w:tcW w:w="1709" w:type="dxa"/>
            <w:vAlign w:val="center"/>
          </w:tcPr>
          <w:p w14:paraId="42E0D339" w14:textId="77777777" w:rsidR="00195F13" w:rsidRPr="005104C6" w:rsidRDefault="00195F13" w:rsidP="002A6EC8">
            <w:pPr>
              <w:snapToGrid w:val="0"/>
              <w:spacing w:line="240" w:lineRule="exact"/>
              <w:ind w:leftChars="-1" w:left="-2"/>
              <w:jc w:val="right"/>
              <w:rPr>
                <w:rFonts w:ascii="標楷體" w:eastAsia="標楷體" w:hAnsi="標楷體"/>
                <w:snapToGrid w:val="0"/>
                <w:kern w:val="0"/>
                <w:sz w:val="20"/>
              </w:rPr>
            </w:pPr>
            <w:r w:rsidRPr="005104C6">
              <w:rPr>
                <w:rFonts w:ascii="標楷體" w:eastAsia="標楷體" w:hAnsi="標楷體" w:hint="eastAsia"/>
                <w:snapToGrid w:val="0"/>
                <w:kern w:val="0"/>
                <w:sz w:val="20"/>
              </w:rPr>
              <w:t>71.71</w:t>
            </w:r>
          </w:p>
        </w:tc>
      </w:tr>
      <w:tr w:rsidR="00195F13" w:rsidRPr="007D2689" w14:paraId="677D04B8" w14:textId="77777777" w:rsidTr="00F76B60">
        <w:trPr>
          <w:trHeight w:hRule="exact" w:val="425"/>
        </w:trPr>
        <w:tc>
          <w:tcPr>
            <w:tcW w:w="646" w:type="dxa"/>
            <w:vAlign w:val="center"/>
            <w:hideMark/>
          </w:tcPr>
          <w:p w14:paraId="0C113442"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Pr>
                <w:rFonts w:ascii="標楷體" w:eastAsia="標楷體" w:hAnsi="標楷體"/>
                <w:snapToGrid w:val="0"/>
                <w:kern w:val="0"/>
                <w:sz w:val="20"/>
              </w:rPr>
              <w:t>4</w:t>
            </w:r>
          </w:p>
        </w:tc>
        <w:tc>
          <w:tcPr>
            <w:tcW w:w="3974" w:type="dxa"/>
            <w:vAlign w:val="center"/>
          </w:tcPr>
          <w:p w14:paraId="0B0E6E1E"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成功市場改建工程</w:t>
            </w:r>
          </w:p>
        </w:tc>
        <w:tc>
          <w:tcPr>
            <w:tcW w:w="1805" w:type="dxa"/>
            <w:vAlign w:val="center"/>
          </w:tcPr>
          <w:p w14:paraId="43A339D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 xml:space="preserve"> 134,933 </w:t>
            </w:r>
          </w:p>
        </w:tc>
        <w:tc>
          <w:tcPr>
            <w:tcW w:w="1805" w:type="dxa"/>
            <w:vAlign w:val="center"/>
          </w:tcPr>
          <w:p w14:paraId="67EE7E6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 xml:space="preserve"> 108,460 </w:t>
            </w:r>
          </w:p>
        </w:tc>
        <w:tc>
          <w:tcPr>
            <w:tcW w:w="1709" w:type="dxa"/>
            <w:vAlign w:val="center"/>
          </w:tcPr>
          <w:p w14:paraId="437480C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80.38</w:t>
            </w:r>
          </w:p>
        </w:tc>
      </w:tr>
      <w:tr w:rsidR="00195F13" w:rsidRPr="007D2689" w14:paraId="1BEF2653" w14:textId="77777777" w:rsidTr="00F76B60">
        <w:trPr>
          <w:trHeight w:hRule="exact" w:val="425"/>
        </w:trPr>
        <w:tc>
          <w:tcPr>
            <w:tcW w:w="646" w:type="dxa"/>
            <w:vAlign w:val="center"/>
          </w:tcPr>
          <w:p w14:paraId="422AEA0D"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Pr>
                <w:rFonts w:ascii="標楷體" w:eastAsia="標楷體" w:hAnsi="標楷體"/>
                <w:snapToGrid w:val="0"/>
                <w:kern w:val="0"/>
                <w:sz w:val="20"/>
              </w:rPr>
              <w:t>5</w:t>
            </w:r>
          </w:p>
        </w:tc>
        <w:tc>
          <w:tcPr>
            <w:tcW w:w="3974" w:type="dxa"/>
            <w:vAlign w:val="center"/>
          </w:tcPr>
          <w:p w14:paraId="0361BB16"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萬大第一果菜及漁類批發市場改建工程</w:t>
            </w:r>
          </w:p>
        </w:tc>
        <w:tc>
          <w:tcPr>
            <w:tcW w:w="1805" w:type="dxa"/>
            <w:vAlign w:val="center"/>
          </w:tcPr>
          <w:p w14:paraId="5752DD9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 xml:space="preserve"> 1,878,564 </w:t>
            </w:r>
          </w:p>
        </w:tc>
        <w:tc>
          <w:tcPr>
            <w:tcW w:w="1805" w:type="dxa"/>
            <w:vAlign w:val="center"/>
          </w:tcPr>
          <w:p w14:paraId="210C805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 xml:space="preserve"> 1,726,093 </w:t>
            </w:r>
          </w:p>
        </w:tc>
        <w:tc>
          <w:tcPr>
            <w:tcW w:w="1709" w:type="dxa"/>
            <w:vAlign w:val="center"/>
          </w:tcPr>
          <w:p w14:paraId="77A54FB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91.88</w:t>
            </w:r>
          </w:p>
        </w:tc>
      </w:tr>
      <w:tr w:rsidR="00195F13" w:rsidRPr="007D2689" w14:paraId="24939136" w14:textId="77777777" w:rsidTr="00F76B60">
        <w:trPr>
          <w:trHeight w:hRule="exact" w:val="425"/>
        </w:trPr>
        <w:tc>
          <w:tcPr>
            <w:tcW w:w="646" w:type="dxa"/>
            <w:vAlign w:val="center"/>
          </w:tcPr>
          <w:p w14:paraId="409DFCB8"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Pr>
                <w:rFonts w:ascii="標楷體" w:eastAsia="標楷體" w:hAnsi="標楷體"/>
                <w:snapToGrid w:val="0"/>
                <w:kern w:val="0"/>
                <w:sz w:val="20"/>
              </w:rPr>
              <w:t>6</w:t>
            </w:r>
          </w:p>
        </w:tc>
        <w:tc>
          <w:tcPr>
            <w:tcW w:w="3974" w:type="dxa"/>
            <w:vAlign w:val="center"/>
          </w:tcPr>
          <w:p w14:paraId="07F4EC06"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南門大樓及市場改建工程</w:t>
            </w:r>
          </w:p>
        </w:tc>
        <w:tc>
          <w:tcPr>
            <w:tcW w:w="1805" w:type="dxa"/>
            <w:vAlign w:val="center"/>
          </w:tcPr>
          <w:p w14:paraId="5A0F591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 xml:space="preserve"> 65,322 </w:t>
            </w:r>
          </w:p>
        </w:tc>
        <w:tc>
          <w:tcPr>
            <w:tcW w:w="1805" w:type="dxa"/>
            <w:vAlign w:val="center"/>
          </w:tcPr>
          <w:p w14:paraId="19DA19C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 xml:space="preserve"> 62,397 </w:t>
            </w:r>
          </w:p>
        </w:tc>
        <w:tc>
          <w:tcPr>
            <w:tcW w:w="1709" w:type="dxa"/>
            <w:vAlign w:val="center"/>
          </w:tcPr>
          <w:p w14:paraId="5F1ADCC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5104C6">
              <w:rPr>
                <w:rFonts w:ascii="標楷體" w:eastAsia="標楷體" w:hAnsi="標楷體" w:hint="eastAsia"/>
                <w:snapToGrid w:val="0"/>
                <w:kern w:val="0"/>
                <w:sz w:val="20"/>
              </w:rPr>
              <w:t>95.52</w:t>
            </w:r>
          </w:p>
        </w:tc>
      </w:tr>
      <w:tr w:rsidR="00195F13" w:rsidRPr="007D2689" w14:paraId="020EADEF" w14:textId="77777777" w:rsidTr="00F76B60">
        <w:trPr>
          <w:trHeight w:hRule="exact" w:val="454"/>
        </w:trPr>
        <w:tc>
          <w:tcPr>
            <w:tcW w:w="4620" w:type="dxa"/>
            <w:gridSpan w:val="2"/>
            <w:tcBorders>
              <w:top w:val="single" w:sz="4" w:space="0" w:color="auto"/>
              <w:left w:val="single" w:sz="4" w:space="0" w:color="auto"/>
              <w:bottom w:val="single" w:sz="4" w:space="0" w:color="auto"/>
              <w:right w:val="single" w:sz="4" w:space="0" w:color="auto"/>
            </w:tcBorders>
            <w:noWrap/>
            <w:vAlign w:val="center"/>
            <w:hideMark/>
          </w:tcPr>
          <w:p w14:paraId="4C3687D4" w14:textId="77777777" w:rsidR="00195F13" w:rsidRPr="007D2689" w:rsidRDefault="00195F13" w:rsidP="002A6EC8">
            <w:pPr>
              <w:snapToGrid w:val="0"/>
              <w:spacing w:line="240" w:lineRule="exact"/>
              <w:ind w:leftChars="-1" w:left="-2"/>
              <w:jc w:val="both"/>
              <w:rPr>
                <w:rFonts w:ascii="標楷體" w:eastAsia="標楷體" w:hAnsi="標楷體"/>
                <w:b/>
                <w:snapToGrid w:val="0"/>
                <w:color w:val="FF0000"/>
                <w:kern w:val="0"/>
                <w:sz w:val="20"/>
              </w:rPr>
            </w:pPr>
            <w:r w:rsidRPr="00144DBA">
              <w:rPr>
                <w:rFonts w:ascii="標楷體" w:eastAsia="標楷體" w:hAnsi="標楷體" w:hint="eastAsia"/>
                <w:b/>
                <w:snapToGrid w:val="0"/>
                <w:kern w:val="0"/>
                <w:sz w:val="20"/>
              </w:rPr>
              <w:t>七、地政局（</w:t>
            </w:r>
            <w:r w:rsidRPr="00144DBA">
              <w:rPr>
                <w:rFonts w:ascii="標楷體" w:eastAsia="標楷體" w:hAnsi="標楷體"/>
                <w:b/>
                <w:snapToGrid w:val="0"/>
                <w:kern w:val="0"/>
                <w:sz w:val="20"/>
              </w:rPr>
              <w:t>2</w:t>
            </w:r>
            <w:r w:rsidRPr="00144DBA">
              <w:rPr>
                <w:rFonts w:ascii="標楷體" w:eastAsia="標楷體" w:hAnsi="標楷體" w:hint="eastAsia"/>
                <w:b/>
                <w:snapToGrid w:val="0"/>
                <w:kern w:val="0"/>
                <w:sz w:val="20"/>
              </w:rPr>
              <w:t>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6305A73B"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144DBA">
              <w:rPr>
                <w:rFonts w:ascii="標楷體" w:eastAsia="標楷體" w:hAnsi="標楷體"/>
                <w:b/>
                <w:snapToGrid w:val="0"/>
                <w:kern w:val="0"/>
                <w:sz w:val="20"/>
              </w:rPr>
              <w:t xml:space="preserve"> 491,814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6AED6CC1"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144DBA">
              <w:rPr>
                <w:rFonts w:ascii="標楷體" w:eastAsia="標楷體" w:hAnsi="標楷體"/>
                <w:b/>
                <w:snapToGrid w:val="0"/>
                <w:kern w:val="0"/>
                <w:sz w:val="20"/>
              </w:rPr>
              <w:t xml:space="preserve"> 375,886 </w:t>
            </w:r>
          </w:p>
        </w:tc>
        <w:tc>
          <w:tcPr>
            <w:tcW w:w="1709" w:type="dxa"/>
            <w:tcBorders>
              <w:top w:val="single" w:sz="4" w:space="0" w:color="auto"/>
              <w:left w:val="single" w:sz="4" w:space="0" w:color="auto"/>
              <w:bottom w:val="single" w:sz="4" w:space="0" w:color="auto"/>
              <w:right w:val="single" w:sz="4" w:space="0" w:color="auto"/>
            </w:tcBorders>
            <w:noWrap/>
            <w:vAlign w:val="center"/>
            <w:hideMark/>
          </w:tcPr>
          <w:p w14:paraId="31721EA7"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144DBA">
              <w:rPr>
                <w:rFonts w:ascii="標楷體" w:eastAsia="標楷體" w:hAnsi="標楷體"/>
                <w:b/>
                <w:snapToGrid w:val="0"/>
                <w:kern w:val="0"/>
                <w:sz w:val="20"/>
              </w:rPr>
              <w:t>76.43</w:t>
            </w:r>
          </w:p>
        </w:tc>
      </w:tr>
      <w:tr w:rsidR="00195F13" w:rsidRPr="007D2689" w14:paraId="624214CB" w14:textId="77777777" w:rsidTr="00F76B60">
        <w:trPr>
          <w:trHeight w:hRule="exact" w:val="425"/>
        </w:trPr>
        <w:tc>
          <w:tcPr>
            <w:tcW w:w="646" w:type="dxa"/>
            <w:vAlign w:val="center"/>
            <w:hideMark/>
          </w:tcPr>
          <w:p w14:paraId="08336552"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1</w:t>
            </w:r>
          </w:p>
        </w:tc>
        <w:tc>
          <w:tcPr>
            <w:tcW w:w="3974" w:type="dxa"/>
            <w:vAlign w:val="center"/>
            <w:hideMark/>
          </w:tcPr>
          <w:p w14:paraId="36C2B6CF"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社子島地區區段徵收</w:t>
            </w:r>
          </w:p>
        </w:tc>
        <w:tc>
          <w:tcPr>
            <w:tcW w:w="1805" w:type="dxa"/>
            <w:vAlign w:val="center"/>
            <w:hideMark/>
          </w:tcPr>
          <w:p w14:paraId="66EC00A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73,077 </w:t>
            </w:r>
          </w:p>
        </w:tc>
        <w:tc>
          <w:tcPr>
            <w:tcW w:w="1805" w:type="dxa"/>
            <w:vAlign w:val="center"/>
            <w:hideMark/>
          </w:tcPr>
          <w:p w14:paraId="06E0D81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17,605 </w:t>
            </w:r>
          </w:p>
        </w:tc>
        <w:tc>
          <w:tcPr>
            <w:tcW w:w="1709" w:type="dxa"/>
            <w:vAlign w:val="center"/>
            <w:hideMark/>
          </w:tcPr>
          <w:p w14:paraId="7ACE954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24.09</w:t>
            </w:r>
          </w:p>
        </w:tc>
      </w:tr>
      <w:tr w:rsidR="00195F13" w:rsidRPr="007D2689" w14:paraId="4A1CD9A5" w14:textId="77777777" w:rsidTr="00F76B60">
        <w:trPr>
          <w:trHeight w:hRule="exact" w:val="425"/>
        </w:trPr>
        <w:tc>
          <w:tcPr>
            <w:tcW w:w="646" w:type="dxa"/>
            <w:vAlign w:val="center"/>
          </w:tcPr>
          <w:p w14:paraId="1C249294"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2</w:t>
            </w:r>
          </w:p>
        </w:tc>
        <w:tc>
          <w:tcPr>
            <w:tcW w:w="3974" w:type="dxa"/>
            <w:vAlign w:val="center"/>
          </w:tcPr>
          <w:p w14:paraId="421801A5"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北投士林科技園區區段徵收</w:t>
            </w:r>
          </w:p>
        </w:tc>
        <w:tc>
          <w:tcPr>
            <w:tcW w:w="1805" w:type="dxa"/>
            <w:vAlign w:val="center"/>
          </w:tcPr>
          <w:p w14:paraId="2E03F48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418,736 </w:t>
            </w:r>
          </w:p>
        </w:tc>
        <w:tc>
          <w:tcPr>
            <w:tcW w:w="1805" w:type="dxa"/>
            <w:vAlign w:val="center"/>
          </w:tcPr>
          <w:p w14:paraId="68C8B3D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358,280 </w:t>
            </w:r>
          </w:p>
        </w:tc>
        <w:tc>
          <w:tcPr>
            <w:tcW w:w="1709" w:type="dxa"/>
            <w:vAlign w:val="center"/>
          </w:tcPr>
          <w:p w14:paraId="76A8F06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85.56</w:t>
            </w:r>
          </w:p>
        </w:tc>
      </w:tr>
      <w:tr w:rsidR="00195F13" w:rsidRPr="007D2689" w14:paraId="6E9F62B4" w14:textId="77777777" w:rsidTr="00F76B60">
        <w:trPr>
          <w:trHeight w:hRule="exact" w:val="454"/>
        </w:trPr>
        <w:tc>
          <w:tcPr>
            <w:tcW w:w="4620" w:type="dxa"/>
            <w:gridSpan w:val="2"/>
            <w:tcBorders>
              <w:top w:val="single" w:sz="4" w:space="0" w:color="auto"/>
              <w:left w:val="single" w:sz="4" w:space="0" w:color="auto"/>
              <w:bottom w:val="single" w:sz="4" w:space="0" w:color="auto"/>
              <w:right w:val="single" w:sz="4" w:space="0" w:color="auto"/>
            </w:tcBorders>
            <w:noWrap/>
            <w:vAlign w:val="center"/>
            <w:hideMark/>
          </w:tcPr>
          <w:p w14:paraId="4FD66A94" w14:textId="77777777" w:rsidR="00195F13" w:rsidRPr="007D2689" w:rsidRDefault="00195F13" w:rsidP="002A6EC8">
            <w:pPr>
              <w:snapToGrid w:val="0"/>
              <w:spacing w:line="240" w:lineRule="exact"/>
              <w:ind w:leftChars="-1" w:left="-2"/>
              <w:jc w:val="both"/>
              <w:rPr>
                <w:rFonts w:ascii="標楷體" w:eastAsia="標楷體" w:hAnsi="標楷體"/>
                <w:b/>
                <w:snapToGrid w:val="0"/>
                <w:color w:val="FF0000"/>
                <w:kern w:val="0"/>
                <w:sz w:val="20"/>
              </w:rPr>
            </w:pPr>
            <w:r w:rsidRPr="00144DBA">
              <w:rPr>
                <w:rFonts w:ascii="標楷體" w:eastAsia="標楷體" w:hAnsi="標楷體" w:hint="eastAsia"/>
                <w:b/>
                <w:snapToGrid w:val="0"/>
                <w:kern w:val="0"/>
                <w:sz w:val="20"/>
              </w:rPr>
              <w:t>八、教育</w:t>
            </w:r>
            <w:r w:rsidRPr="00144DBA">
              <w:rPr>
                <w:rFonts w:ascii="標楷體" w:eastAsia="標楷體" w:hAnsi="標楷體"/>
                <w:b/>
                <w:snapToGrid w:val="0"/>
                <w:kern w:val="0"/>
                <w:sz w:val="20"/>
              </w:rPr>
              <w:t>局</w:t>
            </w:r>
            <w:r w:rsidRPr="00144DBA">
              <w:rPr>
                <w:rFonts w:ascii="標楷體" w:eastAsia="標楷體" w:hAnsi="標楷體" w:hint="eastAsia"/>
                <w:b/>
                <w:snapToGrid w:val="0"/>
                <w:kern w:val="0"/>
                <w:sz w:val="20"/>
              </w:rPr>
              <w:t>（1</w:t>
            </w:r>
            <w:r w:rsidRPr="00144DBA">
              <w:rPr>
                <w:rFonts w:ascii="標楷體" w:eastAsia="標楷體" w:hAnsi="標楷體"/>
                <w:b/>
                <w:snapToGrid w:val="0"/>
                <w:kern w:val="0"/>
                <w:sz w:val="20"/>
              </w:rPr>
              <w:t>4</w:t>
            </w:r>
            <w:r w:rsidRPr="00144DBA">
              <w:rPr>
                <w:rFonts w:ascii="標楷體" w:eastAsia="標楷體" w:hAnsi="標楷體" w:hint="eastAsia"/>
                <w:b/>
                <w:snapToGrid w:val="0"/>
                <w:kern w:val="0"/>
                <w:sz w:val="20"/>
              </w:rPr>
              <w:t>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6FC38F39"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144DBA">
              <w:rPr>
                <w:rFonts w:ascii="標楷體" w:eastAsia="標楷體" w:hAnsi="標楷體"/>
                <w:b/>
                <w:snapToGrid w:val="0"/>
                <w:kern w:val="0"/>
                <w:sz w:val="20"/>
              </w:rPr>
              <w:t xml:space="preserve"> 2,713,762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3C5A6748"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144DBA">
              <w:rPr>
                <w:rFonts w:ascii="標楷體" w:eastAsia="標楷體" w:hAnsi="標楷體"/>
                <w:b/>
                <w:snapToGrid w:val="0"/>
                <w:kern w:val="0"/>
                <w:sz w:val="20"/>
              </w:rPr>
              <w:t xml:space="preserve"> 2,111,335 </w:t>
            </w:r>
          </w:p>
        </w:tc>
        <w:tc>
          <w:tcPr>
            <w:tcW w:w="1709" w:type="dxa"/>
            <w:tcBorders>
              <w:top w:val="single" w:sz="4" w:space="0" w:color="auto"/>
              <w:left w:val="single" w:sz="4" w:space="0" w:color="auto"/>
              <w:bottom w:val="single" w:sz="4" w:space="0" w:color="auto"/>
              <w:right w:val="single" w:sz="4" w:space="0" w:color="auto"/>
            </w:tcBorders>
            <w:noWrap/>
            <w:vAlign w:val="center"/>
            <w:hideMark/>
          </w:tcPr>
          <w:p w14:paraId="73390C72"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144DBA">
              <w:rPr>
                <w:rFonts w:ascii="標楷體" w:eastAsia="標楷體" w:hAnsi="標楷體"/>
                <w:b/>
                <w:snapToGrid w:val="0"/>
                <w:kern w:val="0"/>
                <w:sz w:val="20"/>
              </w:rPr>
              <w:t>77.80</w:t>
            </w:r>
          </w:p>
        </w:tc>
      </w:tr>
      <w:tr w:rsidR="00195F13" w:rsidRPr="007D2689" w14:paraId="51974982" w14:textId="77777777" w:rsidTr="00F76B60">
        <w:trPr>
          <w:trHeight w:hRule="exact" w:val="425"/>
        </w:trPr>
        <w:tc>
          <w:tcPr>
            <w:tcW w:w="646" w:type="dxa"/>
            <w:vAlign w:val="center"/>
            <w:hideMark/>
          </w:tcPr>
          <w:p w14:paraId="739A85CE"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1</w:t>
            </w:r>
          </w:p>
        </w:tc>
        <w:tc>
          <w:tcPr>
            <w:tcW w:w="3974" w:type="dxa"/>
            <w:vAlign w:val="center"/>
            <w:hideMark/>
          </w:tcPr>
          <w:p w14:paraId="0A0C17C4"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spacing w:val="-2"/>
                <w:kern w:val="0"/>
                <w:sz w:val="20"/>
              </w:rPr>
            </w:pPr>
            <w:r w:rsidRPr="00144DBA">
              <w:rPr>
                <w:rFonts w:ascii="標楷體" w:eastAsia="標楷體" w:hAnsi="標楷體" w:hint="eastAsia"/>
                <w:snapToGrid w:val="0"/>
                <w:kern w:val="0"/>
                <w:sz w:val="20"/>
              </w:rPr>
              <w:t>中正高中新建綜合教學大樓工程</w:t>
            </w:r>
          </w:p>
        </w:tc>
        <w:tc>
          <w:tcPr>
            <w:tcW w:w="1805" w:type="dxa"/>
            <w:vAlign w:val="center"/>
            <w:hideMark/>
          </w:tcPr>
          <w:p w14:paraId="0CF86B4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50,586 </w:t>
            </w:r>
          </w:p>
        </w:tc>
        <w:tc>
          <w:tcPr>
            <w:tcW w:w="1805" w:type="dxa"/>
            <w:vAlign w:val="center"/>
            <w:hideMark/>
          </w:tcPr>
          <w:p w14:paraId="3138820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1,649 </w:t>
            </w:r>
          </w:p>
        </w:tc>
        <w:tc>
          <w:tcPr>
            <w:tcW w:w="1709" w:type="dxa"/>
            <w:vAlign w:val="center"/>
            <w:hideMark/>
          </w:tcPr>
          <w:p w14:paraId="5FE0E3F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3.26</w:t>
            </w:r>
          </w:p>
        </w:tc>
      </w:tr>
      <w:tr w:rsidR="00195F13" w:rsidRPr="007D2689" w14:paraId="2E520D51" w14:textId="77777777" w:rsidTr="00F76B60">
        <w:trPr>
          <w:trHeight w:hRule="exact" w:val="425"/>
        </w:trPr>
        <w:tc>
          <w:tcPr>
            <w:tcW w:w="646" w:type="dxa"/>
            <w:vAlign w:val="center"/>
          </w:tcPr>
          <w:p w14:paraId="33EBEFF2"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2</w:t>
            </w:r>
          </w:p>
        </w:tc>
        <w:tc>
          <w:tcPr>
            <w:tcW w:w="3974" w:type="dxa"/>
            <w:vAlign w:val="center"/>
          </w:tcPr>
          <w:p w14:paraId="7D60EA15"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力行國小活動中心新建工程</w:t>
            </w:r>
          </w:p>
        </w:tc>
        <w:tc>
          <w:tcPr>
            <w:tcW w:w="1805" w:type="dxa"/>
            <w:vAlign w:val="center"/>
          </w:tcPr>
          <w:p w14:paraId="0A01194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87,755 </w:t>
            </w:r>
          </w:p>
        </w:tc>
        <w:tc>
          <w:tcPr>
            <w:tcW w:w="1805" w:type="dxa"/>
            <w:vAlign w:val="center"/>
          </w:tcPr>
          <w:p w14:paraId="6734413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17,850 </w:t>
            </w:r>
          </w:p>
        </w:tc>
        <w:tc>
          <w:tcPr>
            <w:tcW w:w="1709" w:type="dxa"/>
            <w:vAlign w:val="center"/>
          </w:tcPr>
          <w:p w14:paraId="5AB6B53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20.34</w:t>
            </w:r>
          </w:p>
        </w:tc>
      </w:tr>
      <w:tr w:rsidR="00195F13" w:rsidRPr="007D2689" w14:paraId="2F083140" w14:textId="77777777" w:rsidTr="00F76B60">
        <w:trPr>
          <w:trHeight w:hRule="exact" w:val="425"/>
        </w:trPr>
        <w:tc>
          <w:tcPr>
            <w:tcW w:w="646" w:type="dxa"/>
            <w:vAlign w:val="center"/>
          </w:tcPr>
          <w:p w14:paraId="1CD5A136"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3</w:t>
            </w:r>
          </w:p>
        </w:tc>
        <w:tc>
          <w:tcPr>
            <w:tcW w:w="3974" w:type="dxa"/>
            <w:vAlign w:val="center"/>
          </w:tcPr>
          <w:p w14:paraId="4A9664B7" w14:textId="77777777" w:rsidR="00195F13" w:rsidRPr="00DE11A1" w:rsidRDefault="00195F13" w:rsidP="002A6EC8">
            <w:pPr>
              <w:snapToGrid w:val="0"/>
              <w:spacing w:line="240" w:lineRule="exact"/>
              <w:ind w:leftChars="-1" w:left="-2"/>
              <w:jc w:val="both"/>
              <w:rPr>
                <w:rFonts w:ascii="標楷體" w:eastAsia="標楷體" w:hAnsi="標楷體"/>
                <w:snapToGrid w:val="0"/>
                <w:color w:val="FF0000"/>
                <w:spacing w:val="-2"/>
                <w:kern w:val="0"/>
                <w:sz w:val="20"/>
              </w:rPr>
            </w:pPr>
            <w:r w:rsidRPr="00DE11A1">
              <w:rPr>
                <w:rFonts w:ascii="標楷體" w:eastAsia="標楷體" w:hAnsi="標楷體" w:hint="eastAsia"/>
                <w:snapToGrid w:val="0"/>
                <w:spacing w:val="-2"/>
                <w:kern w:val="0"/>
                <w:sz w:val="20"/>
              </w:rPr>
              <w:t>忠義教育社</w:t>
            </w:r>
            <w:proofErr w:type="gramStart"/>
            <w:r w:rsidRPr="00DE11A1">
              <w:rPr>
                <w:rFonts w:ascii="標楷體" w:eastAsia="標楷體" w:hAnsi="標楷體" w:hint="eastAsia"/>
                <w:snapToGrid w:val="0"/>
                <w:spacing w:val="-2"/>
                <w:kern w:val="0"/>
                <w:sz w:val="20"/>
              </w:rPr>
              <w:t>福園區暨捷運</w:t>
            </w:r>
            <w:proofErr w:type="gramEnd"/>
            <w:r w:rsidRPr="00DE11A1">
              <w:rPr>
                <w:rFonts w:ascii="標楷體" w:eastAsia="標楷體" w:hAnsi="標楷體" w:hint="eastAsia"/>
                <w:snapToGrid w:val="0"/>
                <w:spacing w:val="-2"/>
                <w:kern w:val="0"/>
                <w:sz w:val="20"/>
              </w:rPr>
              <w:t>共構大樓新建工程</w:t>
            </w:r>
          </w:p>
        </w:tc>
        <w:tc>
          <w:tcPr>
            <w:tcW w:w="1805" w:type="dxa"/>
            <w:vAlign w:val="center"/>
          </w:tcPr>
          <w:p w14:paraId="06A2A0F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219,229 </w:t>
            </w:r>
          </w:p>
        </w:tc>
        <w:tc>
          <w:tcPr>
            <w:tcW w:w="1805" w:type="dxa"/>
            <w:vAlign w:val="center"/>
          </w:tcPr>
          <w:p w14:paraId="2806E1F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79,773 </w:t>
            </w:r>
          </w:p>
        </w:tc>
        <w:tc>
          <w:tcPr>
            <w:tcW w:w="1709" w:type="dxa"/>
            <w:vAlign w:val="center"/>
          </w:tcPr>
          <w:p w14:paraId="2B17118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36.39</w:t>
            </w:r>
          </w:p>
        </w:tc>
      </w:tr>
      <w:tr w:rsidR="00195F13" w:rsidRPr="007D2689" w14:paraId="0F947508" w14:textId="77777777" w:rsidTr="00F76B60">
        <w:trPr>
          <w:trHeight w:hRule="exact" w:val="413"/>
        </w:trPr>
        <w:tc>
          <w:tcPr>
            <w:tcW w:w="646" w:type="dxa"/>
            <w:vAlign w:val="center"/>
          </w:tcPr>
          <w:p w14:paraId="6856297B"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4</w:t>
            </w:r>
          </w:p>
        </w:tc>
        <w:tc>
          <w:tcPr>
            <w:tcW w:w="3974" w:type="dxa"/>
            <w:vAlign w:val="center"/>
          </w:tcPr>
          <w:p w14:paraId="4C824D97"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修德國小精緻化綜合活動中心增建工程</w:t>
            </w:r>
          </w:p>
        </w:tc>
        <w:tc>
          <w:tcPr>
            <w:tcW w:w="1805" w:type="dxa"/>
            <w:vAlign w:val="center"/>
          </w:tcPr>
          <w:p w14:paraId="3DE7880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7,200 </w:t>
            </w:r>
          </w:p>
        </w:tc>
        <w:tc>
          <w:tcPr>
            <w:tcW w:w="1805" w:type="dxa"/>
            <w:vAlign w:val="center"/>
          </w:tcPr>
          <w:p w14:paraId="7659424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2,771 </w:t>
            </w:r>
          </w:p>
        </w:tc>
        <w:tc>
          <w:tcPr>
            <w:tcW w:w="1709" w:type="dxa"/>
            <w:vAlign w:val="center"/>
          </w:tcPr>
          <w:p w14:paraId="5950E60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38.49</w:t>
            </w:r>
          </w:p>
        </w:tc>
      </w:tr>
      <w:tr w:rsidR="00195F13" w:rsidRPr="007D2689" w14:paraId="2AA6F76D" w14:textId="77777777" w:rsidTr="00F76B60">
        <w:trPr>
          <w:trHeight w:hRule="exact" w:val="700"/>
        </w:trPr>
        <w:tc>
          <w:tcPr>
            <w:tcW w:w="646" w:type="dxa"/>
            <w:vAlign w:val="center"/>
          </w:tcPr>
          <w:p w14:paraId="4D5A5E04"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44DBA">
              <w:rPr>
                <w:rFonts w:ascii="標楷體" w:eastAsia="標楷體" w:hAnsi="標楷體"/>
                <w:snapToGrid w:val="0"/>
                <w:kern w:val="0"/>
                <w:sz w:val="20"/>
              </w:rPr>
              <w:t>5</w:t>
            </w:r>
          </w:p>
        </w:tc>
        <w:tc>
          <w:tcPr>
            <w:tcW w:w="3974" w:type="dxa"/>
            <w:vAlign w:val="center"/>
          </w:tcPr>
          <w:p w14:paraId="1ED59C71"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spacing w:val="-2"/>
                <w:kern w:val="0"/>
                <w:sz w:val="20"/>
              </w:rPr>
            </w:pPr>
            <w:r w:rsidRPr="00144DBA">
              <w:rPr>
                <w:rFonts w:ascii="標楷體" w:eastAsia="標楷體" w:hAnsi="標楷體" w:hint="eastAsia"/>
                <w:snapToGrid w:val="0"/>
                <w:kern w:val="0"/>
                <w:sz w:val="20"/>
              </w:rPr>
              <w:t>內湖國中綜合大樓新建工程暨附設地下停車場新建工程</w:t>
            </w:r>
          </w:p>
        </w:tc>
        <w:tc>
          <w:tcPr>
            <w:tcW w:w="1805" w:type="dxa"/>
            <w:vAlign w:val="center"/>
          </w:tcPr>
          <w:p w14:paraId="03DF5E7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145,545 </w:t>
            </w:r>
          </w:p>
        </w:tc>
        <w:tc>
          <w:tcPr>
            <w:tcW w:w="1805" w:type="dxa"/>
            <w:vAlign w:val="center"/>
          </w:tcPr>
          <w:p w14:paraId="2B38A72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87,429 </w:t>
            </w:r>
          </w:p>
        </w:tc>
        <w:tc>
          <w:tcPr>
            <w:tcW w:w="1709" w:type="dxa"/>
            <w:vAlign w:val="center"/>
          </w:tcPr>
          <w:p w14:paraId="3771FA9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60.07</w:t>
            </w:r>
          </w:p>
        </w:tc>
      </w:tr>
    </w:tbl>
    <w:p w14:paraId="626EED82" w14:textId="77777777" w:rsidR="00195F13" w:rsidRDefault="00195F13" w:rsidP="00195F13">
      <w:pPr>
        <w:spacing w:beforeLines="100" w:before="240" w:line="240" w:lineRule="exact"/>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lastRenderedPageBreak/>
        <w:t>表</w:t>
      </w:r>
      <w:r w:rsidRPr="006053B7">
        <w:rPr>
          <w:rFonts w:ascii="標楷體" w:eastAsia="標楷體" w:hAnsi="標楷體" w:cs="新細明體" w:hint="eastAsia"/>
          <w:b/>
          <w:bCs/>
          <w:color w:val="000000"/>
          <w:kern w:val="0"/>
          <w:szCs w:val="24"/>
        </w:rPr>
        <w:t>1</w:t>
      </w:r>
      <w:r w:rsidRPr="006053B7">
        <w:rPr>
          <w:rFonts w:ascii="標楷體" w:eastAsia="標楷體" w:hAnsi="標楷體" w:cs="新細明體" w:hint="eastAsia"/>
          <w:b/>
          <w:bCs/>
          <w:color w:val="000000"/>
          <w:kern w:val="0"/>
          <w:sz w:val="28"/>
          <w:szCs w:val="28"/>
        </w:rPr>
        <w:t xml:space="preserve"> </w:t>
      </w:r>
      <w:r w:rsidRPr="00D17419">
        <w:rPr>
          <w:rFonts w:ascii="標楷體" w:eastAsia="標楷體" w:hAnsi="標楷體" w:cs="新細明體" w:hint="eastAsia"/>
          <w:b/>
          <w:bCs/>
          <w:color w:val="000000"/>
          <w:kern w:val="0"/>
          <w:szCs w:val="24"/>
        </w:rPr>
        <w:t>臺北</w:t>
      </w:r>
      <w:r w:rsidRPr="006053B7">
        <w:rPr>
          <w:rFonts w:ascii="標楷體" w:eastAsia="標楷體" w:hAnsi="標楷體" w:cs="新細明體" w:hint="eastAsia"/>
          <w:b/>
          <w:bCs/>
          <w:color w:val="000000"/>
          <w:kern w:val="0"/>
          <w:szCs w:val="24"/>
        </w:rPr>
        <w:t>市政府所屬</w:t>
      </w:r>
      <w:r>
        <w:rPr>
          <w:rFonts w:ascii="標楷體" w:eastAsia="標楷體" w:hAnsi="標楷體" w:cs="新細明體" w:hint="eastAsia"/>
          <w:b/>
          <w:bCs/>
          <w:color w:val="000000"/>
          <w:kern w:val="0"/>
          <w:szCs w:val="24"/>
        </w:rPr>
        <w:t>各</w:t>
      </w:r>
      <w:r w:rsidRPr="006053B7">
        <w:rPr>
          <w:rFonts w:ascii="標楷體" w:eastAsia="標楷體" w:hAnsi="標楷體" w:cs="新細明體" w:hint="eastAsia"/>
          <w:b/>
          <w:bCs/>
          <w:color w:val="000000"/>
          <w:kern w:val="0"/>
          <w:szCs w:val="24"/>
        </w:rPr>
        <w:t>機關</w:t>
      </w:r>
      <w:proofErr w:type="gramStart"/>
      <w:r w:rsidRPr="006053B7">
        <w:rPr>
          <w:rFonts w:ascii="標楷體" w:eastAsia="標楷體" w:hAnsi="標楷體" w:cs="新細明體" w:hint="eastAsia"/>
          <w:b/>
          <w:bCs/>
          <w:color w:val="000000"/>
          <w:kern w:val="0"/>
          <w:szCs w:val="24"/>
        </w:rPr>
        <w:t>11</w:t>
      </w:r>
      <w:r>
        <w:rPr>
          <w:rFonts w:ascii="標楷體" w:eastAsia="標楷體" w:hAnsi="標楷體" w:cs="新細明體"/>
          <w:b/>
          <w:bCs/>
          <w:color w:val="000000"/>
          <w:kern w:val="0"/>
          <w:szCs w:val="24"/>
        </w:rPr>
        <w:t>3</w:t>
      </w:r>
      <w:proofErr w:type="gramEnd"/>
      <w:r w:rsidRPr="006053B7">
        <w:rPr>
          <w:rFonts w:ascii="標楷體" w:eastAsia="標楷體" w:hAnsi="標楷體" w:cs="新細明體" w:hint="eastAsia"/>
          <w:b/>
          <w:bCs/>
          <w:color w:val="000000"/>
          <w:kern w:val="0"/>
          <w:szCs w:val="24"/>
        </w:rPr>
        <w:t>年度重大公共建設計畫預算執行情形</w:t>
      </w:r>
    </w:p>
    <w:p w14:paraId="549A770E" w14:textId="77777777" w:rsidR="00195F13" w:rsidRPr="006053B7" w:rsidRDefault="00195F13" w:rsidP="00195F13">
      <w:pPr>
        <w:spacing w:afterLines="50" w:after="120" w:line="280" w:lineRule="exact"/>
        <w:jc w:val="center"/>
        <w:rPr>
          <w:rFonts w:ascii="標楷體" w:eastAsia="標楷體" w:hAnsi="標楷體" w:cs="新細明體"/>
          <w:color w:val="000000"/>
          <w:kern w:val="0"/>
          <w:sz w:val="20"/>
          <w:lang w:val="x-none"/>
        </w:rPr>
      </w:pPr>
      <w:r>
        <w:rPr>
          <w:rFonts w:ascii="標楷體" w:eastAsia="標楷體" w:hAnsi="標楷體" w:hint="eastAsia"/>
          <w:b/>
          <w:szCs w:val="24"/>
        </w:rPr>
        <w:t>（單</w:t>
      </w:r>
      <w:r>
        <w:rPr>
          <w:rFonts w:ascii="標楷體" w:eastAsia="標楷體" w:hAnsi="標楷體"/>
          <w:b/>
          <w:szCs w:val="24"/>
        </w:rPr>
        <w:t>位預算及附屬單位預算部分</w:t>
      </w:r>
      <w:r>
        <w:rPr>
          <w:rFonts w:ascii="標楷體" w:eastAsia="標楷體" w:hAnsi="標楷體" w:hint="eastAsia"/>
          <w:b/>
          <w:szCs w:val="24"/>
        </w:rPr>
        <w:t>）（續）</w:t>
      </w:r>
    </w:p>
    <w:p w14:paraId="44D64454" w14:textId="77777777" w:rsidR="00195F13" w:rsidRDefault="00195F13" w:rsidP="00195F13">
      <w:pPr>
        <w:spacing w:before="50" w:line="260" w:lineRule="exact"/>
        <w:jc w:val="right"/>
        <w:rPr>
          <w:rFonts w:ascii="標楷體" w:eastAsia="標楷體" w:hAnsi="標楷體" w:cs="新細明體"/>
          <w:color w:val="000000"/>
          <w:kern w:val="0"/>
          <w:sz w:val="20"/>
          <w:lang w:val="x-none"/>
        </w:rPr>
      </w:pPr>
      <w:r w:rsidRPr="006053B7">
        <w:rPr>
          <w:rFonts w:ascii="標楷體" w:eastAsia="標楷體" w:hAnsi="標楷體" w:cs="新細明體" w:hint="eastAsia"/>
          <w:color w:val="000000"/>
          <w:kern w:val="0"/>
          <w:sz w:val="20"/>
          <w:lang w:val="x-none"/>
        </w:rPr>
        <w:t>單位：新臺幣千元、％</w:t>
      </w:r>
    </w:p>
    <w:tbl>
      <w:tblPr>
        <w:tblStyle w:val="aff9"/>
        <w:tblW w:w="9925" w:type="dxa"/>
        <w:tblInd w:w="9" w:type="dxa"/>
        <w:tblLayout w:type="fixed"/>
        <w:tblLook w:val="04A0" w:firstRow="1" w:lastRow="0" w:firstColumn="1" w:lastColumn="0" w:noHBand="0" w:noVBand="1"/>
      </w:tblPr>
      <w:tblGrid>
        <w:gridCol w:w="632"/>
        <w:gridCol w:w="3974"/>
        <w:gridCol w:w="1805"/>
        <w:gridCol w:w="1805"/>
        <w:gridCol w:w="1709"/>
      </w:tblGrid>
      <w:tr w:rsidR="00195F13" w:rsidRPr="007D2689" w14:paraId="636B8292" w14:textId="77777777" w:rsidTr="00F76B60">
        <w:trPr>
          <w:trHeight w:hRule="exact" w:val="454"/>
        </w:trPr>
        <w:tc>
          <w:tcPr>
            <w:tcW w:w="632" w:type="dxa"/>
            <w:noWrap/>
            <w:vAlign w:val="center"/>
            <w:hideMark/>
          </w:tcPr>
          <w:p w14:paraId="6B082819" w14:textId="77777777" w:rsidR="00195F13" w:rsidRPr="00F4753E" w:rsidRDefault="00195F13" w:rsidP="002A6EC8">
            <w:pPr>
              <w:snapToGrid w:val="0"/>
              <w:spacing w:line="240" w:lineRule="exact"/>
              <w:ind w:leftChars="-45" w:left="-4" w:rightChars="-59" w:right="-142" w:hangingChars="58" w:hanging="104"/>
              <w:jc w:val="center"/>
              <w:rPr>
                <w:rFonts w:ascii="標楷體" w:eastAsia="標楷體" w:hAnsi="標楷體"/>
                <w:snapToGrid w:val="0"/>
                <w:w w:val="90"/>
                <w:kern w:val="0"/>
                <w:sz w:val="20"/>
              </w:rPr>
            </w:pPr>
            <w:r w:rsidRPr="00F4753E">
              <w:rPr>
                <w:rFonts w:ascii="標楷體" w:eastAsia="標楷體" w:hAnsi="標楷體" w:hint="eastAsia"/>
                <w:snapToGrid w:val="0"/>
                <w:w w:val="90"/>
                <w:kern w:val="0"/>
                <w:sz w:val="20"/>
              </w:rPr>
              <w:t>序號</w:t>
            </w:r>
          </w:p>
        </w:tc>
        <w:tc>
          <w:tcPr>
            <w:tcW w:w="3974" w:type="dxa"/>
            <w:noWrap/>
            <w:vAlign w:val="center"/>
            <w:hideMark/>
          </w:tcPr>
          <w:p w14:paraId="32F74244" w14:textId="77777777" w:rsidR="00195F13" w:rsidRPr="00F4753E" w:rsidRDefault="00195F13" w:rsidP="002A6EC8">
            <w:pPr>
              <w:snapToGrid w:val="0"/>
              <w:spacing w:line="240" w:lineRule="exact"/>
              <w:ind w:leftChars="-31" w:left="-2" w:hangingChars="36" w:hanging="72"/>
              <w:jc w:val="center"/>
              <w:rPr>
                <w:rFonts w:ascii="標楷體" w:eastAsia="標楷體" w:hAnsi="標楷體"/>
                <w:snapToGrid w:val="0"/>
                <w:kern w:val="0"/>
                <w:sz w:val="20"/>
              </w:rPr>
            </w:pPr>
            <w:r w:rsidRPr="00F4753E">
              <w:rPr>
                <w:rFonts w:ascii="標楷體" w:eastAsia="標楷體" w:hAnsi="標楷體" w:hint="eastAsia"/>
                <w:snapToGrid w:val="0"/>
                <w:kern w:val="0"/>
                <w:sz w:val="20"/>
              </w:rPr>
              <w:t>主管機關（列管計畫項數）/計畫名稱</w:t>
            </w:r>
          </w:p>
        </w:tc>
        <w:tc>
          <w:tcPr>
            <w:tcW w:w="1805" w:type="dxa"/>
            <w:vAlign w:val="center"/>
            <w:hideMark/>
          </w:tcPr>
          <w:p w14:paraId="52B5F5DB" w14:textId="77777777" w:rsidR="00195F13" w:rsidRPr="00F4753E" w:rsidRDefault="00195F13" w:rsidP="002A6EC8">
            <w:pPr>
              <w:snapToGrid w:val="0"/>
              <w:spacing w:line="240" w:lineRule="exact"/>
              <w:ind w:leftChars="-1" w:left="-2" w:rightChars="-13" w:right="-31"/>
              <w:jc w:val="center"/>
              <w:rPr>
                <w:rFonts w:ascii="標楷體" w:eastAsia="標楷體" w:hAnsi="標楷體"/>
                <w:snapToGrid w:val="0"/>
                <w:w w:val="90"/>
                <w:kern w:val="0"/>
                <w:sz w:val="20"/>
              </w:rPr>
            </w:pPr>
            <w:r w:rsidRPr="00F4753E">
              <w:rPr>
                <w:rFonts w:ascii="標楷體" w:eastAsia="標楷體" w:hAnsi="標楷體" w:hint="eastAsia"/>
                <w:snapToGrid w:val="0"/>
                <w:kern w:val="0"/>
                <w:sz w:val="20"/>
              </w:rPr>
              <w:t>年度可支用預算數</w:t>
            </w:r>
          </w:p>
        </w:tc>
        <w:tc>
          <w:tcPr>
            <w:tcW w:w="1805" w:type="dxa"/>
            <w:vAlign w:val="center"/>
            <w:hideMark/>
          </w:tcPr>
          <w:p w14:paraId="29A5B384" w14:textId="77777777" w:rsidR="00195F13" w:rsidRPr="00F4753E" w:rsidRDefault="00195F13" w:rsidP="002A6EC8">
            <w:pPr>
              <w:snapToGrid w:val="0"/>
              <w:spacing w:line="240" w:lineRule="exact"/>
              <w:ind w:leftChars="-1" w:left="-2"/>
              <w:jc w:val="center"/>
              <w:rPr>
                <w:rFonts w:ascii="標楷體" w:eastAsia="標楷體" w:hAnsi="標楷體"/>
                <w:snapToGrid w:val="0"/>
                <w:kern w:val="0"/>
                <w:sz w:val="20"/>
              </w:rPr>
            </w:pPr>
            <w:r w:rsidRPr="00F4753E">
              <w:rPr>
                <w:rFonts w:ascii="標楷體" w:eastAsia="標楷體" w:hAnsi="標楷體" w:hint="eastAsia"/>
                <w:snapToGrid w:val="0"/>
                <w:kern w:val="0"/>
                <w:sz w:val="20"/>
              </w:rPr>
              <w:t>年度預算執行數</w:t>
            </w:r>
          </w:p>
        </w:tc>
        <w:tc>
          <w:tcPr>
            <w:tcW w:w="1709" w:type="dxa"/>
            <w:vAlign w:val="center"/>
            <w:hideMark/>
          </w:tcPr>
          <w:p w14:paraId="54E4AA71" w14:textId="77777777" w:rsidR="00195F13" w:rsidRPr="00F4753E" w:rsidRDefault="00195F13" w:rsidP="002A6EC8">
            <w:pPr>
              <w:snapToGrid w:val="0"/>
              <w:spacing w:line="240" w:lineRule="exact"/>
              <w:ind w:leftChars="-1" w:left="-2"/>
              <w:jc w:val="center"/>
              <w:rPr>
                <w:rFonts w:ascii="標楷體" w:eastAsia="標楷體" w:hAnsi="標楷體"/>
                <w:snapToGrid w:val="0"/>
                <w:kern w:val="0"/>
                <w:sz w:val="20"/>
              </w:rPr>
            </w:pPr>
            <w:r w:rsidRPr="00F4753E">
              <w:rPr>
                <w:rFonts w:ascii="標楷體" w:eastAsia="標楷體" w:hAnsi="標楷體" w:hint="eastAsia"/>
                <w:snapToGrid w:val="0"/>
                <w:kern w:val="0"/>
                <w:sz w:val="20"/>
              </w:rPr>
              <w:t>年度預算執行率</w:t>
            </w:r>
          </w:p>
        </w:tc>
      </w:tr>
      <w:tr w:rsidR="00195F13" w:rsidRPr="007D2689" w14:paraId="3CA1875E" w14:textId="77777777" w:rsidTr="00F76B60">
        <w:trPr>
          <w:trHeight w:hRule="exact" w:val="425"/>
        </w:trPr>
        <w:tc>
          <w:tcPr>
            <w:tcW w:w="632" w:type="dxa"/>
            <w:vAlign w:val="center"/>
          </w:tcPr>
          <w:p w14:paraId="2E7D0CDB"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6</w:t>
            </w:r>
          </w:p>
        </w:tc>
        <w:tc>
          <w:tcPr>
            <w:tcW w:w="3974" w:type="dxa"/>
            <w:vAlign w:val="center"/>
          </w:tcPr>
          <w:p w14:paraId="0E630407" w14:textId="77777777" w:rsidR="00195F13" w:rsidRPr="00DE11A1" w:rsidRDefault="00195F13" w:rsidP="002A6EC8">
            <w:pPr>
              <w:snapToGrid w:val="0"/>
              <w:spacing w:line="240" w:lineRule="exact"/>
              <w:ind w:leftChars="-1" w:left="-2"/>
              <w:jc w:val="both"/>
              <w:rPr>
                <w:rFonts w:ascii="標楷體" w:eastAsia="標楷體" w:hAnsi="標楷體"/>
                <w:snapToGrid w:val="0"/>
                <w:color w:val="FF0000"/>
                <w:spacing w:val="-2"/>
                <w:kern w:val="0"/>
                <w:sz w:val="20"/>
              </w:rPr>
            </w:pPr>
            <w:r w:rsidRPr="00144DBA">
              <w:rPr>
                <w:rFonts w:ascii="標楷體" w:eastAsia="標楷體" w:hAnsi="標楷體" w:hint="eastAsia"/>
                <w:snapToGrid w:val="0"/>
                <w:kern w:val="0"/>
                <w:sz w:val="20"/>
              </w:rPr>
              <w:t>南港高中綜合教學大樓新建工程</w:t>
            </w:r>
          </w:p>
        </w:tc>
        <w:tc>
          <w:tcPr>
            <w:tcW w:w="1805" w:type="dxa"/>
            <w:vAlign w:val="center"/>
          </w:tcPr>
          <w:p w14:paraId="079E4B8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447,089 </w:t>
            </w:r>
          </w:p>
        </w:tc>
        <w:tc>
          <w:tcPr>
            <w:tcW w:w="1805" w:type="dxa"/>
            <w:vAlign w:val="center"/>
          </w:tcPr>
          <w:p w14:paraId="5EC50CE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293,548 </w:t>
            </w:r>
          </w:p>
        </w:tc>
        <w:tc>
          <w:tcPr>
            <w:tcW w:w="1709" w:type="dxa"/>
            <w:vAlign w:val="center"/>
          </w:tcPr>
          <w:p w14:paraId="488BF77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65.66</w:t>
            </w:r>
          </w:p>
        </w:tc>
      </w:tr>
      <w:tr w:rsidR="00195F13" w:rsidRPr="007D2689" w14:paraId="2DD64024" w14:textId="77777777" w:rsidTr="00F76B60">
        <w:trPr>
          <w:trHeight w:hRule="exact" w:val="425"/>
        </w:trPr>
        <w:tc>
          <w:tcPr>
            <w:tcW w:w="632" w:type="dxa"/>
            <w:vAlign w:val="center"/>
          </w:tcPr>
          <w:p w14:paraId="1BD2F3A6" w14:textId="77777777" w:rsidR="00195F13" w:rsidRPr="00144DBA" w:rsidRDefault="00195F13" w:rsidP="002A6EC8">
            <w:pPr>
              <w:snapToGrid w:val="0"/>
              <w:spacing w:line="240" w:lineRule="exact"/>
              <w:ind w:leftChars="-1" w:left="-2"/>
              <w:jc w:val="center"/>
              <w:rPr>
                <w:rFonts w:ascii="標楷體" w:eastAsia="標楷體" w:hAnsi="標楷體"/>
                <w:snapToGrid w:val="0"/>
                <w:kern w:val="0"/>
                <w:sz w:val="20"/>
              </w:rPr>
            </w:pPr>
            <w:r w:rsidRPr="00144DBA">
              <w:rPr>
                <w:rFonts w:ascii="標楷體" w:eastAsia="標楷體" w:hAnsi="標楷體" w:hint="eastAsia"/>
                <w:snapToGrid w:val="0"/>
                <w:kern w:val="0"/>
                <w:sz w:val="20"/>
              </w:rPr>
              <w:t>7</w:t>
            </w:r>
          </w:p>
        </w:tc>
        <w:tc>
          <w:tcPr>
            <w:tcW w:w="3974" w:type="dxa"/>
            <w:vAlign w:val="center"/>
          </w:tcPr>
          <w:p w14:paraId="06D9DA42" w14:textId="77777777" w:rsidR="00195F13" w:rsidRPr="00DE11A1" w:rsidRDefault="00195F13" w:rsidP="002A6EC8">
            <w:pPr>
              <w:snapToGrid w:val="0"/>
              <w:spacing w:line="240" w:lineRule="exact"/>
              <w:ind w:leftChars="-1" w:left="-2"/>
              <w:jc w:val="both"/>
              <w:rPr>
                <w:rFonts w:ascii="標楷體" w:eastAsia="標楷體" w:hAnsi="標楷體"/>
                <w:snapToGrid w:val="0"/>
                <w:spacing w:val="-2"/>
                <w:kern w:val="0"/>
                <w:sz w:val="20"/>
              </w:rPr>
            </w:pPr>
            <w:r w:rsidRPr="00144DBA">
              <w:rPr>
                <w:rFonts w:ascii="標楷體" w:eastAsia="標楷體" w:hAnsi="標楷體" w:hint="eastAsia"/>
                <w:snapToGrid w:val="0"/>
                <w:kern w:val="0"/>
                <w:sz w:val="20"/>
              </w:rPr>
              <w:t>敦化國小校舍拆除改建工程</w:t>
            </w:r>
          </w:p>
        </w:tc>
        <w:tc>
          <w:tcPr>
            <w:tcW w:w="1805" w:type="dxa"/>
            <w:vAlign w:val="center"/>
          </w:tcPr>
          <w:p w14:paraId="6E96DD3B" w14:textId="77777777" w:rsidR="00195F13" w:rsidRPr="00144DBA" w:rsidRDefault="00195F13" w:rsidP="002A6EC8">
            <w:pPr>
              <w:snapToGrid w:val="0"/>
              <w:spacing w:line="240" w:lineRule="exact"/>
              <w:ind w:leftChars="-1" w:left="-2"/>
              <w:jc w:val="right"/>
              <w:rPr>
                <w:rFonts w:ascii="標楷體" w:eastAsia="標楷體" w:hAnsi="標楷體"/>
                <w:snapToGrid w:val="0"/>
                <w:kern w:val="0"/>
                <w:sz w:val="20"/>
              </w:rPr>
            </w:pPr>
            <w:r w:rsidRPr="00144DBA">
              <w:rPr>
                <w:rFonts w:ascii="標楷體" w:eastAsia="標楷體" w:hAnsi="標楷體" w:hint="eastAsia"/>
                <w:snapToGrid w:val="0"/>
                <w:kern w:val="0"/>
                <w:sz w:val="20"/>
              </w:rPr>
              <w:t xml:space="preserve"> 203,862 </w:t>
            </w:r>
          </w:p>
        </w:tc>
        <w:tc>
          <w:tcPr>
            <w:tcW w:w="1805" w:type="dxa"/>
            <w:vAlign w:val="center"/>
          </w:tcPr>
          <w:p w14:paraId="2CB216AC" w14:textId="77777777" w:rsidR="00195F13" w:rsidRPr="00144DBA" w:rsidRDefault="00195F13" w:rsidP="002A6EC8">
            <w:pPr>
              <w:snapToGrid w:val="0"/>
              <w:spacing w:line="240" w:lineRule="exact"/>
              <w:ind w:leftChars="-1" w:left="-2"/>
              <w:jc w:val="right"/>
              <w:rPr>
                <w:rFonts w:ascii="標楷體" w:eastAsia="標楷體" w:hAnsi="標楷體"/>
                <w:snapToGrid w:val="0"/>
                <w:kern w:val="0"/>
                <w:sz w:val="20"/>
              </w:rPr>
            </w:pPr>
            <w:r w:rsidRPr="00144DBA">
              <w:rPr>
                <w:rFonts w:ascii="標楷體" w:eastAsia="標楷體" w:hAnsi="標楷體" w:hint="eastAsia"/>
                <w:snapToGrid w:val="0"/>
                <w:kern w:val="0"/>
                <w:sz w:val="20"/>
              </w:rPr>
              <w:t xml:space="preserve"> 141,231 </w:t>
            </w:r>
          </w:p>
        </w:tc>
        <w:tc>
          <w:tcPr>
            <w:tcW w:w="1709" w:type="dxa"/>
            <w:vAlign w:val="center"/>
          </w:tcPr>
          <w:p w14:paraId="471C903D" w14:textId="77777777" w:rsidR="00195F13" w:rsidRPr="00144DBA" w:rsidRDefault="00195F13" w:rsidP="002A6EC8">
            <w:pPr>
              <w:snapToGrid w:val="0"/>
              <w:spacing w:line="240" w:lineRule="exact"/>
              <w:ind w:leftChars="-1" w:left="-2"/>
              <w:jc w:val="right"/>
              <w:rPr>
                <w:rFonts w:ascii="標楷體" w:eastAsia="標楷體" w:hAnsi="標楷體"/>
                <w:snapToGrid w:val="0"/>
                <w:kern w:val="0"/>
                <w:sz w:val="20"/>
              </w:rPr>
            </w:pPr>
            <w:r w:rsidRPr="00144DBA">
              <w:rPr>
                <w:rFonts w:ascii="標楷體" w:eastAsia="標楷體" w:hAnsi="標楷體" w:hint="eastAsia"/>
                <w:snapToGrid w:val="0"/>
                <w:kern w:val="0"/>
                <w:sz w:val="20"/>
              </w:rPr>
              <w:t>69.28</w:t>
            </w:r>
          </w:p>
        </w:tc>
      </w:tr>
      <w:tr w:rsidR="00195F13" w:rsidRPr="007D2689" w14:paraId="5921C9AB" w14:textId="77777777" w:rsidTr="00F76B60">
        <w:trPr>
          <w:trHeight w:hRule="exact" w:val="567"/>
        </w:trPr>
        <w:tc>
          <w:tcPr>
            <w:tcW w:w="632" w:type="dxa"/>
            <w:vAlign w:val="center"/>
          </w:tcPr>
          <w:p w14:paraId="0F675F9A" w14:textId="77777777" w:rsidR="00195F13" w:rsidRPr="00144DBA" w:rsidRDefault="00195F13" w:rsidP="002A6EC8">
            <w:pPr>
              <w:snapToGrid w:val="0"/>
              <w:spacing w:line="240" w:lineRule="exact"/>
              <w:ind w:leftChars="-1" w:left="-2"/>
              <w:jc w:val="center"/>
              <w:rPr>
                <w:rFonts w:ascii="標楷體" w:eastAsia="標楷體" w:hAnsi="標楷體"/>
                <w:snapToGrid w:val="0"/>
                <w:kern w:val="0"/>
                <w:sz w:val="20"/>
              </w:rPr>
            </w:pPr>
            <w:r w:rsidRPr="00144DBA">
              <w:rPr>
                <w:rFonts w:ascii="標楷體" w:eastAsia="標楷體" w:hAnsi="標楷體" w:hint="eastAsia"/>
                <w:snapToGrid w:val="0"/>
                <w:kern w:val="0"/>
                <w:sz w:val="20"/>
              </w:rPr>
              <w:t>8</w:t>
            </w:r>
          </w:p>
        </w:tc>
        <w:tc>
          <w:tcPr>
            <w:tcW w:w="3974" w:type="dxa"/>
            <w:vAlign w:val="center"/>
          </w:tcPr>
          <w:p w14:paraId="0BCB451B" w14:textId="77777777" w:rsidR="00195F13" w:rsidRPr="00DE11A1" w:rsidRDefault="00195F13" w:rsidP="002A6EC8">
            <w:pPr>
              <w:snapToGrid w:val="0"/>
              <w:spacing w:line="240" w:lineRule="exact"/>
              <w:ind w:leftChars="-1" w:left="-2"/>
              <w:jc w:val="both"/>
              <w:rPr>
                <w:rFonts w:ascii="標楷體" w:eastAsia="標楷體" w:hAnsi="標楷體"/>
                <w:snapToGrid w:val="0"/>
                <w:spacing w:val="-2"/>
                <w:kern w:val="0"/>
                <w:sz w:val="20"/>
              </w:rPr>
            </w:pPr>
            <w:r w:rsidRPr="00144DBA">
              <w:rPr>
                <w:rFonts w:ascii="標楷體" w:eastAsia="標楷體" w:hAnsi="標楷體" w:hint="eastAsia"/>
                <w:snapToGrid w:val="0"/>
                <w:kern w:val="0"/>
                <w:sz w:val="20"/>
              </w:rPr>
              <w:t>大安國中綜合教學大樓新建工程暨附設地下停車場新建工程</w:t>
            </w:r>
          </w:p>
        </w:tc>
        <w:tc>
          <w:tcPr>
            <w:tcW w:w="1805" w:type="dxa"/>
            <w:vAlign w:val="center"/>
          </w:tcPr>
          <w:p w14:paraId="1026CC17" w14:textId="77777777" w:rsidR="00195F13" w:rsidRPr="00144DBA" w:rsidRDefault="00195F13" w:rsidP="002A6EC8">
            <w:pPr>
              <w:snapToGrid w:val="0"/>
              <w:spacing w:line="240" w:lineRule="exact"/>
              <w:ind w:leftChars="-1" w:left="-2"/>
              <w:jc w:val="right"/>
              <w:rPr>
                <w:rFonts w:ascii="標楷體" w:eastAsia="標楷體" w:hAnsi="標楷體"/>
                <w:snapToGrid w:val="0"/>
                <w:kern w:val="0"/>
                <w:sz w:val="20"/>
              </w:rPr>
            </w:pPr>
            <w:r w:rsidRPr="00144DBA">
              <w:rPr>
                <w:rFonts w:ascii="標楷體" w:eastAsia="標楷體" w:hAnsi="標楷體" w:hint="eastAsia"/>
                <w:snapToGrid w:val="0"/>
                <w:kern w:val="0"/>
                <w:sz w:val="20"/>
              </w:rPr>
              <w:t xml:space="preserve"> 365,240 </w:t>
            </w:r>
          </w:p>
        </w:tc>
        <w:tc>
          <w:tcPr>
            <w:tcW w:w="1805" w:type="dxa"/>
            <w:vAlign w:val="center"/>
          </w:tcPr>
          <w:p w14:paraId="3B70596F" w14:textId="77777777" w:rsidR="00195F13" w:rsidRPr="00144DBA" w:rsidRDefault="00195F13" w:rsidP="002A6EC8">
            <w:pPr>
              <w:snapToGrid w:val="0"/>
              <w:spacing w:line="240" w:lineRule="exact"/>
              <w:ind w:leftChars="-1" w:left="-2"/>
              <w:jc w:val="right"/>
              <w:rPr>
                <w:rFonts w:ascii="標楷體" w:eastAsia="標楷體" w:hAnsi="標楷體"/>
                <w:snapToGrid w:val="0"/>
                <w:kern w:val="0"/>
                <w:sz w:val="20"/>
              </w:rPr>
            </w:pPr>
            <w:r w:rsidRPr="00144DBA">
              <w:rPr>
                <w:rFonts w:ascii="標楷體" w:eastAsia="標楷體" w:hAnsi="標楷體" w:hint="eastAsia"/>
                <w:snapToGrid w:val="0"/>
                <w:kern w:val="0"/>
                <w:sz w:val="20"/>
              </w:rPr>
              <w:t xml:space="preserve"> 336,012 </w:t>
            </w:r>
          </w:p>
        </w:tc>
        <w:tc>
          <w:tcPr>
            <w:tcW w:w="1709" w:type="dxa"/>
            <w:vAlign w:val="center"/>
          </w:tcPr>
          <w:p w14:paraId="6023D150" w14:textId="77777777" w:rsidR="00195F13" w:rsidRPr="00144DBA" w:rsidRDefault="00195F13" w:rsidP="002A6EC8">
            <w:pPr>
              <w:snapToGrid w:val="0"/>
              <w:spacing w:line="240" w:lineRule="exact"/>
              <w:ind w:leftChars="-1" w:left="-2"/>
              <w:jc w:val="right"/>
              <w:rPr>
                <w:rFonts w:ascii="標楷體" w:eastAsia="標楷體" w:hAnsi="標楷體"/>
                <w:snapToGrid w:val="0"/>
                <w:kern w:val="0"/>
                <w:sz w:val="20"/>
              </w:rPr>
            </w:pPr>
            <w:r w:rsidRPr="00144DBA">
              <w:rPr>
                <w:rFonts w:ascii="標楷體" w:eastAsia="標楷體" w:hAnsi="標楷體" w:hint="eastAsia"/>
                <w:snapToGrid w:val="0"/>
                <w:kern w:val="0"/>
                <w:sz w:val="20"/>
              </w:rPr>
              <w:t>92.00</w:t>
            </w:r>
          </w:p>
        </w:tc>
      </w:tr>
      <w:tr w:rsidR="00195F13" w:rsidRPr="007D2689" w14:paraId="48CA2E33" w14:textId="77777777" w:rsidTr="00F76B60">
        <w:trPr>
          <w:trHeight w:hRule="exact" w:val="425"/>
        </w:trPr>
        <w:tc>
          <w:tcPr>
            <w:tcW w:w="632" w:type="dxa"/>
            <w:vAlign w:val="center"/>
          </w:tcPr>
          <w:p w14:paraId="00429CA3" w14:textId="77777777" w:rsidR="00195F13" w:rsidRPr="00144DBA" w:rsidRDefault="00195F13" w:rsidP="002A6EC8">
            <w:pPr>
              <w:snapToGrid w:val="0"/>
              <w:spacing w:line="240" w:lineRule="exact"/>
              <w:ind w:leftChars="-1" w:left="-2"/>
              <w:jc w:val="center"/>
              <w:rPr>
                <w:rFonts w:ascii="標楷體" w:eastAsia="標楷體" w:hAnsi="標楷體"/>
                <w:snapToGrid w:val="0"/>
                <w:kern w:val="0"/>
                <w:sz w:val="20"/>
              </w:rPr>
            </w:pPr>
            <w:r w:rsidRPr="00144DBA">
              <w:rPr>
                <w:rFonts w:ascii="標楷體" w:eastAsia="標楷體" w:hAnsi="標楷體" w:hint="eastAsia"/>
                <w:snapToGrid w:val="0"/>
                <w:kern w:val="0"/>
                <w:sz w:val="20"/>
              </w:rPr>
              <w:t>9</w:t>
            </w:r>
          </w:p>
        </w:tc>
        <w:tc>
          <w:tcPr>
            <w:tcW w:w="3974" w:type="dxa"/>
            <w:vAlign w:val="center"/>
          </w:tcPr>
          <w:p w14:paraId="167FC1D4" w14:textId="77777777" w:rsidR="00195F13" w:rsidRPr="00DE11A1" w:rsidRDefault="00195F13" w:rsidP="002A6EC8">
            <w:pPr>
              <w:snapToGrid w:val="0"/>
              <w:spacing w:line="240" w:lineRule="exact"/>
              <w:ind w:leftChars="-1" w:left="-2"/>
              <w:jc w:val="both"/>
              <w:rPr>
                <w:rFonts w:ascii="標楷體" w:eastAsia="標楷體" w:hAnsi="標楷體"/>
                <w:snapToGrid w:val="0"/>
                <w:spacing w:val="-2"/>
                <w:kern w:val="0"/>
                <w:sz w:val="20"/>
              </w:rPr>
            </w:pPr>
            <w:r w:rsidRPr="00DE11A1">
              <w:rPr>
                <w:rFonts w:ascii="標楷體" w:eastAsia="標楷體" w:hAnsi="標楷體" w:hint="eastAsia"/>
                <w:snapToGrid w:val="0"/>
                <w:spacing w:val="-2"/>
                <w:kern w:val="0"/>
                <w:sz w:val="20"/>
              </w:rPr>
              <w:t>臺北市立圖書館康寧</w:t>
            </w:r>
            <w:proofErr w:type="gramStart"/>
            <w:r w:rsidRPr="00DE11A1">
              <w:rPr>
                <w:rFonts w:ascii="標楷體" w:eastAsia="標楷體" w:hAnsi="標楷體" w:hint="eastAsia"/>
                <w:snapToGrid w:val="0"/>
                <w:spacing w:val="-2"/>
                <w:kern w:val="0"/>
                <w:sz w:val="20"/>
              </w:rPr>
              <w:t>分館合署</w:t>
            </w:r>
            <w:proofErr w:type="gramEnd"/>
            <w:r w:rsidRPr="00DE11A1">
              <w:rPr>
                <w:rFonts w:ascii="標楷體" w:eastAsia="標楷體" w:hAnsi="標楷體" w:hint="eastAsia"/>
                <w:snapToGrid w:val="0"/>
                <w:spacing w:val="-2"/>
                <w:kern w:val="0"/>
                <w:sz w:val="20"/>
              </w:rPr>
              <w:t>大樓新建工程</w:t>
            </w:r>
          </w:p>
        </w:tc>
        <w:tc>
          <w:tcPr>
            <w:tcW w:w="1805" w:type="dxa"/>
            <w:vAlign w:val="center"/>
          </w:tcPr>
          <w:p w14:paraId="3E3BA6BA" w14:textId="77777777" w:rsidR="00195F13" w:rsidRPr="00144DBA" w:rsidRDefault="00195F13" w:rsidP="002A6EC8">
            <w:pPr>
              <w:snapToGrid w:val="0"/>
              <w:spacing w:line="240" w:lineRule="exact"/>
              <w:ind w:leftChars="-1" w:left="-2"/>
              <w:jc w:val="right"/>
              <w:rPr>
                <w:rFonts w:ascii="標楷體" w:eastAsia="標楷體" w:hAnsi="標楷體"/>
                <w:snapToGrid w:val="0"/>
                <w:kern w:val="0"/>
                <w:sz w:val="20"/>
              </w:rPr>
            </w:pPr>
            <w:r w:rsidRPr="00144DBA">
              <w:rPr>
                <w:rFonts w:ascii="標楷體" w:eastAsia="標楷體" w:hAnsi="標楷體" w:hint="eastAsia"/>
                <w:snapToGrid w:val="0"/>
                <w:kern w:val="0"/>
                <w:sz w:val="20"/>
              </w:rPr>
              <w:t xml:space="preserve"> 135,591 </w:t>
            </w:r>
          </w:p>
        </w:tc>
        <w:tc>
          <w:tcPr>
            <w:tcW w:w="1805" w:type="dxa"/>
            <w:vAlign w:val="center"/>
          </w:tcPr>
          <w:p w14:paraId="11780512" w14:textId="77777777" w:rsidR="00195F13" w:rsidRPr="00144DBA" w:rsidRDefault="00195F13" w:rsidP="002A6EC8">
            <w:pPr>
              <w:snapToGrid w:val="0"/>
              <w:spacing w:line="240" w:lineRule="exact"/>
              <w:ind w:leftChars="-1" w:left="-2"/>
              <w:jc w:val="right"/>
              <w:rPr>
                <w:rFonts w:ascii="標楷體" w:eastAsia="標楷體" w:hAnsi="標楷體"/>
                <w:snapToGrid w:val="0"/>
                <w:kern w:val="0"/>
                <w:sz w:val="20"/>
              </w:rPr>
            </w:pPr>
            <w:r w:rsidRPr="00144DBA">
              <w:rPr>
                <w:rFonts w:ascii="標楷體" w:eastAsia="標楷體" w:hAnsi="標楷體" w:hint="eastAsia"/>
                <w:snapToGrid w:val="0"/>
                <w:kern w:val="0"/>
                <w:sz w:val="20"/>
              </w:rPr>
              <w:t xml:space="preserve"> 126,233 </w:t>
            </w:r>
          </w:p>
        </w:tc>
        <w:tc>
          <w:tcPr>
            <w:tcW w:w="1709" w:type="dxa"/>
            <w:vAlign w:val="center"/>
          </w:tcPr>
          <w:p w14:paraId="446744E0" w14:textId="77777777" w:rsidR="00195F13" w:rsidRPr="00144DBA" w:rsidRDefault="00195F13" w:rsidP="002A6EC8">
            <w:pPr>
              <w:snapToGrid w:val="0"/>
              <w:spacing w:line="240" w:lineRule="exact"/>
              <w:ind w:leftChars="-1" w:left="-2"/>
              <w:jc w:val="right"/>
              <w:rPr>
                <w:rFonts w:ascii="標楷體" w:eastAsia="標楷體" w:hAnsi="標楷體"/>
                <w:snapToGrid w:val="0"/>
                <w:kern w:val="0"/>
                <w:sz w:val="20"/>
              </w:rPr>
            </w:pPr>
            <w:r w:rsidRPr="00144DBA">
              <w:rPr>
                <w:rFonts w:ascii="標楷體" w:eastAsia="標楷體" w:hAnsi="標楷體" w:hint="eastAsia"/>
                <w:snapToGrid w:val="0"/>
                <w:kern w:val="0"/>
                <w:sz w:val="20"/>
              </w:rPr>
              <w:t>93.10</w:t>
            </w:r>
          </w:p>
        </w:tc>
      </w:tr>
      <w:tr w:rsidR="00195F13" w:rsidRPr="007D2689" w14:paraId="34B5E382" w14:textId="77777777" w:rsidTr="00F76B60">
        <w:trPr>
          <w:trHeight w:hRule="exact" w:val="425"/>
        </w:trPr>
        <w:tc>
          <w:tcPr>
            <w:tcW w:w="632" w:type="dxa"/>
            <w:vAlign w:val="center"/>
          </w:tcPr>
          <w:p w14:paraId="0F5B38CA"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1</w:t>
            </w:r>
            <w:r w:rsidRPr="00144DBA">
              <w:rPr>
                <w:rFonts w:ascii="標楷體" w:eastAsia="標楷體" w:hAnsi="標楷體"/>
                <w:snapToGrid w:val="0"/>
                <w:kern w:val="0"/>
                <w:sz w:val="20"/>
              </w:rPr>
              <w:t>0</w:t>
            </w:r>
          </w:p>
        </w:tc>
        <w:tc>
          <w:tcPr>
            <w:tcW w:w="3974" w:type="dxa"/>
            <w:vAlign w:val="center"/>
          </w:tcPr>
          <w:p w14:paraId="399E6431"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東園國小捷運共構大樓新建工程</w:t>
            </w:r>
          </w:p>
        </w:tc>
        <w:tc>
          <w:tcPr>
            <w:tcW w:w="1805" w:type="dxa"/>
            <w:vAlign w:val="center"/>
          </w:tcPr>
          <w:p w14:paraId="0C76783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255,528 </w:t>
            </w:r>
          </w:p>
        </w:tc>
        <w:tc>
          <w:tcPr>
            <w:tcW w:w="1805" w:type="dxa"/>
            <w:vAlign w:val="center"/>
          </w:tcPr>
          <w:p w14:paraId="37EF2D6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240,112 </w:t>
            </w:r>
          </w:p>
        </w:tc>
        <w:tc>
          <w:tcPr>
            <w:tcW w:w="1709" w:type="dxa"/>
            <w:vAlign w:val="center"/>
          </w:tcPr>
          <w:p w14:paraId="6DAD843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93.97</w:t>
            </w:r>
          </w:p>
        </w:tc>
      </w:tr>
      <w:tr w:rsidR="00195F13" w:rsidRPr="007D2689" w14:paraId="56193F90" w14:textId="77777777" w:rsidTr="00F76B60">
        <w:trPr>
          <w:trHeight w:hRule="exact" w:val="567"/>
        </w:trPr>
        <w:tc>
          <w:tcPr>
            <w:tcW w:w="632" w:type="dxa"/>
            <w:vAlign w:val="center"/>
          </w:tcPr>
          <w:p w14:paraId="40E5CE9D"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1</w:t>
            </w:r>
            <w:r w:rsidRPr="00144DBA">
              <w:rPr>
                <w:rFonts w:ascii="標楷體" w:eastAsia="標楷體" w:hAnsi="標楷體"/>
                <w:snapToGrid w:val="0"/>
                <w:kern w:val="0"/>
                <w:sz w:val="20"/>
              </w:rPr>
              <w:t>1</w:t>
            </w:r>
          </w:p>
        </w:tc>
        <w:tc>
          <w:tcPr>
            <w:tcW w:w="3974" w:type="dxa"/>
            <w:vAlign w:val="center"/>
          </w:tcPr>
          <w:p w14:paraId="4B343573"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景美女中綜合大樓暨附設地下停車場新建工程</w:t>
            </w:r>
          </w:p>
        </w:tc>
        <w:tc>
          <w:tcPr>
            <w:tcW w:w="1805" w:type="dxa"/>
            <w:vAlign w:val="center"/>
          </w:tcPr>
          <w:p w14:paraId="2CF3638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60,688 </w:t>
            </w:r>
          </w:p>
        </w:tc>
        <w:tc>
          <w:tcPr>
            <w:tcW w:w="1805" w:type="dxa"/>
            <w:vAlign w:val="center"/>
          </w:tcPr>
          <w:p w14:paraId="103D26D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58,454 </w:t>
            </w:r>
          </w:p>
        </w:tc>
        <w:tc>
          <w:tcPr>
            <w:tcW w:w="1709" w:type="dxa"/>
            <w:vAlign w:val="center"/>
          </w:tcPr>
          <w:p w14:paraId="15075A2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96.32</w:t>
            </w:r>
          </w:p>
        </w:tc>
      </w:tr>
      <w:tr w:rsidR="00195F13" w:rsidRPr="007D2689" w14:paraId="1154D199" w14:textId="77777777" w:rsidTr="00F76B60">
        <w:trPr>
          <w:trHeight w:hRule="exact" w:val="567"/>
        </w:trPr>
        <w:tc>
          <w:tcPr>
            <w:tcW w:w="632" w:type="dxa"/>
            <w:vAlign w:val="center"/>
          </w:tcPr>
          <w:p w14:paraId="21A84B29"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1</w:t>
            </w:r>
            <w:r w:rsidRPr="00144DBA">
              <w:rPr>
                <w:rFonts w:ascii="標楷體" w:eastAsia="標楷體" w:hAnsi="標楷體"/>
                <w:snapToGrid w:val="0"/>
                <w:kern w:val="0"/>
                <w:sz w:val="20"/>
              </w:rPr>
              <w:t>2</w:t>
            </w:r>
          </w:p>
        </w:tc>
        <w:tc>
          <w:tcPr>
            <w:tcW w:w="3974" w:type="dxa"/>
            <w:vAlign w:val="center"/>
          </w:tcPr>
          <w:p w14:paraId="5058212F"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和平高中教學大樓新建工程暨附設地下停車場新建工程</w:t>
            </w:r>
          </w:p>
        </w:tc>
        <w:tc>
          <w:tcPr>
            <w:tcW w:w="1805" w:type="dxa"/>
            <w:vAlign w:val="center"/>
          </w:tcPr>
          <w:p w14:paraId="5FFDF83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443,604 </w:t>
            </w:r>
          </w:p>
        </w:tc>
        <w:tc>
          <w:tcPr>
            <w:tcW w:w="1805" w:type="dxa"/>
            <w:vAlign w:val="center"/>
          </w:tcPr>
          <w:p w14:paraId="2D29392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435,768 </w:t>
            </w:r>
          </w:p>
        </w:tc>
        <w:tc>
          <w:tcPr>
            <w:tcW w:w="1709" w:type="dxa"/>
            <w:vAlign w:val="center"/>
          </w:tcPr>
          <w:p w14:paraId="2181F30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98.23</w:t>
            </w:r>
          </w:p>
        </w:tc>
      </w:tr>
      <w:tr w:rsidR="00195F13" w:rsidRPr="007D2689" w14:paraId="35EBE35E" w14:textId="77777777" w:rsidTr="00F76B60">
        <w:trPr>
          <w:trHeight w:hRule="exact" w:val="567"/>
        </w:trPr>
        <w:tc>
          <w:tcPr>
            <w:tcW w:w="632" w:type="dxa"/>
            <w:vAlign w:val="center"/>
          </w:tcPr>
          <w:p w14:paraId="7DF998B2"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1</w:t>
            </w:r>
            <w:r w:rsidRPr="00144DBA">
              <w:rPr>
                <w:rFonts w:ascii="標楷體" w:eastAsia="標楷體" w:hAnsi="標楷體"/>
                <w:snapToGrid w:val="0"/>
                <w:kern w:val="0"/>
                <w:sz w:val="20"/>
              </w:rPr>
              <w:t>3</w:t>
            </w:r>
          </w:p>
        </w:tc>
        <w:tc>
          <w:tcPr>
            <w:tcW w:w="3974" w:type="dxa"/>
            <w:vAlign w:val="center"/>
          </w:tcPr>
          <w:p w14:paraId="6B63D4C1"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西松國小學生活動中心新建工程暨附設地下停車場新建工程</w:t>
            </w:r>
          </w:p>
        </w:tc>
        <w:tc>
          <w:tcPr>
            <w:tcW w:w="1805" w:type="dxa"/>
            <w:vAlign w:val="center"/>
          </w:tcPr>
          <w:p w14:paraId="6FE5E61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85,439 </w:t>
            </w:r>
          </w:p>
        </w:tc>
        <w:tc>
          <w:tcPr>
            <w:tcW w:w="1805" w:type="dxa"/>
            <w:vAlign w:val="center"/>
          </w:tcPr>
          <w:p w14:paraId="61BA36C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84,574 </w:t>
            </w:r>
          </w:p>
        </w:tc>
        <w:tc>
          <w:tcPr>
            <w:tcW w:w="1709" w:type="dxa"/>
            <w:vAlign w:val="center"/>
          </w:tcPr>
          <w:p w14:paraId="3FD3A84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98.99</w:t>
            </w:r>
          </w:p>
        </w:tc>
      </w:tr>
      <w:tr w:rsidR="00195F13" w:rsidRPr="007D2689" w14:paraId="47F7B64B" w14:textId="77777777" w:rsidTr="00F76B60">
        <w:trPr>
          <w:trHeight w:hRule="exact" w:val="425"/>
        </w:trPr>
        <w:tc>
          <w:tcPr>
            <w:tcW w:w="632" w:type="dxa"/>
            <w:vAlign w:val="center"/>
          </w:tcPr>
          <w:p w14:paraId="357E67BD"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1</w:t>
            </w:r>
            <w:r w:rsidRPr="00144DBA">
              <w:rPr>
                <w:rFonts w:ascii="標楷體" w:eastAsia="標楷體" w:hAnsi="標楷體"/>
                <w:snapToGrid w:val="0"/>
                <w:kern w:val="0"/>
                <w:sz w:val="20"/>
              </w:rPr>
              <w:t>4</w:t>
            </w:r>
          </w:p>
        </w:tc>
        <w:tc>
          <w:tcPr>
            <w:tcW w:w="3974" w:type="dxa"/>
            <w:vAlign w:val="center"/>
          </w:tcPr>
          <w:p w14:paraId="4D5E884A"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大安高工新建綜合教學大樓工程</w:t>
            </w:r>
          </w:p>
        </w:tc>
        <w:tc>
          <w:tcPr>
            <w:tcW w:w="1805" w:type="dxa"/>
            <w:vAlign w:val="center"/>
          </w:tcPr>
          <w:p w14:paraId="3E9F556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206,400 </w:t>
            </w:r>
          </w:p>
        </w:tc>
        <w:tc>
          <w:tcPr>
            <w:tcW w:w="1805" w:type="dxa"/>
            <w:vAlign w:val="center"/>
          </w:tcPr>
          <w:p w14:paraId="019D089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 xml:space="preserve"> 205,924 </w:t>
            </w:r>
          </w:p>
        </w:tc>
        <w:tc>
          <w:tcPr>
            <w:tcW w:w="1709" w:type="dxa"/>
            <w:vAlign w:val="center"/>
          </w:tcPr>
          <w:p w14:paraId="005E97F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44DBA">
              <w:rPr>
                <w:rFonts w:ascii="標楷體" w:eastAsia="標楷體" w:hAnsi="標楷體" w:hint="eastAsia"/>
                <w:snapToGrid w:val="0"/>
                <w:kern w:val="0"/>
                <w:sz w:val="20"/>
              </w:rPr>
              <w:t>99.77</w:t>
            </w:r>
          </w:p>
        </w:tc>
      </w:tr>
      <w:tr w:rsidR="00195F13" w:rsidRPr="007D2689" w14:paraId="165E2E5E" w14:textId="77777777" w:rsidTr="00F76B60">
        <w:trPr>
          <w:trHeight w:hRule="exact" w:val="454"/>
        </w:trPr>
        <w:tc>
          <w:tcPr>
            <w:tcW w:w="4606" w:type="dxa"/>
            <w:gridSpan w:val="2"/>
            <w:tcBorders>
              <w:top w:val="single" w:sz="4" w:space="0" w:color="auto"/>
              <w:left w:val="single" w:sz="4" w:space="0" w:color="auto"/>
              <w:bottom w:val="single" w:sz="4" w:space="0" w:color="auto"/>
              <w:right w:val="single" w:sz="4" w:space="0" w:color="auto"/>
            </w:tcBorders>
            <w:noWrap/>
            <w:vAlign w:val="center"/>
            <w:hideMark/>
          </w:tcPr>
          <w:p w14:paraId="05193400" w14:textId="77777777" w:rsidR="00195F13" w:rsidRPr="007D2689" w:rsidRDefault="00195F13" w:rsidP="002A6EC8">
            <w:pPr>
              <w:snapToGrid w:val="0"/>
              <w:spacing w:line="240" w:lineRule="exact"/>
              <w:ind w:leftChars="-1" w:left="-2"/>
              <w:jc w:val="both"/>
              <w:rPr>
                <w:rFonts w:ascii="標楷體" w:eastAsia="標楷體" w:hAnsi="標楷體"/>
                <w:b/>
                <w:snapToGrid w:val="0"/>
                <w:color w:val="FF0000"/>
                <w:kern w:val="0"/>
                <w:sz w:val="20"/>
              </w:rPr>
            </w:pPr>
            <w:r w:rsidRPr="00CF7864">
              <w:rPr>
                <w:rFonts w:ascii="標楷體" w:eastAsia="標楷體" w:hAnsi="標楷體" w:hint="eastAsia"/>
                <w:b/>
                <w:snapToGrid w:val="0"/>
                <w:kern w:val="0"/>
                <w:sz w:val="20"/>
              </w:rPr>
              <w:t>九、社會局（</w:t>
            </w:r>
            <w:r w:rsidRPr="00CF7864">
              <w:rPr>
                <w:rFonts w:ascii="標楷體" w:eastAsia="標楷體" w:hAnsi="標楷體"/>
                <w:b/>
                <w:snapToGrid w:val="0"/>
                <w:kern w:val="0"/>
                <w:sz w:val="20"/>
              </w:rPr>
              <w:t>1</w:t>
            </w:r>
            <w:r w:rsidRPr="00CF7864">
              <w:rPr>
                <w:rFonts w:ascii="標楷體" w:eastAsia="標楷體" w:hAnsi="標楷體" w:hint="eastAsia"/>
                <w:b/>
                <w:snapToGrid w:val="0"/>
                <w:kern w:val="0"/>
                <w:sz w:val="20"/>
              </w:rPr>
              <w:t>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32EC9C6C"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CF7864">
              <w:rPr>
                <w:rFonts w:ascii="標楷體" w:eastAsia="標楷體" w:hAnsi="標楷體"/>
                <w:b/>
                <w:snapToGrid w:val="0"/>
                <w:kern w:val="0"/>
                <w:sz w:val="20"/>
              </w:rPr>
              <w:t xml:space="preserve"> 150,185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3A39AC75"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CF7864">
              <w:rPr>
                <w:rFonts w:ascii="標楷體" w:eastAsia="標楷體" w:hAnsi="標楷體"/>
                <w:b/>
                <w:snapToGrid w:val="0"/>
                <w:kern w:val="0"/>
                <w:sz w:val="20"/>
              </w:rPr>
              <w:t xml:space="preserve"> 123,979 </w:t>
            </w:r>
          </w:p>
        </w:tc>
        <w:tc>
          <w:tcPr>
            <w:tcW w:w="1709" w:type="dxa"/>
            <w:tcBorders>
              <w:top w:val="single" w:sz="4" w:space="0" w:color="auto"/>
              <w:left w:val="single" w:sz="4" w:space="0" w:color="auto"/>
              <w:bottom w:val="single" w:sz="4" w:space="0" w:color="auto"/>
              <w:right w:val="single" w:sz="4" w:space="0" w:color="auto"/>
            </w:tcBorders>
            <w:noWrap/>
            <w:vAlign w:val="center"/>
            <w:hideMark/>
          </w:tcPr>
          <w:p w14:paraId="5199DA72"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CF7864">
              <w:rPr>
                <w:rFonts w:ascii="標楷體" w:eastAsia="標楷體" w:hAnsi="標楷體"/>
                <w:b/>
                <w:snapToGrid w:val="0"/>
                <w:kern w:val="0"/>
                <w:sz w:val="20"/>
              </w:rPr>
              <w:t>82.55</w:t>
            </w:r>
          </w:p>
        </w:tc>
      </w:tr>
      <w:tr w:rsidR="00195F13" w:rsidRPr="007D2689" w14:paraId="0BFD72A0" w14:textId="77777777" w:rsidTr="00F76B60">
        <w:trPr>
          <w:trHeight w:hRule="exact" w:val="567"/>
        </w:trPr>
        <w:tc>
          <w:tcPr>
            <w:tcW w:w="632" w:type="dxa"/>
            <w:vAlign w:val="center"/>
            <w:hideMark/>
          </w:tcPr>
          <w:p w14:paraId="362595A7"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1</w:t>
            </w:r>
          </w:p>
        </w:tc>
        <w:tc>
          <w:tcPr>
            <w:tcW w:w="3974" w:type="dxa"/>
            <w:vAlign w:val="center"/>
            <w:hideMark/>
          </w:tcPr>
          <w:p w14:paraId="5AEB08C6"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spacing w:val="-2"/>
                <w:kern w:val="0"/>
                <w:sz w:val="20"/>
              </w:rPr>
            </w:pPr>
            <w:proofErr w:type="gramStart"/>
            <w:r w:rsidRPr="00CF7864">
              <w:rPr>
                <w:rFonts w:ascii="標楷體" w:eastAsia="標楷體" w:hAnsi="標楷體" w:hint="eastAsia"/>
                <w:snapToGrid w:val="0"/>
                <w:kern w:val="0"/>
                <w:sz w:val="20"/>
              </w:rPr>
              <w:t>兆如老人</w:t>
            </w:r>
            <w:proofErr w:type="gramEnd"/>
            <w:r w:rsidRPr="00CF7864">
              <w:rPr>
                <w:rFonts w:ascii="標楷體" w:eastAsia="標楷體" w:hAnsi="標楷體" w:hint="eastAsia"/>
                <w:snapToGrid w:val="0"/>
                <w:kern w:val="0"/>
                <w:sz w:val="20"/>
              </w:rPr>
              <w:t>安養護中心耐震</w:t>
            </w:r>
            <w:proofErr w:type="gramStart"/>
            <w:r w:rsidRPr="00CF7864">
              <w:rPr>
                <w:rFonts w:ascii="標楷體" w:eastAsia="標楷體" w:hAnsi="標楷體" w:hint="eastAsia"/>
                <w:snapToGrid w:val="0"/>
                <w:kern w:val="0"/>
                <w:sz w:val="20"/>
              </w:rPr>
              <w:t>補強暨頂樓</w:t>
            </w:r>
            <w:proofErr w:type="gramEnd"/>
            <w:r w:rsidRPr="00CF7864">
              <w:rPr>
                <w:rFonts w:ascii="標楷體" w:eastAsia="標楷體" w:hAnsi="標楷體" w:hint="eastAsia"/>
                <w:snapToGrid w:val="0"/>
                <w:kern w:val="0"/>
                <w:sz w:val="20"/>
              </w:rPr>
              <w:t>及外牆工程</w:t>
            </w:r>
          </w:p>
        </w:tc>
        <w:tc>
          <w:tcPr>
            <w:tcW w:w="1805" w:type="dxa"/>
            <w:vAlign w:val="center"/>
            <w:hideMark/>
          </w:tcPr>
          <w:p w14:paraId="05BC7D5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snapToGrid w:val="0"/>
                <w:kern w:val="0"/>
                <w:sz w:val="20"/>
              </w:rPr>
              <w:t xml:space="preserve">150,185   </w:t>
            </w:r>
            <w:r w:rsidRPr="00CF7864">
              <w:rPr>
                <w:rFonts w:ascii="標楷體" w:eastAsia="標楷體" w:hAnsi="標楷體" w:hint="eastAsia"/>
                <w:snapToGrid w:val="0"/>
                <w:kern w:val="0"/>
                <w:sz w:val="20"/>
              </w:rPr>
              <w:t xml:space="preserve"> </w:t>
            </w:r>
          </w:p>
        </w:tc>
        <w:tc>
          <w:tcPr>
            <w:tcW w:w="1805" w:type="dxa"/>
            <w:vAlign w:val="center"/>
            <w:hideMark/>
          </w:tcPr>
          <w:p w14:paraId="2B21D55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snapToGrid w:val="0"/>
                <w:kern w:val="0"/>
                <w:sz w:val="20"/>
              </w:rPr>
              <w:t>123,979</w:t>
            </w:r>
          </w:p>
        </w:tc>
        <w:tc>
          <w:tcPr>
            <w:tcW w:w="1709" w:type="dxa"/>
            <w:vAlign w:val="center"/>
            <w:hideMark/>
          </w:tcPr>
          <w:p w14:paraId="4C0236C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snapToGrid w:val="0"/>
                <w:kern w:val="0"/>
                <w:sz w:val="20"/>
              </w:rPr>
              <w:t>82.55</w:t>
            </w:r>
          </w:p>
        </w:tc>
      </w:tr>
      <w:tr w:rsidR="00195F13" w:rsidRPr="007D2689" w14:paraId="5621C6BB" w14:textId="77777777" w:rsidTr="00F76B60">
        <w:trPr>
          <w:trHeight w:hRule="exact" w:val="454"/>
        </w:trPr>
        <w:tc>
          <w:tcPr>
            <w:tcW w:w="4606" w:type="dxa"/>
            <w:gridSpan w:val="2"/>
            <w:tcBorders>
              <w:top w:val="single" w:sz="4" w:space="0" w:color="auto"/>
              <w:left w:val="single" w:sz="4" w:space="0" w:color="auto"/>
              <w:bottom w:val="single" w:sz="4" w:space="0" w:color="auto"/>
              <w:right w:val="single" w:sz="4" w:space="0" w:color="auto"/>
            </w:tcBorders>
            <w:noWrap/>
            <w:vAlign w:val="center"/>
            <w:hideMark/>
          </w:tcPr>
          <w:p w14:paraId="15232C49" w14:textId="77777777" w:rsidR="00195F13" w:rsidRPr="007D2689" w:rsidRDefault="00195F13" w:rsidP="002A6EC8">
            <w:pPr>
              <w:snapToGrid w:val="0"/>
              <w:spacing w:line="240" w:lineRule="exact"/>
              <w:ind w:leftChars="-1" w:left="-2"/>
              <w:jc w:val="both"/>
              <w:rPr>
                <w:rFonts w:ascii="標楷體" w:eastAsia="標楷體" w:hAnsi="標楷體"/>
                <w:b/>
                <w:snapToGrid w:val="0"/>
                <w:color w:val="FF0000"/>
                <w:kern w:val="0"/>
                <w:sz w:val="20"/>
              </w:rPr>
            </w:pPr>
            <w:r w:rsidRPr="00CF7864">
              <w:rPr>
                <w:rFonts w:ascii="標楷體" w:eastAsia="標楷體" w:hAnsi="標楷體" w:hint="eastAsia"/>
                <w:b/>
                <w:snapToGrid w:val="0"/>
                <w:kern w:val="0"/>
                <w:sz w:val="20"/>
              </w:rPr>
              <w:t>十、</w:t>
            </w:r>
            <w:proofErr w:type="gramStart"/>
            <w:r w:rsidRPr="00CF7864">
              <w:rPr>
                <w:rFonts w:ascii="標楷體" w:eastAsia="標楷體" w:hAnsi="標楷體" w:hint="eastAsia"/>
                <w:b/>
                <w:snapToGrid w:val="0"/>
                <w:kern w:val="0"/>
                <w:sz w:val="20"/>
              </w:rPr>
              <w:t>臺</w:t>
            </w:r>
            <w:proofErr w:type="gramEnd"/>
            <w:r w:rsidRPr="00CF7864">
              <w:rPr>
                <w:rFonts w:ascii="標楷體" w:eastAsia="標楷體" w:hAnsi="標楷體" w:hint="eastAsia"/>
                <w:b/>
                <w:snapToGrid w:val="0"/>
                <w:kern w:val="0"/>
                <w:sz w:val="20"/>
              </w:rPr>
              <w:t>北自來水事業處（7項）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01669CED"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CF7864">
              <w:rPr>
                <w:rFonts w:ascii="標楷體" w:eastAsia="標楷體" w:hAnsi="標楷體"/>
                <w:b/>
                <w:snapToGrid w:val="0"/>
                <w:kern w:val="0"/>
                <w:sz w:val="20"/>
              </w:rPr>
              <w:t xml:space="preserve"> 5,927,505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589EF09C"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CF7864">
              <w:rPr>
                <w:rFonts w:ascii="標楷體" w:eastAsia="標楷體" w:hAnsi="標楷體"/>
                <w:b/>
                <w:snapToGrid w:val="0"/>
                <w:kern w:val="0"/>
                <w:sz w:val="20"/>
              </w:rPr>
              <w:t xml:space="preserve"> 5,216,576 </w:t>
            </w:r>
          </w:p>
        </w:tc>
        <w:tc>
          <w:tcPr>
            <w:tcW w:w="1709" w:type="dxa"/>
            <w:tcBorders>
              <w:top w:val="single" w:sz="4" w:space="0" w:color="auto"/>
              <w:left w:val="single" w:sz="4" w:space="0" w:color="auto"/>
              <w:bottom w:val="single" w:sz="4" w:space="0" w:color="auto"/>
              <w:right w:val="single" w:sz="4" w:space="0" w:color="auto"/>
            </w:tcBorders>
            <w:noWrap/>
            <w:vAlign w:val="center"/>
            <w:hideMark/>
          </w:tcPr>
          <w:p w14:paraId="64817992"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CF7864">
              <w:rPr>
                <w:rFonts w:ascii="標楷體" w:eastAsia="標楷體" w:hAnsi="標楷體"/>
                <w:b/>
                <w:snapToGrid w:val="0"/>
                <w:kern w:val="0"/>
                <w:sz w:val="20"/>
              </w:rPr>
              <w:t>88.01</w:t>
            </w:r>
          </w:p>
        </w:tc>
      </w:tr>
      <w:tr w:rsidR="00195F13" w:rsidRPr="007D2689" w14:paraId="43A1F454" w14:textId="77777777" w:rsidTr="00F76B60">
        <w:trPr>
          <w:trHeight w:hRule="exact" w:val="425"/>
        </w:trPr>
        <w:tc>
          <w:tcPr>
            <w:tcW w:w="632" w:type="dxa"/>
            <w:vAlign w:val="center"/>
            <w:hideMark/>
          </w:tcPr>
          <w:p w14:paraId="68D1D4F7"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1</w:t>
            </w:r>
          </w:p>
        </w:tc>
        <w:tc>
          <w:tcPr>
            <w:tcW w:w="3974" w:type="dxa"/>
            <w:vAlign w:val="center"/>
            <w:hideMark/>
          </w:tcPr>
          <w:p w14:paraId="54E3EA2F"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自來水設施整備計畫第1階段</w:t>
            </w:r>
          </w:p>
        </w:tc>
        <w:tc>
          <w:tcPr>
            <w:tcW w:w="1805" w:type="dxa"/>
            <w:vAlign w:val="center"/>
            <w:hideMark/>
          </w:tcPr>
          <w:p w14:paraId="469C00D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 xml:space="preserve"> 1,382,481 </w:t>
            </w:r>
          </w:p>
        </w:tc>
        <w:tc>
          <w:tcPr>
            <w:tcW w:w="1805" w:type="dxa"/>
            <w:vAlign w:val="center"/>
            <w:hideMark/>
          </w:tcPr>
          <w:p w14:paraId="69D903E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 xml:space="preserve"> 980,653 </w:t>
            </w:r>
          </w:p>
        </w:tc>
        <w:tc>
          <w:tcPr>
            <w:tcW w:w="1709" w:type="dxa"/>
            <w:vAlign w:val="center"/>
            <w:hideMark/>
          </w:tcPr>
          <w:p w14:paraId="4578BAC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70.93</w:t>
            </w:r>
          </w:p>
        </w:tc>
      </w:tr>
      <w:tr w:rsidR="00195F13" w:rsidRPr="007D2689" w14:paraId="543FCB51" w14:textId="77777777" w:rsidTr="00F76B60">
        <w:trPr>
          <w:trHeight w:hRule="exact" w:val="425"/>
        </w:trPr>
        <w:tc>
          <w:tcPr>
            <w:tcW w:w="632" w:type="dxa"/>
            <w:vAlign w:val="center"/>
          </w:tcPr>
          <w:p w14:paraId="37270F69"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2</w:t>
            </w:r>
          </w:p>
        </w:tc>
        <w:tc>
          <w:tcPr>
            <w:tcW w:w="3974" w:type="dxa"/>
            <w:vAlign w:val="center"/>
          </w:tcPr>
          <w:p w14:paraId="70870143" w14:textId="77777777" w:rsidR="00195F13" w:rsidRPr="00DE11A1" w:rsidRDefault="00195F13" w:rsidP="002A6EC8">
            <w:pPr>
              <w:snapToGrid w:val="0"/>
              <w:spacing w:line="240" w:lineRule="exact"/>
              <w:ind w:leftChars="-1" w:left="-2"/>
              <w:jc w:val="both"/>
              <w:rPr>
                <w:rFonts w:ascii="標楷體" w:eastAsia="標楷體" w:hAnsi="標楷體"/>
                <w:snapToGrid w:val="0"/>
                <w:color w:val="FF0000"/>
                <w:spacing w:val="-2"/>
                <w:kern w:val="0"/>
                <w:sz w:val="20"/>
              </w:rPr>
            </w:pPr>
            <w:r w:rsidRPr="00DE11A1">
              <w:rPr>
                <w:rFonts w:ascii="標楷體" w:eastAsia="標楷體" w:hAnsi="標楷體" w:hint="eastAsia"/>
                <w:snapToGrid w:val="0"/>
                <w:spacing w:val="-2"/>
                <w:kern w:val="0"/>
                <w:sz w:val="20"/>
              </w:rPr>
              <w:t>公館配水池</w:t>
            </w:r>
            <w:proofErr w:type="gramStart"/>
            <w:r w:rsidRPr="00DE11A1">
              <w:rPr>
                <w:rFonts w:ascii="標楷體" w:eastAsia="標楷體" w:hAnsi="標楷體" w:hint="eastAsia"/>
                <w:snapToGrid w:val="0"/>
                <w:spacing w:val="-2"/>
                <w:kern w:val="0"/>
                <w:sz w:val="20"/>
              </w:rPr>
              <w:t>改建暨共構</w:t>
            </w:r>
            <w:proofErr w:type="gramEnd"/>
            <w:r w:rsidRPr="00DE11A1">
              <w:rPr>
                <w:rFonts w:ascii="標楷體" w:eastAsia="標楷體" w:hAnsi="標楷體" w:hint="eastAsia"/>
                <w:snapToGrid w:val="0"/>
                <w:spacing w:val="-2"/>
                <w:kern w:val="0"/>
                <w:sz w:val="20"/>
              </w:rPr>
              <w:t>多目標綜合大樓計畫</w:t>
            </w:r>
          </w:p>
        </w:tc>
        <w:tc>
          <w:tcPr>
            <w:tcW w:w="1805" w:type="dxa"/>
            <w:vAlign w:val="center"/>
          </w:tcPr>
          <w:p w14:paraId="06486A8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 xml:space="preserve"> 1,847,000 </w:t>
            </w:r>
          </w:p>
        </w:tc>
        <w:tc>
          <w:tcPr>
            <w:tcW w:w="1805" w:type="dxa"/>
            <w:vAlign w:val="center"/>
          </w:tcPr>
          <w:p w14:paraId="232C0C1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 xml:space="preserve"> 1,613,374 </w:t>
            </w:r>
          </w:p>
        </w:tc>
        <w:tc>
          <w:tcPr>
            <w:tcW w:w="1709" w:type="dxa"/>
            <w:vAlign w:val="center"/>
          </w:tcPr>
          <w:p w14:paraId="6BD7E38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87.35</w:t>
            </w:r>
          </w:p>
        </w:tc>
      </w:tr>
      <w:tr w:rsidR="00195F13" w:rsidRPr="007D2689" w14:paraId="46478758" w14:textId="77777777" w:rsidTr="00F76B60">
        <w:trPr>
          <w:trHeight w:hRule="exact" w:val="425"/>
        </w:trPr>
        <w:tc>
          <w:tcPr>
            <w:tcW w:w="632" w:type="dxa"/>
            <w:vAlign w:val="center"/>
          </w:tcPr>
          <w:p w14:paraId="2E67BB38"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3</w:t>
            </w:r>
          </w:p>
        </w:tc>
        <w:tc>
          <w:tcPr>
            <w:tcW w:w="3974" w:type="dxa"/>
            <w:vAlign w:val="center"/>
          </w:tcPr>
          <w:p w14:paraId="5C86102F"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公館淨水場加壓站機電設備工程</w:t>
            </w:r>
          </w:p>
        </w:tc>
        <w:tc>
          <w:tcPr>
            <w:tcW w:w="1805" w:type="dxa"/>
            <w:vAlign w:val="center"/>
          </w:tcPr>
          <w:p w14:paraId="1E27C7C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 xml:space="preserve"> 198,911 </w:t>
            </w:r>
          </w:p>
        </w:tc>
        <w:tc>
          <w:tcPr>
            <w:tcW w:w="1805" w:type="dxa"/>
            <w:vAlign w:val="center"/>
          </w:tcPr>
          <w:p w14:paraId="7728A61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 xml:space="preserve"> 184,499 </w:t>
            </w:r>
          </w:p>
        </w:tc>
        <w:tc>
          <w:tcPr>
            <w:tcW w:w="1709" w:type="dxa"/>
            <w:vAlign w:val="center"/>
          </w:tcPr>
          <w:p w14:paraId="6D78970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92.75</w:t>
            </w:r>
          </w:p>
        </w:tc>
      </w:tr>
      <w:tr w:rsidR="00195F13" w:rsidRPr="007D2689" w14:paraId="1A58A59E" w14:textId="77777777" w:rsidTr="00F76B60">
        <w:trPr>
          <w:trHeight w:hRule="exact" w:val="425"/>
        </w:trPr>
        <w:tc>
          <w:tcPr>
            <w:tcW w:w="632" w:type="dxa"/>
            <w:vAlign w:val="center"/>
          </w:tcPr>
          <w:p w14:paraId="412008AB"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4</w:t>
            </w:r>
          </w:p>
        </w:tc>
        <w:tc>
          <w:tcPr>
            <w:tcW w:w="3974" w:type="dxa"/>
            <w:vAlign w:val="center"/>
          </w:tcPr>
          <w:p w14:paraId="04F96FD3"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F7864">
              <w:rPr>
                <w:rFonts w:ascii="標楷體" w:eastAsia="標楷體" w:hAnsi="標楷體" w:hint="eastAsia"/>
                <w:snapToGrid w:val="0"/>
                <w:kern w:val="0"/>
                <w:sz w:val="20"/>
              </w:rPr>
              <w:t>供水管網改善</w:t>
            </w:r>
            <w:proofErr w:type="gramEnd"/>
            <w:r w:rsidRPr="00CF7864">
              <w:rPr>
                <w:rFonts w:ascii="標楷體" w:eastAsia="標楷體" w:hAnsi="標楷體" w:hint="eastAsia"/>
                <w:snapToGrid w:val="0"/>
                <w:kern w:val="0"/>
                <w:sz w:val="20"/>
              </w:rPr>
              <w:t>及管理計畫第4階段計畫</w:t>
            </w:r>
          </w:p>
        </w:tc>
        <w:tc>
          <w:tcPr>
            <w:tcW w:w="1805" w:type="dxa"/>
            <w:vAlign w:val="center"/>
          </w:tcPr>
          <w:p w14:paraId="7043B41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 xml:space="preserve"> 1,040,033 </w:t>
            </w:r>
          </w:p>
        </w:tc>
        <w:tc>
          <w:tcPr>
            <w:tcW w:w="1805" w:type="dxa"/>
            <w:vAlign w:val="center"/>
          </w:tcPr>
          <w:p w14:paraId="70619AC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 xml:space="preserve"> 994,111 </w:t>
            </w:r>
          </w:p>
        </w:tc>
        <w:tc>
          <w:tcPr>
            <w:tcW w:w="1709" w:type="dxa"/>
            <w:vAlign w:val="center"/>
          </w:tcPr>
          <w:p w14:paraId="6B7C4B1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95.58</w:t>
            </w:r>
          </w:p>
        </w:tc>
      </w:tr>
      <w:tr w:rsidR="00195F13" w:rsidRPr="007D2689" w14:paraId="50AEA9C7" w14:textId="77777777" w:rsidTr="00F76B60">
        <w:trPr>
          <w:trHeight w:hRule="exact" w:val="425"/>
        </w:trPr>
        <w:tc>
          <w:tcPr>
            <w:tcW w:w="632" w:type="dxa"/>
            <w:vAlign w:val="center"/>
          </w:tcPr>
          <w:p w14:paraId="55D65B2A"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5</w:t>
            </w:r>
          </w:p>
        </w:tc>
        <w:tc>
          <w:tcPr>
            <w:tcW w:w="3974" w:type="dxa"/>
            <w:vAlign w:val="center"/>
          </w:tcPr>
          <w:p w14:paraId="1B744003"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翡翠原水管工程計畫</w:t>
            </w:r>
          </w:p>
        </w:tc>
        <w:tc>
          <w:tcPr>
            <w:tcW w:w="1805" w:type="dxa"/>
            <w:vAlign w:val="center"/>
          </w:tcPr>
          <w:p w14:paraId="55C8803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 xml:space="preserve"> 578,000 </w:t>
            </w:r>
          </w:p>
        </w:tc>
        <w:tc>
          <w:tcPr>
            <w:tcW w:w="1805" w:type="dxa"/>
            <w:vAlign w:val="center"/>
          </w:tcPr>
          <w:p w14:paraId="07EAAE1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 xml:space="preserve"> 563,922 </w:t>
            </w:r>
          </w:p>
        </w:tc>
        <w:tc>
          <w:tcPr>
            <w:tcW w:w="1709" w:type="dxa"/>
            <w:vAlign w:val="center"/>
          </w:tcPr>
          <w:p w14:paraId="5126985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97.56</w:t>
            </w:r>
          </w:p>
        </w:tc>
      </w:tr>
      <w:tr w:rsidR="00195F13" w:rsidRPr="007D2689" w14:paraId="137CAC12" w14:textId="77777777" w:rsidTr="00F76B60">
        <w:trPr>
          <w:trHeight w:hRule="exact" w:val="425"/>
        </w:trPr>
        <w:tc>
          <w:tcPr>
            <w:tcW w:w="632" w:type="dxa"/>
            <w:vAlign w:val="center"/>
          </w:tcPr>
          <w:p w14:paraId="57B41A46"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6</w:t>
            </w:r>
          </w:p>
        </w:tc>
        <w:tc>
          <w:tcPr>
            <w:tcW w:w="3974" w:type="dxa"/>
            <w:vAlign w:val="center"/>
          </w:tcPr>
          <w:p w14:paraId="3360C73F"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青潭堰閘門更新等工程</w:t>
            </w:r>
          </w:p>
        </w:tc>
        <w:tc>
          <w:tcPr>
            <w:tcW w:w="1805" w:type="dxa"/>
            <w:vAlign w:val="center"/>
          </w:tcPr>
          <w:p w14:paraId="22C8913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 xml:space="preserve"> 103,078 </w:t>
            </w:r>
          </w:p>
        </w:tc>
        <w:tc>
          <w:tcPr>
            <w:tcW w:w="1805" w:type="dxa"/>
            <w:vAlign w:val="center"/>
          </w:tcPr>
          <w:p w14:paraId="03785A0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 xml:space="preserve"> 102,014 </w:t>
            </w:r>
          </w:p>
        </w:tc>
        <w:tc>
          <w:tcPr>
            <w:tcW w:w="1709" w:type="dxa"/>
            <w:vAlign w:val="center"/>
          </w:tcPr>
          <w:p w14:paraId="3B219C7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98.97</w:t>
            </w:r>
          </w:p>
        </w:tc>
      </w:tr>
      <w:tr w:rsidR="00195F13" w:rsidRPr="007D2689" w14:paraId="7FEFF3F8" w14:textId="77777777" w:rsidTr="00F76B60">
        <w:trPr>
          <w:trHeight w:hRule="exact" w:val="567"/>
        </w:trPr>
        <w:tc>
          <w:tcPr>
            <w:tcW w:w="632" w:type="dxa"/>
            <w:vAlign w:val="center"/>
          </w:tcPr>
          <w:p w14:paraId="30E1E769"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7</w:t>
            </w:r>
          </w:p>
        </w:tc>
        <w:tc>
          <w:tcPr>
            <w:tcW w:w="3974" w:type="dxa"/>
            <w:vAlign w:val="center"/>
          </w:tcPr>
          <w:p w14:paraId="65777BD0"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F7864">
              <w:rPr>
                <w:rFonts w:ascii="標楷體" w:eastAsia="標楷體" w:hAnsi="標楷體" w:hint="eastAsia"/>
                <w:snapToGrid w:val="0"/>
                <w:kern w:val="0"/>
                <w:sz w:val="20"/>
              </w:rPr>
              <w:t>臺</w:t>
            </w:r>
            <w:proofErr w:type="gramEnd"/>
            <w:r w:rsidRPr="00CF7864">
              <w:rPr>
                <w:rFonts w:ascii="標楷體" w:eastAsia="標楷體" w:hAnsi="標楷體" w:hint="eastAsia"/>
                <w:snapToGrid w:val="0"/>
                <w:kern w:val="0"/>
                <w:sz w:val="20"/>
              </w:rPr>
              <w:t>北區自來水第5期建設給水工程計畫第2階段</w:t>
            </w:r>
          </w:p>
        </w:tc>
        <w:tc>
          <w:tcPr>
            <w:tcW w:w="1805" w:type="dxa"/>
            <w:vAlign w:val="center"/>
          </w:tcPr>
          <w:p w14:paraId="33D5BE2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 xml:space="preserve"> 778,000 </w:t>
            </w:r>
          </w:p>
        </w:tc>
        <w:tc>
          <w:tcPr>
            <w:tcW w:w="1805" w:type="dxa"/>
            <w:vAlign w:val="center"/>
          </w:tcPr>
          <w:p w14:paraId="29EC544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 xml:space="preserve"> 778,000 </w:t>
            </w:r>
          </w:p>
        </w:tc>
        <w:tc>
          <w:tcPr>
            <w:tcW w:w="1709" w:type="dxa"/>
            <w:vAlign w:val="center"/>
          </w:tcPr>
          <w:p w14:paraId="6A6A028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F7864">
              <w:rPr>
                <w:rFonts w:ascii="標楷體" w:eastAsia="標楷體" w:hAnsi="標楷體" w:hint="eastAsia"/>
                <w:snapToGrid w:val="0"/>
                <w:kern w:val="0"/>
                <w:sz w:val="20"/>
              </w:rPr>
              <w:t>100.00</w:t>
            </w:r>
          </w:p>
        </w:tc>
      </w:tr>
      <w:tr w:rsidR="00195F13" w:rsidRPr="007D2689" w14:paraId="6AF0231F" w14:textId="77777777" w:rsidTr="00F76B60">
        <w:trPr>
          <w:trHeight w:hRule="exact" w:val="454"/>
        </w:trPr>
        <w:tc>
          <w:tcPr>
            <w:tcW w:w="4606" w:type="dxa"/>
            <w:gridSpan w:val="2"/>
            <w:tcBorders>
              <w:top w:val="single" w:sz="4" w:space="0" w:color="auto"/>
              <w:left w:val="single" w:sz="4" w:space="0" w:color="auto"/>
              <w:bottom w:val="single" w:sz="4" w:space="0" w:color="auto"/>
              <w:right w:val="single" w:sz="4" w:space="0" w:color="auto"/>
            </w:tcBorders>
            <w:noWrap/>
            <w:vAlign w:val="center"/>
            <w:hideMark/>
          </w:tcPr>
          <w:p w14:paraId="336F65C2" w14:textId="77777777" w:rsidR="00195F13" w:rsidRPr="007D2689" w:rsidRDefault="00195F13" w:rsidP="002A6EC8">
            <w:pPr>
              <w:snapToGrid w:val="0"/>
              <w:spacing w:line="240" w:lineRule="exact"/>
              <w:ind w:leftChars="-1" w:left="-2"/>
              <w:jc w:val="both"/>
              <w:rPr>
                <w:rFonts w:ascii="標楷體" w:eastAsia="標楷體" w:hAnsi="標楷體"/>
                <w:b/>
                <w:snapToGrid w:val="0"/>
                <w:color w:val="FF0000"/>
                <w:kern w:val="0"/>
                <w:sz w:val="20"/>
              </w:rPr>
            </w:pPr>
            <w:r w:rsidRPr="00CE6EB5">
              <w:rPr>
                <w:rFonts w:ascii="標楷體" w:eastAsia="標楷體" w:hAnsi="標楷體" w:hint="eastAsia"/>
                <w:b/>
                <w:snapToGrid w:val="0"/>
                <w:kern w:val="0"/>
                <w:sz w:val="20"/>
              </w:rPr>
              <w:t>十一、工務局（</w:t>
            </w:r>
            <w:r>
              <w:rPr>
                <w:rFonts w:ascii="標楷體" w:eastAsia="標楷體" w:hAnsi="標楷體"/>
                <w:b/>
                <w:snapToGrid w:val="0"/>
                <w:kern w:val="0"/>
                <w:sz w:val="20"/>
              </w:rPr>
              <w:t>56</w:t>
            </w:r>
            <w:r>
              <w:rPr>
                <w:rFonts w:ascii="標楷體" w:eastAsia="標楷體" w:hAnsi="標楷體" w:hint="eastAsia"/>
                <w:b/>
                <w:snapToGrid w:val="0"/>
                <w:kern w:val="0"/>
                <w:sz w:val="20"/>
              </w:rPr>
              <w:t>項</w:t>
            </w:r>
            <w:r w:rsidRPr="00CE6EB5">
              <w:rPr>
                <w:rFonts w:ascii="標楷體" w:eastAsia="標楷體" w:hAnsi="標楷體" w:hint="eastAsia"/>
                <w:b/>
                <w:snapToGrid w:val="0"/>
                <w:kern w:val="0"/>
                <w:sz w:val="20"/>
              </w:rPr>
              <w:t>）</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539F9645"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CE6EB5">
              <w:rPr>
                <w:rFonts w:ascii="標楷體" w:eastAsia="標楷體" w:hAnsi="標楷體"/>
                <w:b/>
                <w:snapToGrid w:val="0"/>
                <w:kern w:val="0"/>
                <w:sz w:val="20"/>
              </w:rPr>
              <w:t xml:space="preserve"> 11,702,920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2C54CA41"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CE6EB5">
              <w:rPr>
                <w:rFonts w:ascii="標楷體" w:eastAsia="標楷體" w:hAnsi="標楷體"/>
                <w:b/>
                <w:snapToGrid w:val="0"/>
                <w:kern w:val="0"/>
                <w:sz w:val="20"/>
              </w:rPr>
              <w:t xml:space="preserve"> 10,300,790 </w:t>
            </w:r>
          </w:p>
        </w:tc>
        <w:tc>
          <w:tcPr>
            <w:tcW w:w="1709" w:type="dxa"/>
            <w:tcBorders>
              <w:top w:val="single" w:sz="4" w:space="0" w:color="auto"/>
              <w:left w:val="single" w:sz="4" w:space="0" w:color="auto"/>
              <w:bottom w:val="single" w:sz="4" w:space="0" w:color="auto"/>
              <w:right w:val="single" w:sz="4" w:space="0" w:color="auto"/>
            </w:tcBorders>
            <w:noWrap/>
            <w:vAlign w:val="center"/>
            <w:hideMark/>
          </w:tcPr>
          <w:p w14:paraId="4BDFFCC0"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CE6EB5">
              <w:rPr>
                <w:rFonts w:ascii="標楷體" w:eastAsia="標楷體" w:hAnsi="標楷體"/>
                <w:b/>
                <w:snapToGrid w:val="0"/>
                <w:kern w:val="0"/>
                <w:sz w:val="20"/>
              </w:rPr>
              <w:t>88.02</w:t>
            </w:r>
          </w:p>
        </w:tc>
      </w:tr>
      <w:tr w:rsidR="00195F13" w:rsidRPr="007D2689" w14:paraId="6C9D000E" w14:textId="77777777" w:rsidTr="00F76B60">
        <w:trPr>
          <w:trHeight w:hRule="exact" w:val="425"/>
        </w:trPr>
        <w:tc>
          <w:tcPr>
            <w:tcW w:w="632" w:type="dxa"/>
            <w:vAlign w:val="center"/>
          </w:tcPr>
          <w:p w14:paraId="19804025"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1</w:t>
            </w:r>
          </w:p>
        </w:tc>
        <w:tc>
          <w:tcPr>
            <w:tcW w:w="3974" w:type="dxa"/>
            <w:vAlign w:val="center"/>
          </w:tcPr>
          <w:p w14:paraId="682983DC"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艋舺公園景觀改善工程</w:t>
            </w:r>
          </w:p>
        </w:tc>
        <w:tc>
          <w:tcPr>
            <w:tcW w:w="1805" w:type="dxa"/>
            <w:vAlign w:val="center"/>
          </w:tcPr>
          <w:p w14:paraId="1BB4868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47,072 </w:t>
            </w:r>
          </w:p>
        </w:tc>
        <w:tc>
          <w:tcPr>
            <w:tcW w:w="1805" w:type="dxa"/>
            <w:vAlign w:val="center"/>
          </w:tcPr>
          <w:p w14:paraId="7798FF2B" w14:textId="71D473E6"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w:t>
            </w:r>
            <w:r w:rsidR="00723C96">
              <w:rPr>
                <w:rFonts w:ascii="標楷體" w:eastAsia="標楷體" w:hAnsi="標楷體" w:hint="eastAsia"/>
                <w:snapToGrid w:val="0"/>
                <w:kern w:val="0"/>
                <w:sz w:val="20"/>
              </w:rPr>
              <w:t>－</w:t>
            </w:r>
            <w:r w:rsidRPr="00CE6EB5">
              <w:rPr>
                <w:rFonts w:ascii="標楷體" w:eastAsia="標楷體" w:hAnsi="標楷體" w:hint="eastAsia"/>
                <w:snapToGrid w:val="0"/>
                <w:kern w:val="0"/>
                <w:sz w:val="20"/>
              </w:rPr>
              <w:t xml:space="preserve">   </w:t>
            </w:r>
          </w:p>
        </w:tc>
        <w:tc>
          <w:tcPr>
            <w:tcW w:w="1709" w:type="dxa"/>
            <w:vAlign w:val="center"/>
          </w:tcPr>
          <w:p w14:paraId="4381FB93" w14:textId="09E78B56" w:rsidR="00195F13" w:rsidRPr="007D2689" w:rsidRDefault="00723C96" w:rsidP="002A6EC8">
            <w:pPr>
              <w:snapToGrid w:val="0"/>
              <w:spacing w:line="240" w:lineRule="exact"/>
              <w:ind w:leftChars="-1" w:left="-2"/>
              <w:jc w:val="right"/>
              <w:rPr>
                <w:rFonts w:ascii="標楷體" w:eastAsia="標楷體" w:hAnsi="標楷體"/>
                <w:snapToGrid w:val="0"/>
                <w:color w:val="FF0000"/>
                <w:kern w:val="0"/>
                <w:sz w:val="20"/>
              </w:rPr>
            </w:pPr>
            <w:r>
              <w:rPr>
                <w:rFonts w:ascii="標楷體" w:eastAsia="標楷體" w:hAnsi="標楷體" w:hint="eastAsia"/>
                <w:snapToGrid w:val="0"/>
                <w:kern w:val="0"/>
                <w:sz w:val="20"/>
              </w:rPr>
              <w:t>－</w:t>
            </w:r>
          </w:p>
        </w:tc>
      </w:tr>
      <w:tr w:rsidR="00195F13" w:rsidRPr="007D2689" w14:paraId="70518BAC" w14:textId="77777777" w:rsidTr="00F76B60">
        <w:trPr>
          <w:trHeight w:hRule="exact" w:val="567"/>
        </w:trPr>
        <w:tc>
          <w:tcPr>
            <w:tcW w:w="632" w:type="dxa"/>
            <w:vAlign w:val="center"/>
          </w:tcPr>
          <w:p w14:paraId="5E180821"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2</w:t>
            </w:r>
          </w:p>
        </w:tc>
        <w:tc>
          <w:tcPr>
            <w:tcW w:w="3974" w:type="dxa"/>
            <w:vAlign w:val="center"/>
          </w:tcPr>
          <w:p w14:paraId="5AFCBB52"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113-</w:t>
            </w:r>
            <w:proofErr w:type="gramStart"/>
            <w:r w:rsidRPr="00CE6EB5">
              <w:rPr>
                <w:rFonts w:ascii="標楷體" w:eastAsia="標楷體" w:hAnsi="標楷體" w:hint="eastAsia"/>
                <w:snapToGrid w:val="0"/>
                <w:kern w:val="0"/>
                <w:sz w:val="20"/>
              </w:rPr>
              <w:t>114</w:t>
            </w:r>
            <w:proofErr w:type="gramEnd"/>
            <w:r w:rsidRPr="00CE6EB5">
              <w:rPr>
                <w:rFonts w:ascii="標楷體" w:eastAsia="標楷體" w:hAnsi="標楷體" w:hint="eastAsia"/>
                <w:snapToGrid w:val="0"/>
                <w:kern w:val="0"/>
                <w:sz w:val="20"/>
              </w:rPr>
              <w:t>年度自行車道建置及人本環境改善工程</w:t>
            </w:r>
          </w:p>
        </w:tc>
        <w:tc>
          <w:tcPr>
            <w:tcW w:w="1805" w:type="dxa"/>
            <w:vAlign w:val="center"/>
          </w:tcPr>
          <w:p w14:paraId="2CAB10C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90,000 </w:t>
            </w:r>
          </w:p>
        </w:tc>
        <w:tc>
          <w:tcPr>
            <w:tcW w:w="1805" w:type="dxa"/>
            <w:vAlign w:val="center"/>
          </w:tcPr>
          <w:p w14:paraId="39AE9F6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19,269 </w:t>
            </w:r>
          </w:p>
        </w:tc>
        <w:tc>
          <w:tcPr>
            <w:tcW w:w="1709" w:type="dxa"/>
            <w:vAlign w:val="center"/>
          </w:tcPr>
          <w:p w14:paraId="7B25B30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21.41</w:t>
            </w:r>
          </w:p>
        </w:tc>
      </w:tr>
      <w:tr w:rsidR="00195F13" w:rsidRPr="007D2689" w14:paraId="7DF127AD" w14:textId="77777777" w:rsidTr="00F76B60">
        <w:trPr>
          <w:trHeight w:hRule="exact" w:val="425"/>
        </w:trPr>
        <w:tc>
          <w:tcPr>
            <w:tcW w:w="632" w:type="dxa"/>
            <w:vAlign w:val="center"/>
          </w:tcPr>
          <w:p w14:paraId="036842FE"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3</w:t>
            </w:r>
          </w:p>
        </w:tc>
        <w:tc>
          <w:tcPr>
            <w:tcW w:w="3974" w:type="dxa"/>
            <w:vAlign w:val="center"/>
          </w:tcPr>
          <w:p w14:paraId="51DEC757" w14:textId="77777777" w:rsidR="00195F13" w:rsidRPr="00DE11A1" w:rsidRDefault="00195F13" w:rsidP="002A6EC8">
            <w:pPr>
              <w:snapToGrid w:val="0"/>
              <w:spacing w:line="240" w:lineRule="exact"/>
              <w:ind w:leftChars="-1" w:left="-2"/>
              <w:jc w:val="both"/>
              <w:rPr>
                <w:rFonts w:ascii="標楷體" w:eastAsia="標楷體" w:hAnsi="標楷體"/>
                <w:snapToGrid w:val="0"/>
                <w:color w:val="FF0000"/>
                <w:spacing w:val="-2"/>
                <w:kern w:val="0"/>
                <w:sz w:val="20"/>
              </w:rPr>
            </w:pPr>
            <w:r w:rsidRPr="00DE11A1">
              <w:rPr>
                <w:rFonts w:ascii="標楷體" w:eastAsia="標楷體" w:hAnsi="標楷體" w:hint="eastAsia"/>
                <w:snapToGrid w:val="0"/>
                <w:spacing w:val="-2"/>
                <w:kern w:val="0"/>
                <w:sz w:val="20"/>
              </w:rPr>
              <w:t>建國高架路段南向下民權東路匝道拓寬工程</w:t>
            </w:r>
          </w:p>
        </w:tc>
        <w:tc>
          <w:tcPr>
            <w:tcW w:w="1805" w:type="dxa"/>
            <w:vAlign w:val="center"/>
          </w:tcPr>
          <w:p w14:paraId="6A922FD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66,932 </w:t>
            </w:r>
          </w:p>
        </w:tc>
        <w:tc>
          <w:tcPr>
            <w:tcW w:w="1805" w:type="dxa"/>
            <w:vAlign w:val="center"/>
          </w:tcPr>
          <w:p w14:paraId="05433AA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15,743 </w:t>
            </w:r>
          </w:p>
        </w:tc>
        <w:tc>
          <w:tcPr>
            <w:tcW w:w="1709" w:type="dxa"/>
            <w:vAlign w:val="center"/>
          </w:tcPr>
          <w:p w14:paraId="7F2D0A4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23.52</w:t>
            </w:r>
          </w:p>
        </w:tc>
      </w:tr>
      <w:tr w:rsidR="00195F13" w:rsidRPr="007D2689" w14:paraId="31CFF9A6" w14:textId="77777777" w:rsidTr="00F76B60">
        <w:trPr>
          <w:trHeight w:hRule="exact" w:val="425"/>
        </w:trPr>
        <w:tc>
          <w:tcPr>
            <w:tcW w:w="632" w:type="dxa"/>
            <w:vAlign w:val="center"/>
          </w:tcPr>
          <w:p w14:paraId="278C13DB"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4</w:t>
            </w:r>
          </w:p>
        </w:tc>
        <w:tc>
          <w:tcPr>
            <w:tcW w:w="3974" w:type="dxa"/>
            <w:vAlign w:val="center"/>
          </w:tcPr>
          <w:p w14:paraId="43E283B6"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112</w:t>
            </w:r>
            <w:proofErr w:type="gramEnd"/>
            <w:r w:rsidRPr="00CE6EB5">
              <w:rPr>
                <w:rFonts w:ascii="標楷體" w:eastAsia="標楷體" w:hAnsi="標楷體" w:hint="eastAsia"/>
                <w:snapToGrid w:val="0"/>
                <w:kern w:val="0"/>
                <w:sz w:val="20"/>
              </w:rPr>
              <w:t>年度臺北市道路、</w:t>
            </w:r>
            <w:proofErr w:type="gramStart"/>
            <w:r w:rsidRPr="00CE6EB5">
              <w:rPr>
                <w:rFonts w:ascii="標楷體" w:eastAsia="標楷體" w:hAnsi="標楷體" w:hint="eastAsia"/>
                <w:snapToGrid w:val="0"/>
                <w:kern w:val="0"/>
                <w:sz w:val="20"/>
              </w:rPr>
              <w:t>橋涵興建</w:t>
            </w:r>
            <w:proofErr w:type="gramEnd"/>
            <w:r w:rsidRPr="00CE6EB5">
              <w:rPr>
                <w:rFonts w:ascii="標楷體" w:eastAsia="標楷體" w:hAnsi="標楷體" w:hint="eastAsia"/>
                <w:snapToGrid w:val="0"/>
                <w:kern w:val="0"/>
                <w:sz w:val="20"/>
              </w:rPr>
              <w:t>及改善工程</w:t>
            </w:r>
          </w:p>
        </w:tc>
        <w:tc>
          <w:tcPr>
            <w:tcW w:w="1805" w:type="dxa"/>
            <w:vAlign w:val="center"/>
          </w:tcPr>
          <w:p w14:paraId="63E3BE1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145,508 </w:t>
            </w:r>
          </w:p>
        </w:tc>
        <w:tc>
          <w:tcPr>
            <w:tcW w:w="1805" w:type="dxa"/>
            <w:vAlign w:val="center"/>
          </w:tcPr>
          <w:p w14:paraId="32FFBA6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54,341 </w:t>
            </w:r>
          </w:p>
        </w:tc>
        <w:tc>
          <w:tcPr>
            <w:tcW w:w="1709" w:type="dxa"/>
            <w:vAlign w:val="center"/>
          </w:tcPr>
          <w:p w14:paraId="179E5FD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37.35</w:t>
            </w:r>
          </w:p>
        </w:tc>
      </w:tr>
      <w:tr w:rsidR="00195F13" w:rsidRPr="007D2689" w14:paraId="18C80379" w14:textId="77777777" w:rsidTr="00F76B60">
        <w:trPr>
          <w:trHeight w:hRule="exact" w:val="425"/>
        </w:trPr>
        <w:tc>
          <w:tcPr>
            <w:tcW w:w="632" w:type="dxa"/>
            <w:vAlign w:val="center"/>
          </w:tcPr>
          <w:p w14:paraId="12A92BC6"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5</w:t>
            </w:r>
          </w:p>
        </w:tc>
        <w:tc>
          <w:tcPr>
            <w:tcW w:w="3974" w:type="dxa"/>
            <w:vAlign w:val="center"/>
          </w:tcPr>
          <w:p w14:paraId="7F0115EE"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圓山及大龍等全市抽水站新擴建工程</w:t>
            </w:r>
          </w:p>
        </w:tc>
        <w:tc>
          <w:tcPr>
            <w:tcW w:w="1805" w:type="dxa"/>
            <w:vAlign w:val="center"/>
          </w:tcPr>
          <w:p w14:paraId="67B344D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313,912 </w:t>
            </w:r>
          </w:p>
        </w:tc>
        <w:tc>
          <w:tcPr>
            <w:tcW w:w="1805" w:type="dxa"/>
            <w:vAlign w:val="center"/>
          </w:tcPr>
          <w:p w14:paraId="6364F63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117,621 </w:t>
            </w:r>
          </w:p>
        </w:tc>
        <w:tc>
          <w:tcPr>
            <w:tcW w:w="1709" w:type="dxa"/>
            <w:vAlign w:val="center"/>
          </w:tcPr>
          <w:p w14:paraId="3345D34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37.47</w:t>
            </w:r>
          </w:p>
        </w:tc>
      </w:tr>
      <w:tr w:rsidR="00195F13" w:rsidRPr="007D2689" w14:paraId="604392EC" w14:textId="77777777" w:rsidTr="00F76B60">
        <w:trPr>
          <w:trHeight w:hRule="exact" w:val="425"/>
        </w:trPr>
        <w:tc>
          <w:tcPr>
            <w:tcW w:w="632" w:type="dxa"/>
            <w:vAlign w:val="center"/>
          </w:tcPr>
          <w:p w14:paraId="4C39EBE8"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6</w:t>
            </w:r>
          </w:p>
        </w:tc>
        <w:tc>
          <w:tcPr>
            <w:tcW w:w="3974" w:type="dxa"/>
            <w:vAlign w:val="center"/>
          </w:tcPr>
          <w:p w14:paraId="651C10E6"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113</w:t>
            </w:r>
            <w:proofErr w:type="gramEnd"/>
            <w:r w:rsidRPr="00CE6EB5">
              <w:rPr>
                <w:rFonts w:ascii="標楷體" w:eastAsia="標楷體" w:hAnsi="標楷體" w:hint="eastAsia"/>
                <w:snapToGrid w:val="0"/>
                <w:kern w:val="0"/>
                <w:sz w:val="20"/>
              </w:rPr>
              <w:t>年度臺北市道路、</w:t>
            </w:r>
            <w:proofErr w:type="gramStart"/>
            <w:r w:rsidRPr="00CE6EB5">
              <w:rPr>
                <w:rFonts w:ascii="標楷體" w:eastAsia="標楷體" w:hAnsi="標楷體" w:hint="eastAsia"/>
                <w:snapToGrid w:val="0"/>
                <w:kern w:val="0"/>
                <w:sz w:val="20"/>
              </w:rPr>
              <w:t>橋涵興建</w:t>
            </w:r>
            <w:proofErr w:type="gramEnd"/>
            <w:r w:rsidRPr="00CE6EB5">
              <w:rPr>
                <w:rFonts w:ascii="標楷體" w:eastAsia="標楷體" w:hAnsi="標楷體" w:hint="eastAsia"/>
                <w:snapToGrid w:val="0"/>
                <w:kern w:val="0"/>
                <w:sz w:val="20"/>
              </w:rPr>
              <w:t>及改善工程</w:t>
            </w:r>
          </w:p>
        </w:tc>
        <w:tc>
          <w:tcPr>
            <w:tcW w:w="1805" w:type="dxa"/>
            <w:vAlign w:val="center"/>
          </w:tcPr>
          <w:p w14:paraId="00C13DC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105,545 </w:t>
            </w:r>
          </w:p>
        </w:tc>
        <w:tc>
          <w:tcPr>
            <w:tcW w:w="1805" w:type="dxa"/>
            <w:vAlign w:val="center"/>
          </w:tcPr>
          <w:p w14:paraId="106C605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48,931 </w:t>
            </w:r>
          </w:p>
        </w:tc>
        <w:tc>
          <w:tcPr>
            <w:tcW w:w="1709" w:type="dxa"/>
            <w:vAlign w:val="center"/>
          </w:tcPr>
          <w:p w14:paraId="28B91AB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46.36</w:t>
            </w:r>
          </w:p>
        </w:tc>
      </w:tr>
      <w:tr w:rsidR="00195F13" w:rsidRPr="007D2689" w14:paraId="105F1F33" w14:textId="77777777" w:rsidTr="00F76B60">
        <w:trPr>
          <w:trHeight w:hRule="exact" w:val="425"/>
        </w:trPr>
        <w:tc>
          <w:tcPr>
            <w:tcW w:w="632" w:type="dxa"/>
            <w:vAlign w:val="center"/>
          </w:tcPr>
          <w:p w14:paraId="1B684A28"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7</w:t>
            </w:r>
          </w:p>
        </w:tc>
        <w:tc>
          <w:tcPr>
            <w:tcW w:w="3974" w:type="dxa"/>
            <w:vAlign w:val="center"/>
          </w:tcPr>
          <w:p w14:paraId="0AF1973C"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113</w:t>
            </w:r>
            <w:proofErr w:type="gramEnd"/>
            <w:r w:rsidRPr="00CE6EB5">
              <w:rPr>
                <w:rFonts w:ascii="標楷體" w:eastAsia="標楷體" w:hAnsi="標楷體" w:hint="eastAsia"/>
                <w:snapToGrid w:val="0"/>
                <w:kern w:val="0"/>
                <w:sz w:val="20"/>
              </w:rPr>
              <w:t>年度鋼</w:t>
            </w:r>
            <w:proofErr w:type="gramStart"/>
            <w:r w:rsidRPr="00CE6EB5">
              <w:rPr>
                <w:rFonts w:ascii="標楷體" w:eastAsia="標楷體" w:hAnsi="標楷體" w:hint="eastAsia"/>
                <w:snapToGrid w:val="0"/>
                <w:kern w:val="0"/>
                <w:sz w:val="20"/>
              </w:rPr>
              <w:t>構防蝕塗</w:t>
            </w:r>
            <w:proofErr w:type="gramEnd"/>
            <w:r w:rsidRPr="00CE6EB5">
              <w:rPr>
                <w:rFonts w:ascii="標楷體" w:eastAsia="標楷體" w:hAnsi="標楷體" w:hint="eastAsia"/>
                <w:snapToGrid w:val="0"/>
                <w:kern w:val="0"/>
                <w:sz w:val="20"/>
              </w:rPr>
              <w:t>裝</w:t>
            </w:r>
            <w:proofErr w:type="gramStart"/>
            <w:r w:rsidRPr="00CE6EB5">
              <w:rPr>
                <w:rFonts w:ascii="標楷體" w:eastAsia="標楷體" w:hAnsi="標楷體" w:hint="eastAsia"/>
                <w:snapToGrid w:val="0"/>
                <w:kern w:val="0"/>
                <w:sz w:val="20"/>
              </w:rPr>
              <w:t>及橋涵維護</w:t>
            </w:r>
            <w:proofErr w:type="gramEnd"/>
            <w:r w:rsidRPr="00CE6EB5">
              <w:rPr>
                <w:rFonts w:ascii="標楷體" w:eastAsia="標楷體" w:hAnsi="標楷體" w:hint="eastAsia"/>
                <w:snapToGrid w:val="0"/>
                <w:kern w:val="0"/>
                <w:sz w:val="20"/>
              </w:rPr>
              <w:t>美化工程</w:t>
            </w:r>
          </w:p>
        </w:tc>
        <w:tc>
          <w:tcPr>
            <w:tcW w:w="1805" w:type="dxa"/>
            <w:vAlign w:val="center"/>
          </w:tcPr>
          <w:p w14:paraId="71437CD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77,232 </w:t>
            </w:r>
          </w:p>
        </w:tc>
        <w:tc>
          <w:tcPr>
            <w:tcW w:w="1805" w:type="dxa"/>
            <w:vAlign w:val="center"/>
          </w:tcPr>
          <w:p w14:paraId="451905B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36,281 </w:t>
            </w:r>
          </w:p>
        </w:tc>
        <w:tc>
          <w:tcPr>
            <w:tcW w:w="1709" w:type="dxa"/>
            <w:vAlign w:val="center"/>
          </w:tcPr>
          <w:p w14:paraId="6BFE285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46.98</w:t>
            </w:r>
          </w:p>
        </w:tc>
      </w:tr>
    </w:tbl>
    <w:p w14:paraId="2C3CAFFC" w14:textId="77777777" w:rsidR="00195F13" w:rsidRDefault="00195F13" w:rsidP="00195F13">
      <w:pPr>
        <w:spacing w:beforeLines="100" w:before="240" w:line="240" w:lineRule="exact"/>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lastRenderedPageBreak/>
        <w:t>表</w:t>
      </w:r>
      <w:r w:rsidRPr="006053B7">
        <w:rPr>
          <w:rFonts w:ascii="標楷體" w:eastAsia="標楷體" w:hAnsi="標楷體" w:cs="新細明體" w:hint="eastAsia"/>
          <w:b/>
          <w:bCs/>
          <w:color w:val="000000"/>
          <w:kern w:val="0"/>
          <w:szCs w:val="24"/>
        </w:rPr>
        <w:t>1</w:t>
      </w:r>
      <w:r w:rsidRPr="006053B7">
        <w:rPr>
          <w:rFonts w:ascii="標楷體" w:eastAsia="標楷體" w:hAnsi="標楷體" w:cs="新細明體" w:hint="eastAsia"/>
          <w:b/>
          <w:bCs/>
          <w:color w:val="000000"/>
          <w:kern w:val="0"/>
          <w:sz w:val="28"/>
          <w:szCs w:val="28"/>
        </w:rPr>
        <w:t xml:space="preserve"> </w:t>
      </w:r>
      <w:r w:rsidRPr="00D17419">
        <w:rPr>
          <w:rFonts w:ascii="標楷體" w:eastAsia="標楷體" w:hAnsi="標楷體" w:cs="新細明體" w:hint="eastAsia"/>
          <w:b/>
          <w:bCs/>
          <w:color w:val="000000"/>
          <w:kern w:val="0"/>
          <w:szCs w:val="24"/>
        </w:rPr>
        <w:t>臺北</w:t>
      </w:r>
      <w:r w:rsidRPr="006053B7">
        <w:rPr>
          <w:rFonts w:ascii="標楷體" w:eastAsia="標楷體" w:hAnsi="標楷體" w:cs="新細明體" w:hint="eastAsia"/>
          <w:b/>
          <w:bCs/>
          <w:color w:val="000000"/>
          <w:kern w:val="0"/>
          <w:szCs w:val="24"/>
        </w:rPr>
        <w:t>市政府所屬</w:t>
      </w:r>
      <w:r>
        <w:rPr>
          <w:rFonts w:ascii="標楷體" w:eastAsia="標楷體" w:hAnsi="標楷體" w:cs="新細明體" w:hint="eastAsia"/>
          <w:b/>
          <w:bCs/>
          <w:color w:val="000000"/>
          <w:kern w:val="0"/>
          <w:szCs w:val="24"/>
        </w:rPr>
        <w:t>各</w:t>
      </w:r>
      <w:r w:rsidRPr="006053B7">
        <w:rPr>
          <w:rFonts w:ascii="標楷體" w:eastAsia="標楷體" w:hAnsi="標楷體" w:cs="新細明體" w:hint="eastAsia"/>
          <w:b/>
          <w:bCs/>
          <w:color w:val="000000"/>
          <w:kern w:val="0"/>
          <w:szCs w:val="24"/>
        </w:rPr>
        <w:t>機關</w:t>
      </w:r>
      <w:proofErr w:type="gramStart"/>
      <w:r w:rsidRPr="006053B7">
        <w:rPr>
          <w:rFonts w:ascii="標楷體" w:eastAsia="標楷體" w:hAnsi="標楷體" w:cs="新細明體" w:hint="eastAsia"/>
          <w:b/>
          <w:bCs/>
          <w:color w:val="000000"/>
          <w:kern w:val="0"/>
          <w:szCs w:val="24"/>
        </w:rPr>
        <w:t>11</w:t>
      </w:r>
      <w:r>
        <w:rPr>
          <w:rFonts w:ascii="標楷體" w:eastAsia="標楷體" w:hAnsi="標楷體" w:cs="新細明體"/>
          <w:b/>
          <w:bCs/>
          <w:color w:val="000000"/>
          <w:kern w:val="0"/>
          <w:szCs w:val="24"/>
        </w:rPr>
        <w:t>3</w:t>
      </w:r>
      <w:proofErr w:type="gramEnd"/>
      <w:r w:rsidRPr="006053B7">
        <w:rPr>
          <w:rFonts w:ascii="標楷體" w:eastAsia="標楷體" w:hAnsi="標楷體" w:cs="新細明體" w:hint="eastAsia"/>
          <w:b/>
          <w:bCs/>
          <w:color w:val="000000"/>
          <w:kern w:val="0"/>
          <w:szCs w:val="24"/>
        </w:rPr>
        <w:t>年度重大公共建設計畫預算執行情形</w:t>
      </w:r>
    </w:p>
    <w:p w14:paraId="2F3822D3" w14:textId="77777777" w:rsidR="00195F13" w:rsidRPr="006053B7" w:rsidRDefault="00195F13" w:rsidP="00195F13">
      <w:pPr>
        <w:spacing w:afterLines="50" w:after="120" w:line="280" w:lineRule="exact"/>
        <w:jc w:val="center"/>
        <w:rPr>
          <w:rFonts w:ascii="標楷體" w:eastAsia="標楷體" w:hAnsi="標楷體" w:cs="新細明體"/>
          <w:color w:val="000000"/>
          <w:kern w:val="0"/>
          <w:sz w:val="20"/>
          <w:lang w:val="x-none"/>
        </w:rPr>
      </w:pPr>
      <w:r>
        <w:rPr>
          <w:rFonts w:ascii="標楷體" w:eastAsia="標楷體" w:hAnsi="標楷體" w:hint="eastAsia"/>
          <w:b/>
          <w:szCs w:val="24"/>
        </w:rPr>
        <w:t>（單</w:t>
      </w:r>
      <w:r>
        <w:rPr>
          <w:rFonts w:ascii="標楷體" w:eastAsia="標楷體" w:hAnsi="標楷體"/>
          <w:b/>
          <w:szCs w:val="24"/>
        </w:rPr>
        <w:t>位預算及附屬單位預算部分</w:t>
      </w:r>
      <w:r>
        <w:rPr>
          <w:rFonts w:ascii="標楷體" w:eastAsia="標楷體" w:hAnsi="標楷體" w:hint="eastAsia"/>
          <w:b/>
          <w:szCs w:val="24"/>
        </w:rPr>
        <w:t>）（續）</w:t>
      </w:r>
    </w:p>
    <w:p w14:paraId="179CCF0C" w14:textId="77777777" w:rsidR="00195F13" w:rsidRDefault="00195F13" w:rsidP="00195F13">
      <w:pPr>
        <w:spacing w:before="50" w:line="260" w:lineRule="exact"/>
        <w:jc w:val="right"/>
        <w:rPr>
          <w:rFonts w:ascii="標楷體" w:eastAsia="標楷體" w:hAnsi="標楷體" w:cs="新細明體"/>
          <w:color w:val="000000"/>
          <w:kern w:val="0"/>
          <w:sz w:val="20"/>
          <w:lang w:val="x-none"/>
        </w:rPr>
      </w:pPr>
      <w:r w:rsidRPr="006053B7">
        <w:rPr>
          <w:rFonts w:ascii="標楷體" w:eastAsia="標楷體" w:hAnsi="標楷體" w:cs="新細明體" w:hint="eastAsia"/>
          <w:color w:val="000000"/>
          <w:kern w:val="0"/>
          <w:sz w:val="20"/>
          <w:lang w:val="x-none"/>
        </w:rPr>
        <w:t>單位：新臺幣千元、％</w:t>
      </w:r>
    </w:p>
    <w:tbl>
      <w:tblPr>
        <w:tblStyle w:val="aff9"/>
        <w:tblW w:w="9911" w:type="dxa"/>
        <w:tblInd w:w="23" w:type="dxa"/>
        <w:tblLayout w:type="fixed"/>
        <w:tblLook w:val="04A0" w:firstRow="1" w:lastRow="0" w:firstColumn="1" w:lastColumn="0" w:noHBand="0" w:noVBand="1"/>
      </w:tblPr>
      <w:tblGrid>
        <w:gridCol w:w="618"/>
        <w:gridCol w:w="3974"/>
        <w:gridCol w:w="1805"/>
        <w:gridCol w:w="1805"/>
        <w:gridCol w:w="1709"/>
      </w:tblGrid>
      <w:tr w:rsidR="00195F13" w:rsidRPr="007D2689" w14:paraId="0E31BFA7" w14:textId="77777777" w:rsidTr="00F76B60">
        <w:trPr>
          <w:trHeight w:hRule="exact" w:val="454"/>
        </w:trPr>
        <w:tc>
          <w:tcPr>
            <w:tcW w:w="618" w:type="dxa"/>
            <w:noWrap/>
            <w:vAlign w:val="center"/>
            <w:hideMark/>
          </w:tcPr>
          <w:p w14:paraId="75BFC364" w14:textId="77777777" w:rsidR="00195F13" w:rsidRPr="00F4753E" w:rsidRDefault="00195F13" w:rsidP="002A6EC8">
            <w:pPr>
              <w:snapToGrid w:val="0"/>
              <w:spacing w:line="240" w:lineRule="exact"/>
              <w:ind w:leftChars="-45" w:left="-4" w:rightChars="-59" w:right="-142" w:hangingChars="58" w:hanging="104"/>
              <w:jc w:val="center"/>
              <w:rPr>
                <w:rFonts w:ascii="標楷體" w:eastAsia="標楷體" w:hAnsi="標楷體"/>
                <w:snapToGrid w:val="0"/>
                <w:w w:val="90"/>
                <w:kern w:val="0"/>
                <w:sz w:val="20"/>
              </w:rPr>
            </w:pPr>
            <w:r w:rsidRPr="00F4753E">
              <w:rPr>
                <w:rFonts w:ascii="標楷體" w:eastAsia="標楷體" w:hAnsi="標楷體" w:hint="eastAsia"/>
                <w:snapToGrid w:val="0"/>
                <w:w w:val="90"/>
                <w:kern w:val="0"/>
                <w:sz w:val="20"/>
              </w:rPr>
              <w:t>序號</w:t>
            </w:r>
          </w:p>
        </w:tc>
        <w:tc>
          <w:tcPr>
            <w:tcW w:w="3974" w:type="dxa"/>
            <w:noWrap/>
            <w:vAlign w:val="center"/>
            <w:hideMark/>
          </w:tcPr>
          <w:p w14:paraId="58B7D0D5" w14:textId="77777777" w:rsidR="00195F13" w:rsidRPr="00F4753E" w:rsidRDefault="00195F13" w:rsidP="002A6EC8">
            <w:pPr>
              <w:snapToGrid w:val="0"/>
              <w:spacing w:line="240" w:lineRule="exact"/>
              <w:ind w:leftChars="-31" w:left="-2" w:hangingChars="36" w:hanging="72"/>
              <w:jc w:val="center"/>
              <w:rPr>
                <w:rFonts w:ascii="標楷體" w:eastAsia="標楷體" w:hAnsi="標楷體"/>
                <w:snapToGrid w:val="0"/>
                <w:kern w:val="0"/>
                <w:sz w:val="20"/>
              </w:rPr>
            </w:pPr>
            <w:r w:rsidRPr="00F4753E">
              <w:rPr>
                <w:rFonts w:ascii="標楷體" w:eastAsia="標楷體" w:hAnsi="標楷體" w:hint="eastAsia"/>
                <w:snapToGrid w:val="0"/>
                <w:kern w:val="0"/>
                <w:sz w:val="20"/>
              </w:rPr>
              <w:t>主管機關（列管計畫項數）/計畫名稱</w:t>
            </w:r>
          </w:p>
        </w:tc>
        <w:tc>
          <w:tcPr>
            <w:tcW w:w="1805" w:type="dxa"/>
            <w:vAlign w:val="center"/>
            <w:hideMark/>
          </w:tcPr>
          <w:p w14:paraId="1ED35ED0" w14:textId="77777777" w:rsidR="00195F13" w:rsidRPr="00F4753E" w:rsidRDefault="00195F13" w:rsidP="002A6EC8">
            <w:pPr>
              <w:snapToGrid w:val="0"/>
              <w:spacing w:line="240" w:lineRule="exact"/>
              <w:ind w:leftChars="-1" w:left="-2" w:rightChars="-13" w:right="-31"/>
              <w:jc w:val="center"/>
              <w:rPr>
                <w:rFonts w:ascii="標楷體" w:eastAsia="標楷體" w:hAnsi="標楷體"/>
                <w:snapToGrid w:val="0"/>
                <w:w w:val="90"/>
                <w:kern w:val="0"/>
                <w:sz w:val="20"/>
              </w:rPr>
            </w:pPr>
            <w:r w:rsidRPr="00F4753E">
              <w:rPr>
                <w:rFonts w:ascii="標楷體" w:eastAsia="標楷體" w:hAnsi="標楷體" w:hint="eastAsia"/>
                <w:snapToGrid w:val="0"/>
                <w:kern w:val="0"/>
                <w:sz w:val="20"/>
              </w:rPr>
              <w:t>年度可支用預算數</w:t>
            </w:r>
          </w:p>
        </w:tc>
        <w:tc>
          <w:tcPr>
            <w:tcW w:w="1805" w:type="dxa"/>
            <w:vAlign w:val="center"/>
            <w:hideMark/>
          </w:tcPr>
          <w:p w14:paraId="2DE90677" w14:textId="77777777" w:rsidR="00195F13" w:rsidRPr="00F4753E" w:rsidRDefault="00195F13" w:rsidP="002A6EC8">
            <w:pPr>
              <w:snapToGrid w:val="0"/>
              <w:spacing w:line="240" w:lineRule="exact"/>
              <w:ind w:leftChars="-1" w:left="-2"/>
              <w:jc w:val="center"/>
              <w:rPr>
                <w:rFonts w:ascii="標楷體" w:eastAsia="標楷體" w:hAnsi="標楷體"/>
                <w:snapToGrid w:val="0"/>
                <w:kern w:val="0"/>
                <w:sz w:val="20"/>
              </w:rPr>
            </w:pPr>
            <w:r w:rsidRPr="00F4753E">
              <w:rPr>
                <w:rFonts w:ascii="標楷體" w:eastAsia="標楷體" w:hAnsi="標楷體" w:hint="eastAsia"/>
                <w:snapToGrid w:val="0"/>
                <w:kern w:val="0"/>
                <w:sz w:val="20"/>
              </w:rPr>
              <w:t>年度預算執行數</w:t>
            </w:r>
          </w:p>
        </w:tc>
        <w:tc>
          <w:tcPr>
            <w:tcW w:w="1709" w:type="dxa"/>
            <w:vAlign w:val="center"/>
            <w:hideMark/>
          </w:tcPr>
          <w:p w14:paraId="5FA9BFD9" w14:textId="77777777" w:rsidR="00195F13" w:rsidRPr="00F4753E" w:rsidRDefault="00195F13" w:rsidP="002A6EC8">
            <w:pPr>
              <w:snapToGrid w:val="0"/>
              <w:spacing w:line="240" w:lineRule="exact"/>
              <w:ind w:leftChars="-1" w:left="-2"/>
              <w:jc w:val="center"/>
              <w:rPr>
                <w:rFonts w:ascii="標楷體" w:eastAsia="標楷體" w:hAnsi="標楷體"/>
                <w:snapToGrid w:val="0"/>
                <w:kern w:val="0"/>
                <w:sz w:val="20"/>
              </w:rPr>
            </w:pPr>
            <w:r w:rsidRPr="00F4753E">
              <w:rPr>
                <w:rFonts w:ascii="標楷體" w:eastAsia="標楷體" w:hAnsi="標楷體" w:hint="eastAsia"/>
                <w:snapToGrid w:val="0"/>
                <w:kern w:val="0"/>
                <w:sz w:val="20"/>
              </w:rPr>
              <w:t>年度預算執行率</w:t>
            </w:r>
          </w:p>
        </w:tc>
      </w:tr>
      <w:tr w:rsidR="00195F13" w:rsidRPr="007D2689" w14:paraId="1D7CD7C4" w14:textId="77777777" w:rsidTr="00F76B60">
        <w:trPr>
          <w:trHeight w:hRule="exact" w:val="397"/>
        </w:trPr>
        <w:tc>
          <w:tcPr>
            <w:tcW w:w="618" w:type="dxa"/>
            <w:vAlign w:val="center"/>
          </w:tcPr>
          <w:p w14:paraId="259218A6"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8</w:t>
            </w:r>
          </w:p>
        </w:tc>
        <w:tc>
          <w:tcPr>
            <w:tcW w:w="3974" w:type="dxa"/>
            <w:vAlign w:val="center"/>
          </w:tcPr>
          <w:p w14:paraId="70C86DDF"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福國路共同管道工程第2期</w:t>
            </w:r>
          </w:p>
        </w:tc>
        <w:tc>
          <w:tcPr>
            <w:tcW w:w="1805" w:type="dxa"/>
            <w:vAlign w:val="center"/>
          </w:tcPr>
          <w:p w14:paraId="542BEE7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170,542 </w:t>
            </w:r>
          </w:p>
        </w:tc>
        <w:tc>
          <w:tcPr>
            <w:tcW w:w="1805" w:type="dxa"/>
            <w:vAlign w:val="center"/>
          </w:tcPr>
          <w:p w14:paraId="3468E93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81,225 </w:t>
            </w:r>
          </w:p>
        </w:tc>
        <w:tc>
          <w:tcPr>
            <w:tcW w:w="1709" w:type="dxa"/>
            <w:vAlign w:val="center"/>
          </w:tcPr>
          <w:p w14:paraId="37C862A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47.63</w:t>
            </w:r>
          </w:p>
        </w:tc>
      </w:tr>
      <w:tr w:rsidR="00195F13" w:rsidRPr="007D2689" w14:paraId="7A194F75" w14:textId="77777777" w:rsidTr="00F76B60">
        <w:trPr>
          <w:trHeight w:hRule="exact" w:val="567"/>
        </w:trPr>
        <w:tc>
          <w:tcPr>
            <w:tcW w:w="618" w:type="dxa"/>
            <w:vAlign w:val="center"/>
          </w:tcPr>
          <w:p w14:paraId="596E37CB" w14:textId="77777777" w:rsidR="00195F13" w:rsidRPr="00CE6EB5" w:rsidRDefault="00195F13" w:rsidP="002A6EC8">
            <w:pPr>
              <w:snapToGrid w:val="0"/>
              <w:spacing w:line="240" w:lineRule="exact"/>
              <w:ind w:leftChars="-1" w:left="-2"/>
              <w:jc w:val="center"/>
              <w:rPr>
                <w:rFonts w:ascii="標楷體" w:eastAsia="標楷體" w:hAnsi="標楷體"/>
                <w:snapToGrid w:val="0"/>
                <w:kern w:val="0"/>
                <w:sz w:val="20"/>
              </w:rPr>
            </w:pPr>
            <w:r w:rsidRPr="00CE6EB5">
              <w:rPr>
                <w:rFonts w:ascii="標楷體" w:eastAsia="標楷體" w:hAnsi="標楷體" w:hint="eastAsia"/>
                <w:snapToGrid w:val="0"/>
                <w:kern w:val="0"/>
                <w:sz w:val="20"/>
              </w:rPr>
              <w:t>9</w:t>
            </w:r>
          </w:p>
        </w:tc>
        <w:tc>
          <w:tcPr>
            <w:tcW w:w="3974" w:type="dxa"/>
            <w:vAlign w:val="center"/>
          </w:tcPr>
          <w:p w14:paraId="745F4C6C" w14:textId="77777777" w:rsidR="00195F13" w:rsidRPr="00CE6EB5" w:rsidRDefault="00195F13" w:rsidP="002A6EC8">
            <w:pPr>
              <w:snapToGrid w:val="0"/>
              <w:spacing w:line="240" w:lineRule="exact"/>
              <w:ind w:leftChars="-1" w:left="-2"/>
              <w:jc w:val="both"/>
              <w:rPr>
                <w:rFonts w:ascii="標楷體" w:eastAsia="標楷體" w:hAnsi="標楷體"/>
                <w:snapToGrid w:val="0"/>
                <w:kern w:val="0"/>
                <w:sz w:val="20"/>
              </w:rPr>
            </w:pPr>
            <w:r w:rsidRPr="00CE6EB5">
              <w:rPr>
                <w:rFonts w:ascii="標楷體" w:eastAsia="標楷體" w:hAnsi="標楷體" w:hint="eastAsia"/>
                <w:snapToGrid w:val="0"/>
                <w:kern w:val="0"/>
                <w:sz w:val="20"/>
              </w:rPr>
              <w:t>信義線</w:t>
            </w:r>
            <w:proofErr w:type="gramStart"/>
            <w:r w:rsidRPr="00CE6EB5">
              <w:rPr>
                <w:rFonts w:ascii="標楷體" w:eastAsia="標楷體" w:hAnsi="標楷體" w:hint="eastAsia"/>
                <w:snapToGrid w:val="0"/>
                <w:kern w:val="0"/>
                <w:sz w:val="20"/>
              </w:rPr>
              <w:t>東延段共同</w:t>
            </w:r>
            <w:proofErr w:type="gramEnd"/>
            <w:r w:rsidRPr="00CE6EB5">
              <w:rPr>
                <w:rFonts w:ascii="標楷體" w:eastAsia="標楷體" w:hAnsi="標楷體" w:hint="eastAsia"/>
                <w:snapToGrid w:val="0"/>
                <w:kern w:val="0"/>
                <w:sz w:val="20"/>
              </w:rPr>
              <w:t>管道興建及相關道路與附屬設施改善工程</w:t>
            </w:r>
          </w:p>
        </w:tc>
        <w:tc>
          <w:tcPr>
            <w:tcW w:w="1805" w:type="dxa"/>
            <w:vAlign w:val="center"/>
          </w:tcPr>
          <w:p w14:paraId="0703B7BC"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 xml:space="preserve"> 95,150 </w:t>
            </w:r>
          </w:p>
        </w:tc>
        <w:tc>
          <w:tcPr>
            <w:tcW w:w="1805" w:type="dxa"/>
            <w:vAlign w:val="center"/>
          </w:tcPr>
          <w:p w14:paraId="34AC5B60"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 xml:space="preserve"> 49,796 </w:t>
            </w:r>
          </w:p>
        </w:tc>
        <w:tc>
          <w:tcPr>
            <w:tcW w:w="1709" w:type="dxa"/>
            <w:vAlign w:val="center"/>
          </w:tcPr>
          <w:p w14:paraId="533A2E91"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52.33</w:t>
            </w:r>
          </w:p>
        </w:tc>
      </w:tr>
      <w:tr w:rsidR="00195F13" w:rsidRPr="007D2689" w14:paraId="2353CCFC" w14:textId="77777777" w:rsidTr="00F76B60">
        <w:trPr>
          <w:trHeight w:hRule="exact" w:val="397"/>
        </w:trPr>
        <w:tc>
          <w:tcPr>
            <w:tcW w:w="618" w:type="dxa"/>
            <w:vAlign w:val="center"/>
          </w:tcPr>
          <w:p w14:paraId="380A3317" w14:textId="77777777" w:rsidR="00195F13" w:rsidRPr="00CE6EB5" w:rsidRDefault="00195F13" w:rsidP="002A6EC8">
            <w:pPr>
              <w:snapToGrid w:val="0"/>
              <w:spacing w:line="240" w:lineRule="exact"/>
              <w:ind w:leftChars="-1" w:left="-2"/>
              <w:jc w:val="center"/>
              <w:rPr>
                <w:rFonts w:ascii="標楷體" w:eastAsia="標楷體" w:hAnsi="標楷體"/>
                <w:snapToGrid w:val="0"/>
                <w:kern w:val="0"/>
                <w:sz w:val="20"/>
              </w:rPr>
            </w:pPr>
            <w:r w:rsidRPr="00CE6EB5">
              <w:rPr>
                <w:rFonts w:ascii="標楷體" w:eastAsia="標楷體" w:hAnsi="標楷體" w:hint="eastAsia"/>
                <w:snapToGrid w:val="0"/>
                <w:kern w:val="0"/>
                <w:sz w:val="20"/>
              </w:rPr>
              <w:t>1</w:t>
            </w:r>
            <w:r w:rsidRPr="00CE6EB5">
              <w:rPr>
                <w:rFonts w:ascii="標楷體" w:eastAsia="標楷體" w:hAnsi="標楷體"/>
                <w:snapToGrid w:val="0"/>
                <w:kern w:val="0"/>
                <w:sz w:val="20"/>
              </w:rPr>
              <w:t>0</w:t>
            </w:r>
          </w:p>
        </w:tc>
        <w:tc>
          <w:tcPr>
            <w:tcW w:w="3974" w:type="dxa"/>
            <w:vAlign w:val="center"/>
          </w:tcPr>
          <w:p w14:paraId="7A56CF4C" w14:textId="77777777" w:rsidR="00195F13" w:rsidRPr="00CE6EB5" w:rsidRDefault="00195F13" w:rsidP="002A6EC8">
            <w:pPr>
              <w:snapToGrid w:val="0"/>
              <w:spacing w:line="240" w:lineRule="exact"/>
              <w:ind w:leftChars="-1" w:left="-2"/>
              <w:jc w:val="both"/>
              <w:rPr>
                <w:rFonts w:ascii="標楷體" w:eastAsia="標楷體" w:hAnsi="標楷體"/>
                <w:snapToGrid w:val="0"/>
                <w:kern w:val="0"/>
                <w:sz w:val="20"/>
              </w:rPr>
            </w:pPr>
            <w:r w:rsidRPr="00CE6EB5">
              <w:rPr>
                <w:rFonts w:ascii="標楷體" w:eastAsia="標楷體" w:hAnsi="標楷體" w:hint="eastAsia"/>
                <w:snapToGrid w:val="0"/>
                <w:kern w:val="0"/>
                <w:sz w:val="20"/>
              </w:rPr>
              <w:t>中正橋改建工程</w:t>
            </w:r>
          </w:p>
        </w:tc>
        <w:tc>
          <w:tcPr>
            <w:tcW w:w="1805" w:type="dxa"/>
            <w:vAlign w:val="center"/>
          </w:tcPr>
          <w:p w14:paraId="6F5B7D8F"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 xml:space="preserve"> 217,777 </w:t>
            </w:r>
          </w:p>
        </w:tc>
        <w:tc>
          <w:tcPr>
            <w:tcW w:w="1805" w:type="dxa"/>
            <w:vAlign w:val="center"/>
          </w:tcPr>
          <w:p w14:paraId="23ECC6F8"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 xml:space="preserve"> 122,961 </w:t>
            </w:r>
          </w:p>
        </w:tc>
        <w:tc>
          <w:tcPr>
            <w:tcW w:w="1709" w:type="dxa"/>
            <w:vAlign w:val="center"/>
          </w:tcPr>
          <w:p w14:paraId="4D99E0D9"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56.46</w:t>
            </w:r>
          </w:p>
        </w:tc>
      </w:tr>
      <w:tr w:rsidR="00195F13" w:rsidRPr="007D2689" w14:paraId="1DC3C48C" w14:textId="77777777" w:rsidTr="00F76B60">
        <w:trPr>
          <w:trHeight w:hRule="exact" w:val="397"/>
        </w:trPr>
        <w:tc>
          <w:tcPr>
            <w:tcW w:w="618" w:type="dxa"/>
            <w:vAlign w:val="center"/>
          </w:tcPr>
          <w:p w14:paraId="60EBA574" w14:textId="77777777" w:rsidR="00195F13" w:rsidRPr="00CE6EB5" w:rsidRDefault="00195F13" w:rsidP="002A6EC8">
            <w:pPr>
              <w:snapToGrid w:val="0"/>
              <w:spacing w:line="240" w:lineRule="exact"/>
              <w:ind w:leftChars="-1" w:left="-2"/>
              <w:jc w:val="center"/>
              <w:rPr>
                <w:rFonts w:ascii="標楷體" w:eastAsia="標楷體" w:hAnsi="標楷體"/>
                <w:snapToGrid w:val="0"/>
                <w:kern w:val="0"/>
                <w:sz w:val="20"/>
              </w:rPr>
            </w:pPr>
            <w:r w:rsidRPr="00CE6EB5">
              <w:rPr>
                <w:rFonts w:ascii="標楷體" w:eastAsia="標楷體" w:hAnsi="標楷體" w:hint="eastAsia"/>
                <w:snapToGrid w:val="0"/>
                <w:kern w:val="0"/>
                <w:sz w:val="20"/>
              </w:rPr>
              <w:t>1</w:t>
            </w:r>
            <w:r w:rsidRPr="00CE6EB5">
              <w:rPr>
                <w:rFonts w:ascii="標楷體" w:eastAsia="標楷體" w:hAnsi="標楷體"/>
                <w:snapToGrid w:val="0"/>
                <w:kern w:val="0"/>
                <w:sz w:val="20"/>
              </w:rPr>
              <w:t>1</w:t>
            </w:r>
          </w:p>
        </w:tc>
        <w:tc>
          <w:tcPr>
            <w:tcW w:w="3974" w:type="dxa"/>
            <w:vAlign w:val="center"/>
          </w:tcPr>
          <w:p w14:paraId="4B373F09" w14:textId="77777777" w:rsidR="00195F13" w:rsidRPr="00CE6EB5" w:rsidRDefault="00195F13" w:rsidP="002A6EC8">
            <w:pPr>
              <w:snapToGrid w:val="0"/>
              <w:spacing w:line="240" w:lineRule="exact"/>
              <w:ind w:leftChars="-1" w:left="-2"/>
              <w:jc w:val="both"/>
              <w:rPr>
                <w:rFonts w:ascii="標楷體" w:eastAsia="標楷體" w:hAnsi="標楷體"/>
                <w:snapToGrid w:val="0"/>
                <w:kern w:val="0"/>
                <w:sz w:val="20"/>
              </w:rPr>
            </w:pPr>
            <w:proofErr w:type="gramStart"/>
            <w:r w:rsidRPr="00CE6EB5">
              <w:rPr>
                <w:rFonts w:ascii="標楷體" w:eastAsia="標楷體" w:hAnsi="標楷體" w:hint="eastAsia"/>
                <w:snapToGrid w:val="0"/>
                <w:kern w:val="0"/>
                <w:sz w:val="20"/>
              </w:rPr>
              <w:t>113年度橋涵改善</w:t>
            </w:r>
            <w:proofErr w:type="gramEnd"/>
            <w:r w:rsidRPr="00CE6EB5">
              <w:rPr>
                <w:rFonts w:ascii="標楷體" w:eastAsia="標楷體" w:hAnsi="標楷體" w:hint="eastAsia"/>
                <w:snapToGrid w:val="0"/>
                <w:kern w:val="0"/>
                <w:sz w:val="20"/>
              </w:rPr>
              <w:t>工程</w:t>
            </w:r>
          </w:p>
        </w:tc>
        <w:tc>
          <w:tcPr>
            <w:tcW w:w="1805" w:type="dxa"/>
            <w:vAlign w:val="center"/>
          </w:tcPr>
          <w:p w14:paraId="217A2BB1"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 xml:space="preserve"> 218,426 </w:t>
            </w:r>
          </w:p>
        </w:tc>
        <w:tc>
          <w:tcPr>
            <w:tcW w:w="1805" w:type="dxa"/>
            <w:vAlign w:val="center"/>
          </w:tcPr>
          <w:p w14:paraId="66EADC99"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 xml:space="preserve"> 150,207 </w:t>
            </w:r>
          </w:p>
        </w:tc>
        <w:tc>
          <w:tcPr>
            <w:tcW w:w="1709" w:type="dxa"/>
            <w:vAlign w:val="center"/>
          </w:tcPr>
          <w:p w14:paraId="5B1DB55E"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68.77</w:t>
            </w:r>
          </w:p>
        </w:tc>
      </w:tr>
      <w:tr w:rsidR="00195F13" w:rsidRPr="007D2689" w14:paraId="25EE69AC" w14:textId="77777777" w:rsidTr="00F76B60">
        <w:trPr>
          <w:trHeight w:hRule="exact" w:val="397"/>
        </w:trPr>
        <w:tc>
          <w:tcPr>
            <w:tcW w:w="618" w:type="dxa"/>
            <w:vAlign w:val="center"/>
          </w:tcPr>
          <w:p w14:paraId="7A57E9D3"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1</w:t>
            </w:r>
            <w:r w:rsidRPr="00CE6EB5">
              <w:rPr>
                <w:rFonts w:ascii="標楷體" w:eastAsia="標楷體" w:hAnsi="標楷體"/>
                <w:snapToGrid w:val="0"/>
                <w:kern w:val="0"/>
                <w:sz w:val="20"/>
              </w:rPr>
              <w:t>2</w:t>
            </w:r>
          </w:p>
        </w:tc>
        <w:tc>
          <w:tcPr>
            <w:tcW w:w="3974" w:type="dxa"/>
            <w:vAlign w:val="center"/>
          </w:tcPr>
          <w:p w14:paraId="19B241FC"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113</w:t>
            </w:r>
            <w:proofErr w:type="gramEnd"/>
            <w:r w:rsidRPr="00CE6EB5">
              <w:rPr>
                <w:rFonts w:ascii="標楷體" w:eastAsia="標楷體" w:hAnsi="標楷體" w:hint="eastAsia"/>
                <w:snapToGrid w:val="0"/>
                <w:kern w:val="0"/>
                <w:sz w:val="20"/>
              </w:rPr>
              <w:t>年度人行道改善工程</w:t>
            </w:r>
          </w:p>
        </w:tc>
        <w:tc>
          <w:tcPr>
            <w:tcW w:w="1805" w:type="dxa"/>
            <w:vAlign w:val="center"/>
          </w:tcPr>
          <w:p w14:paraId="669A1D9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398,993 </w:t>
            </w:r>
          </w:p>
        </w:tc>
        <w:tc>
          <w:tcPr>
            <w:tcW w:w="1805" w:type="dxa"/>
            <w:vAlign w:val="center"/>
          </w:tcPr>
          <w:p w14:paraId="416EEB4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276,614 </w:t>
            </w:r>
          </w:p>
        </w:tc>
        <w:tc>
          <w:tcPr>
            <w:tcW w:w="1709" w:type="dxa"/>
            <w:vAlign w:val="center"/>
          </w:tcPr>
          <w:p w14:paraId="5745A59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69.33</w:t>
            </w:r>
          </w:p>
        </w:tc>
      </w:tr>
      <w:tr w:rsidR="00195F13" w:rsidRPr="007D2689" w14:paraId="67E5E875" w14:textId="77777777" w:rsidTr="00F76B60">
        <w:trPr>
          <w:trHeight w:hRule="exact" w:val="397"/>
        </w:trPr>
        <w:tc>
          <w:tcPr>
            <w:tcW w:w="618" w:type="dxa"/>
            <w:vAlign w:val="center"/>
          </w:tcPr>
          <w:p w14:paraId="4658C0D4"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1</w:t>
            </w:r>
            <w:r w:rsidRPr="00CE6EB5">
              <w:rPr>
                <w:rFonts w:ascii="標楷體" w:eastAsia="標楷體" w:hAnsi="標楷體"/>
                <w:snapToGrid w:val="0"/>
                <w:kern w:val="0"/>
                <w:sz w:val="20"/>
              </w:rPr>
              <w:t>3</w:t>
            </w:r>
          </w:p>
        </w:tc>
        <w:tc>
          <w:tcPr>
            <w:tcW w:w="3974" w:type="dxa"/>
            <w:vAlign w:val="center"/>
          </w:tcPr>
          <w:p w14:paraId="55EA5A95"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111-</w:t>
            </w:r>
            <w:proofErr w:type="gramStart"/>
            <w:r w:rsidRPr="00CE6EB5">
              <w:rPr>
                <w:rFonts w:ascii="標楷體" w:eastAsia="標楷體" w:hAnsi="標楷體" w:hint="eastAsia"/>
                <w:snapToGrid w:val="0"/>
                <w:kern w:val="0"/>
                <w:sz w:val="20"/>
              </w:rPr>
              <w:t>112</w:t>
            </w:r>
            <w:proofErr w:type="gramEnd"/>
            <w:r w:rsidRPr="00CE6EB5">
              <w:rPr>
                <w:rFonts w:ascii="標楷體" w:eastAsia="標楷體" w:hAnsi="標楷體" w:hint="eastAsia"/>
                <w:snapToGrid w:val="0"/>
                <w:kern w:val="0"/>
                <w:sz w:val="20"/>
              </w:rPr>
              <w:t>年度</w:t>
            </w:r>
            <w:proofErr w:type="gramStart"/>
            <w:r w:rsidRPr="00CE6EB5">
              <w:rPr>
                <w:rFonts w:ascii="標楷體" w:eastAsia="標楷體" w:hAnsi="標楷體" w:hint="eastAsia"/>
                <w:snapToGrid w:val="0"/>
                <w:kern w:val="0"/>
                <w:sz w:val="20"/>
              </w:rPr>
              <w:t>橋涵安全</w:t>
            </w:r>
            <w:proofErr w:type="gramEnd"/>
            <w:r w:rsidRPr="00CE6EB5">
              <w:rPr>
                <w:rFonts w:ascii="標楷體" w:eastAsia="標楷體" w:hAnsi="標楷體" w:hint="eastAsia"/>
                <w:snapToGrid w:val="0"/>
                <w:kern w:val="0"/>
                <w:sz w:val="20"/>
              </w:rPr>
              <w:t>檢測工作</w:t>
            </w:r>
          </w:p>
        </w:tc>
        <w:tc>
          <w:tcPr>
            <w:tcW w:w="1805" w:type="dxa"/>
            <w:vAlign w:val="center"/>
          </w:tcPr>
          <w:p w14:paraId="1AA1F09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68,101 </w:t>
            </w:r>
          </w:p>
        </w:tc>
        <w:tc>
          <w:tcPr>
            <w:tcW w:w="1805" w:type="dxa"/>
            <w:vAlign w:val="center"/>
          </w:tcPr>
          <w:p w14:paraId="5198220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49,205 </w:t>
            </w:r>
          </w:p>
        </w:tc>
        <w:tc>
          <w:tcPr>
            <w:tcW w:w="1709" w:type="dxa"/>
            <w:vAlign w:val="center"/>
          </w:tcPr>
          <w:p w14:paraId="545F525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72.25</w:t>
            </w:r>
          </w:p>
        </w:tc>
      </w:tr>
      <w:tr w:rsidR="00195F13" w:rsidRPr="007D2689" w14:paraId="36674250" w14:textId="77777777" w:rsidTr="00F76B60">
        <w:trPr>
          <w:trHeight w:hRule="exact" w:val="397"/>
        </w:trPr>
        <w:tc>
          <w:tcPr>
            <w:tcW w:w="618" w:type="dxa"/>
            <w:vAlign w:val="center"/>
          </w:tcPr>
          <w:p w14:paraId="7A13B415"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1</w:t>
            </w:r>
            <w:r w:rsidRPr="00CE6EB5">
              <w:rPr>
                <w:rFonts w:ascii="標楷體" w:eastAsia="標楷體" w:hAnsi="標楷體"/>
                <w:snapToGrid w:val="0"/>
                <w:kern w:val="0"/>
                <w:sz w:val="20"/>
              </w:rPr>
              <w:t>4</w:t>
            </w:r>
          </w:p>
        </w:tc>
        <w:tc>
          <w:tcPr>
            <w:tcW w:w="3974" w:type="dxa"/>
            <w:vAlign w:val="center"/>
          </w:tcPr>
          <w:p w14:paraId="60F072D4"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常德街人行地下道連通工程</w:t>
            </w:r>
          </w:p>
        </w:tc>
        <w:tc>
          <w:tcPr>
            <w:tcW w:w="1805" w:type="dxa"/>
            <w:vAlign w:val="center"/>
          </w:tcPr>
          <w:p w14:paraId="037209C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154,451 </w:t>
            </w:r>
          </w:p>
        </w:tc>
        <w:tc>
          <w:tcPr>
            <w:tcW w:w="1805" w:type="dxa"/>
            <w:vAlign w:val="center"/>
          </w:tcPr>
          <w:p w14:paraId="48ED09A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118,122 </w:t>
            </w:r>
          </w:p>
        </w:tc>
        <w:tc>
          <w:tcPr>
            <w:tcW w:w="1709" w:type="dxa"/>
            <w:vAlign w:val="center"/>
          </w:tcPr>
          <w:p w14:paraId="4899268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76.48</w:t>
            </w:r>
          </w:p>
        </w:tc>
      </w:tr>
      <w:tr w:rsidR="00195F13" w:rsidRPr="007D2689" w14:paraId="09054551" w14:textId="77777777" w:rsidTr="00F76B60">
        <w:trPr>
          <w:trHeight w:hRule="exact" w:val="397"/>
        </w:trPr>
        <w:tc>
          <w:tcPr>
            <w:tcW w:w="618" w:type="dxa"/>
            <w:vAlign w:val="center"/>
          </w:tcPr>
          <w:p w14:paraId="3267BEEB"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1</w:t>
            </w:r>
            <w:r w:rsidRPr="00CE6EB5">
              <w:rPr>
                <w:rFonts w:ascii="標楷體" w:eastAsia="標楷體" w:hAnsi="標楷體"/>
                <w:snapToGrid w:val="0"/>
                <w:kern w:val="0"/>
                <w:sz w:val="20"/>
              </w:rPr>
              <w:t>5</w:t>
            </w:r>
          </w:p>
        </w:tc>
        <w:tc>
          <w:tcPr>
            <w:tcW w:w="3974" w:type="dxa"/>
            <w:vAlign w:val="center"/>
          </w:tcPr>
          <w:p w14:paraId="51141EA1"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112</w:t>
            </w:r>
            <w:proofErr w:type="gramEnd"/>
            <w:r w:rsidRPr="00CE6EB5">
              <w:rPr>
                <w:rFonts w:ascii="標楷體" w:eastAsia="標楷體" w:hAnsi="標楷體" w:hint="eastAsia"/>
                <w:snapToGrid w:val="0"/>
                <w:kern w:val="0"/>
                <w:sz w:val="20"/>
              </w:rPr>
              <w:t>年度工程委託監造技術服務</w:t>
            </w:r>
          </w:p>
        </w:tc>
        <w:tc>
          <w:tcPr>
            <w:tcW w:w="1805" w:type="dxa"/>
            <w:vAlign w:val="center"/>
          </w:tcPr>
          <w:p w14:paraId="0BE7D77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63,484 </w:t>
            </w:r>
          </w:p>
        </w:tc>
        <w:tc>
          <w:tcPr>
            <w:tcW w:w="1805" w:type="dxa"/>
            <w:vAlign w:val="center"/>
          </w:tcPr>
          <w:p w14:paraId="5842977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50,641 </w:t>
            </w:r>
          </w:p>
        </w:tc>
        <w:tc>
          <w:tcPr>
            <w:tcW w:w="1709" w:type="dxa"/>
            <w:vAlign w:val="center"/>
          </w:tcPr>
          <w:p w14:paraId="0DB8E3B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79.77</w:t>
            </w:r>
          </w:p>
        </w:tc>
      </w:tr>
      <w:tr w:rsidR="00195F13" w:rsidRPr="007D2689" w14:paraId="3ADA3D56" w14:textId="77777777" w:rsidTr="00F76B60">
        <w:trPr>
          <w:trHeight w:hRule="exact" w:val="567"/>
        </w:trPr>
        <w:tc>
          <w:tcPr>
            <w:tcW w:w="618" w:type="dxa"/>
            <w:vAlign w:val="center"/>
          </w:tcPr>
          <w:p w14:paraId="2A40F9BC"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1</w:t>
            </w:r>
            <w:r w:rsidRPr="00CE6EB5">
              <w:rPr>
                <w:rFonts w:ascii="標楷體" w:eastAsia="標楷體" w:hAnsi="標楷體"/>
                <w:snapToGrid w:val="0"/>
                <w:kern w:val="0"/>
                <w:sz w:val="20"/>
              </w:rPr>
              <w:t>6</w:t>
            </w:r>
          </w:p>
        </w:tc>
        <w:tc>
          <w:tcPr>
            <w:tcW w:w="3974" w:type="dxa"/>
            <w:vAlign w:val="center"/>
          </w:tcPr>
          <w:p w14:paraId="19B97BD0"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萬大第一果菜市場及</w:t>
            </w:r>
            <w:r>
              <w:rPr>
                <w:rFonts w:ascii="標楷體" w:eastAsia="標楷體" w:hAnsi="標楷體" w:hint="eastAsia"/>
                <w:snapToGrid w:val="0"/>
                <w:kern w:val="0"/>
                <w:sz w:val="20"/>
              </w:rPr>
              <w:t>魚</w:t>
            </w:r>
            <w:r w:rsidRPr="00CE6EB5">
              <w:rPr>
                <w:rFonts w:ascii="標楷體" w:eastAsia="標楷體" w:hAnsi="標楷體" w:hint="eastAsia"/>
                <w:snapToGrid w:val="0"/>
                <w:kern w:val="0"/>
                <w:sz w:val="20"/>
              </w:rPr>
              <w:t>類批發市場銜接匝道工程</w:t>
            </w:r>
          </w:p>
        </w:tc>
        <w:tc>
          <w:tcPr>
            <w:tcW w:w="1805" w:type="dxa"/>
            <w:vAlign w:val="center"/>
          </w:tcPr>
          <w:p w14:paraId="7BCF9E3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142,287 </w:t>
            </w:r>
          </w:p>
        </w:tc>
        <w:tc>
          <w:tcPr>
            <w:tcW w:w="1805" w:type="dxa"/>
            <w:vAlign w:val="center"/>
          </w:tcPr>
          <w:p w14:paraId="66F5CB5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118,573 </w:t>
            </w:r>
          </w:p>
        </w:tc>
        <w:tc>
          <w:tcPr>
            <w:tcW w:w="1709" w:type="dxa"/>
            <w:vAlign w:val="center"/>
          </w:tcPr>
          <w:p w14:paraId="7E87CD4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83.33</w:t>
            </w:r>
          </w:p>
        </w:tc>
      </w:tr>
      <w:tr w:rsidR="00195F13" w:rsidRPr="007D2689" w14:paraId="231B05E9" w14:textId="77777777" w:rsidTr="00F76B60">
        <w:trPr>
          <w:trHeight w:hRule="exact" w:val="397"/>
        </w:trPr>
        <w:tc>
          <w:tcPr>
            <w:tcW w:w="618" w:type="dxa"/>
            <w:vAlign w:val="center"/>
          </w:tcPr>
          <w:p w14:paraId="616FD67F"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1</w:t>
            </w:r>
            <w:r w:rsidRPr="00CE6EB5">
              <w:rPr>
                <w:rFonts w:ascii="標楷體" w:eastAsia="標楷體" w:hAnsi="標楷體"/>
                <w:snapToGrid w:val="0"/>
                <w:kern w:val="0"/>
                <w:sz w:val="20"/>
              </w:rPr>
              <w:t>7</w:t>
            </w:r>
          </w:p>
        </w:tc>
        <w:tc>
          <w:tcPr>
            <w:tcW w:w="3974" w:type="dxa"/>
            <w:vAlign w:val="center"/>
          </w:tcPr>
          <w:p w14:paraId="1A84A034"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第2期主次幹管污水</w:t>
            </w:r>
            <w:proofErr w:type="gramStart"/>
            <w:r w:rsidRPr="00CE6EB5">
              <w:rPr>
                <w:rFonts w:ascii="標楷體" w:eastAsia="標楷體" w:hAnsi="標楷體" w:hint="eastAsia"/>
                <w:snapToGrid w:val="0"/>
                <w:kern w:val="0"/>
                <w:sz w:val="20"/>
              </w:rPr>
              <w:t>管渠延</w:t>
            </w:r>
            <w:proofErr w:type="gramEnd"/>
            <w:r w:rsidRPr="00CE6EB5">
              <w:rPr>
                <w:rFonts w:ascii="標楷體" w:eastAsia="標楷體" w:hAnsi="標楷體" w:hint="eastAsia"/>
                <w:snapToGrid w:val="0"/>
                <w:kern w:val="0"/>
                <w:sz w:val="20"/>
              </w:rPr>
              <w:t>壽工程</w:t>
            </w:r>
          </w:p>
        </w:tc>
        <w:tc>
          <w:tcPr>
            <w:tcW w:w="1805" w:type="dxa"/>
            <w:vAlign w:val="center"/>
          </w:tcPr>
          <w:p w14:paraId="6D02AB1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62,137 </w:t>
            </w:r>
          </w:p>
        </w:tc>
        <w:tc>
          <w:tcPr>
            <w:tcW w:w="1805" w:type="dxa"/>
            <w:vAlign w:val="center"/>
          </w:tcPr>
          <w:p w14:paraId="1A6AF7D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52,112 </w:t>
            </w:r>
          </w:p>
        </w:tc>
        <w:tc>
          <w:tcPr>
            <w:tcW w:w="1709" w:type="dxa"/>
            <w:vAlign w:val="center"/>
          </w:tcPr>
          <w:p w14:paraId="14B29C1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83.87</w:t>
            </w:r>
          </w:p>
        </w:tc>
      </w:tr>
      <w:tr w:rsidR="00195F13" w:rsidRPr="007D2689" w14:paraId="48ED4165" w14:textId="77777777" w:rsidTr="00F76B60">
        <w:trPr>
          <w:trHeight w:hRule="exact" w:val="397"/>
        </w:trPr>
        <w:tc>
          <w:tcPr>
            <w:tcW w:w="618" w:type="dxa"/>
            <w:vAlign w:val="center"/>
          </w:tcPr>
          <w:p w14:paraId="5EBE702B"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1</w:t>
            </w:r>
            <w:r w:rsidRPr="00CE6EB5">
              <w:rPr>
                <w:rFonts w:ascii="標楷體" w:eastAsia="標楷體" w:hAnsi="標楷體"/>
                <w:snapToGrid w:val="0"/>
                <w:kern w:val="0"/>
                <w:sz w:val="20"/>
              </w:rPr>
              <w:t>8</w:t>
            </w:r>
          </w:p>
        </w:tc>
        <w:tc>
          <w:tcPr>
            <w:tcW w:w="3974" w:type="dxa"/>
            <w:vAlign w:val="center"/>
          </w:tcPr>
          <w:p w14:paraId="4AE2081F"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全市</w:t>
            </w:r>
            <w:proofErr w:type="gramStart"/>
            <w:r w:rsidRPr="00CE6EB5">
              <w:rPr>
                <w:rFonts w:ascii="標楷體" w:eastAsia="標楷體" w:hAnsi="標楷體" w:hint="eastAsia"/>
                <w:snapToGrid w:val="0"/>
                <w:kern w:val="0"/>
                <w:sz w:val="20"/>
              </w:rPr>
              <w:t>轄</w:t>
            </w:r>
            <w:proofErr w:type="gramEnd"/>
            <w:r w:rsidRPr="00CE6EB5">
              <w:rPr>
                <w:rFonts w:ascii="標楷體" w:eastAsia="標楷體" w:hAnsi="標楷體" w:hint="eastAsia"/>
                <w:snapToGrid w:val="0"/>
                <w:kern w:val="0"/>
                <w:sz w:val="20"/>
              </w:rPr>
              <w:t>河川溪溝總體環境營造工程（第2期）</w:t>
            </w:r>
          </w:p>
        </w:tc>
        <w:tc>
          <w:tcPr>
            <w:tcW w:w="1805" w:type="dxa"/>
            <w:vAlign w:val="center"/>
          </w:tcPr>
          <w:p w14:paraId="5C5E79A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50,000 </w:t>
            </w:r>
          </w:p>
        </w:tc>
        <w:tc>
          <w:tcPr>
            <w:tcW w:w="1805" w:type="dxa"/>
            <w:vAlign w:val="center"/>
          </w:tcPr>
          <w:p w14:paraId="2F6F020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42,403 </w:t>
            </w:r>
          </w:p>
        </w:tc>
        <w:tc>
          <w:tcPr>
            <w:tcW w:w="1709" w:type="dxa"/>
            <w:vAlign w:val="center"/>
          </w:tcPr>
          <w:p w14:paraId="50AE472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84.81</w:t>
            </w:r>
          </w:p>
        </w:tc>
      </w:tr>
      <w:tr w:rsidR="00195F13" w:rsidRPr="007D2689" w14:paraId="1DFA325A" w14:textId="77777777" w:rsidTr="00F76B60">
        <w:trPr>
          <w:trHeight w:hRule="exact" w:val="397"/>
        </w:trPr>
        <w:tc>
          <w:tcPr>
            <w:tcW w:w="618" w:type="dxa"/>
            <w:vAlign w:val="center"/>
          </w:tcPr>
          <w:p w14:paraId="50F2946F"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1</w:t>
            </w:r>
            <w:r w:rsidRPr="00CE6EB5">
              <w:rPr>
                <w:rFonts w:ascii="標楷體" w:eastAsia="標楷體" w:hAnsi="標楷體"/>
                <w:snapToGrid w:val="0"/>
                <w:kern w:val="0"/>
                <w:sz w:val="20"/>
              </w:rPr>
              <w:t>9</w:t>
            </w:r>
          </w:p>
        </w:tc>
        <w:tc>
          <w:tcPr>
            <w:tcW w:w="3974" w:type="dxa"/>
            <w:vAlign w:val="center"/>
          </w:tcPr>
          <w:p w14:paraId="053550E0"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113</w:t>
            </w:r>
            <w:proofErr w:type="gramEnd"/>
            <w:r w:rsidRPr="00CE6EB5">
              <w:rPr>
                <w:rFonts w:ascii="標楷體" w:eastAsia="標楷體" w:hAnsi="標楷體" w:hint="eastAsia"/>
                <w:snapToGrid w:val="0"/>
                <w:kern w:val="0"/>
                <w:sz w:val="20"/>
              </w:rPr>
              <w:t>年度河濱公園設施檢修改善及新建工程</w:t>
            </w:r>
          </w:p>
        </w:tc>
        <w:tc>
          <w:tcPr>
            <w:tcW w:w="1805" w:type="dxa"/>
            <w:vAlign w:val="center"/>
          </w:tcPr>
          <w:p w14:paraId="696C601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206,661 </w:t>
            </w:r>
          </w:p>
        </w:tc>
        <w:tc>
          <w:tcPr>
            <w:tcW w:w="1805" w:type="dxa"/>
            <w:vAlign w:val="center"/>
          </w:tcPr>
          <w:p w14:paraId="7DAF2D7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176,562 </w:t>
            </w:r>
          </w:p>
        </w:tc>
        <w:tc>
          <w:tcPr>
            <w:tcW w:w="1709" w:type="dxa"/>
            <w:vAlign w:val="center"/>
          </w:tcPr>
          <w:p w14:paraId="447029A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85.44</w:t>
            </w:r>
          </w:p>
        </w:tc>
      </w:tr>
      <w:tr w:rsidR="00195F13" w:rsidRPr="007D2689" w14:paraId="4B24A275" w14:textId="77777777" w:rsidTr="00F76B60">
        <w:trPr>
          <w:trHeight w:hRule="exact" w:val="567"/>
        </w:trPr>
        <w:tc>
          <w:tcPr>
            <w:tcW w:w="618" w:type="dxa"/>
            <w:vAlign w:val="center"/>
          </w:tcPr>
          <w:p w14:paraId="226A5BE6"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2</w:t>
            </w:r>
            <w:r w:rsidRPr="00CE6EB5">
              <w:rPr>
                <w:rFonts w:ascii="標楷體" w:eastAsia="標楷體" w:hAnsi="標楷體"/>
                <w:snapToGrid w:val="0"/>
                <w:kern w:val="0"/>
                <w:sz w:val="20"/>
              </w:rPr>
              <w:t>0</w:t>
            </w:r>
          </w:p>
        </w:tc>
        <w:tc>
          <w:tcPr>
            <w:tcW w:w="3974" w:type="dxa"/>
            <w:vAlign w:val="center"/>
          </w:tcPr>
          <w:p w14:paraId="655438AE"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士林、中山等集水區排水改善與滯蓄洪設施新建工程</w:t>
            </w:r>
          </w:p>
        </w:tc>
        <w:tc>
          <w:tcPr>
            <w:tcW w:w="1805" w:type="dxa"/>
            <w:vAlign w:val="center"/>
          </w:tcPr>
          <w:p w14:paraId="6B0F58E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152,654 </w:t>
            </w:r>
          </w:p>
        </w:tc>
        <w:tc>
          <w:tcPr>
            <w:tcW w:w="1805" w:type="dxa"/>
            <w:vAlign w:val="center"/>
          </w:tcPr>
          <w:p w14:paraId="46D2932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131,915 </w:t>
            </w:r>
          </w:p>
        </w:tc>
        <w:tc>
          <w:tcPr>
            <w:tcW w:w="1709" w:type="dxa"/>
            <w:vAlign w:val="center"/>
          </w:tcPr>
          <w:p w14:paraId="1762FA2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86.41</w:t>
            </w:r>
          </w:p>
        </w:tc>
      </w:tr>
      <w:tr w:rsidR="00195F13" w:rsidRPr="007D2689" w14:paraId="15781B02" w14:textId="77777777" w:rsidTr="00F76B60">
        <w:trPr>
          <w:trHeight w:hRule="exact" w:val="397"/>
        </w:trPr>
        <w:tc>
          <w:tcPr>
            <w:tcW w:w="618" w:type="dxa"/>
            <w:vAlign w:val="center"/>
          </w:tcPr>
          <w:p w14:paraId="577943FC"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2</w:t>
            </w:r>
            <w:r w:rsidRPr="00CE6EB5">
              <w:rPr>
                <w:rFonts w:ascii="標楷體" w:eastAsia="標楷體" w:hAnsi="標楷體"/>
                <w:snapToGrid w:val="0"/>
                <w:kern w:val="0"/>
                <w:sz w:val="20"/>
              </w:rPr>
              <w:t>1</w:t>
            </w:r>
          </w:p>
        </w:tc>
        <w:tc>
          <w:tcPr>
            <w:tcW w:w="3974" w:type="dxa"/>
            <w:vAlign w:val="center"/>
          </w:tcPr>
          <w:p w14:paraId="62320073"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113</w:t>
            </w:r>
            <w:proofErr w:type="gramEnd"/>
            <w:r w:rsidRPr="00CE6EB5">
              <w:rPr>
                <w:rFonts w:ascii="標楷體" w:eastAsia="標楷體" w:hAnsi="標楷體" w:hint="eastAsia"/>
                <w:snapToGrid w:val="0"/>
                <w:kern w:val="0"/>
                <w:sz w:val="20"/>
              </w:rPr>
              <w:t>年度青年公園管理所所</w:t>
            </w:r>
            <w:proofErr w:type="gramStart"/>
            <w:r w:rsidRPr="00CE6EB5">
              <w:rPr>
                <w:rFonts w:ascii="標楷體" w:eastAsia="標楷體" w:hAnsi="標楷體" w:hint="eastAsia"/>
                <w:snapToGrid w:val="0"/>
                <w:kern w:val="0"/>
                <w:sz w:val="20"/>
              </w:rPr>
              <w:t>轄</w:t>
            </w:r>
            <w:proofErr w:type="gramEnd"/>
            <w:r w:rsidRPr="00CE6EB5">
              <w:rPr>
                <w:rFonts w:ascii="標楷體" w:eastAsia="標楷體" w:hAnsi="標楷體" w:hint="eastAsia"/>
                <w:snapToGrid w:val="0"/>
                <w:kern w:val="0"/>
                <w:sz w:val="20"/>
              </w:rPr>
              <w:t>公園整建工程</w:t>
            </w:r>
          </w:p>
        </w:tc>
        <w:tc>
          <w:tcPr>
            <w:tcW w:w="1805" w:type="dxa"/>
            <w:vAlign w:val="center"/>
          </w:tcPr>
          <w:p w14:paraId="334816D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96,067 </w:t>
            </w:r>
          </w:p>
        </w:tc>
        <w:tc>
          <w:tcPr>
            <w:tcW w:w="1805" w:type="dxa"/>
            <w:vAlign w:val="center"/>
          </w:tcPr>
          <w:p w14:paraId="6FA01E0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85,711 </w:t>
            </w:r>
          </w:p>
        </w:tc>
        <w:tc>
          <w:tcPr>
            <w:tcW w:w="1709" w:type="dxa"/>
            <w:vAlign w:val="center"/>
          </w:tcPr>
          <w:p w14:paraId="6CABCA2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89.22</w:t>
            </w:r>
          </w:p>
        </w:tc>
      </w:tr>
      <w:tr w:rsidR="00195F13" w:rsidRPr="007D2689" w14:paraId="58A87D7E" w14:textId="77777777" w:rsidTr="00F76B60">
        <w:trPr>
          <w:trHeight w:hRule="exact" w:val="397"/>
        </w:trPr>
        <w:tc>
          <w:tcPr>
            <w:tcW w:w="618" w:type="dxa"/>
            <w:vAlign w:val="center"/>
          </w:tcPr>
          <w:p w14:paraId="3BB0DC8A"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2</w:t>
            </w:r>
            <w:r w:rsidRPr="00CE6EB5">
              <w:rPr>
                <w:rFonts w:ascii="標楷體" w:eastAsia="標楷體" w:hAnsi="標楷體"/>
                <w:snapToGrid w:val="0"/>
                <w:kern w:val="0"/>
                <w:sz w:val="20"/>
              </w:rPr>
              <w:t>2</w:t>
            </w:r>
          </w:p>
        </w:tc>
        <w:tc>
          <w:tcPr>
            <w:tcW w:w="3974" w:type="dxa"/>
            <w:vAlign w:val="center"/>
          </w:tcPr>
          <w:p w14:paraId="0B09788C"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福國路延伸工程（第2期）</w:t>
            </w:r>
          </w:p>
        </w:tc>
        <w:tc>
          <w:tcPr>
            <w:tcW w:w="1805" w:type="dxa"/>
            <w:vAlign w:val="center"/>
          </w:tcPr>
          <w:p w14:paraId="0562413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284,722 </w:t>
            </w:r>
          </w:p>
        </w:tc>
        <w:tc>
          <w:tcPr>
            <w:tcW w:w="1805" w:type="dxa"/>
            <w:vAlign w:val="center"/>
          </w:tcPr>
          <w:p w14:paraId="256DABB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255,476 </w:t>
            </w:r>
          </w:p>
        </w:tc>
        <w:tc>
          <w:tcPr>
            <w:tcW w:w="1709" w:type="dxa"/>
            <w:vAlign w:val="center"/>
          </w:tcPr>
          <w:p w14:paraId="7B6123D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89.73</w:t>
            </w:r>
          </w:p>
        </w:tc>
      </w:tr>
      <w:tr w:rsidR="00195F13" w:rsidRPr="007D2689" w14:paraId="7CF6B619" w14:textId="77777777" w:rsidTr="00F76B60">
        <w:trPr>
          <w:trHeight w:hRule="exact" w:val="397"/>
        </w:trPr>
        <w:tc>
          <w:tcPr>
            <w:tcW w:w="618" w:type="dxa"/>
            <w:vAlign w:val="center"/>
          </w:tcPr>
          <w:p w14:paraId="52E31FD1"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2</w:t>
            </w:r>
            <w:r w:rsidRPr="00CE6EB5">
              <w:rPr>
                <w:rFonts w:ascii="標楷體" w:eastAsia="標楷體" w:hAnsi="標楷體"/>
                <w:snapToGrid w:val="0"/>
                <w:kern w:val="0"/>
                <w:sz w:val="20"/>
              </w:rPr>
              <w:t>3</w:t>
            </w:r>
          </w:p>
        </w:tc>
        <w:tc>
          <w:tcPr>
            <w:tcW w:w="3974" w:type="dxa"/>
            <w:vAlign w:val="center"/>
          </w:tcPr>
          <w:p w14:paraId="6E4874FB"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112</w:t>
            </w:r>
            <w:proofErr w:type="gramEnd"/>
            <w:r w:rsidRPr="00CE6EB5">
              <w:rPr>
                <w:rFonts w:ascii="標楷體" w:eastAsia="標楷體" w:hAnsi="標楷體" w:hint="eastAsia"/>
                <w:snapToGrid w:val="0"/>
                <w:kern w:val="0"/>
                <w:sz w:val="20"/>
              </w:rPr>
              <w:t>年度河濱公園設施檢修改善及新建工程</w:t>
            </w:r>
          </w:p>
        </w:tc>
        <w:tc>
          <w:tcPr>
            <w:tcW w:w="1805" w:type="dxa"/>
            <w:vAlign w:val="center"/>
          </w:tcPr>
          <w:p w14:paraId="6CBCBC2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114,988 </w:t>
            </w:r>
          </w:p>
        </w:tc>
        <w:tc>
          <w:tcPr>
            <w:tcW w:w="1805" w:type="dxa"/>
            <w:vAlign w:val="center"/>
          </w:tcPr>
          <w:p w14:paraId="1F8A8DC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104,118 </w:t>
            </w:r>
          </w:p>
        </w:tc>
        <w:tc>
          <w:tcPr>
            <w:tcW w:w="1709" w:type="dxa"/>
            <w:vAlign w:val="center"/>
          </w:tcPr>
          <w:p w14:paraId="216D663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90.55</w:t>
            </w:r>
          </w:p>
        </w:tc>
      </w:tr>
      <w:tr w:rsidR="00195F13" w:rsidRPr="007D2689" w14:paraId="361CDE9C" w14:textId="77777777" w:rsidTr="00F76B60">
        <w:trPr>
          <w:trHeight w:hRule="exact" w:val="397"/>
        </w:trPr>
        <w:tc>
          <w:tcPr>
            <w:tcW w:w="618" w:type="dxa"/>
            <w:vAlign w:val="center"/>
          </w:tcPr>
          <w:p w14:paraId="1FB4DBCA"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2</w:t>
            </w:r>
            <w:r w:rsidRPr="00CE6EB5">
              <w:rPr>
                <w:rFonts w:ascii="標楷體" w:eastAsia="標楷體" w:hAnsi="標楷體"/>
                <w:snapToGrid w:val="0"/>
                <w:kern w:val="0"/>
                <w:sz w:val="20"/>
              </w:rPr>
              <w:t>4</w:t>
            </w:r>
          </w:p>
        </w:tc>
        <w:tc>
          <w:tcPr>
            <w:tcW w:w="3974" w:type="dxa"/>
            <w:vAlign w:val="center"/>
          </w:tcPr>
          <w:p w14:paraId="78608DDA"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113</w:t>
            </w:r>
            <w:proofErr w:type="gramEnd"/>
            <w:r w:rsidRPr="00CE6EB5">
              <w:rPr>
                <w:rFonts w:ascii="標楷體" w:eastAsia="標楷體" w:hAnsi="標楷體" w:hint="eastAsia"/>
                <w:snapToGrid w:val="0"/>
                <w:kern w:val="0"/>
                <w:sz w:val="20"/>
              </w:rPr>
              <w:t>年度下水道設施及零星排水改善工程</w:t>
            </w:r>
          </w:p>
        </w:tc>
        <w:tc>
          <w:tcPr>
            <w:tcW w:w="1805" w:type="dxa"/>
            <w:vAlign w:val="center"/>
          </w:tcPr>
          <w:p w14:paraId="2B2ECA4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287,462 </w:t>
            </w:r>
          </w:p>
        </w:tc>
        <w:tc>
          <w:tcPr>
            <w:tcW w:w="1805" w:type="dxa"/>
            <w:vAlign w:val="center"/>
          </w:tcPr>
          <w:p w14:paraId="3D11BC0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262,196 </w:t>
            </w:r>
          </w:p>
        </w:tc>
        <w:tc>
          <w:tcPr>
            <w:tcW w:w="1709" w:type="dxa"/>
            <w:vAlign w:val="center"/>
          </w:tcPr>
          <w:p w14:paraId="6C6692D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91.21</w:t>
            </w:r>
          </w:p>
        </w:tc>
      </w:tr>
      <w:tr w:rsidR="00195F13" w:rsidRPr="007D2689" w14:paraId="04FCB711" w14:textId="77777777" w:rsidTr="00F76B60">
        <w:trPr>
          <w:trHeight w:hRule="exact" w:val="397"/>
        </w:trPr>
        <w:tc>
          <w:tcPr>
            <w:tcW w:w="618" w:type="dxa"/>
            <w:vAlign w:val="center"/>
          </w:tcPr>
          <w:p w14:paraId="0C94D4AD"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2</w:t>
            </w:r>
            <w:r w:rsidRPr="00CE6EB5">
              <w:rPr>
                <w:rFonts w:ascii="標楷體" w:eastAsia="標楷體" w:hAnsi="標楷體"/>
                <w:snapToGrid w:val="0"/>
                <w:kern w:val="0"/>
                <w:sz w:val="20"/>
              </w:rPr>
              <w:t>5</w:t>
            </w:r>
          </w:p>
        </w:tc>
        <w:tc>
          <w:tcPr>
            <w:tcW w:w="3974" w:type="dxa"/>
            <w:vAlign w:val="center"/>
          </w:tcPr>
          <w:p w14:paraId="44AFA7B2"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113</w:t>
            </w:r>
            <w:proofErr w:type="gramEnd"/>
            <w:r w:rsidRPr="00CE6EB5">
              <w:rPr>
                <w:rFonts w:ascii="標楷體" w:eastAsia="標楷體" w:hAnsi="標楷體" w:hint="eastAsia"/>
                <w:snapToGrid w:val="0"/>
                <w:kern w:val="0"/>
                <w:sz w:val="20"/>
              </w:rPr>
              <w:t>年度專案路面及附屬設施更新工程</w:t>
            </w:r>
          </w:p>
        </w:tc>
        <w:tc>
          <w:tcPr>
            <w:tcW w:w="1805" w:type="dxa"/>
            <w:vAlign w:val="center"/>
          </w:tcPr>
          <w:p w14:paraId="21C1300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546,121 </w:t>
            </w:r>
          </w:p>
        </w:tc>
        <w:tc>
          <w:tcPr>
            <w:tcW w:w="1805" w:type="dxa"/>
            <w:vAlign w:val="center"/>
          </w:tcPr>
          <w:p w14:paraId="0B5B762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499,304 </w:t>
            </w:r>
          </w:p>
        </w:tc>
        <w:tc>
          <w:tcPr>
            <w:tcW w:w="1709" w:type="dxa"/>
            <w:vAlign w:val="center"/>
          </w:tcPr>
          <w:p w14:paraId="4ECF625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91.43</w:t>
            </w:r>
          </w:p>
        </w:tc>
      </w:tr>
      <w:tr w:rsidR="00195F13" w:rsidRPr="007D2689" w14:paraId="128FBF91" w14:textId="77777777" w:rsidTr="00F76B60">
        <w:trPr>
          <w:trHeight w:hRule="exact" w:val="397"/>
        </w:trPr>
        <w:tc>
          <w:tcPr>
            <w:tcW w:w="618" w:type="dxa"/>
            <w:vAlign w:val="center"/>
          </w:tcPr>
          <w:p w14:paraId="6E07CCA2"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2</w:t>
            </w:r>
            <w:r w:rsidRPr="00CE6EB5">
              <w:rPr>
                <w:rFonts w:ascii="標楷體" w:eastAsia="標楷體" w:hAnsi="標楷體"/>
                <w:snapToGrid w:val="0"/>
                <w:kern w:val="0"/>
                <w:sz w:val="20"/>
              </w:rPr>
              <w:t>6</w:t>
            </w:r>
          </w:p>
        </w:tc>
        <w:tc>
          <w:tcPr>
            <w:tcW w:w="3974" w:type="dxa"/>
            <w:vAlign w:val="center"/>
          </w:tcPr>
          <w:p w14:paraId="3C424B4D"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磺</w:t>
            </w:r>
            <w:proofErr w:type="gramEnd"/>
            <w:r w:rsidRPr="00CE6EB5">
              <w:rPr>
                <w:rFonts w:ascii="標楷體" w:eastAsia="標楷體" w:hAnsi="標楷體" w:hint="eastAsia"/>
                <w:snapToGrid w:val="0"/>
                <w:kern w:val="0"/>
                <w:sz w:val="20"/>
              </w:rPr>
              <w:t>港溪再造工程（延壽橋至西安橋）</w:t>
            </w:r>
          </w:p>
        </w:tc>
        <w:tc>
          <w:tcPr>
            <w:tcW w:w="1805" w:type="dxa"/>
            <w:vAlign w:val="center"/>
          </w:tcPr>
          <w:p w14:paraId="564FAAE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201,117 </w:t>
            </w:r>
          </w:p>
        </w:tc>
        <w:tc>
          <w:tcPr>
            <w:tcW w:w="1805" w:type="dxa"/>
            <w:vAlign w:val="center"/>
          </w:tcPr>
          <w:p w14:paraId="495C494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185,676 </w:t>
            </w:r>
          </w:p>
        </w:tc>
        <w:tc>
          <w:tcPr>
            <w:tcW w:w="1709" w:type="dxa"/>
            <w:vAlign w:val="center"/>
          </w:tcPr>
          <w:p w14:paraId="74739E6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92.32</w:t>
            </w:r>
          </w:p>
        </w:tc>
      </w:tr>
      <w:tr w:rsidR="00195F13" w:rsidRPr="007D2689" w14:paraId="27569796" w14:textId="77777777" w:rsidTr="00F76B60">
        <w:trPr>
          <w:trHeight w:hRule="exact" w:val="567"/>
        </w:trPr>
        <w:tc>
          <w:tcPr>
            <w:tcW w:w="618" w:type="dxa"/>
            <w:vAlign w:val="center"/>
          </w:tcPr>
          <w:p w14:paraId="2FB4C65D"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2</w:t>
            </w:r>
            <w:r w:rsidRPr="00CE6EB5">
              <w:rPr>
                <w:rFonts w:ascii="標楷體" w:eastAsia="標楷體" w:hAnsi="標楷體"/>
                <w:snapToGrid w:val="0"/>
                <w:kern w:val="0"/>
                <w:sz w:val="20"/>
              </w:rPr>
              <w:t>7</w:t>
            </w:r>
          </w:p>
        </w:tc>
        <w:tc>
          <w:tcPr>
            <w:tcW w:w="3974" w:type="dxa"/>
            <w:vAlign w:val="center"/>
          </w:tcPr>
          <w:p w14:paraId="452AA976"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提升接管率</w:t>
            </w:r>
            <w:proofErr w:type="gramStart"/>
            <w:r w:rsidRPr="00CE6EB5">
              <w:rPr>
                <w:rFonts w:ascii="標楷體" w:eastAsia="標楷體" w:hAnsi="標楷體" w:hint="eastAsia"/>
                <w:snapToGrid w:val="0"/>
                <w:kern w:val="0"/>
                <w:sz w:val="20"/>
              </w:rPr>
              <w:t>偏低區里</w:t>
            </w:r>
            <w:proofErr w:type="gramEnd"/>
            <w:r w:rsidRPr="00CE6EB5">
              <w:rPr>
                <w:rFonts w:ascii="標楷體" w:eastAsia="標楷體" w:hAnsi="標楷體" w:hint="eastAsia"/>
                <w:snapToGrid w:val="0"/>
                <w:kern w:val="0"/>
                <w:sz w:val="20"/>
              </w:rPr>
              <w:t>暨環保局列</w:t>
            </w:r>
            <w:proofErr w:type="gramStart"/>
            <w:r w:rsidRPr="00CE6EB5">
              <w:rPr>
                <w:rFonts w:ascii="標楷體" w:eastAsia="標楷體" w:hAnsi="標楷體" w:hint="eastAsia"/>
                <w:snapToGrid w:val="0"/>
                <w:kern w:val="0"/>
                <w:sz w:val="20"/>
              </w:rPr>
              <w:t>管抽肥</w:t>
            </w:r>
            <w:proofErr w:type="gramEnd"/>
            <w:r w:rsidRPr="00CE6EB5">
              <w:rPr>
                <w:rFonts w:ascii="標楷體" w:eastAsia="標楷體" w:hAnsi="標楷體" w:hint="eastAsia"/>
                <w:snapToGrid w:val="0"/>
                <w:kern w:val="0"/>
                <w:sz w:val="20"/>
              </w:rPr>
              <w:t>用戶污水接管工程</w:t>
            </w:r>
          </w:p>
        </w:tc>
        <w:tc>
          <w:tcPr>
            <w:tcW w:w="1805" w:type="dxa"/>
            <w:vAlign w:val="center"/>
          </w:tcPr>
          <w:p w14:paraId="10B3FF3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53,617 </w:t>
            </w:r>
          </w:p>
        </w:tc>
        <w:tc>
          <w:tcPr>
            <w:tcW w:w="1805" w:type="dxa"/>
            <w:vAlign w:val="center"/>
          </w:tcPr>
          <w:p w14:paraId="6453AC2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49,607 </w:t>
            </w:r>
          </w:p>
        </w:tc>
        <w:tc>
          <w:tcPr>
            <w:tcW w:w="1709" w:type="dxa"/>
            <w:vAlign w:val="center"/>
          </w:tcPr>
          <w:p w14:paraId="79009B6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92.52</w:t>
            </w:r>
          </w:p>
        </w:tc>
      </w:tr>
      <w:tr w:rsidR="00195F13" w:rsidRPr="007D2689" w14:paraId="4E594B1D" w14:textId="77777777" w:rsidTr="00F76B60">
        <w:trPr>
          <w:trHeight w:hRule="exact" w:val="567"/>
        </w:trPr>
        <w:tc>
          <w:tcPr>
            <w:tcW w:w="618" w:type="dxa"/>
            <w:vAlign w:val="center"/>
          </w:tcPr>
          <w:p w14:paraId="40020EF6"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2</w:t>
            </w:r>
            <w:r w:rsidRPr="00CE6EB5">
              <w:rPr>
                <w:rFonts w:ascii="標楷體" w:eastAsia="標楷體" w:hAnsi="標楷體"/>
                <w:snapToGrid w:val="0"/>
                <w:kern w:val="0"/>
                <w:sz w:val="20"/>
              </w:rPr>
              <w:t>8</w:t>
            </w:r>
          </w:p>
        </w:tc>
        <w:tc>
          <w:tcPr>
            <w:tcW w:w="3974" w:type="dxa"/>
            <w:vAlign w:val="center"/>
          </w:tcPr>
          <w:p w14:paraId="2A04D96C"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112</w:t>
            </w:r>
            <w:proofErr w:type="gramEnd"/>
            <w:r w:rsidRPr="00CE6EB5">
              <w:rPr>
                <w:rFonts w:ascii="標楷體" w:eastAsia="標楷體" w:hAnsi="標楷體" w:hint="eastAsia"/>
                <w:snapToGrid w:val="0"/>
                <w:kern w:val="0"/>
                <w:sz w:val="20"/>
              </w:rPr>
              <w:t>年度河川設施檢修改善新建及河川疏浚工程</w:t>
            </w:r>
          </w:p>
        </w:tc>
        <w:tc>
          <w:tcPr>
            <w:tcW w:w="1805" w:type="dxa"/>
            <w:vAlign w:val="center"/>
          </w:tcPr>
          <w:p w14:paraId="1715C6D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172,520 </w:t>
            </w:r>
          </w:p>
        </w:tc>
        <w:tc>
          <w:tcPr>
            <w:tcW w:w="1805" w:type="dxa"/>
            <w:vAlign w:val="center"/>
          </w:tcPr>
          <w:p w14:paraId="397A38A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160,682 </w:t>
            </w:r>
          </w:p>
        </w:tc>
        <w:tc>
          <w:tcPr>
            <w:tcW w:w="1709" w:type="dxa"/>
            <w:vAlign w:val="center"/>
          </w:tcPr>
          <w:p w14:paraId="20DCB6B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93.14</w:t>
            </w:r>
          </w:p>
        </w:tc>
      </w:tr>
      <w:tr w:rsidR="00195F13" w:rsidRPr="007D2689" w14:paraId="578E7093" w14:textId="77777777" w:rsidTr="00F76B60">
        <w:trPr>
          <w:trHeight w:hRule="exact" w:val="397"/>
        </w:trPr>
        <w:tc>
          <w:tcPr>
            <w:tcW w:w="618" w:type="dxa"/>
            <w:vAlign w:val="center"/>
          </w:tcPr>
          <w:p w14:paraId="52A374D2"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2</w:t>
            </w:r>
            <w:r w:rsidRPr="00CE6EB5">
              <w:rPr>
                <w:rFonts w:ascii="標楷體" w:eastAsia="標楷體" w:hAnsi="標楷體"/>
                <w:snapToGrid w:val="0"/>
                <w:kern w:val="0"/>
                <w:sz w:val="20"/>
              </w:rPr>
              <w:t>9</w:t>
            </w:r>
          </w:p>
        </w:tc>
        <w:tc>
          <w:tcPr>
            <w:tcW w:w="3974" w:type="dxa"/>
            <w:vAlign w:val="center"/>
          </w:tcPr>
          <w:p w14:paraId="63C57B99"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第6期支管</w:t>
            </w:r>
            <w:proofErr w:type="gramEnd"/>
            <w:r w:rsidRPr="00CE6EB5">
              <w:rPr>
                <w:rFonts w:ascii="標楷體" w:eastAsia="標楷體" w:hAnsi="標楷體" w:hint="eastAsia"/>
                <w:snapToGrid w:val="0"/>
                <w:kern w:val="0"/>
                <w:sz w:val="20"/>
              </w:rPr>
              <w:t>及用戶排水設備工程</w:t>
            </w:r>
          </w:p>
        </w:tc>
        <w:tc>
          <w:tcPr>
            <w:tcW w:w="1805" w:type="dxa"/>
            <w:vAlign w:val="center"/>
          </w:tcPr>
          <w:p w14:paraId="2A23783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213,287 </w:t>
            </w:r>
          </w:p>
        </w:tc>
        <w:tc>
          <w:tcPr>
            <w:tcW w:w="1805" w:type="dxa"/>
            <w:vAlign w:val="center"/>
          </w:tcPr>
          <w:p w14:paraId="2DC7DBC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200,807 </w:t>
            </w:r>
          </w:p>
        </w:tc>
        <w:tc>
          <w:tcPr>
            <w:tcW w:w="1709" w:type="dxa"/>
            <w:vAlign w:val="center"/>
          </w:tcPr>
          <w:p w14:paraId="6748310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94.15</w:t>
            </w:r>
          </w:p>
        </w:tc>
      </w:tr>
      <w:tr w:rsidR="00195F13" w:rsidRPr="007D2689" w14:paraId="1FFE72D3" w14:textId="77777777" w:rsidTr="00F76B60">
        <w:trPr>
          <w:trHeight w:hRule="exact" w:val="397"/>
        </w:trPr>
        <w:tc>
          <w:tcPr>
            <w:tcW w:w="618" w:type="dxa"/>
            <w:vAlign w:val="center"/>
          </w:tcPr>
          <w:p w14:paraId="0E81A1BB"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3</w:t>
            </w:r>
            <w:r w:rsidRPr="00CE6EB5">
              <w:rPr>
                <w:rFonts w:ascii="標楷體" w:eastAsia="標楷體" w:hAnsi="標楷體"/>
                <w:snapToGrid w:val="0"/>
                <w:kern w:val="0"/>
                <w:sz w:val="20"/>
              </w:rPr>
              <w:t>0</w:t>
            </w:r>
          </w:p>
        </w:tc>
        <w:tc>
          <w:tcPr>
            <w:tcW w:w="3974" w:type="dxa"/>
            <w:vAlign w:val="center"/>
          </w:tcPr>
          <w:p w14:paraId="1E262CBF"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113</w:t>
            </w:r>
            <w:proofErr w:type="gramEnd"/>
            <w:r w:rsidRPr="00CE6EB5">
              <w:rPr>
                <w:rFonts w:ascii="標楷體" w:eastAsia="標楷體" w:hAnsi="標楷體" w:hint="eastAsia"/>
                <w:snapToGrid w:val="0"/>
                <w:kern w:val="0"/>
                <w:sz w:val="20"/>
              </w:rPr>
              <w:t>年度工程委託監造技術服務</w:t>
            </w:r>
          </w:p>
        </w:tc>
        <w:tc>
          <w:tcPr>
            <w:tcW w:w="1805" w:type="dxa"/>
            <w:vAlign w:val="center"/>
          </w:tcPr>
          <w:p w14:paraId="398F5C8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85,475 </w:t>
            </w:r>
          </w:p>
        </w:tc>
        <w:tc>
          <w:tcPr>
            <w:tcW w:w="1805" w:type="dxa"/>
            <w:vAlign w:val="center"/>
          </w:tcPr>
          <w:p w14:paraId="4BDC6E6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80,693 </w:t>
            </w:r>
          </w:p>
        </w:tc>
        <w:tc>
          <w:tcPr>
            <w:tcW w:w="1709" w:type="dxa"/>
            <w:vAlign w:val="center"/>
          </w:tcPr>
          <w:p w14:paraId="6284E97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94.41</w:t>
            </w:r>
          </w:p>
        </w:tc>
      </w:tr>
      <w:tr w:rsidR="00195F13" w:rsidRPr="007D2689" w14:paraId="1C6D6D30" w14:textId="77777777" w:rsidTr="00F76B60">
        <w:trPr>
          <w:trHeight w:hRule="exact" w:val="397"/>
        </w:trPr>
        <w:tc>
          <w:tcPr>
            <w:tcW w:w="618" w:type="dxa"/>
            <w:vAlign w:val="center"/>
          </w:tcPr>
          <w:p w14:paraId="7F87B947"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3</w:t>
            </w:r>
            <w:r w:rsidRPr="00CE6EB5">
              <w:rPr>
                <w:rFonts w:ascii="標楷體" w:eastAsia="標楷體" w:hAnsi="標楷體"/>
                <w:snapToGrid w:val="0"/>
                <w:kern w:val="0"/>
                <w:sz w:val="20"/>
              </w:rPr>
              <w:t>1</w:t>
            </w:r>
          </w:p>
        </w:tc>
        <w:tc>
          <w:tcPr>
            <w:tcW w:w="3974" w:type="dxa"/>
            <w:vAlign w:val="center"/>
          </w:tcPr>
          <w:p w14:paraId="14DBD494"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112年度橋涵改善</w:t>
            </w:r>
            <w:proofErr w:type="gramEnd"/>
            <w:r w:rsidRPr="00CE6EB5">
              <w:rPr>
                <w:rFonts w:ascii="標楷體" w:eastAsia="標楷體" w:hAnsi="標楷體" w:hint="eastAsia"/>
                <w:snapToGrid w:val="0"/>
                <w:kern w:val="0"/>
                <w:sz w:val="20"/>
              </w:rPr>
              <w:t>工程</w:t>
            </w:r>
          </w:p>
        </w:tc>
        <w:tc>
          <w:tcPr>
            <w:tcW w:w="1805" w:type="dxa"/>
            <w:vAlign w:val="center"/>
          </w:tcPr>
          <w:p w14:paraId="5076E7F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78,604 </w:t>
            </w:r>
          </w:p>
        </w:tc>
        <w:tc>
          <w:tcPr>
            <w:tcW w:w="1805" w:type="dxa"/>
            <w:vAlign w:val="center"/>
          </w:tcPr>
          <w:p w14:paraId="7CACC88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75,026 </w:t>
            </w:r>
          </w:p>
        </w:tc>
        <w:tc>
          <w:tcPr>
            <w:tcW w:w="1709" w:type="dxa"/>
            <w:vAlign w:val="center"/>
          </w:tcPr>
          <w:p w14:paraId="0B96349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95.45</w:t>
            </w:r>
          </w:p>
        </w:tc>
      </w:tr>
      <w:tr w:rsidR="00195F13" w:rsidRPr="007D2689" w14:paraId="2C737517" w14:textId="77777777" w:rsidTr="00F76B60">
        <w:trPr>
          <w:trHeight w:hRule="exact" w:val="397"/>
        </w:trPr>
        <w:tc>
          <w:tcPr>
            <w:tcW w:w="618" w:type="dxa"/>
            <w:vAlign w:val="center"/>
          </w:tcPr>
          <w:p w14:paraId="2D029179"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3</w:t>
            </w:r>
            <w:r w:rsidRPr="00CE6EB5">
              <w:rPr>
                <w:rFonts w:ascii="標楷體" w:eastAsia="標楷體" w:hAnsi="標楷體"/>
                <w:snapToGrid w:val="0"/>
                <w:kern w:val="0"/>
                <w:sz w:val="20"/>
              </w:rPr>
              <w:t>2</w:t>
            </w:r>
          </w:p>
        </w:tc>
        <w:tc>
          <w:tcPr>
            <w:tcW w:w="3974" w:type="dxa"/>
            <w:vAlign w:val="center"/>
          </w:tcPr>
          <w:p w14:paraId="569389ED"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113</w:t>
            </w:r>
            <w:proofErr w:type="gramEnd"/>
            <w:r w:rsidRPr="00CE6EB5">
              <w:rPr>
                <w:rFonts w:ascii="標楷體" w:eastAsia="標楷體" w:hAnsi="標楷體" w:hint="eastAsia"/>
                <w:snapToGrid w:val="0"/>
                <w:kern w:val="0"/>
                <w:sz w:val="20"/>
              </w:rPr>
              <w:t>年度兒童遊戲場及附屬設施改善工程</w:t>
            </w:r>
          </w:p>
        </w:tc>
        <w:tc>
          <w:tcPr>
            <w:tcW w:w="1805" w:type="dxa"/>
            <w:vAlign w:val="center"/>
          </w:tcPr>
          <w:p w14:paraId="751F211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96,654 </w:t>
            </w:r>
          </w:p>
        </w:tc>
        <w:tc>
          <w:tcPr>
            <w:tcW w:w="1805" w:type="dxa"/>
            <w:vAlign w:val="center"/>
          </w:tcPr>
          <w:p w14:paraId="4644461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92,751 </w:t>
            </w:r>
          </w:p>
        </w:tc>
        <w:tc>
          <w:tcPr>
            <w:tcW w:w="1709" w:type="dxa"/>
            <w:vAlign w:val="center"/>
          </w:tcPr>
          <w:p w14:paraId="4441D41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95.96</w:t>
            </w:r>
          </w:p>
        </w:tc>
      </w:tr>
      <w:tr w:rsidR="00195F13" w:rsidRPr="007D2689" w14:paraId="49F998FA" w14:textId="77777777" w:rsidTr="00F76B60">
        <w:trPr>
          <w:trHeight w:hRule="exact" w:val="397"/>
        </w:trPr>
        <w:tc>
          <w:tcPr>
            <w:tcW w:w="618" w:type="dxa"/>
            <w:vAlign w:val="center"/>
          </w:tcPr>
          <w:p w14:paraId="645FC64D"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3</w:t>
            </w:r>
            <w:r w:rsidRPr="00CE6EB5">
              <w:rPr>
                <w:rFonts w:ascii="標楷體" w:eastAsia="標楷體" w:hAnsi="標楷體"/>
                <w:snapToGrid w:val="0"/>
                <w:kern w:val="0"/>
                <w:sz w:val="20"/>
              </w:rPr>
              <w:t>3</w:t>
            </w:r>
          </w:p>
        </w:tc>
        <w:tc>
          <w:tcPr>
            <w:tcW w:w="3974" w:type="dxa"/>
            <w:vAlign w:val="center"/>
          </w:tcPr>
          <w:p w14:paraId="494754BC"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113</w:t>
            </w:r>
            <w:proofErr w:type="gramEnd"/>
            <w:r w:rsidRPr="00CE6EB5">
              <w:rPr>
                <w:rFonts w:ascii="標楷體" w:eastAsia="標楷體" w:hAnsi="標楷體" w:hint="eastAsia"/>
                <w:snapToGrid w:val="0"/>
                <w:kern w:val="0"/>
                <w:sz w:val="20"/>
              </w:rPr>
              <w:t>年度圓山公園管理所所</w:t>
            </w:r>
            <w:proofErr w:type="gramStart"/>
            <w:r w:rsidRPr="00CE6EB5">
              <w:rPr>
                <w:rFonts w:ascii="標楷體" w:eastAsia="標楷體" w:hAnsi="標楷體" w:hint="eastAsia"/>
                <w:snapToGrid w:val="0"/>
                <w:kern w:val="0"/>
                <w:sz w:val="20"/>
              </w:rPr>
              <w:t>轄</w:t>
            </w:r>
            <w:proofErr w:type="gramEnd"/>
            <w:r w:rsidRPr="00CE6EB5">
              <w:rPr>
                <w:rFonts w:ascii="標楷體" w:eastAsia="標楷體" w:hAnsi="標楷體" w:hint="eastAsia"/>
                <w:snapToGrid w:val="0"/>
                <w:kern w:val="0"/>
                <w:sz w:val="20"/>
              </w:rPr>
              <w:t>公園整建工程</w:t>
            </w:r>
          </w:p>
        </w:tc>
        <w:tc>
          <w:tcPr>
            <w:tcW w:w="1805" w:type="dxa"/>
            <w:vAlign w:val="center"/>
          </w:tcPr>
          <w:p w14:paraId="508A853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93,587 </w:t>
            </w:r>
          </w:p>
        </w:tc>
        <w:tc>
          <w:tcPr>
            <w:tcW w:w="1805" w:type="dxa"/>
            <w:vAlign w:val="center"/>
          </w:tcPr>
          <w:p w14:paraId="6D247AE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90,329 </w:t>
            </w:r>
          </w:p>
        </w:tc>
        <w:tc>
          <w:tcPr>
            <w:tcW w:w="1709" w:type="dxa"/>
            <w:vAlign w:val="center"/>
          </w:tcPr>
          <w:p w14:paraId="2B8C8C9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96.52</w:t>
            </w:r>
          </w:p>
        </w:tc>
      </w:tr>
      <w:tr w:rsidR="00195F13" w:rsidRPr="007D2689" w14:paraId="54F3988B" w14:textId="77777777" w:rsidTr="00F76B60">
        <w:trPr>
          <w:trHeight w:hRule="exact" w:val="397"/>
        </w:trPr>
        <w:tc>
          <w:tcPr>
            <w:tcW w:w="618" w:type="dxa"/>
            <w:vAlign w:val="center"/>
          </w:tcPr>
          <w:p w14:paraId="076E83CB"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3</w:t>
            </w:r>
            <w:r w:rsidRPr="00CE6EB5">
              <w:rPr>
                <w:rFonts w:ascii="標楷體" w:eastAsia="標楷體" w:hAnsi="標楷體"/>
                <w:snapToGrid w:val="0"/>
                <w:kern w:val="0"/>
                <w:sz w:val="20"/>
              </w:rPr>
              <w:t>4</w:t>
            </w:r>
          </w:p>
        </w:tc>
        <w:tc>
          <w:tcPr>
            <w:tcW w:w="3974" w:type="dxa"/>
            <w:vAlign w:val="center"/>
          </w:tcPr>
          <w:p w14:paraId="35C2B579" w14:textId="77777777" w:rsidR="00195F13" w:rsidRPr="0042694F" w:rsidRDefault="00195F13" w:rsidP="002A6EC8">
            <w:pPr>
              <w:snapToGrid w:val="0"/>
              <w:spacing w:line="240" w:lineRule="exact"/>
              <w:ind w:leftChars="-1" w:left="-2"/>
              <w:jc w:val="both"/>
              <w:rPr>
                <w:rFonts w:ascii="標楷體" w:eastAsia="標楷體" w:hAnsi="標楷體"/>
                <w:snapToGrid w:val="0"/>
                <w:color w:val="FF0000"/>
                <w:spacing w:val="-6"/>
                <w:kern w:val="0"/>
                <w:sz w:val="20"/>
              </w:rPr>
            </w:pPr>
            <w:proofErr w:type="gramStart"/>
            <w:r w:rsidRPr="0042694F">
              <w:rPr>
                <w:rFonts w:ascii="標楷體" w:eastAsia="標楷體" w:hAnsi="標楷體" w:hint="eastAsia"/>
                <w:snapToGrid w:val="0"/>
                <w:spacing w:val="-6"/>
                <w:kern w:val="0"/>
                <w:sz w:val="20"/>
              </w:rPr>
              <w:t>113</w:t>
            </w:r>
            <w:proofErr w:type="gramEnd"/>
            <w:r w:rsidRPr="0042694F">
              <w:rPr>
                <w:rFonts w:ascii="標楷體" w:eastAsia="標楷體" w:hAnsi="標楷體" w:hint="eastAsia"/>
                <w:snapToGrid w:val="0"/>
                <w:spacing w:val="-6"/>
                <w:kern w:val="0"/>
                <w:sz w:val="20"/>
              </w:rPr>
              <w:t>年度陽明山公園管理所所</w:t>
            </w:r>
            <w:proofErr w:type="gramStart"/>
            <w:r w:rsidRPr="0042694F">
              <w:rPr>
                <w:rFonts w:ascii="標楷體" w:eastAsia="標楷體" w:hAnsi="標楷體" w:hint="eastAsia"/>
                <w:snapToGrid w:val="0"/>
                <w:spacing w:val="-6"/>
                <w:kern w:val="0"/>
                <w:sz w:val="20"/>
              </w:rPr>
              <w:t>轄</w:t>
            </w:r>
            <w:proofErr w:type="gramEnd"/>
            <w:r w:rsidRPr="0042694F">
              <w:rPr>
                <w:rFonts w:ascii="標楷體" w:eastAsia="標楷體" w:hAnsi="標楷體" w:hint="eastAsia"/>
                <w:snapToGrid w:val="0"/>
                <w:spacing w:val="-6"/>
                <w:kern w:val="0"/>
                <w:sz w:val="20"/>
              </w:rPr>
              <w:t>公園整建工程</w:t>
            </w:r>
          </w:p>
        </w:tc>
        <w:tc>
          <w:tcPr>
            <w:tcW w:w="1805" w:type="dxa"/>
            <w:vAlign w:val="center"/>
          </w:tcPr>
          <w:p w14:paraId="09B8BBA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92,662 </w:t>
            </w:r>
          </w:p>
        </w:tc>
        <w:tc>
          <w:tcPr>
            <w:tcW w:w="1805" w:type="dxa"/>
            <w:vAlign w:val="center"/>
          </w:tcPr>
          <w:p w14:paraId="0F0491B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89,573 </w:t>
            </w:r>
          </w:p>
        </w:tc>
        <w:tc>
          <w:tcPr>
            <w:tcW w:w="1709" w:type="dxa"/>
            <w:vAlign w:val="center"/>
          </w:tcPr>
          <w:p w14:paraId="3D5730B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96.67</w:t>
            </w:r>
          </w:p>
        </w:tc>
      </w:tr>
      <w:tr w:rsidR="00195F13" w:rsidRPr="007D2689" w14:paraId="254EA928" w14:textId="77777777" w:rsidTr="00F76B60">
        <w:trPr>
          <w:trHeight w:hRule="exact" w:val="397"/>
        </w:trPr>
        <w:tc>
          <w:tcPr>
            <w:tcW w:w="618" w:type="dxa"/>
            <w:vAlign w:val="center"/>
          </w:tcPr>
          <w:p w14:paraId="202FE6B6"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3</w:t>
            </w:r>
            <w:r w:rsidRPr="00CE6EB5">
              <w:rPr>
                <w:rFonts w:ascii="標楷體" w:eastAsia="標楷體" w:hAnsi="標楷體"/>
                <w:snapToGrid w:val="0"/>
                <w:kern w:val="0"/>
                <w:sz w:val="20"/>
              </w:rPr>
              <w:t>5</w:t>
            </w:r>
          </w:p>
        </w:tc>
        <w:tc>
          <w:tcPr>
            <w:tcW w:w="3974" w:type="dxa"/>
            <w:vAlign w:val="center"/>
          </w:tcPr>
          <w:p w14:paraId="68B2A244"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112</w:t>
            </w:r>
            <w:proofErr w:type="gramEnd"/>
            <w:r w:rsidRPr="00CE6EB5">
              <w:rPr>
                <w:rFonts w:ascii="標楷體" w:eastAsia="標楷體" w:hAnsi="標楷體" w:hint="eastAsia"/>
                <w:snapToGrid w:val="0"/>
                <w:kern w:val="0"/>
                <w:sz w:val="20"/>
              </w:rPr>
              <w:t>年度下水道設施及零星排水改善工程</w:t>
            </w:r>
          </w:p>
        </w:tc>
        <w:tc>
          <w:tcPr>
            <w:tcW w:w="1805" w:type="dxa"/>
            <w:vAlign w:val="center"/>
          </w:tcPr>
          <w:p w14:paraId="2807F5D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141,702 </w:t>
            </w:r>
          </w:p>
        </w:tc>
        <w:tc>
          <w:tcPr>
            <w:tcW w:w="1805" w:type="dxa"/>
            <w:vAlign w:val="center"/>
          </w:tcPr>
          <w:p w14:paraId="546F7C4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137,463 </w:t>
            </w:r>
          </w:p>
        </w:tc>
        <w:tc>
          <w:tcPr>
            <w:tcW w:w="1709" w:type="dxa"/>
            <w:vAlign w:val="center"/>
          </w:tcPr>
          <w:p w14:paraId="540029C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97.01</w:t>
            </w:r>
          </w:p>
        </w:tc>
      </w:tr>
      <w:tr w:rsidR="00195F13" w:rsidRPr="007D2689" w14:paraId="7239F65D" w14:textId="77777777" w:rsidTr="00F76B60">
        <w:trPr>
          <w:trHeight w:hRule="exact" w:val="397"/>
        </w:trPr>
        <w:tc>
          <w:tcPr>
            <w:tcW w:w="618" w:type="dxa"/>
            <w:vAlign w:val="center"/>
          </w:tcPr>
          <w:p w14:paraId="55BC276A" w14:textId="77777777" w:rsidR="00195F13" w:rsidRPr="00CE6EB5" w:rsidRDefault="00195F13" w:rsidP="002A6EC8">
            <w:pPr>
              <w:snapToGrid w:val="0"/>
              <w:spacing w:line="240" w:lineRule="exact"/>
              <w:ind w:leftChars="-1" w:left="-2"/>
              <w:jc w:val="center"/>
              <w:rPr>
                <w:rFonts w:ascii="標楷體" w:eastAsia="標楷體" w:hAnsi="標楷體"/>
                <w:snapToGrid w:val="0"/>
                <w:kern w:val="0"/>
                <w:sz w:val="20"/>
              </w:rPr>
            </w:pPr>
            <w:r w:rsidRPr="00CE6EB5">
              <w:rPr>
                <w:rFonts w:ascii="標楷體" w:eastAsia="標楷體" w:hAnsi="標楷體" w:hint="eastAsia"/>
                <w:snapToGrid w:val="0"/>
                <w:kern w:val="0"/>
                <w:sz w:val="20"/>
              </w:rPr>
              <w:t>3</w:t>
            </w:r>
            <w:r w:rsidRPr="00CE6EB5">
              <w:rPr>
                <w:rFonts w:ascii="標楷體" w:eastAsia="標楷體" w:hAnsi="標楷體"/>
                <w:snapToGrid w:val="0"/>
                <w:kern w:val="0"/>
                <w:sz w:val="20"/>
              </w:rPr>
              <w:t>6</w:t>
            </w:r>
          </w:p>
        </w:tc>
        <w:tc>
          <w:tcPr>
            <w:tcW w:w="3974" w:type="dxa"/>
            <w:vAlign w:val="center"/>
          </w:tcPr>
          <w:p w14:paraId="2E40FD14" w14:textId="77777777" w:rsidR="00195F13" w:rsidRPr="00CE6EB5" w:rsidRDefault="00195F13" w:rsidP="002A6EC8">
            <w:pPr>
              <w:snapToGrid w:val="0"/>
              <w:spacing w:line="240" w:lineRule="exact"/>
              <w:ind w:leftChars="-1" w:left="-2"/>
              <w:jc w:val="both"/>
              <w:rPr>
                <w:rFonts w:ascii="標楷體" w:eastAsia="標楷體" w:hAnsi="標楷體"/>
                <w:snapToGrid w:val="0"/>
                <w:kern w:val="0"/>
                <w:sz w:val="20"/>
              </w:rPr>
            </w:pPr>
            <w:r w:rsidRPr="00CE6EB5">
              <w:rPr>
                <w:rFonts w:ascii="標楷體" w:eastAsia="標楷體" w:hAnsi="標楷體" w:hint="eastAsia"/>
                <w:snapToGrid w:val="0"/>
                <w:kern w:val="0"/>
                <w:sz w:val="20"/>
              </w:rPr>
              <w:t>第2期分支管</w:t>
            </w:r>
            <w:proofErr w:type="gramStart"/>
            <w:r w:rsidRPr="00CE6EB5">
              <w:rPr>
                <w:rFonts w:ascii="標楷體" w:eastAsia="標楷體" w:hAnsi="標楷體" w:hint="eastAsia"/>
                <w:snapToGrid w:val="0"/>
                <w:kern w:val="0"/>
                <w:sz w:val="20"/>
              </w:rPr>
              <w:t>污水管渠設施</w:t>
            </w:r>
            <w:proofErr w:type="gramEnd"/>
            <w:r w:rsidRPr="00CE6EB5">
              <w:rPr>
                <w:rFonts w:ascii="標楷體" w:eastAsia="標楷體" w:hAnsi="標楷體" w:hint="eastAsia"/>
                <w:snapToGrid w:val="0"/>
                <w:kern w:val="0"/>
                <w:sz w:val="20"/>
              </w:rPr>
              <w:t>檢視及修繕工程</w:t>
            </w:r>
          </w:p>
        </w:tc>
        <w:tc>
          <w:tcPr>
            <w:tcW w:w="1805" w:type="dxa"/>
            <w:vAlign w:val="center"/>
          </w:tcPr>
          <w:p w14:paraId="0E39AD81"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 xml:space="preserve"> 252,825 </w:t>
            </w:r>
          </w:p>
        </w:tc>
        <w:tc>
          <w:tcPr>
            <w:tcW w:w="1805" w:type="dxa"/>
            <w:vAlign w:val="center"/>
          </w:tcPr>
          <w:p w14:paraId="55C1DB0B"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 xml:space="preserve"> 245,632 </w:t>
            </w:r>
          </w:p>
        </w:tc>
        <w:tc>
          <w:tcPr>
            <w:tcW w:w="1709" w:type="dxa"/>
            <w:vAlign w:val="center"/>
          </w:tcPr>
          <w:p w14:paraId="08FD2325"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97.16</w:t>
            </w:r>
          </w:p>
        </w:tc>
      </w:tr>
    </w:tbl>
    <w:p w14:paraId="34AD4945" w14:textId="77777777" w:rsidR="00195F13" w:rsidRDefault="00195F13" w:rsidP="00195F13">
      <w:pPr>
        <w:spacing w:beforeLines="100" w:before="240" w:line="240" w:lineRule="exact"/>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lastRenderedPageBreak/>
        <w:t>表</w:t>
      </w:r>
      <w:r w:rsidRPr="006053B7">
        <w:rPr>
          <w:rFonts w:ascii="標楷體" w:eastAsia="標楷體" w:hAnsi="標楷體" w:cs="新細明體" w:hint="eastAsia"/>
          <w:b/>
          <w:bCs/>
          <w:color w:val="000000"/>
          <w:kern w:val="0"/>
          <w:szCs w:val="24"/>
        </w:rPr>
        <w:t>1</w:t>
      </w:r>
      <w:r w:rsidRPr="006053B7">
        <w:rPr>
          <w:rFonts w:ascii="標楷體" w:eastAsia="標楷體" w:hAnsi="標楷體" w:cs="新細明體" w:hint="eastAsia"/>
          <w:b/>
          <w:bCs/>
          <w:color w:val="000000"/>
          <w:kern w:val="0"/>
          <w:sz w:val="28"/>
          <w:szCs w:val="28"/>
        </w:rPr>
        <w:t xml:space="preserve"> </w:t>
      </w:r>
      <w:r w:rsidRPr="00D17419">
        <w:rPr>
          <w:rFonts w:ascii="標楷體" w:eastAsia="標楷體" w:hAnsi="標楷體" w:cs="新細明體" w:hint="eastAsia"/>
          <w:b/>
          <w:bCs/>
          <w:color w:val="000000"/>
          <w:kern w:val="0"/>
          <w:szCs w:val="24"/>
        </w:rPr>
        <w:t>臺北</w:t>
      </w:r>
      <w:r w:rsidRPr="006053B7">
        <w:rPr>
          <w:rFonts w:ascii="標楷體" w:eastAsia="標楷體" w:hAnsi="標楷體" w:cs="新細明體" w:hint="eastAsia"/>
          <w:b/>
          <w:bCs/>
          <w:color w:val="000000"/>
          <w:kern w:val="0"/>
          <w:szCs w:val="24"/>
        </w:rPr>
        <w:t>市政府所屬</w:t>
      </w:r>
      <w:r>
        <w:rPr>
          <w:rFonts w:ascii="標楷體" w:eastAsia="標楷體" w:hAnsi="標楷體" w:cs="新細明體" w:hint="eastAsia"/>
          <w:b/>
          <w:bCs/>
          <w:color w:val="000000"/>
          <w:kern w:val="0"/>
          <w:szCs w:val="24"/>
        </w:rPr>
        <w:t>各</w:t>
      </w:r>
      <w:r w:rsidRPr="006053B7">
        <w:rPr>
          <w:rFonts w:ascii="標楷體" w:eastAsia="標楷體" w:hAnsi="標楷體" w:cs="新細明體" w:hint="eastAsia"/>
          <w:b/>
          <w:bCs/>
          <w:color w:val="000000"/>
          <w:kern w:val="0"/>
          <w:szCs w:val="24"/>
        </w:rPr>
        <w:t>機關</w:t>
      </w:r>
      <w:proofErr w:type="gramStart"/>
      <w:r w:rsidRPr="006053B7">
        <w:rPr>
          <w:rFonts w:ascii="標楷體" w:eastAsia="標楷體" w:hAnsi="標楷體" w:cs="新細明體" w:hint="eastAsia"/>
          <w:b/>
          <w:bCs/>
          <w:color w:val="000000"/>
          <w:kern w:val="0"/>
          <w:szCs w:val="24"/>
        </w:rPr>
        <w:t>11</w:t>
      </w:r>
      <w:r>
        <w:rPr>
          <w:rFonts w:ascii="標楷體" w:eastAsia="標楷體" w:hAnsi="標楷體" w:cs="新細明體"/>
          <w:b/>
          <w:bCs/>
          <w:color w:val="000000"/>
          <w:kern w:val="0"/>
          <w:szCs w:val="24"/>
        </w:rPr>
        <w:t>3</w:t>
      </w:r>
      <w:proofErr w:type="gramEnd"/>
      <w:r w:rsidRPr="006053B7">
        <w:rPr>
          <w:rFonts w:ascii="標楷體" w:eastAsia="標楷體" w:hAnsi="標楷體" w:cs="新細明體" w:hint="eastAsia"/>
          <w:b/>
          <w:bCs/>
          <w:color w:val="000000"/>
          <w:kern w:val="0"/>
          <w:szCs w:val="24"/>
        </w:rPr>
        <w:t>年度重大公共建設計畫預算執行情形</w:t>
      </w:r>
    </w:p>
    <w:p w14:paraId="76E09CBA" w14:textId="77777777" w:rsidR="00195F13" w:rsidRPr="006053B7" w:rsidRDefault="00195F13" w:rsidP="00195F13">
      <w:pPr>
        <w:spacing w:afterLines="50" w:after="120" w:line="280" w:lineRule="exact"/>
        <w:jc w:val="center"/>
        <w:rPr>
          <w:rFonts w:ascii="標楷體" w:eastAsia="標楷體" w:hAnsi="標楷體" w:cs="新細明體"/>
          <w:color w:val="000000"/>
          <w:kern w:val="0"/>
          <w:sz w:val="20"/>
          <w:lang w:val="x-none"/>
        </w:rPr>
      </w:pPr>
      <w:r>
        <w:rPr>
          <w:rFonts w:ascii="標楷體" w:eastAsia="標楷體" w:hAnsi="標楷體" w:hint="eastAsia"/>
          <w:b/>
          <w:szCs w:val="24"/>
        </w:rPr>
        <w:t>（單</w:t>
      </w:r>
      <w:r>
        <w:rPr>
          <w:rFonts w:ascii="標楷體" w:eastAsia="標楷體" w:hAnsi="標楷體"/>
          <w:b/>
          <w:szCs w:val="24"/>
        </w:rPr>
        <w:t>位預算及附屬單位預算部分</w:t>
      </w:r>
      <w:r>
        <w:rPr>
          <w:rFonts w:ascii="標楷體" w:eastAsia="標楷體" w:hAnsi="標楷體" w:hint="eastAsia"/>
          <w:b/>
          <w:szCs w:val="24"/>
        </w:rPr>
        <w:t>）（續）</w:t>
      </w:r>
    </w:p>
    <w:p w14:paraId="21E98269" w14:textId="77777777" w:rsidR="00195F13" w:rsidRDefault="00195F13" w:rsidP="00195F13">
      <w:pPr>
        <w:spacing w:before="50" w:line="260" w:lineRule="exact"/>
        <w:jc w:val="right"/>
        <w:rPr>
          <w:rFonts w:ascii="標楷體" w:eastAsia="標楷體" w:hAnsi="標楷體" w:cs="新細明體"/>
          <w:color w:val="000000"/>
          <w:kern w:val="0"/>
          <w:sz w:val="20"/>
          <w:lang w:val="x-none"/>
        </w:rPr>
      </w:pPr>
      <w:r w:rsidRPr="006053B7">
        <w:rPr>
          <w:rFonts w:ascii="標楷體" w:eastAsia="標楷體" w:hAnsi="標楷體" w:cs="新細明體" w:hint="eastAsia"/>
          <w:color w:val="000000"/>
          <w:kern w:val="0"/>
          <w:sz w:val="20"/>
          <w:lang w:val="x-none"/>
        </w:rPr>
        <w:t>單位：新臺幣千元、％</w:t>
      </w:r>
    </w:p>
    <w:tbl>
      <w:tblPr>
        <w:tblStyle w:val="aff9"/>
        <w:tblW w:w="9923" w:type="dxa"/>
        <w:tblInd w:w="108" w:type="dxa"/>
        <w:tblLayout w:type="fixed"/>
        <w:tblLook w:val="04A0" w:firstRow="1" w:lastRow="0" w:firstColumn="1" w:lastColumn="0" w:noHBand="0" w:noVBand="1"/>
      </w:tblPr>
      <w:tblGrid>
        <w:gridCol w:w="533"/>
        <w:gridCol w:w="3974"/>
        <w:gridCol w:w="1805"/>
        <w:gridCol w:w="1805"/>
        <w:gridCol w:w="1806"/>
      </w:tblGrid>
      <w:tr w:rsidR="00195F13" w:rsidRPr="007D2689" w14:paraId="1ABB412A" w14:textId="77777777" w:rsidTr="002A6EC8">
        <w:trPr>
          <w:trHeight w:hRule="exact" w:val="454"/>
        </w:trPr>
        <w:tc>
          <w:tcPr>
            <w:tcW w:w="533" w:type="dxa"/>
            <w:noWrap/>
            <w:vAlign w:val="center"/>
            <w:hideMark/>
          </w:tcPr>
          <w:p w14:paraId="163CACEC" w14:textId="77777777" w:rsidR="00195F13" w:rsidRPr="00F4753E" w:rsidRDefault="00195F13" w:rsidP="002A6EC8">
            <w:pPr>
              <w:snapToGrid w:val="0"/>
              <w:spacing w:line="240" w:lineRule="exact"/>
              <w:ind w:leftChars="-45" w:left="-4" w:rightChars="-59" w:right="-142" w:hangingChars="58" w:hanging="104"/>
              <w:jc w:val="center"/>
              <w:rPr>
                <w:rFonts w:ascii="標楷體" w:eastAsia="標楷體" w:hAnsi="標楷體"/>
                <w:snapToGrid w:val="0"/>
                <w:w w:val="90"/>
                <w:kern w:val="0"/>
                <w:sz w:val="20"/>
              </w:rPr>
            </w:pPr>
            <w:r w:rsidRPr="00F4753E">
              <w:rPr>
                <w:rFonts w:ascii="標楷體" w:eastAsia="標楷體" w:hAnsi="標楷體" w:hint="eastAsia"/>
                <w:snapToGrid w:val="0"/>
                <w:w w:val="90"/>
                <w:kern w:val="0"/>
                <w:sz w:val="20"/>
              </w:rPr>
              <w:t>序號</w:t>
            </w:r>
          </w:p>
        </w:tc>
        <w:tc>
          <w:tcPr>
            <w:tcW w:w="3974" w:type="dxa"/>
            <w:noWrap/>
            <w:vAlign w:val="center"/>
            <w:hideMark/>
          </w:tcPr>
          <w:p w14:paraId="30C284BF" w14:textId="77777777" w:rsidR="00195F13" w:rsidRPr="00F4753E" w:rsidRDefault="00195F13" w:rsidP="002A6EC8">
            <w:pPr>
              <w:snapToGrid w:val="0"/>
              <w:spacing w:line="240" w:lineRule="exact"/>
              <w:ind w:leftChars="-31" w:left="-2" w:hangingChars="36" w:hanging="72"/>
              <w:jc w:val="center"/>
              <w:rPr>
                <w:rFonts w:ascii="標楷體" w:eastAsia="標楷體" w:hAnsi="標楷體"/>
                <w:snapToGrid w:val="0"/>
                <w:kern w:val="0"/>
                <w:sz w:val="20"/>
              </w:rPr>
            </w:pPr>
            <w:r w:rsidRPr="00F4753E">
              <w:rPr>
                <w:rFonts w:ascii="標楷體" w:eastAsia="標楷體" w:hAnsi="標楷體" w:hint="eastAsia"/>
                <w:snapToGrid w:val="0"/>
                <w:kern w:val="0"/>
                <w:sz w:val="20"/>
              </w:rPr>
              <w:t>主管機關（列管計畫項數）/計畫名稱</w:t>
            </w:r>
          </w:p>
        </w:tc>
        <w:tc>
          <w:tcPr>
            <w:tcW w:w="1805" w:type="dxa"/>
            <w:vAlign w:val="center"/>
            <w:hideMark/>
          </w:tcPr>
          <w:p w14:paraId="316B50E7" w14:textId="77777777" w:rsidR="00195F13" w:rsidRPr="00F4753E" w:rsidRDefault="00195F13" w:rsidP="002A6EC8">
            <w:pPr>
              <w:snapToGrid w:val="0"/>
              <w:spacing w:line="240" w:lineRule="exact"/>
              <w:ind w:leftChars="-1" w:left="-2" w:rightChars="-13" w:right="-31"/>
              <w:jc w:val="center"/>
              <w:rPr>
                <w:rFonts w:ascii="標楷體" w:eastAsia="標楷體" w:hAnsi="標楷體"/>
                <w:snapToGrid w:val="0"/>
                <w:w w:val="90"/>
                <w:kern w:val="0"/>
                <w:sz w:val="20"/>
              </w:rPr>
            </w:pPr>
            <w:r w:rsidRPr="00F4753E">
              <w:rPr>
                <w:rFonts w:ascii="標楷體" w:eastAsia="標楷體" w:hAnsi="標楷體" w:hint="eastAsia"/>
                <w:snapToGrid w:val="0"/>
                <w:kern w:val="0"/>
                <w:sz w:val="20"/>
              </w:rPr>
              <w:t>年度可支用預算數</w:t>
            </w:r>
          </w:p>
        </w:tc>
        <w:tc>
          <w:tcPr>
            <w:tcW w:w="1805" w:type="dxa"/>
            <w:vAlign w:val="center"/>
            <w:hideMark/>
          </w:tcPr>
          <w:p w14:paraId="7D0B8CA0" w14:textId="77777777" w:rsidR="00195F13" w:rsidRPr="00F4753E" w:rsidRDefault="00195F13" w:rsidP="002A6EC8">
            <w:pPr>
              <w:snapToGrid w:val="0"/>
              <w:spacing w:line="240" w:lineRule="exact"/>
              <w:ind w:leftChars="-1" w:left="-2"/>
              <w:jc w:val="center"/>
              <w:rPr>
                <w:rFonts w:ascii="標楷體" w:eastAsia="標楷體" w:hAnsi="標楷體"/>
                <w:snapToGrid w:val="0"/>
                <w:kern w:val="0"/>
                <w:sz w:val="20"/>
              </w:rPr>
            </w:pPr>
            <w:r w:rsidRPr="00F4753E">
              <w:rPr>
                <w:rFonts w:ascii="標楷體" w:eastAsia="標楷體" w:hAnsi="標楷體" w:hint="eastAsia"/>
                <w:snapToGrid w:val="0"/>
                <w:kern w:val="0"/>
                <w:sz w:val="20"/>
              </w:rPr>
              <w:t>年度預算執行數</w:t>
            </w:r>
          </w:p>
        </w:tc>
        <w:tc>
          <w:tcPr>
            <w:tcW w:w="1806" w:type="dxa"/>
            <w:vAlign w:val="center"/>
            <w:hideMark/>
          </w:tcPr>
          <w:p w14:paraId="3F1EC6BE" w14:textId="77777777" w:rsidR="00195F13" w:rsidRPr="00F4753E" w:rsidRDefault="00195F13" w:rsidP="002A6EC8">
            <w:pPr>
              <w:snapToGrid w:val="0"/>
              <w:spacing w:line="240" w:lineRule="exact"/>
              <w:ind w:leftChars="-1" w:left="-2"/>
              <w:jc w:val="center"/>
              <w:rPr>
                <w:rFonts w:ascii="標楷體" w:eastAsia="標楷體" w:hAnsi="標楷體"/>
                <w:snapToGrid w:val="0"/>
                <w:kern w:val="0"/>
                <w:sz w:val="20"/>
              </w:rPr>
            </w:pPr>
            <w:r w:rsidRPr="00F4753E">
              <w:rPr>
                <w:rFonts w:ascii="標楷體" w:eastAsia="標楷體" w:hAnsi="標楷體" w:hint="eastAsia"/>
                <w:snapToGrid w:val="0"/>
                <w:kern w:val="0"/>
                <w:sz w:val="20"/>
              </w:rPr>
              <w:t>年度預算執行率</w:t>
            </w:r>
          </w:p>
        </w:tc>
      </w:tr>
      <w:tr w:rsidR="00195F13" w:rsidRPr="007D2689" w14:paraId="29ACFC97" w14:textId="77777777" w:rsidTr="002A6EC8">
        <w:trPr>
          <w:trHeight w:hRule="exact" w:val="397"/>
        </w:trPr>
        <w:tc>
          <w:tcPr>
            <w:tcW w:w="533" w:type="dxa"/>
            <w:vAlign w:val="center"/>
          </w:tcPr>
          <w:p w14:paraId="1CBFAF71" w14:textId="77777777" w:rsidR="00195F13" w:rsidRPr="00CE6EB5" w:rsidRDefault="00195F13" w:rsidP="002A6EC8">
            <w:pPr>
              <w:snapToGrid w:val="0"/>
              <w:spacing w:line="240" w:lineRule="exact"/>
              <w:ind w:leftChars="-1" w:left="-2"/>
              <w:jc w:val="center"/>
              <w:rPr>
                <w:rFonts w:ascii="標楷體" w:eastAsia="標楷體" w:hAnsi="標楷體"/>
                <w:snapToGrid w:val="0"/>
                <w:kern w:val="0"/>
                <w:sz w:val="20"/>
              </w:rPr>
            </w:pPr>
            <w:r w:rsidRPr="00CE6EB5">
              <w:rPr>
                <w:rFonts w:ascii="標楷體" w:eastAsia="標楷體" w:hAnsi="標楷體" w:hint="eastAsia"/>
                <w:snapToGrid w:val="0"/>
                <w:kern w:val="0"/>
                <w:sz w:val="20"/>
              </w:rPr>
              <w:t>3</w:t>
            </w:r>
            <w:r w:rsidRPr="00CE6EB5">
              <w:rPr>
                <w:rFonts w:ascii="標楷體" w:eastAsia="標楷體" w:hAnsi="標楷體"/>
                <w:snapToGrid w:val="0"/>
                <w:kern w:val="0"/>
                <w:sz w:val="20"/>
              </w:rPr>
              <w:t>7</w:t>
            </w:r>
          </w:p>
        </w:tc>
        <w:tc>
          <w:tcPr>
            <w:tcW w:w="3974" w:type="dxa"/>
            <w:vAlign w:val="center"/>
          </w:tcPr>
          <w:p w14:paraId="00BA4AF6" w14:textId="77777777" w:rsidR="00195F13" w:rsidRPr="00CE6EB5" w:rsidRDefault="00195F13" w:rsidP="002A6EC8">
            <w:pPr>
              <w:snapToGrid w:val="0"/>
              <w:spacing w:line="240" w:lineRule="exact"/>
              <w:ind w:leftChars="-1" w:left="-2"/>
              <w:jc w:val="both"/>
              <w:rPr>
                <w:rFonts w:ascii="標楷體" w:eastAsia="標楷體" w:hAnsi="標楷體"/>
                <w:snapToGrid w:val="0"/>
                <w:kern w:val="0"/>
                <w:sz w:val="20"/>
              </w:rPr>
            </w:pPr>
            <w:proofErr w:type="gramStart"/>
            <w:r w:rsidRPr="00CE6EB5">
              <w:rPr>
                <w:rFonts w:ascii="標楷體" w:eastAsia="標楷體" w:hAnsi="標楷體" w:hint="eastAsia"/>
                <w:snapToGrid w:val="0"/>
                <w:kern w:val="0"/>
                <w:sz w:val="20"/>
              </w:rPr>
              <w:t>113</w:t>
            </w:r>
            <w:proofErr w:type="gramEnd"/>
            <w:r w:rsidRPr="00CE6EB5">
              <w:rPr>
                <w:rFonts w:ascii="標楷體" w:eastAsia="標楷體" w:hAnsi="標楷體" w:hint="eastAsia"/>
                <w:snapToGrid w:val="0"/>
                <w:kern w:val="0"/>
                <w:sz w:val="20"/>
              </w:rPr>
              <w:t>年度南港公園管理所所</w:t>
            </w:r>
            <w:proofErr w:type="gramStart"/>
            <w:r w:rsidRPr="00CE6EB5">
              <w:rPr>
                <w:rFonts w:ascii="標楷體" w:eastAsia="標楷體" w:hAnsi="標楷體" w:hint="eastAsia"/>
                <w:snapToGrid w:val="0"/>
                <w:kern w:val="0"/>
                <w:sz w:val="20"/>
              </w:rPr>
              <w:t>轄</w:t>
            </w:r>
            <w:proofErr w:type="gramEnd"/>
            <w:r w:rsidRPr="00CE6EB5">
              <w:rPr>
                <w:rFonts w:ascii="標楷體" w:eastAsia="標楷體" w:hAnsi="標楷體" w:hint="eastAsia"/>
                <w:snapToGrid w:val="0"/>
                <w:kern w:val="0"/>
                <w:sz w:val="20"/>
              </w:rPr>
              <w:t>公園整建工程</w:t>
            </w:r>
          </w:p>
        </w:tc>
        <w:tc>
          <w:tcPr>
            <w:tcW w:w="1805" w:type="dxa"/>
            <w:vAlign w:val="center"/>
          </w:tcPr>
          <w:p w14:paraId="05DA68BB"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 xml:space="preserve"> 106,700 </w:t>
            </w:r>
          </w:p>
        </w:tc>
        <w:tc>
          <w:tcPr>
            <w:tcW w:w="1805" w:type="dxa"/>
            <w:vAlign w:val="center"/>
          </w:tcPr>
          <w:p w14:paraId="26F08B9A"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 xml:space="preserve"> 103,896 </w:t>
            </w:r>
          </w:p>
        </w:tc>
        <w:tc>
          <w:tcPr>
            <w:tcW w:w="1806" w:type="dxa"/>
            <w:vAlign w:val="center"/>
          </w:tcPr>
          <w:p w14:paraId="752864B9"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97.37</w:t>
            </w:r>
          </w:p>
        </w:tc>
      </w:tr>
      <w:tr w:rsidR="00195F13" w:rsidRPr="007D2689" w14:paraId="79128941" w14:textId="77777777" w:rsidTr="002A6EC8">
        <w:trPr>
          <w:trHeight w:hRule="exact" w:val="397"/>
        </w:trPr>
        <w:tc>
          <w:tcPr>
            <w:tcW w:w="533" w:type="dxa"/>
            <w:vAlign w:val="center"/>
          </w:tcPr>
          <w:p w14:paraId="6C62F3F6" w14:textId="77777777" w:rsidR="00195F13" w:rsidRPr="00CE6EB5" w:rsidRDefault="00195F13" w:rsidP="002A6EC8">
            <w:pPr>
              <w:snapToGrid w:val="0"/>
              <w:spacing w:line="240" w:lineRule="exact"/>
              <w:ind w:leftChars="-1" w:left="-2"/>
              <w:jc w:val="center"/>
              <w:rPr>
                <w:rFonts w:ascii="標楷體" w:eastAsia="標楷體" w:hAnsi="標楷體"/>
                <w:snapToGrid w:val="0"/>
                <w:kern w:val="0"/>
                <w:sz w:val="20"/>
              </w:rPr>
            </w:pPr>
            <w:r w:rsidRPr="00CE6EB5">
              <w:rPr>
                <w:rFonts w:ascii="標楷體" w:eastAsia="標楷體" w:hAnsi="標楷體" w:hint="eastAsia"/>
                <w:snapToGrid w:val="0"/>
                <w:kern w:val="0"/>
                <w:sz w:val="20"/>
              </w:rPr>
              <w:t>3</w:t>
            </w:r>
            <w:r w:rsidRPr="00CE6EB5">
              <w:rPr>
                <w:rFonts w:ascii="標楷體" w:eastAsia="標楷體" w:hAnsi="標楷體"/>
                <w:snapToGrid w:val="0"/>
                <w:kern w:val="0"/>
                <w:sz w:val="20"/>
              </w:rPr>
              <w:t>8</w:t>
            </w:r>
          </w:p>
        </w:tc>
        <w:tc>
          <w:tcPr>
            <w:tcW w:w="3974" w:type="dxa"/>
            <w:vAlign w:val="center"/>
          </w:tcPr>
          <w:p w14:paraId="2B360CAB" w14:textId="77777777" w:rsidR="00195F13" w:rsidRPr="00CE6EB5" w:rsidRDefault="00195F13" w:rsidP="002A6EC8">
            <w:pPr>
              <w:snapToGrid w:val="0"/>
              <w:spacing w:line="240" w:lineRule="exact"/>
              <w:ind w:leftChars="-1" w:left="-2"/>
              <w:jc w:val="both"/>
              <w:rPr>
                <w:rFonts w:ascii="標楷體" w:eastAsia="標楷體" w:hAnsi="標楷體"/>
                <w:snapToGrid w:val="0"/>
                <w:kern w:val="0"/>
                <w:sz w:val="20"/>
              </w:rPr>
            </w:pPr>
            <w:proofErr w:type="gramStart"/>
            <w:r w:rsidRPr="00CE6EB5">
              <w:rPr>
                <w:rFonts w:ascii="標楷體" w:eastAsia="標楷體" w:hAnsi="標楷體" w:hint="eastAsia"/>
                <w:snapToGrid w:val="0"/>
                <w:kern w:val="0"/>
                <w:sz w:val="20"/>
              </w:rPr>
              <w:t>113</w:t>
            </w:r>
            <w:proofErr w:type="gramEnd"/>
            <w:r w:rsidRPr="00CE6EB5">
              <w:rPr>
                <w:rFonts w:ascii="標楷體" w:eastAsia="標楷體" w:hAnsi="標楷體" w:hint="eastAsia"/>
                <w:snapToGrid w:val="0"/>
                <w:kern w:val="0"/>
                <w:sz w:val="20"/>
              </w:rPr>
              <w:t>年度樹木修剪工程</w:t>
            </w:r>
          </w:p>
        </w:tc>
        <w:tc>
          <w:tcPr>
            <w:tcW w:w="1805" w:type="dxa"/>
            <w:vAlign w:val="center"/>
          </w:tcPr>
          <w:p w14:paraId="5390CFF7"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 xml:space="preserve"> 96,000 </w:t>
            </w:r>
          </w:p>
        </w:tc>
        <w:tc>
          <w:tcPr>
            <w:tcW w:w="1805" w:type="dxa"/>
            <w:vAlign w:val="center"/>
          </w:tcPr>
          <w:p w14:paraId="75871A62"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 xml:space="preserve"> 93,672 </w:t>
            </w:r>
          </w:p>
        </w:tc>
        <w:tc>
          <w:tcPr>
            <w:tcW w:w="1806" w:type="dxa"/>
            <w:vAlign w:val="center"/>
          </w:tcPr>
          <w:p w14:paraId="5B0C11C5"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97.58</w:t>
            </w:r>
          </w:p>
        </w:tc>
      </w:tr>
      <w:tr w:rsidR="00195F13" w:rsidRPr="007D2689" w14:paraId="3157B7EA" w14:textId="77777777" w:rsidTr="002A6EC8">
        <w:trPr>
          <w:trHeight w:hRule="exact" w:val="567"/>
        </w:trPr>
        <w:tc>
          <w:tcPr>
            <w:tcW w:w="533" w:type="dxa"/>
            <w:vAlign w:val="center"/>
          </w:tcPr>
          <w:p w14:paraId="572888E2" w14:textId="77777777" w:rsidR="00195F13" w:rsidRPr="00CE6EB5" w:rsidRDefault="00195F13" w:rsidP="002A6EC8">
            <w:pPr>
              <w:snapToGrid w:val="0"/>
              <w:spacing w:line="240" w:lineRule="exact"/>
              <w:ind w:leftChars="-1" w:left="-2"/>
              <w:jc w:val="center"/>
              <w:rPr>
                <w:rFonts w:ascii="標楷體" w:eastAsia="標楷體" w:hAnsi="標楷體"/>
                <w:snapToGrid w:val="0"/>
                <w:kern w:val="0"/>
                <w:sz w:val="20"/>
              </w:rPr>
            </w:pPr>
            <w:r w:rsidRPr="00CE6EB5">
              <w:rPr>
                <w:rFonts w:ascii="標楷體" w:eastAsia="標楷體" w:hAnsi="標楷體" w:hint="eastAsia"/>
                <w:snapToGrid w:val="0"/>
                <w:kern w:val="0"/>
                <w:sz w:val="20"/>
              </w:rPr>
              <w:t>3</w:t>
            </w:r>
            <w:r w:rsidRPr="00CE6EB5">
              <w:rPr>
                <w:rFonts w:ascii="標楷體" w:eastAsia="標楷體" w:hAnsi="標楷體"/>
                <w:snapToGrid w:val="0"/>
                <w:kern w:val="0"/>
                <w:sz w:val="20"/>
              </w:rPr>
              <w:t>9</w:t>
            </w:r>
          </w:p>
        </w:tc>
        <w:tc>
          <w:tcPr>
            <w:tcW w:w="3974" w:type="dxa"/>
            <w:vAlign w:val="center"/>
          </w:tcPr>
          <w:p w14:paraId="4918331F" w14:textId="77777777" w:rsidR="00195F13" w:rsidRPr="00CE6EB5" w:rsidRDefault="00195F13" w:rsidP="002A6EC8">
            <w:pPr>
              <w:snapToGrid w:val="0"/>
              <w:spacing w:line="240" w:lineRule="exact"/>
              <w:ind w:leftChars="-1" w:left="-2"/>
              <w:jc w:val="both"/>
              <w:rPr>
                <w:rFonts w:ascii="標楷體" w:eastAsia="標楷體" w:hAnsi="標楷體"/>
                <w:snapToGrid w:val="0"/>
                <w:kern w:val="0"/>
                <w:sz w:val="20"/>
              </w:rPr>
            </w:pPr>
            <w:r w:rsidRPr="00CE6EB5">
              <w:rPr>
                <w:rFonts w:ascii="標楷體" w:eastAsia="標楷體" w:hAnsi="標楷體" w:hint="eastAsia"/>
                <w:snapToGrid w:val="0"/>
                <w:kern w:val="0"/>
                <w:sz w:val="20"/>
              </w:rPr>
              <w:t>民生水資源再生中心暨下水道環境教育館新建工程</w:t>
            </w:r>
          </w:p>
        </w:tc>
        <w:tc>
          <w:tcPr>
            <w:tcW w:w="1805" w:type="dxa"/>
            <w:vAlign w:val="center"/>
          </w:tcPr>
          <w:p w14:paraId="406E111E"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 xml:space="preserve"> 743,550 </w:t>
            </w:r>
          </w:p>
        </w:tc>
        <w:tc>
          <w:tcPr>
            <w:tcW w:w="1805" w:type="dxa"/>
            <w:vAlign w:val="center"/>
          </w:tcPr>
          <w:p w14:paraId="5993721B"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 xml:space="preserve"> 728,816 </w:t>
            </w:r>
          </w:p>
        </w:tc>
        <w:tc>
          <w:tcPr>
            <w:tcW w:w="1806" w:type="dxa"/>
            <w:vAlign w:val="center"/>
          </w:tcPr>
          <w:p w14:paraId="088D5738"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98.02</w:t>
            </w:r>
          </w:p>
        </w:tc>
      </w:tr>
      <w:tr w:rsidR="00195F13" w:rsidRPr="007D2689" w14:paraId="2F4E0921" w14:textId="77777777" w:rsidTr="002A6EC8">
        <w:trPr>
          <w:trHeight w:hRule="exact" w:val="397"/>
        </w:trPr>
        <w:tc>
          <w:tcPr>
            <w:tcW w:w="533" w:type="dxa"/>
            <w:vAlign w:val="center"/>
          </w:tcPr>
          <w:p w14:paraId="0D376B2C" w14:textId="77777777" w:rsidR="00195F13" w:rsidRPr="00CE6EB5" w:rsidRDefault="00195F13" w:rsidP="002A6EC8">
            <w:pPr>
              <w:snapToGrid w:val="0"/>
              <w:spacing w:line="240" w:lineRule="exact"/>
              <w:ind w:leftChars="-1" w:left="-2"/>
              <w:jc w:val="center"/>
              <w:rPr>
                <w:rFonts w:ascii="標楷體" w:eastAsia="標楷體" w:hAnsi="標楷體"/>
                <w:snapToGrid w:val="0"/>
                <w:kern w:val="0"/>
                <w:sz w:val="20"/>
              </w:rPr>
            </w:pPr>
            <w:r w:rsidRPr="00CE6EB5">
              <w:rPr>
                <w:rFonts w:ascii="標楷體" w:eastAsia="標楷體" w:hAnsi="標楷體" w:hint="eastAsia"/>
                <w:snapToGrid w:val="0"/>
                <w:kern w:val="0"/>
                <w:sz w:val="20"/>
              </w:rPr>
              <w:t>4</w:t>
            </w:r>
            <w:r w:rsidRPr="00CE6EB5">
              <w:rPr>
                <w:rFonts w:ascii="標楷體" w:eastAsia="標楷體" w:hAnsi="標楷體"/>
                <w:snapToGrid w:val="0"/>
                <w:kern w:val="0"/>
                <w:sz w:val="20"/>
              </w:rPr>
              <w:t>0</w:t>
            </w:r>
          </w:p>
        </w:tc>
        <w:tc>
          <w:tcPr>
            <w:tcW w:w="3974" w:type="dxa"/>
            <w:vAlign w:val="center"/>
          </w:tcPr>
          <w:p w14:paraId="22171E53" w14:textId="77777777" w:rsidR="00195F13" w:rsidRPr="00CE6EB5" w:rsidRDefault="00195F13" w:rsidP="002A6EC8">
            <w:pPr>
              <w:snapToGrid w:val="0"/>
              <w:spacing w:line="240" w:lineRule="exact"/>
              <w:ind w:leftChars="-1" w:left="-2"/>
              <w:jc w:val="both"/>
              <w:rPr>
                <w:rFonts w:ascii="標楷體" w:eastAsia="標楷體" w:hAnsi="標楷體"/>
                <w:snapToGrid w:val="0"/>
                <w:kern w:val="0"/>
                <w:sz w:val="20"/>
              </w:rPr>
            </w:pPr>
            <w:r w:rsidRPr="00CE6EB5">
              <w:rPr>
                <w:rFonts w:ascii="標楷體" w:eastAsia="標楷體" w:hAnsi="標楷體" w:hint="eastAsia"/>
                <w:snapToGrid w:val="0"/>
                <w:kern w:val="0"/>
                <w:sz w:val="20"/>
              </w:rPr>
              <w:t>113年</w:t>
            </w:r>
            <w:proofErr w:type="gramStart"/>
            <w:r w:rsidRPr="00CE6EB5">
              <w:rPr>
                <w:rFonts w:ascii="標楷體" w:eastAsia="標楷體" w:hAnsi="標楷體" w:hint="eastAsia"/>
                <w:snapToGrid w:val="0"/>
                <w:kern w:val="0"/>
                <w:sz w:val="20"/>
              </w:rPr>
              <w:t>污水管渠配合</w:t>
            </w:r>
            <w:proofErr w:type="gramEnd"/>
            <w:r w:rsidRPr="00CE6EB5">
              <w:rPr>
                <w:rFonts w:ascii="標楷體" w:eastAsia="標楷體" w:hAnsi="標楷體" w:hint="eastAsia"/>
                <w:snapToGrid w:val="0"/>
                <w:kern w:val="0"/>
                <w:sz w:val="20"/>
              </w:rPr>
              <w:t>拆遷及後巷美化工程</w:t>
            </w:r>
          </w:p>
        </w:tc>
        <w:tc>
          <w:tcPr>
            <w:tcW w:w="1805" w:type="dxa"/>
            <w:vAlign w:val="center"/>
          </w:tcPr>
          <w:p w14:paraId="6BF3177D"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 xml:space="preserve"> 100,719 </w:t>
            </w:r>
          </w:p>
        </w:tc>
        <w:tc>
          <w:tcPr>
            <w:tcW w:w="1805" w:type="dxa"/>
            <w:vAlign w:val="center"/>
          </w:tcPr>
          <w:p w14:paraId="67D8FF3C"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 xml:space="preserve"> 98,829 </w:t>
            </w:r>
          </w:p>
        </w:tc>
        <w:tc>
          <w:tcPr>
            <w:tcW w:w="1806" w:type="dxa"/>
            <w:vAlign w:val="center"/>
          </w:tcPr>
          <w:p w14:paraId="0AC47F23" w14:textId="77777777" w:rsidR="00195F13" w:rsidRPr="00CE6EB5" w:rsidRDefault="00195F13" w:rsidP="002A6EC8">
            <w:pPr>
              <w:snapToGrid w:val="0"/>
              <w:spacing w:line="240" w:lineRule="exact"/>
              <w:ind w:leftChars="-1" w:left="-2"/>
              <w:jc w:val="right"/>
              <w:rPr>
                <w:rFonts w:ascii="標楷體" w:eastAsia="標楷體" w:hAnsi="標楷體"/>
                <w:snapToGrid w:val="0"/>
                <w:kern w:val="0"/>
                <w:sz w:val="20"/>
              </w:rPr>
            </w:pPr>
            <w:r w:rsidRPr="00CE6EB5">
              <w:rPr>
                <w:rFonts w:ascii="標楷體" w:eastAsia="標楷體" w:hAnsi="標楷體" w:hint="eastAsia"/>
                <w:snapToGrid w:val="0"/>
                <w:kern w:val="0"/>
                <w:sz w:val="20"/>
              </w:rPr>
              <w:t>98.12</w:t>
            </w:r>
          </w:p>
        </w:tc>
      </w:tr>
      <w:tr w:rsidR="00195F13" w:rsidRPr="007D2689" w14:paraId="6218D0E7" w14:textId="77777777" w:rsidTr="002A6EC8">
        <w:trPr>
          <w:trHeight w:hRule="exact" w:val="397"/>
        </w:trPr>
        <w:tc>
          <w:tcPr>
            <w:tcW w:w="533" w:type="dxa"/>
            <w:vAlign w:val="center"/>
          </w:tcPr>
          <w:p w14:paraId="5FC0FF4B"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4</w:t>
            </w:r>
            <w:r w:rsidRPr="00CE6EB5">
              <w:rPr>
                <w:rFonts w:ascii="標楷體" w:eastAsia="標楷體" w:hAnsi="標楷體"/>
                <w:snapToGrid w:val="0"/>
                <w:kern w:val="0"/>
                <w:sz w:val="20"/>
              </w:rPr>
              <w:t>1</w:t>
            </w:r>
          </w:p>
        </w:tc>
        <w:tc>
          <w:tcPr>
            <w:tcW w:w="3974" w:type="dxa"/>
            <w:vAlign w:val="center"/>
          </w:tcPr>
          <w:p w14:paraId="0A0EC4F4"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國家生技研究園區聯外道路計畫</w:t>
            </w:r>
          </w:p>
        </w:tc>
        <w:tc>
          <w:tcPr>
            <w:tcW w:w="1805" w:type="dxa"/>
            <w:vAlign w:val="center"/>
          </w:tcPr>
          <w:p w14:paraId="73A67CE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732,181 </w:t>
            </w:r>
          </w:p>
        </w:tc>
        <w:tc>
          <w:tcPr>
            <w:tcW w:w="1805" w:type="dxa"/>
            <w:vAlign w:val="center"/>
          </w:tcPr>
          <w:p w14:paraId="5512E04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719,213 </w:t>
            </w:r>
          </w:p>
        </w:tc>
        <w:tc>
          <w:tcPr>
            <w:tcW w:w="1806" w:type="dxa"/>
            <w:vAlign w:val="center"/>
          </w:tcPr>
          <w:p w14:paraId="50337B9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98.23</w:t>
            </w:r>
          </w:p>
        </w:tc>
      </w:tr>
      <w:tr w:rsidR="00195F13" w:rsidRPr="007D2689" w14:paraId="78954398" w14:textId="77777777" w:rsidTr="002A6EC8">
        <w:trPr>
          <w:trHeight w:hRule="exact" w:val="397"/>
        </w:trPr>
        <w:tc>
          <w:tcPr>
            <w:tcW w:w="533" w:type="dxa"/>
            <w:vAlign w:val="center"/>
          </w:tcPr>
          <w:p w14:paraId="6D131C96"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4</w:t>
            </w:r>
            <w:r w:rsidRPr="00CE6EB5">
              <w:rPr>
                <w:rFonts w:ascii="標楷體" w:eastAsia="標楷體" w:hAnsi="標楷體"/>
                <w:snapToGrid w:val="0"/>
                <w:kern w:val="0"/>
                <w:sz w:val="20"/>
              </w:rPr>
              <w:t>2</w:t>
            </w:r>
          </w:p>
        </w:tc>
        <w:tc>
          <w:tcPr>
            <w:tcW w:w="3974" w:type="dxa"/>
            <w:vAlign w:val="center"/>
          </w:tcPr>
          <w:p w14:paraId="113C8B33"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112</w:t>
            </w:r>
            <w:proofErr w:type="gramEnd"/>
            <w:r w:rsidRPr="00CE6EB5">
              <w:rPr>
                <w:rFonts w:ascii="標楷體" w:eastAsia="標楷體" w:hAnsi="標楷體" w:hint="eastAsia"/>
                <w:snapToGrid w:val="0"/>
                <w:kern w:val="0"/>
                <w:sz w:val="20"/>
              </w:rPr>
              <w:t>年度道路改善及維護工程</w:t>
            </w:r>
          </w:p>
        </w:tc>
        <w:tc>
          <w:tcPr>
            <w:tcW w:w="1805" w:type="dxa"/>
            <w:vAlign w:val="center"/>
          </w:tcPr>
          <w:p w14:paraId="5AB4DBC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518,830 </w:t>
            </w:r>
          </w:p>
        </w:tc>
        <w:tc>
          <w:tcPr>
            <w:tcW w:w="1805" w:type="dxa"/>
            <w:vAlign w:val="center"/>
          </w:tcPr>
          <w:p w14:paraId="67610AC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510,171 </w:t>
            </w:r>
          </w:p>
        </w:tc>
        <w:tc>
          <w:tcPr>
            <w:tcW w:w="1806" w:type="dxa"/>
            <w:vAlign w:val="center"/>
          </w:tcPr>
          <w:p w14:paraId="10E692A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98.33</w:t>
            </w:r>
          </w:p>
        </w:tc>
      </w:tr>
      <w:tr w:rsidR="00195F13" w:rsidRPr="007D2689" w14:paraId="0C72DDF6" w14:textId="77777777" w:rsidTr="002A6EC8">
        <w:trPr>
          <w:trHeight w:hRule="exact" w:val="397"/>
        </w:trPr>
        <w:tc>
          <w:tcPr>
            <w:tcW w:w="533" w:type="dxa"/>
            <w:vAlign w:val="center"/>
          </w:tcPr>
          <w:p w14:paraId="114F1522"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4</w:t>
            </w:r>
            <w:r w:rsidRPr="00CE6EB5">
              <w:rPr>
                <w:rFonts w:ascii="標楷體" w:eastAsia="標楷體" w:hAnsi="標楷體"/>
                <w:snapToGrid w:val="0"/>
                <w:kern w:val="0"/>
                <w:sz w:val="20"/>
              </w:rPr>
              <w:t>3</w:t>
            </w:r>
          </w:p>
        </w:tc>
        <w:tc>
          <w:tcPr>
            <w:tcW w:w="3974" w:type="dxa"/>
            <w:vAlign w:val="center"/>
          </w:tcPr>
          <w:p w14:paraId="21EA7705"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第6</w:t>
            </w:r>
            <w:proofErr w:type="gramStart"/>
            <w:r w:rsidRPr="00CE6EB5">
              <w:rPr>
                <w:rFonts w:ascii="標楷體" w:eastAsia="標楷體" w:hAnsi="標楷體" w:hint="eastAsia"/>
                <w:snapToGrid w:val="0"/>
                <w:kern w:val="0"/>
                <w:sz w:val="20"/>
              </w:rPr>
              <w:t>期分管網</w:t>
            </w:r>
            <w:proofErr w:type="gramEnd"/>
            <w:r w:rsidRPr="00CE6EB5">
              <w:rPr>
                <w:rFonts w:ascii="標楷體" w:eastAsia="標楷體" w:hAnsi="標楷體" w:hint="eastAsia"/>
                <w:snapToGrid w:val="0"/>
                <w:kern w:val="0"/>
                <w:sz w:val="20"/>
              </w:rPr>
              <w:t>工程</w:t>
            </w:r>
          </w:p>
        </w:tc>
        <w:tc>
          <w:tcPr>
            <w:tcW w:w="1805" w:type="dxa"/>
            <w:vAlign w:val="center"/>
          </w:tcPr>
          <w:p w14:paraId="3AE4C11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155,758 </w:t>
            </w:r>
          </w:p>
        </w:tc>
        <w:tc>
          <w:tcPr>
            <w:tcW w:w="1805" w:type="dxa"/>
            <w:vAlign w:val="center"/>
          </w:tcPr>
          <w:p w14:paraId="74D0C47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153,524 </w:t>
            </w:r>
          </w:p>
        </w:tc>
        <w:tc>
          <w:tcPr>
            <w:tcW w:w="1806" w:type="dxa"/>
            <w:vAlign w:val="center"/>
          </w:tcPr>
          <w:p w14:paraId="080D975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98.57</w:t>
            </w:r>
          </w:p>
        </w:tc>
      </w:tr>
      <w:tr w:rsidR="00195F13" w:rsidRPr="007D2689" w14:paraId="483E72A0" w14:textId="77777777" w:rsidTr="002A6EC8">
        <w:trPr>
          <w:trHeight w:hRule="exact" w:val="397"/>
        </w:trPr>
        <w:tc>
          <w:tcPr>
            <w:tcW w:w="533" w:type="dxa"/>
            <w:vAlign w:val="center"/>
          </w:tcPr>
          <w:p w14:paraId="2DB9F08C"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4</w:t>
            </w:r>
            <w:r w:rsidRPr="00CE6EB5">
              <w:rPr>
                <w:rFonts w:ascii="標楷體" w:eastAsia="標楷體" w:hAnsi="標楷體"/>
                <w:snapToGrid w:val="0"/>
                <w:kern w:val="0"/>
                <w:sz w:val="20"/>
              </w:rPr>
              <w:t>4</w:t>
            </w:r>
          </w:p>
        </w:tc>
        <w:tc>
          <w:tcPr>
            <w:tcW w:w="3974" w:type="dxa"/>
            <w:vAlign w:val="center"/>
          </w:tcPr>
          <w:p w14:paraId="514DFDF4"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113</w:t>
            </w:r>
            <w:proofErr w:type="gramEnd"/>
            <w:r w:rsidRPr="00CE6EB5">
              <w:rPr>
                <w:rFonts w:ascii="標楷體" w:eastAsia="標楷體" w:hAnsi="標楷體" w:hint="eastAsia"/>
                <w:snapToGrid w:val="0"/>
                <w:kern w:val="0"/>
                <w:sz w:val="20"/>
              </w:rPr>
              <w:t>年度道路改善及維護工程</w:t>
            </w:r>
          </w:p>
        </w:tc>
        <w:tc>
          <w:tcPr>
            <w:tcW w:w="1805" w:type="dxa"/>
            <w:vAlign w:val="center"/>
          </w:tcPr>
          <w:p w14:paraId="3814645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1,486,065 </w:t>
            </w:r>
          </w:p>
        </w:tc>
        <w:tc>
          <w:tcPr>
            <w:tcW w:w="1805" w:type="dxa"/>
            <w:vAlign w:val="center"/>
          </w:tcPr>
          <w:p w14:paraId="015A2A4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1,465,595 </w:t>
            </w:r>
          </w:p>
        </w:tc>
        <w:tc>
          <w:tcPr>
            <w:tcW w:w="1806" w:type="dxa"/>
            <w:vAlign w:val="center"/>
          </w:tcPr>
          <w:p w14:paraId="7B13F8D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98.62</w:t>
            </w:r>
          </w:p>
        </w:tc>
      </w:tr>
      <w:tr w:rsidR="00195F13" w:rsidRPr="007D2689" w14:paraId="113E5934" w14:textId="77777777" w:rsidTr="002A6EC8">
        <w:trPr>
          <w:trHeight w:hRule="exact" w:val="397"/>
        </w:trPr>
        <w:tc>
          <w:tcPr>
            <w:tcW w:w="533" w:type="dxa"/>
            <w:vAlign w:val="center"/>
          </w:tcPr>
          <w:p w14:paraId="1EC048C2"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4</w:t>
            </w:r>
            <w:r w:rsidRPr="00CE6EB5">
              <w:rPr>
                <w:rFonts w:ascii="標楷體" w:eastAsia="標楷體" w:hAnsi="標楷體"/>
                <w:snapToGrid w:val="0"/>
                <w:kern w:val="0"/>
                <w:sz w:val="20"/>
              </w:rPr>
              <w:t>5</w:t>
            </w:r>
          </w:p>
        </w:tc>
        <w:tc>
          <w:tcPr>
            <w:tcW w:w="3974" w:type="dxa"/>
            <w:vAlign w:val="center"/>
          </w:tcPr>
          <w:p w14:paraId="51B3EBC7"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112</w:t>
            </w:r>
            <w:proofErr w:type="gramEnd"/>
            <w:r w:rsidRPr="00CE6EB5">
              <w:rPr>
                <w:rFonts w:ascii="標楷體" w:eastAsia="標楷體" w:hAnsi="標楷體" w:hint="eastAsia"/>
                <w:snapToGrid w:val="0"/>
                <w:kern w:val="0"/>
                <w:sz w:val="20"/>
              </w:rPr>
              <w:t>年度鋼</w:t>
            </w:r>
            <w:proofErr w:type="gramStart"/>
            <w:r w:rsidRPr="00CE6EB5">
              <w:rPr>
                <w:rFonts w:ascii="標楷體" w:eastAsia="標楷體" w:hAnsi="標楷體" w:hint="eastAsia"/>
                <w:snapToGrid w:val="0"/>
                <w:kern w:val="0"/>
                <w:sz w:val="20"/>
              </w:rPr>
              <w:t>構防蝕塗</w:t>
            </w:r>
            <w:proofErr w:type="gramEnd"/>
            <w:r w:rsidRPr="00CE6EB5">
              <w:rPr>
                <w:rFonts w:ascii="標楷體" w:eastAsia="標楷體" w:hAnsi="標楷體" w:hint="eastAsia"/>
                <w:snapToGrid w:val="0"/>
                <w:kern w:val="0"/>
                <w:sz w:val="20"/>
              </w:rPr>
              <w:t>裝</w:t>
            </w:r>
            <w:proofErr w:type="gramStart"/>
            <w:r w:rsidRPr="00CE6EB5">
              <w:rPr>
                <w:rFonts w:ascii="標楷體" w:eastAsia="標楷體" w:hAnsi="標楷體" w:hint="eastAsia"/>
                <w:snapToGrid w:val="0"/>
                <w:kern w:val="0"/>
                <w:sz w:val="20"/>
              </w:rPr>
              <w:t>及橋涵維護</w:t>
            </w:r>
            <w:proofErr w:type="gramEnd"/>
            <w:r w:rsidRPr="00CE6EB5">
              <w:rPr>
                <w:rFonts w:ascii="標楷體" w:eastAsia="標楷體" w:hAnsi="標楷體" w:hint="eastAsia"/>
                <w:snapToGrid w:val="0"/>
                <w:kern w:val="0"/>
                <w:sz w:val="20"/>
              </w:rPr>
              <w:t>美化工程</w:t>
            </w:r>
          </w:p>
        </w:tc>
        <w:tc>
          <w:tcPr>
            <w:tcW w:w="1805" w:type="dxa"/>
            <w:vAlign w:val="center"/>
          </w:tcPr>
          <w:p w14:paraId="7E691F0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65,426 </w:t>
            </w:r>
          </w:p>
        </w:tc>
        <w:tc>
          <w:tcPr>
            <w:tcW w:w="1805" w:type="dxa"/>
            <w:vAlign w:val="center"/>
          </w:tcPr>
          <w:p w14:paraId="21D986A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64,679 </w:t>
            </w:r>
          </w:p>
        </w:tc>
        <w:tc>
          <w:tcPr>
            <w:tcW w:w="1806" w:type="dxa"/>
            <w:vAlign w:val="center"/>
          </w:tcPr>
          <w:p w14:paraId="310E6B7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98.86</w:t>
            </w:r>
          </w:p>
        </w:tc>
      </w:tr>
      <w:tr w:rsidR="00195F13" w:rsidRPr="007D2689" w14:paraId="5CA3D4A0" w14:textId="77777777" w:rsidTr="002A6EC8">
        <w:trPr>
          <w:trHeight w:hRule="exact" w:val="397"/>
        </w:trPr>
        <w:tc>
          <w:tcPr>
            <w:tcW w:w="533" w:type="dxa"/>
            <w:vAlign w:val="center"/>
          </w:tcPr>
          <w:p w14:paraId="1FF0DB9C"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4</w:t>
            </w:r>
            <w:r w:rsidRPr="00CE6EB5">
              <w:rPr>
                <w:rFonts w:ascii="標楷體" w:eastAsia="標楷體" w:hAnsi="標楷體"/>
                <w:snapToGrid w:val="0"/>
                <w:kern w:val="0"/>
                <w:sz w:val="20"/>
              </w:rPr>
              <w:t>6</w:t>
            </w:r>
          </w:p>
        </w:tc>
        <w:tc>
          <w:tcPr>
            <w:tcW w:w="3974" w:type="dxa"/>
            <w:vAlign w:val="center"/>
          </w:tcPr>
          <w:p w14:paraId="7625C097"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迪化污水處理廠第3期設備更新工程</w:t>
            </w:r>
          </w:p>
        </w:tc>
        <w:tc>
          <w:tcPr>
            <w:tcW w:w="1805" w:type="dxa"/>
            <w:vAlign w:val="center"/>
          </w:tcPr>
          <w:p w14:paraId="215A67A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54,500 </w:t>
            </w:r>
          </w:p>
        </w:tc>
        <w:tc>
          <w:tcPr>
            <w:tcW w:w="1805" w:type="dxa"/>
            <w:vAlign w:val="center"/>
          </w:tcPr>
          <w:p w14:paraId="244742D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53,930 </w:t>
            </w:r>
          </w:p>
        </w:tc>
        <w:tc>
          <w:tcPr>
            <w:tcW w:w="1806" w:type="dxa"/>
            <w:vAlign w:val="center"/>
          </w:tcPr>
          <w:p w14:paraId="5CDB1AE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98.95</w:t>
            </w:r>
          </w:p>
        </w:tc>
      </w:tr>
      <w:tr w:rsidR="00195F13" w:rsidRPr="007D2689" w14:paraId="5AB0D0A2" w14:textId="77777777" w:rsidTr="002A6EC8">
        <w:trPr>
          <w:trHeight w:hRule="exact" w:val="397"/>
        </w:trPr>
        <w:tc>
          <w:tcPr>
            <w:tcW w:w="533" w:type="dxa"/>
            <w:vAlign w:val="center"/>
          </w:tcPr>
          <w:p w14:paraId="1420ED9F"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4</w:t>
            </w:r>
            <w:r w:rsidRPr="00CE6EB5">
              <w:rPr>
                <w:rFonts w:ascii="標楷體" w:eastAsia="標楷體" w:hAnsi="標楷體"/>
                <w:snapToGrid w:val="0"/>
                <w:kern w:val="0"/>
                <w:sz w:val="20"/>
              </w:rPr>
              <w:t>7</w:t>
            </w:r>
          </w:p>
        </w:tc>
        <w:tc>
          <w:tcPr>
            <w:tcW w:w="3974" w:type="dxa"/>
            <w:vAlign w:val="center"/>
          </w:tcPr>
          <w:p w14:paraId="4E48AB07"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113</w:t>
            </w:r>
            <w:proofErr w:type="gramEnd"/>
            <w:r w:rsidRPr="00CE6EB5">
              <w:rPr>
                <w:rFonts w:ascii="標楷體" w:eastAsia="標楷體" w:hAnsi="標楷體" w:hint="eastAsia"/>
                <w:snapToGrid w:val="0"/>
                <w:kern w:val="0"/>
                <w:sz w:val="20"/>
              </w:rPr>
              <w:t>年度道路、綠地公園等加強美化工程</w:t>
            </w:r>
          </w:p>
        </w:tc>
        <w:tc>
          <w:tcPr>
            <w:tcW w:w="1805" w:type="dxa"/>
            <w:vAlign w:val="center"/>
          </w:tcPr>
          <w:p w14:paraId="54D6033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104,230 </w:t>
            </w:r>
          </w:p>
        </w:tc>
        <w:tc>
          <w:tcPr>
            <w:tcW w:w="1805" w:type="dxa"/>
            <w:vAlign w:val="center"/>
          </w:tcPr>
          <w:p w14:paraId="3145F60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103,288 </w:t>
            </w:r>
          </w:p>
        </w:tc>
        <w:tc>
          <w:tcPr>
            <w:tcW w:w="1806" w:type="dxa"/>
            <w:vAlign w:val="center"/>
          </w:tcPr>
          <w:p w14:paraId="63FC21F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99.10</w:t>
            </w:r>
          </w:p>
        </w:tc>
      </w:tr>
      <w:tr w:rsidR="00195F13" w:rsidRPr="007D2689" w14:paraId="34A0FBBE" w14:textId="77777777" w:rsidTr="002A6EC8">
        <w:trPr>
          <w:trHeight w:hRule="exact" w:val="397"/>
        </w:trPr>
        <w:tc>
          <w:tcPr>
            <w:tcW w:w="533" w:type="dxa"/>
            <w:vAlign w:val="center"/>
          </w:tcPr>
          <w:p w14:paraId="4C40BC01"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4</w:t>
            </w:r>
            <w:r w:rsidRPr="00CE6EB5">
              <w:rPr>
                <w:rFonts w:ascii="標楷體" w:eastAsia="標楷體" w:hAnsi="標楷體"/>
                <w:snapToGrid w:val="0"/>
                <w:kern w:val="0"/>
                <w:sz w:val="20"/>
              </w:rPr>
              <w:t>8</w:t>
            </w:r>
          </w:p>
        </w:tc>
        <w:tc>
          <w:tcPr>
            <w:tcW w:w="3974" w:type="dxa"/>
            <w:vAlign w:val="center"/>
          </w:tcPr>
          <w:p w14:paraId="6A795471"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濱江水資源再生中心統包工程</w:t>
            </w:r>
          </w:p>
        </w:tc>
        <w:tc>
          <w:tcPr>
            <w:tcW w:w="1805" w:type="dxa"/>
            <w:vAlign w:val="center"/>
          </w:tcPr>
          <w:p w14:paraId="4BA96A5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63,946 </w:t>
            </w:r>
          </w:p>
        </w:tc>
        <w:tc>
          <w:tcPr>
            <w:tcW w:w="1805" w:type="dxa"/>
            <w:vAlign w:val="center"/>
          </w:tcPr>
          <w:p w14:paraId="3D6145A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63,428 </w:t>
            </w:r>
          </w:p>
        </w:tc>
        <w:tc>
          <w:tcPr>
            <w:tcW w:w="1806" w:type="dxa"/>
            <w:vAlign w:val="center"/>
          </w:tcPr>
          <w:p w14:paraId="57BACEE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99.19</w:t>
            </w:r>
          </w:p>
        </w:tc>
      </w:tr>
      <w:tr w:rsidR="00195F13" w:rsidRPr="007D2689" w14:paraId="6EA926D6" w14:textId="77777777" w:rsidTr="002A6EC8">
        <w:trPr>
          <w:trHeight w:hRule="exact" w:val="397"/>
        </w:trPr>
        <w:tc>
          <w:tcPr>
            <w:tcW w:w="533" w:type="dxa"/>
            <w:vAlign w:val="center"/>
          </w:tcPr>
          <w:p w14:paraId="1EE670DB"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4</w:t>
            </w:r>
            <w:r w:rsidRPr="00CE6EB5">
              <w:rPr>
                <w:rFonts w:ascii="標楷體" w:eastAsia="標楷體" w:hAnsi="標楷體"/>
                <w:snapToGrid w:val="0"/>
                <w:kern w:val="0"/>
                <w:sz w:val="20"/>
              </w:rPr>
              <w:t>9</w:t>
            </w:r>
          </w:p>
        </w:tc>
        <w:tc>
          <w:tcPr>
            <w:tcW w:w="3974" w:type="dxa"/>
            <w:vAlign w:val="center"/>
          </w:tcPr>
          <w:p w14:paraId="09844A51"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112</w:t>
            </w:r>
            <w:proofErr w:type="gramEnd"/>
            <w:r w:rsidRPr="00CE6EB5">
              <w:rPr>
                <w:rFonts w:ascii="標楷體" w:eastAsia="標楷體" w:hAnsi="標楷體" w:hint="eastAsia"/>
                <w:snapToGrid w:val="0"/>
                <w:kern w:val="0"/>
                <w:sz w:val="20"/>
              </w:rPr>
              <w:t>年度人行道改善工程</w:t>
            </w:r>
          </w:p>
        </w:tc>
        <w:tc>
          <w:tcPr>
            <w:tcW w:w="1805" w:type="dxa"/>
            <w:vAlign w:val="center"/>
          </w:tcPr>
          <w:p w14:paraId="3323C73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256,787 </w:t>
            </w:r>
          </w:p>
        </w:tc>
        <w:tc>
          <w:tcPr>
            <w:tcW w:w="1805" w:type="dxa"/>
            <w:vAlign w:val="center"/>
          </w:tcPr>
          <w:p w14:paraId="7E9E4EE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255,062 </w:t>
            </w:r>
          </w:p>
        </w:tc>
        <w:tc>
          <w:tcPr>
            <w:tcW w:w="1806" w:type="dxa"/>
            <w:vAlign w:val="center"/>
          </w:tcPr>
          <w:p w14:paraId="1A45465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99.33</w:t>
            </w:r>
          </w:p>
        </w:tc>
      </w:tr>
      <w:tr w:rsidR="00195F13" w:rsidRPr="007D2689" w14:paraId="38C50303" w14:textId="77777777" w:rsidTr="002A6EC8">
        <w:trPr>
          <w:trHeight w:hRule="exact" w:val="397"/>
        </w:trPr>
        <w:tc>
          <w:tcPr>
            <w:tcW w:w="533" w:type="dxa"/>
            <w:vAlign w:val="center"/>
          </w:tcPr>
          <w:p w14:paraId="6A43E3C3"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5</w:t>
            </w:r>
            <w:r w:rsidRPr="00CE6EB5">
              <w:rPr>
                <w:rFonts w:ascii="標楷體" w:eastAsia="標楷體" w:hAnsi="標楷體"/>
                <w:snapToGrid w:val="0"/>
                <w:kern w:val="0"/>
                <w:sz w:val="20"/>
              </w:rPr>
              <w:t>0</w:t>
            </w:r>
          </w:p>
        </w:tc>
        <w:tc>
          <w:tcPr>
            <w:tcW w:w="3974" w:type="dxa"/>
            <w:vAlign w:val="center"/>
          </w:tcPr>
          <w:p w14:paraId="4985B224"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跨越大坑溪自行車道興建工程</w:t>
            </w:r>
          </w:p>
        </w:tc>
        <w:tc>
          <w:tcPr>
            <w:tcW w:w="1805" w:type="dxa"/>
            <w:vAlign w:val="center"/>
          </w:tcPr>
          <w:p w14:paraId="290FE40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69,454 </w:t>
            </w:r>
          </w:p>
        </w:tc>
        <w:tc>
          <w:tcPr>
            <w:tcW w:w="1805" w:type="dxa"/>
            <w:vAlign w:val="center"/>
          </w:tcPr>
          <w:p w14:paraId="61AC7973"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69,060 </w:t>
            </w:r>
          </w:p>
        </w:tc>
        <w:tc>
          <w:tcPr>
            <w:tcW w:w="1806" w:type="dxa"/>
            <w:vAlign w:val="center"/>
          </w:tcPr>
          <w:p w14:paraId="30BC097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99.43</w:t>
            </w:r>
          </w:p>
        </w:tc>
      </w:tr>
      <w:tr w:rsidR="00195F13" w:rsidRPr="007D2689" w14:paraId="1B04FCBA" w14:textId="77777777" w:rsidTr="002A6EC8">
        <w:trPr>
          <w:trHeight w:hRule="exact" w:val="397"/>
        </w:trPr>
        <w:tc>
          <w:tcPr>
            <w:tcW w:w="533" w:type="dxa"/>
            <w:vAlign w:val="center"/>
          </w:tcPr>
          <w:p w14:paraId="79115491"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5</w:t>
            </w:r>
            <w:r w:rsidRPr="00CE6EB5">
              <w:rPr>
                <w:rFonts w:ascii="標楷體" w:eastAsia="標楷體" w:hAnsi="標楷體"/>
                <w:snapToGrid w:val="0"/>
                <w:kern w:val="0"/>
                <w:sz w:val="20"/>
              </w:rPr>
              <w:t>1</w:t>
            </w:r>
          </w:p>
        </w:tc>
        <w:tc>
          <w:tcPr>
            <w:tcW w:w="3974" w:type="dxa"/>
            <w:vAlign w:val="center"/>
          </w:tcPr>
          <w:p w14:paraId="28E62DA5"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內湖污水處理廠第三期設備（施）更新工程</w:t>
            </w:r>
          </w:p>
        </w:tc>
        <w:tc>
          <w:tcPr>
            <w:tcW w:w="1805" w:type="dxa"/>
            <w:vAlign w:val="center"/>
          </w:tcPr>
          <w:p w14:paraId="2171ED3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161,861 </w:t>
            </w:r>
          </w:p>
        </w:tc>
        <w:tc>
          <w:tcPr>
            <w:tcW w:w="1805" w:type="dxa"/>
            <w:vAlign w:val="center"/>
          </w:tcPr>
          <w:p w14:paraId="2AA6C58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161,416 </w:t>
            </w:r>
          </w:p>
        </w:tc>
        <w:tc>
          <w:tcPr>
            <w:tcW w:w="1806" w:type="dxa"/>
            <w:vAlign w:val="center"/>
          </w:tcPr>
          <w:p w14:paraId="5AF5993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99.72</w:t>
            </w:r>
          </w:p>
        </w:tc>
      </w:tr>
      <w:tr w:rsidR="00195F13" w:rsidRPr="007D2689" w14:paraId="49147D42" w14:textId="77777777" w:rsidTr="002A6EC8">
        <w:trPr>
          <w:trHeight w:hRule="exact" w:val="397"/>
        </w:trPr>
        <w:tc>
          <w:tcPr>
            <w:tcW w:w="533" w:type="dxa"/>
            <w:vAlign w:val="center"/>
          </w:tcPr>
          <w:p w14:paraId="29602232"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5</w:t>
            </w:r>
            <w:r w:rsidRPr="00CE6EB5">
              <w:rPr>
                <w:rFonts w:ascii="標楷體" w:eastAsia="標楷體" w:hAnsi="標楷體"/>
                <w:snapToGrid w:val="0"/>
                <w:kern w:val="0"/>
                <w:sz w:val="20"/>
              </w:rPr>
              <w:t>2</w:t>
            </w:r>
          </w:p>
        </w:tc>
        <w:tc>
          <w:tcPr>
            <w:tcW w:w="3974" w:type="dxa"/>
            <w:vAlign w:val="center"/>
          </w:tcPr>
          <w:p w14:paraId="680C9B99"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全市抽水站設備更新及改善工程（第4期）</w:t>
            </w:r>
          </w:p>
        </w:tc>
        <w:tc>
          <w:tcPr>
            <w:tcW w:w="1805" w:type="dxa"/>
            <w:vAlign w:val="center"/>
          </w:tcPr>
          <w:p w14:paraId="46BA28B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236,915 </w:t>
            </w:r>
          </w:p>
        </w:tc>
        <w:tc>
          <w:tcPr>
            <w:tcW w:w="1805" w:type="dxa"/>
            <w:vAlign w:val="center"/>
          </w:tcPr>
          <w:p w14:paraId="6EB85F59"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236,915 </w:t>
            </w:r>
          </w:p>
        </w:tc>
        <w:tc>
          <w:tcPr>
            <w:tcW w:w="1806" w:type="dxa"/>
            <w:vAlign w:val="center"/>
          </w:tcPr>
          <w:p w14:paraId="322ED0F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100.00</w:t>
            </w:r>
          </w:p>
        </w:tc>
      </w:tr>
      <w:tr w:rsidR="00195F13" w:rsidRPr="007D2689" w14:paraId="30830B91" w14:textId="77777777" w:rsidTr="002A6EC8">
        <w:trPr>
          <w:trHeight w:hRule="exact" w:val="397"/>
        </w:trPr>
        <w:tc>
          <w:tcPr>
            <w:tcW w:w="533" w:type="dxa"/>
            <w:vAlign w:val="center"/>
          </w:tcPr>
          <w:p w14:paraId="321636C7"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5</w:t>
            </w:r>
            <w:r w:rsidRPr="00CE6EB5">
              <w:rPr>
                <w:rFonts w:ascii="標楷體" w:eastAsia="標楷體" w:hAnsi="標楷體"/>
                <w:snapToGrid w:val="0"/>
                <w:kern w:val="0"/>
                <w:sz w:val="20"/>
              </w:rPr>
              <w:t>3</w:t>
            </w:r>
          </w:p>
        </w:tc>
        <w:tc>
          <w:tcPr>
            <w:tcW w:w="3974" w:type="dxa"/>
            <w:vAlign w:val="center"/>
          </w:tcPr>
          <w:p w14:paraId="1940360E"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全市排水幹線結構改善工程（第2期）</w:t>
            </w:r>
          </w:p>
        </w:tc>
        <w:tc>
          <w:tcPr>
            <w:tcW w:w="1805" w:type="dxa"/>
            <w:vAlign w:val="center"/>
          </w:tcPr>
          <w:p w14:paraId="4F666EAF"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130,000 </w:t>
            </w:r>
          </w:p>
        </w:tc>
        <w:tc>
          <w:tcPr>
            <w:tcW w:w="1805" w:type="dxa"/>
            <w:vAlign w:val="center"/>
          </w:tcPr>
          <w:p w14:paraId="27B100E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130,000 </w:t>
            </w:r>
          </w:p>
        </w:tc>
        <w:tc>
          <w:tcPr>
            <w:tcW w:w="1806" w:type="dxa"/>
            <w:vAlign w:val="center"/>
          </w:tcPr>
          <w:p w14:paraId="4C7B47E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100.00</w:t>
            </w:r>
          </w:p>
        </w:tc>
      </w:tr>
      <w:tr w:rsidR="00195F13" w:rsidRPr="007D2689" w14:paraId="06CECB4A" w14:textId="77777777" w:rsidTr="002A6EC8">
        <w:trPr>
          <w:trHeight w:hRule="exact" w:val="567"/>
        </w:trPr>
        <w:tc>
          <w:tcPr>
            <w:tcW w:w="533" w:type="dxa"/>
            <w:vAlign w:val="center"/>
          </w:tcPr>
          <w:p w14:paraId="2E5F838E"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5</w:t>
            </w:r>
            <w:r w:rsidRPr="00CE6EB5">
              <w:rPr>
                <w:rFonts w:ascii="標楷體" w:eastAsia="標楷體" w:hAnsi="標楷體"/>
                <w:snapToGrid w:val="0"/>
                <w:kern w:val="0"/>
                <w:sz w:val="20"/>
              </w:rPr>
              <w:t>4</w:t>
            </w:r>
          </w:p>
        </w:tc>
        <w:tc>
          <w:tcPr>
            <w:tcW w:w="3974" w:type="dxa"/>
            <w:vAlign w:val="center"/>
          </w:tcPr>
          <w:p w14:paraId="2146BC2C"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113</w:t>
            </w:r>
            <w:proofErr w:type="gramEnd"/>
            <w:r w:rsidRPr="00CE6EB5">
              <w:rPr>
                <w:rFonts w:ascii="標楷體" w:eastAsia="標楷體" w:hAnsi="標楷體" w:hint="eastAsia"/>
                <w:snapToGrid w:val="0"/>
                <w:kern w:val="0"/>
                <w:sz w:val="20"/>
              </w:rPr>
              <w:t>年度河川設施檢修改善新建及河川疏浚工程</w:t>
            </w:r>
          </w:p>
        </w:tc>
        <w:tc>
          <w:tcPr>
            <w:tcW w:w="1805" w:type="dxa"/>
            <w:vAlign w:val="center"/>
          </w:tcPr>
          <w:p w14:paraId="31ADB8CE"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120,000 </w:t>
            </w:r>
          </w:p>
        </w:tc>
        <w:tc>
          <w:tcPr>
            <w:tcW w:w="1805" w:type="dxa"/>
            <w:vAlign w:val="center"/>
          </w:tcPr>
          <w:p w14:paraId="709781F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120,000 </w:t>
            </w:r>
          </w:p>
        </w:tc>
        <w:tc>
          <w:tcPr>
            <w:tcW w:w="1806" w:type="dxa"/>
            <w:vAlign w:val="center"/>
          </w:tcPr>
          <w:p w14:paraId="7F62A7D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100.00</w:t>
            </w:r>
          </w:p>
        </w:tc>
      </w:tr>
      <w:tr w:rsidR="00195F13" w:rsidRPr="007D2689" w14:paraId="6449F5F4" w14:textId="77777777" w:rsidTr="002A6EC8">
        <w:trPr>
          <w:trHeight w:hRule="exact" w:val="397"/>
        </w:trPr>
        <w:tc>
          <w:tcPr>
            <w:tcW w:w="533" w:type="dxa"/>
            <w:vAlign w:val="center"/>
          </w:tcPr>
          <w:p w14:paraId="46598F0E"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5</w:t>
            </w:r>
            <w:r w:rsidRPr="00CE6EB5">
              <w:rPr>
                <w:rFonts w:ascii="標楷體" w:eastAsia="標楷體" w:hAnsi="標楷體"/>
                <w:snapToGrid w:val="0"/>
                <w:kern w:val="0"/>
                <w:sz w:val="20"/>
              </w:rPr>
              <w:t>5</w:t>
            </w:r>
          </w:p>
        </w:tc>
        <w:tc>
          <w:tcPr>
            <w:tcW w:w="3974" w:type="dxa"/>
            <w:vAlign w:val="center"/>
          </w:tcPr>
          <w:p w14:paraId="74D1D643"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proofErr w:type="gramStart"/>
            <w:r w:rsidRPr="00CE6EB5">
              <w:rPr>
                <w:rFonts w:ascii="標楷體" w:eastAsia="標楷體" w:hAnsi="標楷體" w:hint="eastAsia"/>
                <w:snapToGrid w:val="0"/>
                <w:kern w:val="0"/>
                <w:sz w:val="20"/>
              </w:rPr>
              <w:t>113</w:t>
            </w:r>
            <w:proofErr w:type="gramEnd"/>
            <w:r w:rsidRPr="00CE6EB5">
              <w:rPr>
                <w:rFonts w:ascii="標楷體" w:eastAsia="標楷體" w:hAnsi="標楷體" w:hint="eastAsia"/>
                <w:snapToGrid w:val="0"/>
                <w:kern w:val="0"/>
                <w:sz w:val="20"/>
              </w:rPr>
              <w:t>年度抽水站建物及設施檢修工程</w:t>
            </w:r>
          </w:p>
        </w:tc>
        <w:tc>
          <w:tcPr>
            <w:tcW w:w="1805" w:type="dxa"/>
            <w:vAlign w:val="center"/>
          </w:tcPr>
          <w:p w14:paraId="3115C1C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103,977 </w:t>
            </w:r>
          </w:p>
        </w:tc>
        <w:tc>
          <w:tcPr>
            <w:tcW w:w="1805" w:type="dxa"/>
            <w:vAlign w:val="center"/>
          </w:tcPr>
          <w:p w14:paraId="2AB899E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103,977 </w:t>
            </w:r>
          </w:p>
        </w:tc>
        <w:tc>
          <w:tcPr>
            <w:tcW w:w="1806" w:type="dxa"/>
            <w:vAlign w:val="center"/>
          </w:tcPr>
          <w:p w14:paraId="06F446B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100.00</w:t>
            </w:r>
          </w:p>
        </w:tc>
      </w:tr>
      <w:tr w:rsidR="00195F13" w:rsidRPr="007D2689" w14:paraId="0B23CB90" w14:textId="77777777" w:rsidTr="002A6EC8">
        <w:trPr>
          <w:trHeight w:hRule="exact" w:val="397"/>
        </w:trPr>
        <w:tc>
          <w:tcPr>
            <w:tcW w:w="533" w:type="dxa"/>
            <w:vAlign w:val="center"/>
          </w:tcPr>
          <w:p w14:paraId="046D8E2D"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5</w:t>
            </w:r>
            <w:r w:rsidRPr="00CE6EB5">
              <w:rPr>
                <w:rFonts w:ascii="標楷體" w:eastAsia="標楷體" w:hAnsi="標楷體"/>
                <w:snapToGrid w:val="0"/>
                <w:kern w:val="0"/>
                <w:sz w:val="20"/>
              </w:rPr>
              <w:t>6</w:t>
            </w:r>
          </w:p>
        </w:tc>
        <w:tc>
          <w:tcPr>
            <w:tcW w:w="3974" w:type="dxa"/>
            <w:vAlign w:val="center"/>
          </w:tcPr>
          <w:p w14:paraId="79F40379"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民權大橋跨河段上部結構拆除改建工程</w:t>
            </w:r>
          </w:p>
        </w:tc>
        <w:tc>
          <w:tcPr>
            <w:tcW w:w="1805" w:type="dxa"/>
            <w:vAlign w:val="center"/>
          </w:tcPr>
          <w:p w14:paraId="213642D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737,727 </w:t>
            </w:r>
          </w:p>
        </w:tc>
        <w:tc>
          <w:tcPr>
            <w:tcW w:w="1805" w:type="dxa"/>
            <w:vAlign w:val="center"/>
          </w:tcPr>
          <w:p w14:paraId="39AE7AE2"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 xml:space="preserve"> 737,727 </w:t>
            </w:r>
          </w:p>
        </w:tc>
        <w:tc>
          <w:tcPr>
            <w:tcW w:w="1806" w:type="dxa"/>
            <w:vAlign w:val="center"/>
          </w:tcPr>
          <w:p w14:paraId="75AD0EF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CE6EB5">
              <w:rPr>
                <w:rFonts w:ascii="標楷體" w:eastAsia="標楷體" w:hAnsi="標楷體" w:hint="eastAsia"/>
                <w:snapToGrid w:val="0"/>
                <w:kern w:val="0"/>
                <w:sz w:val="20"/>
              </w:rPr>
              <w:t>100.00</w:t>
            </w:r>
          </w:p>
        </w:tc>
      </w:tr>
      <w:tr w:rsidR="00195F13" w:rsidRPr="007D2689" w14:paraId="3510F280" w14:textId="77777777" w:rsidTr="002A6EC8">
        <w:trPr>
          <w:trHeight w:hRule="exact" w:val="454"/>
        </w:trPr>
        <w:tc>
          <w:tcPr>
            <w:tcW w:w="4507" w:type="dxa"/>
            <w:gridSpan w:val="2"/>
            <w:tcBorders>
              <w:top w:val="single" w:sz="4" w:space="0" w:color="auto"/>
              <w:left w:val="single" w:sz="4" w:space="0" w:color="auto"/>
              <w:bottom w:val="single" w:sz="4" w:space="0" w:color="auto"/>
              <w:right w:val="single" w:sz="4" w:space="0" w:color="auto"/>
            </w:tcBorders>
            <w:noWrap/>
            <w:vAlign w:val="center"/>
            <w:hideMark/>
          </w:tcPr>
          <w:p w14:paraId="7744FED8" w14:textId="77777777" w:rsidR="00195F13" w:rsidRPr="007D2689" w:rsidRDefault="00195F13" w:rsidP="002A6EC8">
            <w:pPr>
              <w:snapToGrid w:val="0"/>
              <w:spacing w:line="240" w:lineRule="exact"/>
              <w:ind w:leftChars="-1" w:left="-2"/>
              <w:jc w:val="both"/>
              <w:rPr>
                <w:rFonts w:ascii="標楷體" w:eastAsia="標楷體" w:hAnsi="標楷體"/>
                <w:b/>
                <w:snapToGrid w:val="0"/>
                <w:color w:val="FF0000"/>
                <w:kern w:val="0"/>
                <w:sz w:val="20"/>
              </w:rPr>
            </w:pPr>
            <w:r w:rsidRPr="001D36B2">
              <w:rPr>
                <w:rFonts w:ascii="標楷體" w:eastAsia="標楷體" w:hAnsi="標楷體" w:hint="eastAsia"/>
                <w:b/>
                <w:snapToGrid w:val="0"/>
                <w:kern w:val="0"/>
                <w:sz w:val="20"/>
              </w:rPr>
              <w:t>十二、文化局（3項）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2CF192C4"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1D36B2">
              <w:rPr>
                <w:rFonts w:ascii="標楷體" w:eastAsia="標楷體" w:hAnsi="標楷體"/>
                <w:b/>
                <w:snapToGrid w:val="0"/>
                <w:kern w:val="0"/>
                <w:sz w:val="20"/>
              </w:rPr>
              <w:t xml:space="preserve"> 1,131,037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4A982B11"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1D36B2">
              <w:rPr>
                <w:rFonts w:ascii="標楷體" w:eastAsia="標楷體" w:hAnsi="標楷體"/>
                <w:b/>
                <w:snapToGrid w:val="0"/>
                <w:kern w:val="0"/>
                <w:sz w:val="20"/>
              </w:rPr>
              <w:t xml:space="preserve"> 1,044,337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4AB8F80D"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1D36B2">
              <w:rPr>
                <w:rFonts w:ascii="標楷體" w:eastAsia="標楷體" w:hAnsi="標楷體"/>
                <w:b/>
                <w:snapToGrid w:val="0"/>
                <w:kern w:val="0"/>
                <w:sz w:val="20"/>
              </w:rPr>
              <w:t>92.33</w:t>
            </w:r>
          </w:p>
        </w:tc>
      </w:tr>
      <w:tr w:rsidR="00195F13" w:rsidRPr="007D2689" w14:paraId="5C9ECAD1" w14:textId="77777777" w:rsidTr="002A6EC8">
        <w:trPr>
          <w:trHeight w:val="397"/>
        </w:trPr>
        <w:tc>
          <w:tcPr>
            <w:tcW w:w="533" w:type="dxa"/>
            <w:vAlign w:val="center"/>
            <w:hideMark/>
          </w:tcPr>
          <w:p w14:paraId="6633E1ED"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D36B2">
              <w:rPr>
                <w:rFonts w:ascii="標楷體" w:eastAsia="標楷體" w:hAnsi="標楷體" w:hint="eastAsia"/>
                <w:snapToGrid w:val="0"/>
                <w:kern w:val="0"/>
                <w:sz w:val="20"/>
              </w:rPr>
              <w:t>1</w:t>
            </w:r>
          </w:p>
        </w:tc>
        <w:tc>
          <w:tcPr>
            <w:tcW w:w="3974" w:type="dxa"/>
            <w:vAlign w:val="center"/>
            <w:hideMark/>
          </w:tcPr>
          <w:p w14:paraId="6F6F4199"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spacing w:val="-2"/>
                <w:kern w:val="0"/>
                <w:sz w:val="20"/>
              </w:rPr>
            </w:pPr>
            <w:r w:rsidRPr="001D36B2">
              <w:rPr>
                <w:rFonts w:ascii="標楷體" w:eastAsia="標楷體" w:hAnsi="標楷體" w:hint="eastAsia"/>
                <w:snapToGrid w:val="0"/>
                <w:kern w:val="0"/>
                <w:sz w:val="20"/>
              </w:rPr>
              <w:t>臺北市音樂與圖書中心工程</w:t>
            </w:r>
          </w:p>
        </w:tc>
        <w:tc>
          <w:tcPr>
            <w:tcW w:w="1805" w:type="dxa"/>
            <w:vAlign w:val="center"/>
            <w:hideMark/>
          </w:tcPr>
          <w:p w14:paraId="1A347821"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D36B2">
              <w:rPr>
                <w:rFonts w:ascii="標楷體" w:eastAsia="標楷體" w:hAnsi="標楷體"/>
                <w:snapToGrid w:val="0"/>
                <w:kern w:val="0"/>
                <w:sz w:val="20"/>
              </w:rPr>
              <w:t xml:space="preserve"> 102,399 </w:t>
            </w:r>
          </w:p>
        </w:tc>
        <w:tc>
          <w:tcPr>
            <w:tcW w:w="1805" w:type="dxa"/>
            <w:vAlign w:val="center"/>
            <w:hideMark/>
          </w:tcPr>
          <w:p w14:paraId="69F1530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D36B2">
              <w:rPr>
                <w:rFonts w:ascii="標楷體" w:eastAsia="標楷體" w:hAnsi="標楷體"/>
                <w:snapToGrid w:val="0"/>
                <w:kern w:val="0"/>
                <w:sz w:val="20"/>
              </w:rPr>
              <w:t xml:space="preserve"> 37,582 </w:t>
            </w:r>
          </w:p>
        </w:tc>
        <w:tc>
          <w:tcPr>
            <w:tcW w:w="1806" w:type="dxa"/>
            <w:vAlign w:val="center"/>
            <w:hideMark/>
          </w:tcPr>
          <w:p w14:paraId="6A0BAAA7"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D36B2">
              <w:rPr>
                <w:rFonts w:ascii="標楷體" w:eastAsia="標楷體" w:hAnsi="標楷體"/>
                <w:snapToGrid w:val="0"/>
                <w:kern w:val="0"/>
                <w:sz w:val="20"/>
              </w:rPr>
              <w:t>36.70</w:t>
            </w:r>
          </w:p>
        </w:tc>
      </w:tr>
      <w:tr w:rsidR="00195F13" w:rsidRPr="007D2689" w14:paraId="4A805A0A" w14:textId="77777777" w:rsidTr="002A6EC8">
        <w:trPr>
          <w:trHeight w:val="397"/>
        </w:trPr>
        <w:tc>
          <w:tcPr>
            <w:tcW w:w="533" w:type="dxa"/>
            <w:vAlign w:val="center"/>
          </w:tcPr>
          <w:p w14:paraId="52D7A152"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D36B2">
              <w:rPr>
                <w:rFonts w:ascii="標楷體" w:eastAsia="標楷體" w:hAnsi="標楷體" w:hint="eastAsia"/>
                <w:snapToGrid w:val="0"/>
                <w:kern w:val="0"/>
                <w:sz w:val="20"/>
              </w:rPr>
              <w:t>2</w:t>
            </w:r>
          </w:p>
        </w:tc>
        <w:tc>
          <w:tcPr>
            <w:tcW w:w="3974" w:type="dxa"/>
            <w:vAlign w:val="center"/>
          </w:tcPr>
          <w:p w14:paraId="3554A81F"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1D36B2">
              <w:rPr>
                <w:rFonts w:ascii="標楷體" w:eastAsia="標楷體" w:hAnsi="標楷體" w:hint="eastAsia"/>
                <w:snapToGrid w:val="0"/>
                <w:kern w:val="0"/>
                <w:sz w:val="20"/>
              </w:rPr>
              <w:t>典藏庫房新建暨南進門改善工程</w:t>
            </w:r>
          </w:p>
        </w:tc>
        <w:tc>
          <w:tcPr>
            <w:tcW w:w="1805" w:type="dxa"/>
            <w:vAlign w:val="center"/>
          </w:tcPr>
          <w:p w14:paraId="0BC2853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D36B2">
              <w:rPr>
                <w:rFonts w:ascii="標楷體" w:eastAsia="標楷體" w:hAnsi="標楷體"/>
                <w:snapToGrid w:val="0"/>
                <w:kern w:val="0"/>
                <w:sz w:val="20"/>
              </w:rPr>
              <w:t xml:space="preserve"> 173,749 </w:t>
            </w:r>
          </w:p>
        </w:tc>
        <w:tc>
          <w:tcPr>
            <w:tcW w:w="1805" w:type="dxa"/>
            <w:vAlign w:val="center"/>
          </w:tcPr>
          <w:p w14:paraId="407DE55A"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D36B2">
              <w:rPr>
                <w:rFonts w:ascii="標楷體" w:eastAsia="標楷體" w:hAnsi="標楷體"/>
                <w:snapToGrid w:val="0"/>
                <w:kern w:val="0"/>
                <w:sz w:val="20"/>
              </w:rPr>
              <w:t xml:space="preserve"> 152,273 </w:t>
            </w:r>
          </w:p>
        </w:tc>
        <w:tc>
          <w:tcPr>
            <w:tcW w:w="1806" w:type="dxa"/>
            <w:vAlign w:val="center"/>
          </w:tcPr>
          <w:p w14:paraId="38D47B0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D36B2">
              <w:rPr>
                <w:rFonts w:ascii="標楷體" w:eastAsia="標楷體" w:hAnsi="標楷體"/>
                <w:snapToGrid w:val="0"/>
                <w:kern w:val="0"/>
                <w:sz w:val="20"/>
              </w:rPr>
              <w:t>87.64</w:t>
            </w:r>
          </w:p>
        </w:tc>
      </w:tr>
      <w:tr w:rsidR="00195F13" w:rsidRPr="007D2689" w14:paraId="5778C47C" w14:textId="77777777" w:rsidTr="002A6EC8">
        <w:trPr>
          <w:trHeight w:val="397"/>
        </w:trPr>
        <w:tc>
          <w:tcPr>
            <w:tcW w:w="533" w:type="dxa"/>
            <w:vAlign w:val="center"/>
          </w:tcPr>
          <w:p w14:paraId="390B08B3"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317FA3">
              <w:rPr>
                <w:rFonts w:ascii="標楷體" w:eastAsia="標楷體" w:hAnsi="標楷體" w:hint="eastAsia"/>
                <w:snapToGrid w:val="0"/>
                <w:kern w:val="0"/>
                <w:sz w:val="20"/>
              </w:rPr>
              <w:t>3</w:t>
            </w:r>
          </w:p>
        </w:tc>
        <w:tc>
          <w:tcPr>
            <w:tcW w:w="3974" w:type="dxa"/>
            <w:vAlign w:val="center"/>
          </w:tcPr>
          <w:p w14:paraId="77599769" w14:textId="77777777" w:rsidR="00195F13" w:rsidRPr="0042694F" w:rsidRDefault="00195F13" w:rsidP="002A6EC8">
            <w:pPr>
              <w:snapToGrid w:val="0"/>
              <w:spacing w:line="240" w:lineRule="exact"/>
              <w:ind w:leftChars="-1" w:left="-2"/>
              <w:jc w:val="both"/>
              <w:rPr>
                <w:rFonts w:ascii="標楷體" w:eastAsia="標楷體" w:hAnsi="標楷體"/>
                <w:snapToGrid w:val="0"/>
                <w:color w:val="FF0000"/>
                <w:spacing w:val="-4"/>
                <w:kern w:val="0"/>
                <w:sz w:val="20"/>
              </w:rPr>
            </w:pPr>
            <w:proofErr w:type="gramStart"/>
            <w:r w:rsidRPr="0042694F">
              <w:rPr>
                <w:rFonts w:ascii="標楷體" w:eastAsia="標楷體" w:hAnsi="標楷體" w:hint="eastAsia"/>
                <w:snapToGrid w:val="0"/>
                <w:spacing w:val="-4"/>
                <w:kern w:val="0"/>
                <w:sz w:val="20"/>
              </w:rPr>
              <w:t>臺</w:t>
            </w:r>
            <w:proofErr w:type="gramEnd"/>
            <w:r w:rsidRPr="0042694F">
              <w:rPr>
                <w:rFonts w:ascii="標楷體" w:eastAsia="標楷體" w:hAnsi="標楷體" w:hint="eastAsia"/>
                <w:snapToGrid w:val="0"/>
                <w:spacing w:val="-4"/>
                <w:kern w:val="0"/>
                <w:sz w:val="20"/>
              </w:rPr>
              <w:t>北藝術園區：臺北市立美術館擴建統包工程</w:t>
            </w:r>
          </w:p>
        </w:tc>
        <w:tc>
          <w:tcPr>
            <w:tcW w:w="1805" w:type="dxa"/>
            <w:vAlign w:val="center"/>
          </w:tcPr>
          <w:p w14:paraId="431295EC"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D36B2">
              <w:rPr>
                <w:rFonts w:ascii="標楷體" w:eastAsia="標楷體" w:hAnsi="標楷體"/>
                <w:snapToGrid w:val="0"/>
                <w:kern w:val="0"/>
                <w:sz w:val="20"/>
              </w:rPr>
              <w:t xml:space="preserve"> 854,888 </w:t>
            </w:r>
          </w:p>
        </w:tc>
        <w:tc>
          <w:tcPr>
            <w:tcW w:w="1805" w:type="dxa"/>
            <w:vAlign w:val="center"/>
          </w:tcPr>
          <w:p w14:paraId="3B0E6576"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D36B2">
              <w:rPr>
                <w:rFonts w:ascii="標楷體" w:eastAsia="標楷體" w:hAnsi="標楷體"/>
                <w:snapToGrid w:val="0"/>
                <w:kern w:val="0"/>
                <w:sz w:val="20"/>
              </w:rPr>
              <w:t xml:space="preserve"> 854,481 </w:t>
            </w:r>
          </w:p>
        </w:tc>
        <w:tc>
          <w:tcPr>
            <w:tcW w:w="1806" w:type="dxa"/>
            <w:vAlign w:val="center"/>
          </w:tcPr>
          <w:p w14:paraId="32573AD5"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D36B2">
              <w:rPr>
                <w:rFonts w:ascii="標楷體" w:eastAsia="標楷體" w:hAnsi="標楷體"/>
                <w:snapToGrid w:val="0"/>
                <w:kern w:val="0"/>
                <w:sz w:val="20"/>
              </w:rPr>
              <w:t>99.95</w:t>
            </w:r>
          </w:p>
        </w:tc>
      </w:tr>
      <w:tr w:rsidR="00195F13" w:rsidRPr="007D2689" w14:paraId="627AFD3D" w14:textId="77777777" w:rsidTr="002A6EC8">
        <w:trPr>
          <w:trHeight w:hRule="exact" w:val="454"/>
        </w:trPr>
        <w:tc>
          <w:tcPr>
            <w:tcW w:w="4507" w:type="dxa"/>
            <w:gridSpan w:val="2"/>
            <w:tcBorders>
              <w:top w:val="single" w:sz="4" w:space="0" w:color="auto"/>
              <w:left w:val="single" w:sz="4" w:space="0" w:color="auto"/>
              <w:bottom w:val="single" w:sz="4" w:space="0" w:color="auto"/>
              <w:right w:val="single" w:sz="4" w:space="0" w:color="auto"/>
            </w:tcBorders>
            <w:noWrap/>
            <w:vAlign w:val="center"/>
            <w:hideMark/>
          </w:tcPr>
          <w:p w14:paraId="4F16B159" w14:textId="77777777" w:rsidR="00195F13" w:rsidRPr="007D2689" w:rsidRDefault="00195F13" w:rsidP="002A6EC8">
            <w:pPr>
              <w:snapToGrid w:val="0"/>
              <w:spacing w:line="240" w:lineRule="exact"/>
              <w:ind w:leftChars="-1" w:left="-2"/>
              <w:jc w:val="both"/>
              <w:rPr>
                <w:rFonts w:ascii="標楷體" w:eastAsia="標楷體" w:hAnsi="標楷體"/>
                <w:b/>
                <w:snapToGrid w:val="0"/>
                <w:color w:val="FF0000"/>
                <w:kern w:val="0"/>
                <w:sz w:val="20"/>
              </w:rPr>
            </w:pPr>
            <w:r w:rsidRPr="001D36B2">
              <w:rPr>
                <w:rFonts w:ascii="標楷體" w:eastAsia="標楷體" w:hAnsi="標楷體" w:hint="eastAsia"/>
                <w:b/>
                <w:snapToGrid w:val="0"/>
                <w:kern w:val="0"/>
                <w:sz w:val="20"/>
              </w:rPr>
              <w:t>十三、民政</w:t>
            </w:r>
            <w:r w:rsidRPr="001D36B2">
              <w:rPr>
                <w:rFonts w:ascii="標楷體" w:eastAsia="標楷體" w:hAnsi="標楷體"/>
                <w:b/>
                <w:snapToGrid w:val="0"/>
                <w:kern w:val="0"/>
                <w:sz w:val="20"/>
              </w:rPr>
              <w:t>局</w:t>
            </w:r>
            <w:r w:rsidRPr="001D36B2">
              <w:rPr>
                <w:rFonts w:ascii="標楷體" w:eastAsia="標楷體" w:hAnsi="標楷體" w:hint="eastAsia"/>
                <w:b/>
                <w:snapToGrid w:val="0"/>
                <w:kern w:val="0"/>
                <w:sz w:val="20"/>
              </w:rPr>
              <w:t>（1項）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349E772E"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1D36B2">
              <w:rPr>
                <w:rFonts w:ascii="標楷體" w:eastAsia="標楷體" w:hAnsi="標楷體"/>
                <w:b/>
                <w:snapToGrid w:val="0"/>
                <w:kern w:val="0"/>
                <w:sz w:val="20"/>
              </w:rPr>
              <w:t xml:space="preserve"> 338,822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3E4EDD01"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1D36B2">
              <w:rPr>
                <w:rFonts w:ascii="標楷體" w:eastAsia="標楷體" w:hAnsi="標楷體"/>
                <w:b/>
                <w:snapToGrid w:val="0"/>
                <w:kern w:val="0"/>
                <w:sz w:val="20"/>
              </w:rPr>
              <w:t xml:space="preserve"> 336,391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7281392A"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1D36B2">
              <w:rPr>
                <w:rFonts w:ascii="標楷體" w:eastAsia="標楷體" w:hAnsi="標楷體"/>
                <w:b/>
                <w:snapToGrid w:val="0"/>
                <w:kern w:val="0"/>
                <w:sz w:val="20"/>
              </w:rPr>
              <w:t>99.28</w:t>
            </w:r>
          </w:p>
        </w:tc>
      </w:tr>
      <w:tr w:rsidR="00195F13" w:rsidRPr="007D2689" w14:paraId="5307AD20" w14:textId="77777777" w:rsidTr="002A6EC8">
        <w:trPr>
          <w:trHeight w:hRule="exact" w:val="397"/>
        </w:trPr>
        <w:tc>
          <w:tcPr>
            <w:tcW w:w="533" w:type="dxa"/>
            <w:vAlign w:val="center"/>
            <w:hideMark/>
          </w:tcPr>
          <w:p w14:paraId="2351E61A"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D36B2">
              <w:rPr>
                <w:rFonts w:ascii="標楷體" w:eastAsia="標楷體" w:hAnsi="標楷體" w:hint="eastAsia"/>
                <w:snapToGrid w:val="0"/>
                <w:kern w:val="0"/>
                <w:sz w:val="20"/>
              </w:rPr>
              <w:t>1</w:t>
            </w:r>
          </w:p>
        </w:tc>
        <w:tc>
          <w:tcPr>
            <w:tcW w:w="3974" w:type="dxa"/>
            <w:vAlign w:val="center"/>
            <w:hideMark/>
          </w:tcPr>
          <w:p w14:paraId="17F53E3A"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spacing w:val="-2"/>
                <w:kern w:val="0"/>
                <w:sz w:val="20"/>
              </w:rPr>
            </w:pPr>
            <w:r w:rsidRPr="001D36B2">
              <w:rPr>
                <w:rFonts w:ascii="標楷體" w:eastAsia="標楷體" w:hAnsi="標楷體" w:hint="eastAsia"/>
                <w:snapToGrid w:val="0"/>
                <w:kern w:val="0"/>
                <w:sz w:val="20"/>
              </w:rPr>
              <w:t>第二殯儀館第2期整建工程</w:t>
            </w:r>
          </w:p>
        </w:tc>
        <w:tc>
          <w:tcPr>
            <w:tcW w:w="1805" w:type="dxa"/>
            <w:vAlign w:val="center"/>
            <w:hideMark/>
          </w:tcPr>
          <w:p w14:paraId="3660F53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D36B2">
              <w:rPr>
                <w:rFonts w:ascii="標楷體" w:eastAsia="標楷體" w:hAnsi="標楷體" w:hint="eastAsia"/>
                <w:snapToGrid w:val="0"/>
                <w:kern w:val="0"/>
                <w:sz w:val="20"/>
              </w:rPr>
              <w:t xml:space="preserve">      </w:t>
            </w:r>
            <w:r w:rsidRPr="001D36B2">
              <w:rPr>
                <w:rFonts w:ascii="標楷體" w:eastAsia="標楷體" w:hAnsi="標楷體"/>
                <w:snapToGrid w:val="0"/>
                <w:kern w:val="0"/>
                <w:sz w:val="20"/>
              </w:rPr>
              <w:t xml:space="preserve"> 338,822</w:t>
            </w:r>
          </w:p>
        </w:tc>
        <w:tc>
          <w:tcPr>
            <w:tcW w:w="1805" w:type="dxa"/>
            <w:vAlign w:val="center"/>
            <w:hideMark/>
          </w:tcPr>
          <w:p w14:paraId="40AAFC2B"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D36B2">
              <w:rPr>
                <w:rFonts w:ascii="標楷體" w:eastAsia="標楷體" w:hAnsi="標楷體" w:hint="eastAsia"/>
                <w:snapToGrid w:val="0"/>
                <w:kern w:val="0"/>
                <w:sz w:val="20"/>
              </w:rPr>
              <w:t xml:space="preserve">       </w:t>
            </w:r>
            <w:r w:rsidRPr="001D36B2">
              <w:rPr>
                <w:rFonts w:ascii="標楷體" w:eastAsia="標楷體" w:hAnsi="標楷體"/>
                <w:snapToGrid w:val="0"/>
                <w:kern w:val="0"/>
                <w:sz w:val="20"/>
              </w:rPr>
              <w:t xml:space="preserve"> 336,391 </w:t>
            </w:r>
            <w:r w:rsidRPr="001D36B2">
              <w:rPr>
                <w:rFonts w:ascii="標楷體" w:eastAsia="標楷體" w:hAnsi="標楷體" w:hint="eastAsia"/>
                <w:snapToGrid w:val="0"/>
                <w:kern w:val="0"/>
                <w:sz w:val="20"/>
              </w:rPr>
              <w:t xml:space="preserve">  </w:t>
            </w:r>
          </w:p>
        </w:tc>
        <w:tc>
          <w:tcPr>
            <w:tcW w:w="1806" w:type="dxa"/>
            <w:vAlign w:val="center"/>
            <w:hideMark/>
          </w:tcPr>
          <w:p w14:paraId="7A98CD44"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D36B2">
              <w:rPr>
                <w:rFonts w:ascii="標楷體" w:eastAsia="標楷體" w:hAnsi="標楷體"/>
                <w:snapToGrid w:val="0"/>
                <w:kern w:val="0"/>
                <w:sz w:val="20"/>
              </w:rPr>
              <w:t>99.28</w:t>
            </w:r>
          </w:p>
        </w:tc>
      </w:tr>
      <w:tr w:rsidR="00195F13" w:rsidRPr="007D2689" w14:paraId="765997F6" w14:textId="77777777" w:rsidTr="002A6EC8">
        <w:trPr>
          <w:trHeight w:hRule="exact" w:val="454"/>
        </w:trPr>
        <w:tc>
          <w:tcPr>
            <w:tcW w:w="4507" w:type="dxa"/>
            <w:gridSpan w:val="2"/>
            <w:tcBorders>
              <w:top w:val="single" w:sz="4" w:space="0" w:color="auto"/>
              <w:left w:val="single" w:sz="4" w:space="0" w:color="auto"/>
              <w:bottom w:val="single" w:sz="4" w:space="0" w:color="auto"/>
              <w:right w:val="single" w:sz="4" w:space="0" w:color="auto"/>
            </w:tcBorders>
            <w:noWrap/>
            <w:vAlign w:val="center"/>
            <w:hideMark/>
          </w:tcPr>
          <w:p w14:paraId="6889958A" w14:textId="77777777" w:rsidR="00195F13" w:rsidRPr="007D2689" w:rsidRDefault="00195F13" w:rsidP="002A6EC8">
            <w:pPr>
              <w:snapToGrid w:val="0"/>
              <w:spacing w:line="240" w:lineRule="exact"/>
              <w:ind w:leftChars="-1" w:left="-2"/>
              <w:jc w:val="both"/>
              <w:rPr>
                <w:rFonts w:ascii="標楷體" w:eastAsia="標楷體" w:hAnsi="標楷體"/>
                <w:b/>
                <w:snapToGrid w:val="0"/>
                <w:color w:val="FF0000"/>
                <w:kern w:val="0"/>
                <w:sz w:val="20"/>
              </w:rPr>
            </w:pPr>
            <w:r w:rsidRPr="001D36B2">
              <w:rPr>
                <w:rFonts w:ascii="標楷體" w:eastAsia="標楷體" w:hAnsi="標楷體" w:hint="eastAsia"/>
                <w:b/>
                <w:snapToGrid w:val="0"/>
                <w:kern w:val="0"/>
                <w:sz w:val="20"/>
              </w:rPr>
              <w:t>十四、勞動</w:t>
            </w:r>
            <w:r w:rsidRPr="001D36B2">
              <w:rPr>
                <w:rFonts w:ascii="標楷體" w:eastAsia="標楷體" w:hAnsi="標楷體"/>
                <w:b/>
                <w:snapToGrid w:val="0"/>
                <w:kern w:val="0"/>
                <w:sz w:val="20"/>
              </w:rPr>
              <w:t>局</w:t>
            </w:r>
            <w:r w:rsidRPr="001D36B2">
              <w:rPr>
                <w:rFonts w:ascii="標楷體" w:eastAsia="標楷體" w:hAnsi="標楷體" w:hint="eastAsia"/>
                <w:b/>
                <w:snapToGrid w:val="0"/>
                <w:kern w:val="0"/>
                <w:sz w:val="20"/>
              </w:rPr>
              <w:t>（1項）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013AC513"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1D36B2">
              <w:rPr>
                <w:rFonts w:ascii="標楷體" w:eastAsia="標楷體" w:hAnsi="標楷體"/>
                <w:b/>
                <w:snapToGrid w:val="0"/>
                <w:kern w:val="0"/>
                <w:sz w:val="20"/>
              </w:rPr>
              <w:t xml:space="preserve"> 911,357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46A719A2"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1D36B2">
              <w:rPr>
                <w:rFonts w:ascii="標楷體" w:eastAsia="標楷體" w:hAnsi="標楷體"/>
                <w:b/>
                <w:snapToGrid w:val="0"/>
                <w:kern w:val="0"/>
                <w:sz w:val="20"/>
              </w:rPr>
              <w:t xml:space="preserve"> 910,911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138F2A61" w14:textId="77777777" w:rsidR="00195F13" w:rsidRPr="007D2689" w:rsidRDefault="00195F13" w:rsidP="002A6EC8">
            <w:pPr>
              <w:snapToGrid w:val="0"/>
              <w:spacing w:line="240" w:lineRule="exact"/>
              <w:ind w:leftChars="-1" w:left="-2"/>
              <w:jc w:val="right"/>
              <w:rPr>
                <w:rFonts w:ascii="標楷體" w:eastAsia="標楷體" w:hAnsi="標楷體"/>
                <w:b/>
                <w:snapToGrid w:val="0"/>
                <w:color w:val="FF0000"/>
                <w:kern w:val="0"/>
                <w:sz w:val="20"/>
              </w:rPr>
            </w:pPr>
            <w:r w:rsidRPr="001D36B2">
              <w:rPr>
                <w:rFonts w:ascii="標楷體" w:eastAsia="標楷體" w:hAnsi="標楷體"/>
                <w:b/>
                <w:snapToGrid w:val="0"/>
                <w:kern w:val="0"/>
                <w:sz w:val="20"/>
              </w:rPr>
              <w:t>99.95</w:t>
            </w:r>
          </w:p>
        </w:tc>
      </w:tr>
      <w:tr w:rsidR="00195F13" w:rsidRPr="007D2689" w14:paraId="278CC369" w14:textId="77777777" w:rsidTr="002A6EC8">
        <w:trPr>
          <w:trHeight w:hRule="exact" w:val="397"/>
        </w:trPr>
        <w:tc>
          <w:tcPr>
            <w:tcW w:w="533" w:type="dxa"/>
            <w:vAlign w:val="center"/>
            <w:hideMark/>
          </w:tcPr>
          <w:p w14:paraId="6627B891" w14:textId="77777777" w:rsidR="00195F13" w:rsidRPr="007D2689" w:rsidRDefault="00195F13" w:rsidP="002A6EC8">
            <w:pPr>
              <w:snapToGrid w:val="0"/>
              <w:spacing w:line="240" w:lineRule="exact"/>
              <w:ind w:leftChars="-1" w:left="-2"/>
              <w:jc w:val="center"/>
              <w:rPr>
                <w:rFonts w:ascii="標楷體" w:eastAsia="標楷體" w:hAnsi="標楷體"/>
                <w:snapToGrid w:val="0"/>
                <w:color w:val="FF0000"/>
                <w:kern w:val="0"/>
                <w:sz w:val="20"/>
              </w:rPr>
            </w:pPr>
            <w:r w:rsidRPr="001D36B2">
              <w:rPr>
                <w:rFonts w:ascii="標楷體" w:eastAsia="標楷體" w:hAnsi="標楷體" w:hint="eastAsia"/>
                <w:snapToGrid w:val="0"/>
                <w:kern w:val="0"/>
                <w:sz w:val="20"/>
              </w:rPr>
              <w:t>1</w:t>
            </w:r>
          </w:p>
        </w:tc>
        <w:tc>
          <w:tcPr>
            <w:tcW w:w="3974" w:type="dxa"/>
            <w:vAlign w:val="center"/>
            <w:hideMark/>
          </w:tcPr>
          <w:p w14:paraId="1CE08ACA" w14:textId="77777777" w:rsidR="00195F13" w:rsidRPr="007D2689" w:rsidRDefault="00195F13" w:rsidP="002A6EC8">
            <w:pPr>
              <w:snapToGrid w:val="0"/>
              <w:spacing w:line="240" w:lineRule="exact"/>
              <w:ind w:leftChars="-1" w:left="-2"/>
              <w:jc w:val="both"/>
              <w:rPr>
                <w:rFonts w:ascii="標楷體" w:eastAsia="標楷體" w:hAnsi="標楷體"/>
                <w:snapToGrid w:val="0"/>
                <w:color w:val="FF0000"/>
                <w:kern w:val="0"/>
                <w:sz w:val="20"/>
              </w:rPr>
            </w:pPr>
            <w:r w:rsidRPr="001D36B2">
              <w:rPr>
                <w:rFonts w:ascii="標楷體" w:eastAsia="標楷體" w:hAnsi="標楷體" w:hint="eastAsia"/>
                <w:snapToGrid w:val="0"/>
                <w:kern w:val="0"/>
                <w:sz w:val="20"/>
              </w:rPr>
              <w:t>原機工大樓及學員宿舍用地改建工程</w:t>
            </w:r>
          </w:p>
        </w:tc>
        <w:tc>
          <w:tcPr>
            <w:tcW w:w="1805" w:type="dxa"/>
            <w:vAlign w:val="center"/>
            <w:hideMark/>
          </w:tcPr>
          <w:p w14:paraId="6D392160"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D36B2">
              <w:rPr>
                <w:rFonts w:ascii="標楷體" w:eastAsia="標楷體" w:hAnsi="標楷體"/>
                <w:snapToGrid w:val="0"/>
                <w:kern w:val="0"/>
                <w:sz w:val="20"/>
              </w:rPr>
              <w:t>911,357</w:t>
            </w:r>
          </w:p>
        </w:tc>
        <w:tc>
          <w:tcPr>
            <w:tcW w:w="1805" w:type="dxa"/>
            <w:vAlign w:val="center"/>
            <w:hideMark/>
          </w:tcPr>
          <w:p w14:paraId="43C25058"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D36B2">
              <w:rPr>
                <w:rFonts w:ascii="標楷體" w:eastAsia="標楷體" w:hAnsi="標楷體"/>
                <w:snapToGrid w:val="0"/>
                <w:kern w:val="0"/>
                <w:sz w:val="20"/>
              </w:rPr>
              <w:t xml:space="preserve">  910,911  </w:t>
            </w:r>
          </w:p>
        </w:tc>
        <w:tc>
          <w:tcPr>
            <w:tcW w:w="1806" w:type="dxa"/>
            <w:vAlign w:val="center"/>
            <w:hideMark/>
          </w:tcPr>
          <w:p w14:paraId="10910C2D" w14:textId="77777777" w:rsidR="00195F13" w:rsidRPr="007D2689" w:rsidRDefault="00195F13" w:rsidP="002A6EC8">
            <w:pPr>
              <w:snapToGrid w:val="0"/>
              <w:spacing w:line="240" w:lineRule="exact"/>
              <w:ind w:leftChars="-1" w:left="-2"/>
              <w:jc w:val="right"/>
              <w:rPr>
                <w:rFonts w:ascii="標楷體" w:eastAsia="標楷體" w:hAnsi="標楷體"/>
                <w:snapToGrid w:val="0"/>
                <w:color w:val="FF0000"/>
                <w:kern w:val="0"/>
                <w:sz w:val="20"/>
              </w:rPr>
            </w:pPr>
            <w:r w:rsidRPr="001D36B2">
              <w:rPr>
                <w:rFonts w:ascii="標楷體" w:eastAsia="標楷體" w:hAnsi="標楷體"/>
                <w:snapToGrid w:val="0"/>
                <w:kern w:val="0"/>
                <w:sz w:val="20"/>
              </w:rPr>
              <w:t>99.95</w:t>
            </w:r>
          </w:p>
        </w:tc>
      </w:tr>
    </w:tbl>
    <w:p w14:paraId="5E315B4D" w14:textId="77777777" w:rsidR="00195F13" w:rsidRPr="0030676F" w:rsidRDefault="00195F13" w:rsidP="00195F13">
      <w:pPr>
        <w:spacing w:line="240" w:lineRule="exact"/>
        <w:ind w:leftChars="59" w:left="540" w:hangingChars="221" w:hanging="398"/>
        <w:jc w:val="both"/>
        <w:rPr>
          <w:rFonts w:ascii="標楷體" w:eastAsia="標楷體" w:hAnsi="標楷體"/>
          <w:sz w:val="18"/>
          <w:szCs w:val="18"/>
        </w:rPr>
      </w:pPr>
      <w:proofErr w:type="gramStart"/>
      <w:r w:rsidRPr="0030676F">
        <w:rPr>
          <w:rFonts w:ascii="標楷體" w:eastAsia="標楷體" w:hAnsi="標楷體" w:hint="eastAsia"/>
          <w:sz w:val="18"/>
          <w:szCs w:val="18"/>
        </w:rPr>
        <w:t>註</w:t>
      </w:r>
      <w:proofErr w:type="gramEnd"/>
      <w:r w:rsidRPr="0030676F">
        <w:rPr>
          <w:rFonts w:ascii="標楷體" w:eastAsia="標楷體" w:hAnsi="標楷體" w:hint="eastAsia"/>
          <w:sz w:val="18"/>
          <w:szCs w:val="18"/>
        </w:rPr>
        <w:t>：1.</w:t>
      </w:r>
      <w:proofErr w:type="gramStart"/>
      <w:r w:rsidRPr="0030676F">
        <w:rPr>
          <w:rFonts w:ascii="標楷體" w:eastAsia="標楷體" w:hAnsi="標楷體"/>
          <w:sz w:val="18"/>
          <w:szCs w:val="18"/>
        </w:rPr>
        <w:t>本表各主管機關</w:t>
      </w:r>
      <w:proofErr w:type="gramEnd"/>
      <w:r w:rsidRPr="0030676F">
        <w:rPr>
          <w:rFonts w:ascii="標楷體" w:eastAsia="標楷體" w:hAnsi="標楷體"/>
          <w:sz w:val="18"/>
          <w:szCs w:val="18"/>
        </w:rPr>
        <w:t>所轄各項計畫序號</w:t>
      </w:r>
      <w:r w:rsidRPr="0030676F">
        <w:rPr>
          <w:rFonts w:ascii="標楷體" w:eastAsia="標楷體" w:hAnsi="標楷體" w:hint="eastAsia"/>
          <w:sz w:val="18"/>
          <w:szCs w:val="18"/>
        </w:rPr>
        <w:t>，</w:t>
      </w:r>
      <w:r w:rsidRPr="0030676F">
        <w:rPr>
          <w:rFonts w:ascii="標楷體" w:eastAsia="標楷體" w:hAnsi="標楷體"/>
          <w:sz w:val="18"/>
          <w:szCs w:val="18"/>
        </w:rPr>
        <w:t>係依年度預算執行率由低至高排序</w:t>
      </w:r>
      <w:r w:rsidRPr="0030676F">
        <w:rPr>
          <w:rFonts w:ascii="標楷體" w:eastAsia="標楷體" w:hAnsi="標楷體" w:hint="eastAsia"/>
          <w:sz w:val="18"/>
          <w:szCs w:val="18"/>
        </w:rPr>
        <w:t>。</w:t>
      </w:r>
    </w:p>
    <w:p w14:paraId="26886FBE" w14:textId="77777777" w:rsidR="00195F13" w:rsidRPr="0030676F" w:rsidRDefault="00195F13" w:rsidP="00195F13">
      <w:pPr>
        <w:spacing w:line="240" w:lineRule="exact"/>
        <w:ind w:leftChars="210" w:left="540" w:hangingChars="20" w:hanging="36"/>
        <w:jc w:val="both"/>
        <w:rPr>
          <w:rFonts w:ascii="標楷體" w:eastAsia="標楷體" w:hAnsi="標楷體"/>
          <w:snapToGrid w:val="0"/>
          <w:kern w:val="0"/>
          <w:sz w:val="18"/>
          <w:szCs w:val="18"/>
        </w:rPr>
      </w:pPr>
      <w:r w:rsidRPr="0030676F">
        <w:rPr>
          <w:rFonts w:ascii="標楷體" w:eastAsia="標楷體" w:hAnsi="標楷體" w:hint="eastAsia"/>
          <w:sz w:val="18"/>
          <w:szCs w:val="18"/>
        </w:rPr>
        <w:t>2.</w:t>
      </w:r>
      <w:r w:rsidRPr="0030676F">
        <w:rPr>
          <w:rFonts w:ascii="標楷體" w:eastAsia="標楷體" w:hAnsi="標楷體" w:hint="eastAsia"/>
          <w:snapToGrid w:val="0"/>
          <w:kern w:val="0"/>
          <w:sz w:val="18"/>
          <w:szCs w:val="18"/>
        </w:rPr>
        <w:t>年度可支用預算數，係依據年累計預定支用數；另年度預算執行數包含年累計實際支用數、應付</w:t>
      </w:r>
      <w:proofErr w:type="gramStart"/>
      <w:r w:rsidRPr="0030676F">
        <w:rPr>
          <w:rFonts w:ascii="標楷體" w:eastAsia="標楷體" w:hAnsi="標楷體" w:hint="eastAsia"/>
          <w:snapToGrid w:val="0"/>
          <w:kern w:val="0"/>
          <w:sz w:val="18"/>
          <w:szCs w:val="18"/>
        </w:rPr>
        <w:t>未付數及</w:t>
      </w:r>
      <w:proofErr w:type="gramEnd"/>
      <w:r w:rsidRPr="0030676F">
        <w:rPr>
          <w:rFonts w:ascii="標楷體" w:eastAsia="標楷體" w:hAnsi="標楷體" w:hint="eastAsia"/>
          <w:snapToGrid w:val="0"/>
          <w:kern w:val="0"/>
          <w:sz w:val="18"/>
          <w:szCs w:val="18"/>
        </w:rPr>
        <w:t>節餘數。</w:t>
      </w:r>
    </w:p>
    <w:p w14:paraId="5B338C89" w14:textId="77777777" w:rsidR="00195F13" w:rsidRPr="0030676F" w:rsidRDefault="00195F13" w:rsidP="00195F13">
      <w:pPr>
        <w:spacing w:line="240" w:lineRule="exact"/>
        <w:ind w:leftChars="210" w:left="540" w:hangingChars="20" w:hanging="36"/>
        <w:jc w:val="both"/>
        <w:rPr>
          <w:rFonts w:ascii="標楷體" w:eastAsia="標楷體" w:hAnsi="標楷體"/>
          <w:snapToGrid w:val="0"/>
          <w:kern w:val="0"/>
          <w:sz w:val="18"/>
          <w:szCs w:val="18"/>
        </w:rPr>
      </w:pPr>
      <w:r w:rsidRPr="0030676F">
        <w:rPr>
          <w:rFonts w:ascii="標楷體" w:eastAsia="標楷體" w:hAnsi="標楷體" w:hint="eastAsia"/>
          <w:snapToGrid w:val="0"/>
          <w:kern w:val="0"/>
          <w:sz w:val="18"/>
          <w:szCs w:val="18"/>
        </w:rPr>
        <w:t>3</w:t>
      </w:r>
      <w:r w:rsidRPr="0030676F">
        <w:rPr>
          <w:rFonts w:ascii="標楷體" w:eastAsia="標楷體" w:hAnsi="標楷體"/>
          <w:snapToGrid w:val="0"/>
          <w:kern w:val="0"/>
          <w:sz w:val="18"/>
          <w:szCs w:val="18"/>
        </w:rPr>
        <w:t>.</w:t>
      </w:r>
      <w:r w:rsidRPr="0030676F">
        <w:rPr>
          <w:rFonts w:ascii="標楷體" w:eastAsia="標楷體" w:hAnsi="標楷體" w:hint="eastAsia"/>
          <w:snapToGrid w:val="0"/>
          <w:kern w:val="0"/>
          <w:sz w:val="18"/>
          <w:szCs w:val="18"/>
        </w:rPr>
        <w:t>資料來源：整理自各主</w:t>
      </w:r>
      <w:r w:rsidRPr="0030676F">
        <w:rPr>
          <w:rFonts w:ascii="標楷體" w:eastAsia="標楷體" w:hAnsi="標楷體"/>
          <w:snapToGrid w:val="0"/>
          <w:kern w:val="0"/>
          <w:sz w:val="18"/>
          <w:szCs w:val="18"/>
        </w:rPr>
        <w:t>管機關</w:t>
      </w:r>
      <w:r w:rsidRPr="0030676F">
        <w:rPr>
          <w:rFonts w:ascii="標楷體" w:eastAsia="標楷體" w:hAnsi="標楷體" w:hint="eastAsia"/>
          <w:snapToGrid w:val="0"/>
          <w:kern w:val="0"/>
          <w:sz w:val="18"/>
          <w:szCs w:val="18"/>
        </w:rPr>
        <w:t>提供資料。</w:t>
      </w:r>
    </w:p>
    <w:tbl>
      <w:tblPr>
        <w:tblW w:w="4985" w:type="pct"/>
        <w:tblCellMar>
          <w:left w:w="28" w:type="dxa"/>
          <w:right w:w="28" w:type="dxa"/>
        </w:tblCellMar>
        <w:tblLook w:val="0000" w:firstRow="0" w:lastRow="0" w:firstColumn="0" w:lastColumn="0" w:noHBand="0" w:noVBand="0"/>
      </w:tblPr>
      <w:tblGrid>
        <w:gridCol w:w="600"/>
        <w:gridCol w:w="987"/>
        <w:gridCol w:w="194"/>
        <w:gridCol w:w="2258"/>
        <w:gridCol w:w="888"/>
        <w:gridCol w:w="1357"/>
        <w:gridCol w:w="1371"/>
        <w:gridCol w:w="1292"/>
        <w:gridCol w:w="946"/>
      </w:tblGrid>
      <w:tr w:rsidR="00195F13" w:rsidRPr="002F44B6" w14:paraId="0AC1215A" w14:textId="77777777" w:rsidTr="002F44B6">
        <w:trPr>
          <w:trHeight w:hRule="exact" w:val="567"/>
        </w:trPr>
        <w:tc>
          <w:tcPr>
            <w:tcW w:w="5000" w:type="pct"/>
            <w:gridSpan w:val="9"/>
            <w:tcBorders>
              <w:top w:val="nil"/>
              <w:left w:val="nil"/>
              <w:bottom w:val="nil"/>
              <w:right w:val="nil"/>
            </w:tcBorders>
            <w:shd w:val="clear" w:color="auto" w:fill="auto"/>
            <w:noWrap/>
            <w:vAlign w:val="center"/>
          </w:tcPr>
          <w:p w14:paraId="63A34CAB" w14:textId="77777777" w:rsidR="00195F13" w:rsidRPr="0001739A" w:rsidRDefault="00195F13" w:rsidP="002A6EC8">
            <w:pPr>
              <w:snapToGrid w:val="0"/>
              <w:spacing w:line="460" w:lineRule="exact"/>
              <w:ind w:leftChars="155" w:left="1054" w:rightChars="16" w:right="38" w:hangingChars="284" w:hanging="682"/>
              <w:jc w:val="right"/>
              <w:rPr>
                <w:rFonts w:ascii="標楷體" w:eastAsia="標楷體" w:hAnsi="標楷體" w:cs="新細明體"/>
                <w:b/>
                <w:bCs/>
                <w:kern w:val="0"/>
                <w:szCs w:val="24"/>
                <w:u w:val="single"/>
              </w:rPr>
            </w:pPr>
            <w:r w:rsidRPr="0001739A">
              <w:lastRenderedPageBreak/>
              <w:br w:type="page"/>
            </w:r>
            <w:r w:rsidRPr="0001739A">
              <w:br w:type="page"/>
            </w:r>
            <w:r w:rsidRPr="0001739A">
              <w:rPr>
                <w:rFonts w:ascii="標楷體" w:eastAsia="標楷體" w:hAnsi="標楷體"/>
                <w:sz w:val="36"/>
                <w:szCs w:val="36"/>
              </w:rPr>
              <w:br w:type="page"/>
            </w:r>
            <w:r w:rsidRPr="0001739A">
              <w:rPr>
                <w:rFonts w:ascii="標楷體" w:eastAsia="標楷體" w:hAnsi="標楷體" w:hint="eastAsia"/>
                <w:b/>
                <w:szCs w:val="24"/>
              </w:rPr>
              <w:t>表2　臺北市政府所屬各機關</w:t>
            </w:r>
            <w:proofErr w:type="gramStart"/>
            <w:r w:rsidRPr="0001739A">
              <w:rPr>
                <w:rFonts w:ascii="標楷體" w:eastAsia="標楷體" w:hAnsi="標楷體"/>
                <w:b/>
                <w:szCs w:val="24"/>
              </w:rPr>
              <w:t>113</w:t>
            </w:r>
            <w:proofErr w:type="gramEnd"/>
            <w:r w:rsidRPr="0001739A">
              <w:rPr>
                <w:rFonts w:ascii="標楷體" w:eastAsia="標楷體" w:hAnsi="標楷體" w:hint="eastAsia"/>
                <w:b/>
                <w:szCs w:val="24"/>
              </w:rPr>
              <w:t>年度重大公共建設計畫年度</w:t>
            </w:r>
          </w:p>
        </w:tc>
      </w:tr>
      <w:tr w:rsidR="00195F13" w:rsidRPr="0001739A" w14:paraId="7C2C7839" w14:textId="77777777" w:rsidTr="002F44B6">
        <w:trPr>
          <w:trHeight w:hRule="exact" w:val="567"/>
        </w:trPr>
        <w:tc>
          <w:tcPr>
            <w:tcW w:w="802" w:type="pct"/>
            <w:gridSpan w:val="2"/>
            <w:tcBorders>
              <w:top w:val="nil"/>
              <w:left w:val="nil"/>
              <w:bottom w:val="single" w:sz="4" w:space="0" w:color="auto"/>
              <w:right w:val="nil"/>
            </w:tcBorders>
            <w:shd w:val="clear" w:color="auto" w:fill="auto"/>
            <w:noWrap/>
            <w:vAlign w:val="bottom"/>
          </w:tcPr>
          <w:p w14:paraId="2E293C62" w14:textId="77777777" w:rsidR="00195F13" w:rsidRPr="0001739A" w:rsidRDefault="00195F13" w:rsidP="002A6EC8">
            <w:pPr>
              <w:widowControl/>
              <w:jc w:val="both"/>
              <w:rPr>
                <w:rFonts w:ascii="標楷體" w:eastAsia="標楷體" w:hAnsi="標楷體" w:cs="新細明體"/>
                <w:b/>
                <w:bCs/>
                <w:noProof/>
                <w:spacing w:val="-20"/>
                <w:kern w:val="0"/>
              </w:rPr>
            </w:pPr>
          </w:p>
        </w:tc>
        <w:tc>
          <w:tcPr>
            <w:tcW w:w="4198" w:type="pct"/>
            <w:gridSpan w:val="7"/>
            <w:tcBorders>
              <w:top w:val="nil"/>
              <w:left w:val="nil"/>
              <w:bottom w:val="single" w:sz="4" w:space="0" w:color="auto"/>
              <w:right w:val="nil"/>
            </w:tcBorders>
            <w:shd w:val="clear" w:color="auto" w:fill="auto"/>
            <w:vAlign w:val="bottom"/>
          </w:tcPr>
          <w:p w14:paraId="7EFE4866" w14:textId="77777777" w:rsidR="00195F13" w:rsidRPr="0001739A" w:rsidRDefault="00195F13" w:rsidP="002A6EC8">
            <w:pPr>
              <w:widowControl/>
              <w:jc w:val="both"/>
              <w:rPr>
                <w:rFonts w:ascii="標楷體" w:eastAsia="標楷體" w:hAnsi="標楷體"/>
              </w:rPr>
            </w:pPr>
          </w:p>
        </w:tc>
      </w:tr>
      <w:tr w:rsidR="00195F13" w:rsidRPr="0001739A" w14:paraId="60DBE946" w14:textId="77777777" w:rsidTr="002F44B6">
        <w:trPr>
          <w:trHeight w:val="680"/>
        </w:trPr>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510D169F" w14:textId="77777777" w:rsidR="00195F13" w:rsidRPr="0001739A" w:rsidRDefault="00195F13" w:rsidP="002A6EC8">
            <w:pPr>
              <w:snapToGrid w:val="0"/>
              <w:ind w:rightChars="33" w:right="79" w:firstLineChars="46" w:firstLine="74"/>
              <w:jc w:val="center"/>
              <w:rPr>
                <w:rFonts w:ascii="標楷體" w:eastAsia="標楷體" w:hAnsi="標楷體" w:cs="Arial"/>
                <w:spacing w:val="-20"/>
                <w:sz w:val="20"/>
              </w:rPr>
            </w:pPr>
            <w:r w:rsidRPr="0001739A">
              <w:rPr>
                <w:rFonts w:ascii="標楷體" w:eastAsia="標楷體" w:hAnsi="標楷體" w:cs="Arial" w:hint="eastAsia"/>
                <w:spacing w:val="-20"/>
                <w:sz w:val="20"/>
              </w:rPr>
              <w:t>序號</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9AB99" w14:textId="77777777" w:rsidR="00195F13" w:rsidRPr="0001739A" w:rsidRDefault="00195F13" w:rsidP="002A6EC8">
            <w:pPr>
              <w:snapToGrid w:val="0"/>
              <w:ind w:rightChars="33" w:right="79" w:firstLineChars="46" w:firstLine="92"/>
              <w:jc w:val="center"/>
              <w:rPr>
                <w:rFonts w:ascii="標楷體" w:eastAsia="標楷體" w:hAnsi="標楷體" w:cs="Arial"/>
                <w:sz w:val="20"/>
              </w:rPr>
            </w:pPr>
            <w:r w:rsidRPr="0001739A">
              <w:rPr>
                <w:rFonts w:ascii="標楷體" w:eastAsia="標楷體" w:hAnsi="標楷體" w:cs="Arial" w:hint="eastAsia"/>
                <w:sz w:val="20"/>
              </w:rPr>
              <w:t>主管機關</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1FA9049F" w14:textId="77777777" w:rsidR="00195F13" w:rsidRPr="0001739A" w:rsidRDefault="00195F13" w:rsidP="002A6EC8">
            <w:pPr>
              <w:snapToGrid w:val="0"/>
              <w:ind w:rightChars="33" w:right="79" w:firstLineChars="46" w:firstLine="74"/>
              <w:jc w:val="center"/>
              <w:rPr>
                <w:rFonts w:ascii="標楷體" w:eastAsia="標楷體" w:hAnsi="標楷體" w:cs="Arial"/>
                <w:spacing w:val="-20"/>
                <w:sz w:val="20"/>
              </w:rPr>
            </w:pPr>
            <w:r w:rsidRPr="0001739A">
              <w:rPr>
                <w:rFonts w:ascii="標楷體" w:eastAsia="標楷體" w:hAnsi="標楷體" w:cs="Arial" w:hint="eastAsia"/>
                <w:spacing w:val="-20"/>
                <w:sz w:val="20"/>
              </w:rPr>
              <w:t>計 畫 名 稱</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3222FAF0" w14:textId="77777777" w:rsidR="00195F13" w:rsidRPr="0001739A" w:rsidRDefault="00195F13" w:rsidP="002A6EC8">
            <w:pPr>
              <w:snapToGrid w:val="0"/>
              <w:ind w:leftChars="-5" w:left="-12" w:rightChars="33" w:right="79" w:firstLineChars="46" w:firstLine="74"/>
              <w:jc w:val="center"/>
              <w:rPr>
                <w:rFonts w:ascii="標楷體" w:eastAsia="標楷體" w:hAnsi="標楷體" w:cs="Arial"/>
                <w:spacing w:val="-20"/>
                <w:sz w:val="20"/>
              </w:rPr>
            </w:pPr>
            <w:r w:rsidRPr="0001739A">
              <w:rPr>
                <w:rFonts w:ascii="標楷體" w:eastAsia="標楷體" w:hAnsi="標楷體" w:cs="Arial" w:hint="eastAsia"/>
                <w:spacing w:val="-20"/>
                <w:sz w:val="20"/>
              </w:rPr>
              <w:t>計 畫</w:t>
            </w:r>
          </w:p>
          <w:p w14:paraId="0301A55A" w14:textId="77777777" w:rsidR="00195F13" w:rsidRPr="0001739A" w:rsidRDefault="00195F13" w:rsidP="002A6EC8">
            <w:pPr>
              <w:snapToGrid w:val="0"/>
              <w:ind w:leftChars="-5" w:left="-12" w:rightChars="33" w:right="79" w:firstLineChars="46" w:firstLine="74"/>
              <w:jc w:val="center"/>
              <w:rPr>
                <w:rFonts w:ascii="標楷體" w:eastAsia="標楷體" w:hAnsi="標楷體" w:cs="Arial"/>
                <w:spacing w:val="-20"/>
                <w:sz w:val="20"/>
              </w:rPr>
            </w:pPr>
            <w:r w:rsidRPr="0001739A">
              <w:rPr>
                <w:rFonts w:ascii="標楷體" w:eastAsia="標楷體" w:hAnsi="標楷體" w:cs="Arial" w:hint="eastAsia"/>
                <w:spacing w:val="-20"/>
                <w:sz w:val="20"/>
              </w:rPr>
              <w:t>期 程</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tcPr>
          <w:p w14:paraId="71313134" w14:textId="77777777" w:rsidR="00195F13" w:rsidRPr="0001739A" w:rsidRDefault="00195F13" w:rsidP="002A6EC8">
            <w:pPr>
              <w:snapToGrid w:val="0"/>
              <w:ind w:rightChars="33" w:right="79" w:firstLineChars="46" w:firstLine="74"/>
              <w:jc w:val="center"/>
              <w:rPr>
                <w:rFonts w:ascii="標楷體" w:eastAsia="標楷體" w:hAnsi="標楷體" w:cs="Arial"/>
                <w:spacing w:val="-20"/>
                <w:sz w:val="20"/>
              </w:rPr>
            </w:pPr>
            <w:r w:rsidRPr="0001739A">
              <w:rPr>
                <w:rFonts w:ascii="標楷體" w:eastAsia="標楷體" w:hAnsi="標楷體" w:cs="Arial" w:hint="eastAsia"/>
                <w:spacing w:val="-20"/>
                <w:sz w:val="20"/>
              </w:rPr>
              <w:t>計 畫</w:t>
            </w:r>
          </w:p>
          <w:p w14:paraId="07398AFD" w14:textId="77777777" w:rsidR="00195F13" w:rsidRPr="0001739A" w:rsidRDefault="00195F13" w:rsidP="002A6EC8">
            <w:pPr>
              <w:snapToGrid w:val="0"/>
              <w:ind w:rightChars="33" w:right="79" w:firstLineChars="46" w:firstLine="74"/>
              <w:jc w:val="center"/>
              <w:rPr>
                <w:rFonts w:ascii="標楷體" w:eastAsia="標楷體" w:hAnsi="標楷體" w:cs="Arial"/>
                <w:spacing w:val="-20"/>
                <w:sz w:val="20"/>
              </w:rPr>
            </w:pPr>
            <w:r w:rsidRPr="0001739A">
              <w:rPr>
                <w:rFonts w:ascii="標楷體" w:eastAsia="標楷體" w:hAnsi="標楷體" w:cs="Arial" w:hint="eastAsia"/>
                <w:spacing w:val="-20"/>
                <w:sz w:val="20"/>
              </w:rPr>
              <w:t xml:space="preserve"> 總 經 費</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4595B01A" w14:textId="77777777" w:rsidR="00195F13" w:rsidRPr="0001739A" w:rsidRDefault="00195F13" w:rsidP="002A6EC8">
            <w:pPr>
              <w:snapToGrid w:val="0"/>
              <w:ind w:rightChars="29" w:right="70" w:firstLineChars="23" w:firstLine="37"/>
              <w:jc w:val="center"/>
              <w:rPr>
                <w:rFonts w:ascii="標楷體" w:eastAsia="標楷體" w:hAnsi="標楷體" w:cs="Arial"/>
                <w:spacing w:val="-20"/>
                <w:sz w:val="20"/>
              </w:rPr>
            </w:pPr>
            <w:r w:rsidRPr="0001739A">
              <w:rPr>
                <w:rFonts w:ascii="標楷體" w:eastAsia="標楷體" w:hAnsi="標楷體" w:cs="Arial" w:hint="eastAsia"/>
                <w:spacing w:val="-20"/>
                <w:sz w:val="20"/>
              </w:rPr>
              <w:t>累 計 預 定</w:t>
            </w:r>
          </w:p>
          <w:p w14:paraId="1A91A506" w14:textId="77777777" w:rsidR="00195F13" w:rsidRPr="0001739A" w:rsidRDefault="00195F13" w:rsidP="002A6EC8">
            <w:pPr>
              <w:snapToGrid w:val="0"/>
              <w:ind w:rightChars="29" w:right="70" w:firstLineChars="23" w:firstLine="37"/>
              <w:jc w:val="center"/>
              <w:rPr>
                <w:rFonts w:ascii="標楷體" w:eastAsia="標楷體" w:hAnsi="標楷體" w:cs="Arial"/>
                <w:spacing w:val="-20"/>
                <w:sz w:val="20"/>
              </w:rPr>
            </w:pPr>
            <w:r w:rsidRPr="0001739A">
              <w:rPr>
                <w:rFonts w:ascii="標楷體" w:eastAsia="標楷體" w:hAnsi="標楷體" w:cs="Arial" w:hint="eastAsia"/>
                <w:spacing w:val="-20"/>
                <w:sz w:val="20"/>
              </w:rPr>
              <w:t>支  用  數</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607486E8" w14:textId="77777777" w:rsidR="00195F13" w:rsidRPr="0001739A" w:rsidRDefault="00195F13" w:rsidP="002A6EC8">
            <w:pPr>
              <w:snapToGrid w:val="0"/>
              <w:ind w:rightChars="33" w:right="79" w:firstLineChars="35" w:firstLine="56"/>
              <w:jc w:val="center"/>
              <w:rPr>
                <w:rFonts w:ascii="標楷體" w:eastAsia="標楷體" w:hAnsi="標楷體" w:cs="Arial"/>
                <w:spacing w:val="-20"/>
                <w:sz w:val="20"/>
              </w:rPr>
            </w:pPr>
            <w:r w:rsidRPr="0001739A">
              <w:rPr>
                <w:rFonts w:ascii="標楷體" w:eastAsia="標楷體" w:hAnsi="標楷體" w:cs="Arial" w:hint="eastAsia"/>
                <w:spacing w:val="-20"/>
                <w:sz w:val="20"/>
              </w:rPr>
              <w:t>累 計 實 際</w:t>
            </w:r>
          </w:p>
          <w:p w14:paraId="7168672B" w14:textId="77777777" w:rsidR="00195F13" w:rsidRPr="0001739A" w:rsidRDefault="00195F13" w:rsidP="002A6EC8">
            <w:pPr>
              <w:snapToGrid w:val="0"/>
              <w:ind w:rightChars="33" w:right="79" w:firstLineChars="43" w:firstLine="69"/>
              <w:jc w:val="center"/>
              <w:rPr>
                <w:rFonts w:ascii="標楷體" w:eastAsia="標楷體" w:hAnsi="標楷體" w:cs="Arial"/>
                <w:spacing w:val="-20"/>
                <w:sz w:val="20"/>
              </w:rPr>
            </w:pPr>
            <w:r w:rsidRPr="0001739A">
              <w:rPr>
                <w:rFonts w:ascii="標楷體" w:eastAsia="標楷體" w:hAnsi="標楷體" w:cs="Arial" w:hint="eastAsia"/>
                <w:spacing w:val="-20"/>
                <w:sz w:val="20"/>
              </w:rPr>
              <w:t>支  用  數</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4D4AC43F" w14:textId="77777777" w:rsidR="00195F13" w:rsidRPr="0001739A" w:rsidRDefault="00195F13" w:rsidP="002A6EC8">
            <w:pPr>
              <w:snapToGrid w:val="0"/>
              <w:ind w:rightChars="33" w:right="79" w:firstLineChars="10" w:firstLine="16"/>
              <w:jc w:val="center"/>
              <w:rPr>
                <w:rFonts w:ascii="標楷體" w:eastAsia="標楷體" w:hAnsi="標楷體" w:cs="Arial"/>
                <w:spacing w:val="-20"/>
                <w:sz w:val="20"/>
              </w:rPr>
            </w:pPr>
            <w:r w:rsidRPr="0001739A">
              <w:rPr>
                <w:rFonts w:ascii="標楷體" w:eastAsia="標楷體" w:hAnsi="標楷體" w:cs="Arial" w:hint="eastAsia"/>
                <w:spacing w:val="-20"/>
                <w:sz w:val="20"/>
              </w:rPr>
              <w:t>總 累 計</w:t>
            </w:r>
          </w:p>
          <w:p w14:paraId="485786D1" w14:textId="77777777" w:rsidR="00195F13" w:rsidRPr="0001739A" w:rsidRDefault="00195F13" w:rsidP="002A6EC8">
            <w:pPr>
              <w:snapToGrid w:val="0"/>
              <w:ind w:rightChars="33" w:right="79" w:firstLineChars="19" w:firstLine="30"/>
              <w:jc w:val="center"/>
              <w:rPr>
                <w:rFonts w:ascii="標楷體" w:eastAsia="標楷體" w:hAnsi="標楷體" w:cs="Arial"/>
                <w:spacing w:val="-20"/>
                <w:sz w:val="20"/>
              </w:rPr>
            </w:pPr>
            <w:r w:rsidRPr="0001739A">
              <w:rPr>
                <w:rFonts w:ascii="標楷體" w:eastAsia="標楷體" w:hAnsi="標楷體" w:cs="Arial" w:hint="eastAsia"/>
                <w:spacing w:val="-20"/>
                <w:sz w:val="20"/>
              </w:rPr>
              <w:t>執 行 率</w:t>
            </w:r>
          </w:p>
        </w:tc>
      </w:tr>
      <w:tr w:rsidR="00195F13" w:rsidRPr="0001739A" w14:paraId="5736AFFE" w14:textId="77777777" w:rsidTr="002F44B6">
        <w:trPr>
          <w:trHeight w:hRule="exact" w:val="567"/>
        </w:trPr>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6F910B1A"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1</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63DB22"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工務局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53DA7666"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艋舺公園景觀改善工程</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7EFD1918"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113-114</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tcPr>
          <w:p w14:paraId="4EB89917"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166,317 </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1AD5EC70"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47,072 </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1BDC3971"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hint="eastAsia"/>
                <w:snapToGrid w:val="0"/>
                <w:kern w:val="0"/>
                <w:sz w:val="20"/>
              </w:rPr>
              <w:t>－</w:t>
            </w:r>
            <w:r w:rsidRPr="0001739A">
              <w:rPr>
                <w:rFonts w:ascii="標楷體" w:eastAsia="標楷體" w:hAnsi="標楷體" w:cs="Arial"/>
                <w:sz w:val="20"/>
              </w:rPr>
              <w:t xml:space="preserve">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6A9452BB"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hint="eastAsia"/>
                <w:snapToGrid w:val="0"/>
                <w:kern w:val="0"/>
                <w:sz w:val="20"/>
              </w:rPr>
              <w:t>－</w:t>
            </w:r>
          </w:p>
        </w:tc>
      </w:tr>
      <w:tr w:rsidR="00195F13" w:rsidRPr="0001739A" w14:paraId="574858B8" w14:textId="77777777" w:rsidTr="002F44B6">
        <w:trPr>
          <w:trHeight w:hRule="exact" w:val="680"/>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0A77DE"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2</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A55C42"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都市發展局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06D13D4D"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出租國宅社區第二階段提升結構耐震能力工程-南港、懷生及中正</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2429670D"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111-113</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63631A6A"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205,135 </w:t>
            </w:r>
          </w:p>
        </w:tc>
        <w:tc>
          <w:tcPr>
            <w:tcW w:w="693" w:type="pct"/>
            <w:tcBorders>
              <w:top w:val="single" w:sz="4" w:space="0" w:color="auto"/>
              <w:left w:val="nil"/>
              <w:bottom w:val="single" w:sz="4" w:space="0" w:color="auto"/>
              <w:right w:val="single" w:sz="4" w:space="0" w:color="auto"/>
            </w:tcBorders>
            <w:shd w:val="clear" w:color="auto" w:fill="auto"/>
            <w:vAlign w:val="center"/>
          </w:tcPr>
          <w:p w14:paraId="6BF9334A"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201,763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52319578"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2,385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533FF289"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1.18</w:t>
            </w:r>
          </w:p>
        </w:tc>
      </w:tr>
      <w:tr w:rsidR="00195F13" w:rsidRPr="0001739A" w14:paraId="6D44A731" w14:textId="77777777" w:rsidTr="002F44B6">
        <w:trPr>
          <w:trHeight w:hRule="exact" w:val="567"/>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807AB7"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3</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0793A"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都市發展局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68676921"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大安區金華社會住宅</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623906A1"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108-116</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40C0410E"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5,076,351 </w:t>
            </w:r>
          </w:p>
        </w:tc>
        <w:tc>
          <w:tcPr>
            <w:tcW w:w="693" w:type="pct"/>
            <w:tcBorders>
              <w:top w:val="single" w:sz="4" w:space="0" w:color="auto"/>
              <w:left w:val="nil"/>
              <w:bottom w:val="single" w:sz="4" w:space="0" w:color="auto"/>
              <w:right w:val="single" w:sz="4" w:space="0" w:color="auto"/>
            </w:tcBorders>
            <w:shd w:val="clear" w:color="auto" w:fill="auto"/>
            <w:vAlign w:val="center"/>
          </w:tcPr>
          <w:p w14:paraId="2A8C8583"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844,037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6BEABABE"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90,587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270B0828"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10.73</w:t>
            </w:r>
          </w:p>
        </w:tc>
      </w:tr>
      <w:tr w:rsidR="00195F13" w:rsidRPr="0001739A" w14:paraId="0DF56554" w14:textId="77777777" w:rsidTr="002F44B6">
        <w:trPr>
          <w:trHeight w:hRule="exact" w:val="567"/>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CEF9A2"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4</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BBF5B"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都市發展局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5CF8B124"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文山區景豐二區社會住宅</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4BB09CED"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108-116</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51810AAF"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768,840 </w:t>
            </w:r>
          </w:p>
        </w:tc>
        <w:tc>
          <w:tcPr>
            <w:tcW w:w="693" w:type="pct"/>
            <w:tcBorders>
              <w:top w:val="single" w:sz="4" w:space="0" w:color="auto"/>
              <w:left w:val="nil"/>
              <w:bottom w:val="single" w:sz="4" w:space="0" w:color="auto"/>
              <w:right w:val="single" w:sz="4" w:space="0" w:color="auto"/>
            </w:tcBorders>
            <w:shd w:val="clear" w:color="auto" w:fill="auto"/>
            <w:vAlign w:val="center"/>
          </w:tcPr>
          <w:p w14:paraId="5E83CC91"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62,638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014BAD39"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15,584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4F410F51"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24.88</w:t>
            </w:r>
          </w:p>
        </w:tc>
      </w:tr>
      <w:tr w:rsidR="00195F13" w:rsidRPr="0001739A" w14:paraId="67CA88CF" w14:textId="77777777" w:rsidTr="002F44B6">
        <w:trPr>
          <w:trHeight w:hRule="exact" w:val="680"/>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3D10B9"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5</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B74E71"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都市發展局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1A491899"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出租國宅社區第三-1階段提升結構耐震能力工程-東湖E及萬美</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01416D5E"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112-114</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460D6313"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125,470 </w:t>
            </w:r>
          </w:p>
        </w:tc>
        <w:tc>
          <w:tcPr>
            <w:tcW w:w="693" w:type="pct"/>
            <w:tcBorders>
              <w:top w:val="single" w:sz="4" w:space="0" w:color="auto"/>
              <w:left w:val="nil"/>
              <w:bottom w:val="single" w:sz="4" w:space="0" w:color="auto"/>
              <w:right w:val="single" w:sz="4" w:space="0" w:color="auto"/>
            </w:tcBorders>
            <w:shd w:val="clear" w:color="auto" w:fill="auto"/>
            <w:vAlign w:val="center"/>
          </w:tcPr>
          <w:p w14:paraId="0A9EA507"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58,609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032DA350"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1,155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08DED629"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1.97</w:t>
            </w:r>
          </w:p>
        </w:tc>
      </w:tr>
      <w:tr w:rsidR="00195F13" w:rsidRPr="0001739A" w14:paraId="56889D14" w14:textId="77777777" w:rsidTr="002F44B6">
        <w:trPr>
          <w:trHeight w:hRule="exact" w:val="567"/>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EF5A95"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6</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72FE89"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教育局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629BCA00"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中正高中新建綜合教學大樓工程</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0DA14223"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111-115</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7E72EDE9"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236,688 </w:t>
            </w:r>
          </w:p>
        </w:tc>
        <w:tc>
          <w:tcPr>
            <w:tcW w:w="693" w:type="pct"/>
            <w:tcBorders>
              <w:top w:val="single" w:sz="4" w:space="0" w:color="auto"/>
              <w:left w:val="nil"/>
              <w:bottom w:val="single" w:sz="4" w:space="0" w:color="auto"/>
              <w:right w:val="single" w:sz="4" w:space="0" w:color="auto"/>
            </w:tcBorders>
            <w:shd w:val="clear" w:color="auto" w:fill="auto"/>
            <w:vAlign w:val="center"/>
          </w:tcPr>
          <w:p w14:paraId="1A1E0280"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54,501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0C52AFE9"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5,559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5B333517"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10.20</w:t>
            </w:r>
          </w:p>
        </w:tc>
      </w:tr>
      <w:tr w:rsidR="00195F13" w:rsidRPr="0001739A" w14:paraId="4D4C4AE0" w14:textId="77777777" w:rsidTr="002F44B6">
        <w:trPr>
          <w:trHeight w:hRule="exact" w:val="567"/>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FEED6B"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7</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E703F4"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產業發展局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288F7891"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北投大樓及市場改建工程</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23110CBF"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113-118</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6022CC75"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5,500,000 </w:t>
            </w:r>
          </w:p>
        </w:tc>
        <w:tc>
          <w:tcPr>
            <w:tcW w:w="693" w:type="pct"/>
            <w:tcBorders>
              <w:top w:val="single" w:sz="4" w:space="0" w:color="auto"/>
              <w:left w:val="nil"/>
              <w:bottom w:val="single" w:sz="4" w:space="0" w:color="auto"/>
              <w:right w:val="single" w:sz="4" w:space="0" w:color="auto"/>
            </w:tcBorders>
            <w:shd w:val="clear" w:color="auto" w:fill="auto"/>
            <w:vAlign w:val="center"/>
          </w:tcPr>
          <w:p w14:paraId="320A92E0"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50,000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5AB16434"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4,139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625E0E02"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8.28</w:t>
            </w:r>
          </w:p>
        </w:tc>
      </w:tr>
      <w:tr w:rsidR="00195F13" w:rsidRPr="0001739A" w14:paraId="022F3474" w14:textId="77777777" w:rsidTr="002F44B6">
        <w:trPr>
          <w:trHeight w:hRule="exact" w:val="567"/>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E15FA7"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8</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F28D7"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都市發展局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156E892A"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南港區保養廠社會住宅</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4C90DE8F"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110-116</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6CB6E6AB"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1,160,461 </w:t>
            </w:r>
          </w:p>
        </w:tc>
        <w:tc>
          <w:tcPr>
            <w:tcW w:w="693" w:type="pct"/>
            <w:tcBorders>
              <w:top w:val="single" w:sz="4" w:space="0" w:color="auto"/>
              <w:left w:val="nil"/>
              <w:bottom w:val="single" w:sz="4" w:space="0" w:color="auto"/>
              <w:right w:val="single" w:sz="4" w:space="0" w:color="auto"/>
            </w:tcBorders>
            <w:shd w:val="clear" w:color="auto" w:fill="auto"/>
            <w:vAlign w:val="center"/>
          </w:tcPr>
          <w:p w14:paraId="3FBC1C57"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57,210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2E9816F0"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11,583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1BB4CD28"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20.25</w:t>
            </w:r>
          </w:p>
        </w:tc>
      </w:tr>
      <w:tr w:rsidR="00195F13" w:rsidRPr="0001739A" w14:paraId="0D5697FA" w14:textId="77777777" w:rsidTr="002F44B6">
        <w:trPr>
          <w:trHeight w:hRule="exact" w:val="567"/>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FBED1A"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9</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C3E9AC"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都市發展局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64E83330"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斯文里三期</w:t>
            </w:r>
            <w:proofErr w:type="gramStart"/>
            <w:r w:rsidRPr="0001739A">
              <w:rPr>
                <w:rFonts w:ascii="標楷體" w:eastAsia="標楷體" w:hAnsi="標楷體" w:cs="Arial" w:hint="eastAsia"/>
                <w:sz w:val="20"/>
              </w:rPr>
              <w:t>整宅公辦</w:t>
            </w:r>
            <w:proofErr w:type="gramEnd"/>
            <w:r w:rsidRPr="0001739A">
              <w:rPr>
                <w:rFonts w:ascii="標楷體" w:eastAsia="標楷體" w:hAnsi="標楷體" w:cs="Arial" w:hint="eastAsia"/>
                <w:sz w:val="20"/>
              </w:rPr>
              <w:t>都</w:t>
            </w:r>
            <w:proofErr w:type="gramStart"/>
            <w:r w:rsidRPr="0001739A">
              <w:rPr>
                <w:rFonts w:ascii="標楷體" w:eastAsia="標楷體" w:hAnsi="標楷體" w:cs="Arial" w:hint="eastAsia"/>
                <w:sz w:val="20"/>
              </w:rPr>
              <w:t>巿</w:t>
            </w:r>
            <w:proofErr w:type="gramEnd"/>
            <w:r w:rsidRPr="0001739A">
              <w:rPr>
                <w:rFonts w:ascii="標楷體" w:eastAsia="標楷體" w:hAnsi="標楷體" w:cs="Arial" w:hint="eastAsia"/>
                <w:sz w:val="20"/>
              </w:rPr>
              <w:t>更新案</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3B00B21F"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107-111</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24BE2881"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1,642,532 </w:t>
            </w:r>
          </w:p>
        </w:tc>
        <w:tc>
          <w:tcPr>
            <w:tcW w:w="693" w:type="pct"/>
            <w:tcBorders>
              <w:top w:val="single" w:sz="4" w:space="0" w:color="auto"/>
              <w:left w:val="nil"/>
              <w:bottom w:val="single" w:sz="4" w:space="0" w:color="auto"/>
              <w:right w:val="single" w:sz="4" w:space="0" w:color="auto"/>
            </w:tcBorders>
            <w:shd w:val="clear" w:color="auto" w:fill="auto"/>
            <w:vAlign w:val="center"/>
          </w:tcPr>
          <w:p w14:paraId="2E249D27"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1,642,532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4DADB529"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1,585,436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1C0BD77D"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96.52</w:t>
            </w:r>
          </w:p>
        </w:tc>
      </w:tr>
      <w:tr w:rsidR="00195F13" w:rsidRPr="0001739A" w14:paraId="4AA999E4" w14:textId="77777777" w:rsidTr="002F44B6">
        <w:trPr>
          <w:trHeight w:hRule="exact" w:val="567"/>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1102D3"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10</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A62A8C"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教育局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6ABB2B27" w14:textId="77777777" w:rsidR="00195F13" w:rsidRPr="007D5B61" w:rsidRDefault="00195F13" w:rsidP="002A6EC8">
            <w:pPr>
              <w:spacing w:line="200" w:lineRule="exact"/>
              <w:jc w:val="both"/>
              <w:rPr>
                <w:rFonts w:ascii="標楷體" w:eastAsia="標楷體" w:hAnsi="標楷體" w:cs="Arial"/>
                <w:spacing w:val="-10"/>
                <w:sz w:val="20"/>
              </w:rPr>
            </w:pPr>
            <w:r w:rsidRPr="007D5B61">
              <w:rPr>
                <w:rFonts w:ascii="標楷體" w:eastAsia="標楷體" w:hAnsi="標楷體" w:cs="Arial" w:hint="eastAsia"/>
                <w:spacing w:val="-10"/>
                <w:sz w:val="20"/>
              </w:rPr>
              <w:t>力行國小活動中心新建工程</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29735F65"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106-116</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4A1F7291"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932,887 </w:t>
            </w:r>
          </w:p>
        </w:tc>
        <w:tc>
          <w:tcPr>
            <w:tcW w:w="693" w:type="pct"/>
            <w:tcBorders>
              <w:top w:val="single" w:sz="4" w:space="0" w:color="auto"/>
              <w:left w:val="nil"/>
              <w:bottom w:val="single" w:sz="4" w:space="0" w:color="auto"/>
              <w:right w:val="single" w:sz="4" w:space="0" w:color="auto"/>
            </w:tcBorders>
            <w:shd w:val="clear" w:color="auto" w:fill="auto"/>
            <w:vAlign w:val="center"/>
          </w:tcPr>
          <w:p w14:paraId="337B0C74"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164,699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12998793"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26,966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26F2C62E"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16.37</w:t>
            </w:r>
          </w:p>
        </w:tc>
      </w:tr>
      <w:tr w:rsidR="00195F13" w:rsidRPr="0001739A" w14:paraId="0BC3D5A1" w14:textId="77777777" w:rsidTr="002F44B6">
        <w:trPr>
          <w:trHeight w:hRule="exact" w:val="567"/>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81AF18"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11</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721CE"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工務局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7948BFDD"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113-</w:t>
            </w:r>
            <w:proofErr w:type="gramStart"/>
            <w:r w:rsidRPr="0001739A">
              <w:rPr>
                <w:rFonts w:ascii="標楷體" w:eastAsia="標楷體" w:hAnsi="標楷體" w:cs="Arial" w:hint="eastAsia"/>
                <w:sz w:val="20"/>
              </w:rPr>
              <w:t>114</w:t>
            </w:r>
            <w:proofErr w:type="gramEnd"/>
            <w:r w:rsidRPr="0001739A">
              <w:rPr>
                <w:rFonts w:ascii="標楷體" w:eastAsia="標楷體" w:hAnsi="標楷體" w:cs="Arial" w:hint="eastAsia"/>
                <w:sz w:val="20"/>
              </w:rPr>
              <w:t>年度自行車道建置及人本環境改善工程</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76F56E01"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113-114</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408A0BC8"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280,000 </w:t>
            </w:r>
          </w:p>
        </w:tc>
        <w:tc>
          <w:tcPr>
            <w:tcW w:w="693" w:type="pct"/>
            <w:tcBorders>
              <w:top w:val="single" w:sz="4" w:space="0" w:color="auto"/>
              <w:left w:val="nil"/>
              <w:bottom w:val="single" w:sz="4" w:space="0" w:color="auto"/>
              <w:right w:val="single" w:sz="4" w:space="0" w:color="auto"/>
            </w:tcBorders>
            <w:shd w:val="clear" w:color="auto" w:fill="auto"/>
            <w:vAlign w:val="center"/>
          </w:tcPr>
          <w:p w14:paraId="0AF2D565"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90,000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20F14016"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19,269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62344EE7"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21.41</w:t>
            </w:r>
          </w:p>
        </w:tc>
      </w:tr>
      <w:tr w:rsidR="00195F13" w:rsidRPr="0001739A" w14:paraId="350B5AA1" w14:textId="77777777" w:rsidTr="002F44B6">
        <w:trPr>
          <w:trHeight w:hRule="exact" w:val="567"/>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E72F91"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12</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8C2B7"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工務局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12F2B5D5"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建國高架路段南向下民權東路匝道拓寬工程</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04366D92"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109-114</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37162E91"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170,000 </w:t>
            </w:r>
          </w:p>
        </w:tc>
        <w:tc>
          <w:tcPr>
            <w:tcW w:w="693" w:type="pct"/>
            <w:tcBorders>
              <w:top w:val="single" w:sz="4" w:space="0" w:color="auto"/>
              <w:left w:val="nil"/>
              <w:bottom w:val="single" w:sz="4" w:space="0" w:color="auto"/>
              <w:right w:val="single" w:sz="4" w:space="0" w:color="auto"/>
            </w:tcBorders>
            <w:shd w:val="clear" w:color="auto" w:fill="auto"/>
            <w:vAlign w:val="center"/>
          </w:tcPr>
          <w:p w14:paraId="690530D0"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71,429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072E87FD"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15,743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1F23A205"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22.04</w:t>
            </w:r>
          </w:p>
        </w:tc>
      </w:tr>
      <w:tr w:rsidR="00195F13" w:rsidRPr="0001739A" w14:paraId="36D4C6EC" w14:textId="77777777" w:rsidTr="002F44B6">
        <w:trPr>
          <w:trHeight w:hRule="exact" w:val="680"/>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A0B0E7"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13</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AF3C4D"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地政局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37A91A29"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社子島地區區段徵收</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6D5D559B"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99-125</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30AA1CC9"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218,151,751 </w:t>
            </w:r>
          </w:p>
        </w:tc>
        <w:tc>
          <w:tcPr>
            <w:tcW w:w="693" w:type="pct"/>
            <w:tcBorders>
              <w:top w:val="single" w:sz="4" w:space="0" w:color="auto"/>
              <w:left w:val="nil"/>
              <w:bottom w:val="single" w:sz="4" w:space="0" w:color="auto"/>
              <w:right w:val="single" w:sz="4" w:space="0" w:color="auto"/>
            </w:tcBorders>
            <w:shd w:val="clear" w:color="auto" w:fill="auto"/>
            <w:vAlign w:val="center"/>
          </w:tcPr>
          <w:p w14:paraId="091F2011"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188,236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0A1DE5E0"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150,021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3808709B"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79.70</w:t>
            </w:r>
          </w:p>
        </w:tc>
      </w:tr>
      <w:tr w:rsidR="00195F13" w:rsidRPr="0001739A" w14:paraId="3FC57BBA" w14:textId="77777777" w:rsidTr="002F44B6">
        <w:trPr>
          <w:trHeight w:hRule="exact" w:val="567"/>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E012B2"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14</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39EAA9"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交通局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0EEC57D9"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捷運士林站轉乘設施空間活化及多元服務建置案</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1BF2DC74"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109-113</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4EFFFF98"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2,487,640 </w:t>
            </w:r>
          </w:p>
        </w:tc>
        <w:tc>
          <w:tcPr>
            <w:tcW w:w="693" w:type="pct"/>
            <w:tcBorders>
              <w:top w:val="single" w:sz="4" w:space="0" w:color="auto"/>
              <w:left w:val="nil"/>
              <w:bottom w:val="single" w:sz="4" w:space="0" w:color="auto"/>
              <w:right w:val="single" w:sz="4" w:space="0" w:color="auto"/>
            </w:tcBorders>
            <w:shd w:val="clear" w:color="auto" w:fill="auto"/>
            <w:vAlign w:val="center"/>
          </w:tcPr>
          <w:p w14:paraId="4DFD3F90"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2,487,640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077C4CE2"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1,428,575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469E3E36"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57.43</w:t>
            </w:r>
          </w:p>
        </w:tc>
      </w:tr>
      <w:tr w:rsidR="00195F13" w:rsidRPr="0001739A" w14:paraId="2FBB7BB0" w14:textId="77777777" w:rsidTr="002F44B6">
        <w:trPr>
          <w:trHeight w:hRule="exact" w:val="567"/>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286DCF" w14:textId="77777777" w:rsidR="00195F13" w:rsidRPr="0001739A" w:rsidRDefault="00195F13" w:rsidP="002A6EC8">
            <w:pPr>
              <w:jc w:val="center"/>
              <w:rPr>
                <w:rFonts w:ascii="標楷體" w:eastAsia="標楷體" w:hAnsi="標楷體"/>
                <w:sz w:val="20"/>
              </w:rPr>
            </w:pPr>
            <w:r w:rsidRPr="0001739A">
              <w:rPr>
                <w:rFonts w:ascii="標楷體" w:eastAsia="標楷體" w:hAnsi="標楷體"/>
                <w:sz w:val="20"/>
              </w:rPr>
              <w:t>15</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94C82"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消防局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07C8D472"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關渡分隊新建工程</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3E8ADC40"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107-115</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70305DFC"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692,918 </w:t>
            </w:r>
          </w:p>
        </w:tc>
        <w:tc>
          <w:tcPr>
            <w:tcW w:w="693" w:type="pct"/>
            <w:tcBorders>
              <w:top w:val="single" w:sz="4" w:space="0" w:color="auto"/>
              <w:left w:val="nil"/>
              <w:bottom w:val="single" w:sz="4" w:space="0" w:color="auto"/>
              <w:right w:val="single" w:sz="4" w:space="0" w:color="auto"/>
            </w:tcBorders>
            <w:shd w:val="clear" w:color="auto" w:fill="auto"/>
            <w:vAlign w:val="center"/>
          </w:tcPr>
          <w:p w14:paraId="0A928B7B"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82,673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32FD95C5"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30,858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45678739"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37.33</w:t>
            </w:r>
          </w:p>
        </w:tc>
      </w:tr>
      <w:tr w:rsidR="00195F13" w:rsidRPr="0001739A" w14:paraId="28C6D6DE" w14:textId="77777777" w:rsidTr="002F44B6">
        <w:trPr>
          <w:trHeight w:hRule="exact" w:val="567"/>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84CA95" w14:textId="77777777" w:rsidR="00195F13" w:rsidRPr="0001739A" w:rsidRDefault="00195F13" w:rsidP="002A6EC8">
            <w:pPr>
              <w:jc w:val="center"/>
              <w:rPr>
                <w:rFonts w:ascii="標楷體" w:eastAsia="標楷體" w:hAnsi="標楷體"/>
                <w:sz w:val="20"/>
              </w:rPr>
            </w:pPr>
            <w:r w:rsidRPr="0001739A">
              <w:rPr>
                <w:rFonts w:ascii="標楷體" w:eastAsia="標楷體" w:hAnsi="標楷體"/>
                <w:sz w:val="20"/>
              </w:rPr>
              <w:t>16</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5C8015"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交通局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4AAA8A2F"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捷運劍潭站轉乘設施空間活化及多元服務建置案</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0B83FDED"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110-116</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61B12032"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3,781,000 </w:t>
            </w:r>
          </w:p>
        </w:tc>
        <w:tc>
          <w:tcPr>
            <w:tcW w:w="693" w:type="pct"/>
            <w:tcBorders>
              <w:top w:val="single" w:sz="4" w:space="0" w:color="auto"/>
              <w:left w:val="nil"/>
              <w:bottom w:val="single" w:sz="4" w:space="0" w:color="auto"/>
              <w:right w:val="single" w:sz="4" w:space="0" w:color="auto"/>
            </w:tcBorders>
            <w:shd w:val="clear" w:color="auto" w:fill="auto"/>
            <w:vAlign w:val="center"/>
          </w:tcPr>
          <w:p w14:paraId="632D19B8"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771,031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544095D6"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458,382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4CC12575"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59.45</w:t>
            </w:r>
          </w:p>
        </w:tc>
      </w:tr>
      <w:tr w:rsidR="00195F13" w:rsidRPr="0001739A" w14:paraId="6C1EA130" w14:textId="77777777" w:rsidTr="002F44B6">
        <w:trPr>
          <w:trHeight w:hRule="exact" w:val="680"/>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2DC28F" w14:textId="77777777" w:rsidR="00195F13" w:rsidRPr="0001739A" w:rsidRDefault="00195F13" w:rsidP="002A6EC8">
            <w:pPr>
              <w:jc w:val="center"/>
              <w:rPr>
                <w:rFonts w:ascii="標楷體" w:eastAsia="標楷體" w:hAnsi="標楷體"/>
                <w:sz w:val="20"/>
              </w:rPr>
            </w:pPr>
            <w:r w:rsidRPr="0001739A">
              <w:rPr>
                <w:rFonts w:ascii="標楷體" w:eastAsia="標楷體" w:hAnsi="標楷體"/>
                <w:sz w:val="20"/>
              </w:rPr>
              <w:t>17</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DE5D4"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體育局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63B6D5D9"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新生公園網球場改建全民</w:t>
            </w:r>
            <w:proofErr w:type="gramStart"/>
            <w:r w:rsidRPr="0001739A">
              <w:rPr>
                <w:rFonts w:ascii="標楷體" w:eastAsia="標楷體" w:hAnsi="標楷體" w:cs="Arial" w:hint="eastAsia"/>
                <w:sz w:val="20"/>
              </w:rPr>
              <w:t>運動館統包</w:t>
            </w:r>
            <w:proofErr w:type="gramEnd"/>
            <w:r w:rsidRPr="0001739A">
              <w:rPr>
                <w:rFonts w:ascii="標楷體" w:eastAsia="標楷體" w:hAnsi="標楷體" w:cs="Arial" w:hint="eastAsia"/>
                <w:sz w:val="20"/>
              </w:rPr>
              <w:t>工程（含中央補助）</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7836CBE2"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111-115</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69388613"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295,270 </w:t>
            </w:r>
          </w:p>
        </w:tc>
        <w:tc>
          <w:tcPr>
            <w:tcW w:w="693" w:type="pct"/>
            <w:tcBorders>
              <w:top w:val="single" w:sz="4" w:space="0" w:color="auto"/>
              <w:left w:val="nil"/>
              <w:bottom w:val="single" w:sz="4" w:space="0" w:color="auto"/>
              <w:right w:val="single" w:sz="4" w:space="0" w:color="auto"/>
            </w:tcBorders>
            <w:shd w:val="clear" w:color="auto" w:fill="auto"/>
            <w:vAlign w:val="center"/>
          </w:tcPr>
          <w:p w14:paraId="387C732D"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162,268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195B4AE2"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58,773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5E548928"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36.22</w:t>
            </w:r>
          </w:p>
        </w:tc>
      </w:tr>
      <w:tr w:rsidR="00195F13" w:rsidRPr="0001739A" w14:paraId="02C4BD64" w14:textId="77777777" w:rsidTr="002F44B6">
        <w:trPr>
          <w:trHeight w:hRule="exact" w:val="567"/>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1AB096"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18</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F557F7"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都市發展局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2F3C60BE"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中山區力行社會住宅</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3A5833D6"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109-114</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64C97846"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217,810 </w:t>
            </w:r>
          </w:p>
        </w:tc>
        <w:tc>
          <w:tcPr>
            <w:tcW w:w="693" w:type="pct"/>
            <w:tcBorders>
              <w:top w:val="single" w:sz="4" w:space="0" w:color="auto"/>
              <w:left w:val="nil"/>
              <w:bottom w:val="single" w:sz="4" w:space="0" w:color="auto"/>
              <w:right w:val="single" w:sz="4" w:space="0" w:color="auto"/>
            </w:tcBorders>
            <w:shd w:val="clear" w:color="auto" w:fill="auto"/>
            <w:vAlign w:val="center"/>
          </w:tcPr>
          <w:p w14:paraId="201805F9"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160,571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54A9F48D"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83,971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1717AFEC"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52.30</w:t>
            </w:r>
          </w:p>
        </w:tc>
      </w:tr>
      <w:tr w:rsidR="00195F13" w:rsidRPr="0001739A" w14:paraId="6782EEF1" w14:textId="77777777" w:rsidTr="002F44B6">
        <w:trPr>
          <w:trHeight w:hRule="exact" w:val="567"/>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A251D6"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19</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A5489"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都市發展局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38F9FBCA"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中山區培英社會住宅</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693D3D23"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106-114</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6D5F4FDD"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689,321 </w:t>
            </w:r>
          </w:p>
        </w:tc>
        <w:tc>
          <w:tcPr>
            <w:tcW w:w="693" w:type="pct"/>
            <w:tcBorders>
              <w:top w:val="single" w:sz="4" w:space="0" w:color="auto"/>
              <w:left w:val="nil"/>
              <w:bottom w:val="single" w:sz="4" w:space="0" w:color="auto"/>
              <w:right w:val="single" w:sz="4" w:space="0" w:color="auto"/>
            </w:tcBorders>
            <w:shd w:val="clear" w:color="auto" w:fill="auto"/>
            <w:vAlign w:val="center"/>
          </w:tcPr>
          <w:p w14:paraId="7C87BD8E"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658,526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7E7FDC8E"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444,451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0A3D2A0D"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67.49</w:t>
            </w:r>
          </w:p>
        </w:tc>
      </w:tr>
      <w:tr w:rsidR="00195F13" w:rsidRPr="0001739A" w14:paraId="099EE05E" w14:textId="77777777" w:rsidTr="002F44B6">
        <w:trPr>
          <w:trHeight w:hRule="exact" w:val="680"/>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157290" w14:textId="77777777" w:rsidR="00195F13" w:rsidRPr="0001739A" w:rsidRDefault="00195F13" w:rsidP="002A6EC8">
            <w:pPr>
              <w:jc w:val="center"/>
              <w:rPr>
                <w:rFonts w:ascii="標楷體" w:eastAsia="標楷體" w:hAnsi="標楷體"/>
                <w:sz w:val="20"/>
              </w:rPr>
            </w:pPr>
            <w:r w:rsidRPr="0001739A">
              <w:rPr>
                <w:rFonts w:ascii="標楷體" w:eastAsia="標楷體" w:hAnsi="標楷體" w:hint="eastAsia"/>
                <w:sz w:val="20"/>
              </w:rPr>
              <w:t>20</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D8BE14" w14:textId="77777777" w:rsidR="00195F13" w:rsidRPr="0001739A" w:rsidRDefault="00195F13" w:rsidP="002A6EC8">
            <w:pPr>
              <w:jc w:val="center"/>
              <w:rPr>
                <w:rFonts w:ascii="標楷體" w:eastAsia="標楷體" w:hAnsi="標楷體" w:cs="Arial"/>
                <w:sz w:val="20"/>
              </w:rPr>
            </w:pPr>
            <w:r w:rsidRPr="0001739A">
              <w:rPr>
                <w:rFonts w:ascii="標楷體" w:eastAsia="標楷體" w:hAnsi="標楷體" w:cs="Arial" w:hint="eastAsia"/>
                <w:sz w:val="20"/>
              </w:rPr>
              <w:t>體育局</w:t>
            </w:r>
          </w:p>
        </w:tc>
        <w:tc>
          <w:tcPr>
            <w:tcW w:w="1141" w:type="pct"/>
            <w:tcBorders>
              <w:top w:val="single" w:sz="4" w:space="0" w:color="auto"/>
              <w:left w:val="single" w:sz="4" w:space="0" w:color="auto"/>
              <w:bottom w:val="single" w:sz="4" w:space="0" w:color="auto"/>
              <w:right w:val="single" w:sz="4" w:space="0" w:color="auto"/>
            </w:tcBorders>
            <w:shd w:val="clear" w:color="auto" w:fill="auto"/>
            <w:vAlign w:val="center"/>
          </w:tcPr>
          <w:p w14:paraId="1000CED9" w14:textId="77777777" w:rsidR="00195F13" w:rsidRPr="0001739A" w:rsidRDefault="00195F13" w:rsidP="002A6EC8">
            <w:pPr>
              <w:spacing w:line="200" w:lineRule="exact"/>
              <w:jc w:val="both"/>
              <w:rPr>
                <w:rFonts w:ascii="標楷體" w:eastAsia="標楷體" w:hAnsi="標楷體" w:cs="Arial"/>
                <w:sz w:val="20"/>
              </w:rPr>
            </w:pPr>
            <w:r w:rsidRPr="0001739A">
              <w:rPr>
                <w:rFonts w:ascii="標楷體" w:eastAsia="標楷體" w:hAnsi="標楷體" w:cs="Arial" w:hint="eastAsia"/>
                <w:sz w:val="20"/>
              </w:rPr>
              <w:t>克強公園游泳池改建全民</w:t>
            </w:r>
            <w:proofErr w:type="gramStart"/>
            <w:r w:rsidRPr="0001739A">
              <w:rPr>
                <w:rFonts w:ascii="標楷體" w:eastAsia="標楷體" w:hAnsi="標楷體" w:cs="Arial" w:hint="eastAsia"/>
                <w:sz w:val="20"/>
              </w:rPr>
              <w:t>運動館統包</w:t>
            </w:r>
            <w:proofErr w:type="gramEnd"/>
            <w:r w:rsidRPr="0001739A">
              <w:rPr>
                <w:rFonts w:ascii="標楷體" w:eastAsia="標楷體" w:hAnsi="標楷體" w:cs="Arial" w:hint="eastAsia"/>
                <w:sz w:val="20"/>
              </w:rPr>
              <w:t>工程（含中央補助）</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0A0C1C8C" w14:textId="77777777" w:rsidR="00195F13" w:rsidRPr="0001739A" w:rsidRDefault="00195F13" w:rsidP="002A6EC8">
            <w:pPr>
              <w:widowControl/>
              <w:jc w:val="center"/>
              <w:rPr>
                <w:rFonts w:ascii="標楷體" w:eastAsia="標楷體" w:hAnsi="標楷體" w:cs="Arial"/>
                <w:sz w:val="20"/>
              </w:rPr>
            </w:pPr>
            <w:r w:rsidRPr="0001739A">
              <w:rPr>
                <w:rFonts w:ascii="標楷體" w:eastAsia="標楷體" w:hAnsi="標楷體" w:cs="Arial"/>
                <w:sz w:val="20"/>
              </w:rPr>
              <w:t>111-115</w:t>
            </w:r>
          </w:p>
        </w:tc>
        <w:tc>
          <w:tcPr>
            <w:tcW w:w="686" w:type="pct"/>
            <w:tcBorders>
              <w:top w:val="single" w:sz="4" w:space="0" w:color="auto"/>
              <w:left w:val="nil"/>
              <w:bottom w:val="single" w:sz="4" w:space="0" w:color="auto"/>
              <w:right w:val="single" w:sz="4" w:space="0" w:color="auto"/>
            </w:tcBorders>
            <w:shd w:val="clear" w:color="auto" w:fill="auto"/>
            <w:noWrap/>
            <w:vAlign w:val="center"/>
          </w:tcPr>
          <w:p w14:paraId="0DAFE5CD"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1,178,173 </w:t>
            </w:r>
          </w:p>
        </w:tc>
        <w:tc>
          <w:tcPr>
            <w:tcW w:w="693" w:type="pct"/>
            <w:tcBorders>
              <w:top w:val="single" w:sz="4" w:space="0" w:color="auto"/>
              <w:left w:val="nil"/>
              <w:bottom w:val="single" w:sz="4" w:space="0" w:color="auto"/>
              <w:right w:val="single" w:sz="4" w:space="0" w:color="auto"/>
            </w:tcBorders>
            <w:shd w:val="clear" w:color="auto" w:fill="auto"/>
            <w:vAlign w:val="center"/>
          </w:tcPr>
          <w:p w14:paraId="300FB321"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478,371 </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6557C1AB"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 xml:space="preserve"> 168,901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72AD9E4D" w14:textId="77777777" w:rsidR="00195F13" w:rsidRPr="0001739A" w:rsidRDefault="00195F13" w:rsidP="002A6EC8">
            <w:pPr>
              <w:jc w:val="right"/>
              <w:rPr>
                <w:rFonts w:ascii="標楷體" w:eastAsia="標楷體" w:hAnsi="標楷體" w:cs="Arial"/>
                <w:sz w:val="20"/>
              </w:rPr>
            </w:pPr>
            <w:r w:rsidRPr="0001739A">
              <w:rPr>
                <w:rFonts w:ascii="標楷體" w:eastAsia="標楷體" w:hAnsi="標楷體" w:cs="Arial"/>
                <w:sz w:val="20"/>
              </w:rPr>
              <w:t>35.31</w:t>
            </w:r>
          </w:p>
        </w:tc>
      </w:tr>
    </w:tbl>
    <w:p w14:paraId="2F123B4F" w14:textId="77777777" w:rsidR="00195F13" w:rsidRPr="0001739A" w:rsidRDefault="00195F13" w:rsidP="00195F13">
      <w:pPr>
        <w:widowControl/>
        <w:snapToGrid w:val="0"/>
        <w:jc w:val="both"/>
        <w:rPr>
          <w:rFonts w:ascii="標楷體" w:eastAsia="標楷體" w:hAnsi="標楷體" w:cs="新細明體"/>
          <w:b/>
          <w:bCs/>
          <w:spacing w:val="-20"/>
          <w:kern w:val="0"/>
          <w:sz w:val="36"/>
          <w:szCs w:val="36"/>
          <w:u w:val="single"/>
        </w:rPr>
        <w:sectPr w:rsidR="00195F13" w:rsidRPr="0001739A" w:rsidSect="004F528A">
          <w:footerReference w:type="default" r:id="rId15"/>
          <w:pgSz w:w="11907" w:h="16839" w:code="9"/>
          <w:pgMar w:top="1418" w:right="992" w:bottom="1418" w:left="992" w:header="1021" w:footer="737" w:gutter="0"/>
          <w:cols w:space="425"/>
          <w:docGrid w:linePitch="360"/>
        </w:sectPr>
      </w:pPr>
    </w:p>
    <w:tbl>
      <w:tblPr>
        <w:tblW w:w="10061" w:type="dxa"/>
        <w:tblCellMar>
          <w:left w:w="28" w:type="dxa"/>
          <w:right w:w="28" w:type="dxa"/>
        </w:tblCellMar>
        <w:tblLook w:val="0000" w:firstRow="0" w:lastRow="0" w:firstColumn="0" w:lastColumn="0" w:noHBand="0" w:noVBand="0"/>
      </w:tblPr>
      <w:tblGrid>
        <w:gridCol w:w="28"/>
        <w:gridCol w:w="578"/>
        <w:gridCol w:w="530"/>
        <w:gridCol w:w="461"/>
        <w:gridCol w:w="161"/>
        <w:gridCol w:w="394"/>
        <w:gridCol w:w="988"/>
        <w:gridCol w:w="892"/>
        <w:gridCol w:w="882"/>
        <w:gridCol w:w="1060"/>
        <w:gridCol w:w="297"/>
        <w:gridCol w:w="1389"/>
        <w:gridCol w:w="1288"/>
        <w:gridCol w:w="894"/>
        <w:gridCol w:w="58"/>
        <w:gridCol w:w="161"/>
      </w:tblGrid>
      <w:tr w:rsidR="00195F13" w:rsidRPr="0001739A" w14:paraId="4B46FB94" w14:textId="77777777" w:rsidTr="002A6EC8">
        <w:trPr>
          <w:gridBefore w:val="1"/>
          <w:gridAfter w:val="2"/>
          <w:wBefore w:w="28" w:type="dxa"/>
          <w:wAfter w:w="219" w:type="dxa"/>
          <w:trHeight w:hRule="exact" w:val="567"/>
        </w:trPr>
        <w:tc>
          <w:tcPr>
            <w:tcW w:w="9814" w:type="dxa"/>
            <w:gridSpan w:val="13"/>
            <w:tcBorders>
              <w:left w:val="nil"/>
              <w:bottom w:val="nil"/>
              <w:right w:val="nil"/>
            </w:tcBorders>
            <w:shd w:val="clear" w:color="auto" w:fill="auto"/>
            <w:noWrap/>
            <w:vAlign w:val="center"/>
          </w:tcPr>
          <w:p w14:paraId="697A1246" w14:textId="77777777" w:rsidR="00195F13" w:rsidRPr="0001739A" w:rsidRDefault="00195F13" w:rsidP="002A6EC8">
            <w:pPr>
              <w:snapToGrid w:val="0"/>
              <w:spacing w:line="460" w:lineRule="exact"/>
              <w:ind w:left="930" w:rightChars="16" w:right="38" w:hangingChars="387" w:hanging="930"/>
              <w:rPr>
                <w:rFonts w:ascii="標楷體" w:eastAsia="標楷體" w:hAnsi="標楷體"/>
                <w:b/>
                <w:szCs w:val="24"/>
              </w:rPr>
            </w:pPr>
            <w:r w:rsidRPr="0001739A">
              <w:rPr>
                <w:rFonts w:ascii="標楷體" w:eastAsia="標楷體" w:hAnsi="標楷體" w:hint="eastAsia"/>
                <w:b/>
                <w:szCs w:val="24"/>
              </w:rPr>
              <w:lastRenderedPageBreak/>
              <w:t>預算執行率未達80％案件</w:t>
            </w:r>
            <w:r w:rsidRPr="0001739A">
              <w:rPr>
                <w:rFonts w:ascii="標楷體" w:eastAsia="標楷體" w:hAnsi="標楷體" w:cs="新細明體" w:hint="eastAsia"/>
                <w:b/>
                <w:bCs/>
                <w:kern w:val="0"/>
                <w:szCs w:val="24"/>
              </w:rPr>
              <w:t>（單</w:t>
            </w:r>
            <w:r w:rsidRPr="0001739A">
              <w:rPr>
                <w:rFonts w:ascii="標楷體" w:eastAsia="標楷體" w:hAnsi="標楷體" w:cs="新細明體"/>
                <w:b/>
                <w:bCs/>
                <w:kern w:val="0"/>
                <w:szCs w:val="24"/>
              </w:rPr>
              <w:t>位預算及附屬單位預算部分</w:t>
            </w:r>
            <w:r w:rsidRPr="0001739A">
              <w:rPr>
                <w:rFonts w:ascii="標楷體" w:eastAsia="標楷體" w:hAnsi="標楷體" w:cs="新細明體" w:hint="eastAsia"/>
                <w:b/>
                <w:bCs/>
                <w:kern w:val="0"/>
                <w:szCs w:val="24"/>
              </w:rPr>
              <w:t>）</w:t>
            </w:r>
          </w:p>
          <w:p w14:paraId="0B1BF9B3" w14:textId="77777777" w:rsidR="00195F13" w:rsidRPr="0001739A" w:rsidRDefault="00195F13" w:rsidP="002A6EC8">
            <w:pPr>
              <w:widowControl/>
              <w:jc w:val="both"/>
              <w:rPr>
                <w:rFonts w:ascii="標楷體" w:eastAsia="標楷體" w:hAnsi="標楷體" w:cs="新細明體"/>
                <w:b/>
                <w:bCs/>
                <w:spacing w:val="-20"/>
                <w:kern w:val="0"/>
                <w:sz w:val="36"/>
                <w:szCs w:val="36"/>
                <w:u w:val="single"/>
              </w:rPr>
            </w:pPr>
          </w:p>
        </w:tc>
      </w:tr>
      <w:tr w:rsidR="00195F13" w:rsidRPr="0001739A" w14:paraId="70C3AC0C" w14:textId="77777777" w:rsidTr="002A6EC8">
        <w:trPr>
          <w:gridBefore w:val="1"/>
          <w:wBefore w:w="28" w:type="dxa"/>
          <w:trHeight w:hRule="exact" w:val="567"/>
        </w:trPr>
        <w:tc>
          <w:tcPr>
            <w:tcW w:w="10033" w:type="dxa"/>
            <w:gridSpan w:val="15"/>
            <w:tcBorders>
              <w:top w:val="nil"/>
              <w:left w:val="nil"/>
              <w:bottom w:val="single" w:sz="4" w:space="0" w:color="auto"/>
            </w:tcBorders>
            <w:shd w:val="clear" w:color="auto" w:fill="auto"/>
            <w:noWrap/>
            <w:vAlign w:val="bottom"/>
          </w:tcPr>
          <w:p w14:paraId="7D2E3567" w14:textId="77777777" w:rsidR="00195F13" w:rsidRPr="0001739A" w:rsidRDefault="00195F13" w:rsidP="002A6EC8">
            <w:pPr>
              <w:widowControl/>
              <w:jc w:val="right"/>
              <w:rPr>
                <w:rFonts w:ascii="標楷體" w:eastAsia="標楷體" w:hAnsi="標楷體"/>
                <w:sz w:val="20"/>
              </w:rPr>
            </w:pPr>
            <w:r w:rsidRPr="0001739A">
              <w:rPr>
                <w:rFonts w:ascii="標楷體" w:eastAsia="標楷體" w:hAnsi="標楷體" w:hint="eastAsia"/>
                <w:sz w:val="20"/>
              </w:rPr>
              <w:t>單位：新臺幣千元、％</w:t>
            </w:r>
          </w:p>
        </w:tc>
      </w:tr>
      <w:tr w:rsidR="00195F13" w:rsidRPr="0001739A" w14:paraId="64D53FA4" w14:textId="77777777" w:rsidTr="002A6EC8">
        <w:trPr>
          <w:trHeight w:val="680"/>
        </w:trPr>
        <w:tc>
          <w:tcPr>
            <w:tcW w:w="113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AC3D7A" w14:textId="77777777" w:rsidR="00195F13" w:rsidRPr="0001739A" w:rsidRDefault="00195F13" w:rsidP="002A6EC8">
            <w:pPr>
              <w:snapToGrid w:val="0"/>
              <w:ind w:rightChars="21" w:right="50" w:firstLineChars="17" w:firstLine="27"/>
              <w:jc w:val="center"/>
              <w:rPr>
                <w:rFonts w:ascii="標楷體" w:eastAsia="標楷體" w:hAnsi="標楷體" w:cs="Arial"/>
                <w:spacing w:val="-20"/>
                <w:sz w:val="20"/>
              </w:rPr>
            </w:pPr>
            <w:r w:rsidRPr="0001739A">
              <w:rPr>
                <w:rFonts w:ascii="標楷體" w:eastAsia="標楷體" w:hAnsi="標楷體" w:cs="Arial" w:hint="eastAsia"/>
                <w:spacing w:val="-20"/>
                <w:sz w:val="20"/>
              </w:rPr>
              <w:t>年度可支</w:t>
            </w:r>
          </w:p>
          <w:p w14:paraId="73BF2132" w14:textId="77777777" w:rsidR="00195F13" w:rsidRPr="0001739A" w:rsidRDefault="00195F13" w:rsidP="002A6EC8">
            <w:pPr>
              <w:snapToGrid w:val="0"/>
              <w:ind w:rightChars="15" w:right="36" w:firstLineChars="26" w:firstLine="42"/>
              <w:jc w:val="center"/>
              <w:rPr>
                <w:rFonts w:ascii="標楷體" w:eastAsia="標楷體" w:hAnsi="標楷體" w:cs="Arial"/>
                <w:spacing w:val="-20"/>
                <w:sz w:val="20"/>
              </w:rPr>
            </w:pPr>
            <w:r w:rsidRPr="0001739A">
              <w:rPr>
                <w:rFonts w:ascii="標楷體" w:eastAsia="標楷體" w:hAnsi="標楷體" w:cs="Arial" w:hint="eastAsia"/>
                <w:spacing w:val="-20"/>
                <w:sz w:val="20"/>
              </w:rPr>
              <w:t>用預算數</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697DFE" w14:textId="77777777" w:rsidR="00195F13" w:rsidRPr="0001739A" w:rsidRDefault="00195F13" w:rsidP="002A6EC8">
            <w:pPr>
              <w:snapToGrid w:val="0"/>
              <w:ind w:rightChars="12" w:right="29" w:firstLineChars="11" w:firstLine="18"/>
              <w:jc w:val="center"/>
              <w:rPr>
                <w:rFonts w:ascii="標楷體" w:eastAsia="標楷體" w:hAnsi="標楷體" w:cs="Arial"/>
                <w:spacing w:val="-20"/>
                <w:sz w:val="20"/>
              </w:rPr>
            </w:pPr>
            <w:r w:rsidRPr="0001739A">
              <w:rPr>
                <w:rFonts w:ascii="標楷體" w:eastAsia="標楷體" w:hAnsi="標楷體" w:cs="Arial" w:hint="eastAsia"/>
                <w:spacing w:val="-20"/>
                <w:sz w:val="20"/>
              </w:rPr>
              <w:t>年度預算</w:t>
            </w:r>
          </w:p>
          <w:p w14:paraId="18133272" w14:textId="77777777" w:rsidR="00195F13" w:rsidRPr="0001739A" w:rsidRDefault="00195F13" w:rsidP="002A6EC8">
            <w:pPr>
              <w:snapToGrid w:val="0"/>
              <w:ind w:rightChars="20" w:right="48" w:firstLineChars="20" w:firstLine="32"/>
              <w:jc w:val="center"/>
              <w:rPr>
                <w:rFonts w:ascii="標楷體" w:eastAsia="標楷體" w:hAnsi="標楷體" w:cs="Arial"/>
                <w:spacing w:val="-20"/>
                <w:sz w:val="20"/>
              </w:rPr>
            </w:pPr>
            <w:r w:rsidRPr="0001739A">
              <w:rPr>
                <w:rFonts w:ascii="標楷體" w:eastAsia="標楷體" w:hAnsi="標楷體" w:cs="Arial" w:hint="eastAsia"/>
                <w:spacing w:val="-20"/>
                <w:sz w:val="20"/>
              </w:rPr>
              <w:t>執 行 數</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33830998" w14:textId="77777777" w:rsidR="00195F13" w:rsidRPr="0001739A" w:rsidRDefault="00195F13" w:rsidP="002A6EC8">
            <w:pPr>
              <w:snapToGrid w:val="0"/>
              <w:ind w:leftChars="-1" w:left="1" w:rightChars="21" w:right="50" w:hangingChars="2" w:hanging="3"/>
              <w:jc w:val="center"/>
              <w:rPr>
                <w:rFonts w:ascii="標楷體" w:eastAsia="標楷體" w:hAnsi="標楷體" w:cs="Arial"/>
                <w:spacing w:val="-20"/>
                <w:sz w:val="20"/>
              </w:rPr>
            </w:pPr>
            <w:r w:rsidRPr="0001739A">
              <w:rPr>
                <w:rFonts w:ascii="標楷體" w:eastAsia="標楷體" w:hAnsi="標楷體" w:cs="Arial" w:hint="eastAsia"/>
                <w:spacing w:val="-20"/>
                <w:sz w:val="20"/>
              </w:rPr>
              <w:t>年度預算</w:t>
            </w:r>
          </w:p>
          <w:p w14:paraId="4513DF50" w14:textId="77777777" w:rsidR="00195F13" w:rsidRPr="0001739A" w:rsidRDefault="00195F13" w:rsidP="002A6EC8">
            <w:pPr>
              <w:snapToGrid w:val="0"/>
              <w:ind w:leftChars="-1" w:left="1" w:rightChars="9" w:right="22" w:hangingChars="2" w:hanging="3"/>
              <w:jc w:val="center"/>
              <w:rPr>
                <w:rFonts w:ascii="標楷體" w:eastAsia="標楷體" w:hAnsi="標楷體" w:cs="Arial"/>
                <w:spacing w:val="-20"/>
                <w:sz w:val="20"/>
              </w:rPr>
            </w:pPr>
            <w:r w:rsidRPr="0001739A">
              <w:rPr>
                <w:rFonts w:ascii="標楷體" w:eastAsia="標楷體" w:hAnsi="標楷體" w:cs="Arial" w:hint="eastAsia"/>
                <w:spacing w:val="-20"/>
                <w:sz w:val="20"/>
              </w:rPr>
              <w:t>執 行 率</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66AEAC3" w14:textId="77777777" w:rsidR="00195F13" w:rsidRPr="0001739A" w:rsidRDefault="00195F13" w:rsidP="002A6EC8">
            <w:pPr>
              <w:snapToGrid w:val="0"/>
              <w:ind w:rightChars="33" w:right="79" w:firstLineChars="46" w:firstLine="74"/>
              <w:jc w:val="center"/>
              <w:rPr>
                <w:rFonts w:ascii="標楷體" w:eastAsia="標楷體" w:hAnsi="標楷體" w:cs="Arial"/>
                <w:spacing w:val="-20"/>
                <w:sz w:val="20"/>
              </w:rPr>
            </w:pPr>
            <w:r w:rsidRPr="0001739A">
              <w:rPr>
                <w:rFonts w:ascii="標楷體" w:eastAsia="標楷體" w:hAnsi="標楷體" w:cs="Arial" w:hint="eastAsia"/>
                <w:spacing w:val="-20"/>
                <w:sz w:val="20"/>
              </w:rPr>
              <w:t>落 後 原 因</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EBD077D" w14:textId="77777777" w:rsidR="00195F13" w:rsidRPr="0001739A" w:rsidRDefault="00195F13" w:rsidP="002A6EC8">
            <w:pPr>
              <w:snapToGrid w:val="0"/>
              <w:ind w:leftChars="-8" w:left="-19" w:rightChars="50" w:right="120"/>
              <w:jc w:val="center"/>
              <w:rPr>
                <w:rFonts w:ascii="標楷體" w:eastAsia="標楷體" w:hAnsi="標楷體" w:cs="新細明體"/>
                <w:spacing w:val="-20"/>
                <w:sz w:val="20"/>
              </w:rPr>
            </w:pPr>
            <w:r w:rsidRPr="0001739A">
              <w:rPr>
                <w:rFonts w:ascii="標楷體" w:eastAsia="標楷體" w:hAnsi="標楷體" w:cs="Arial" w:hint="eastAsia"/>
                <w:spacing w:val="-20"/>
                <w:sz w:val="20"/>
              </w:rPr>
              <w:t>本 處 查 核 意 見</w:t>
            </w:r>
          </w:p>
        </w:tc>
      </w:tr>
      <w:tr w:rsidR="00195F13" w:rsidRPr="007D2689" w14:paraId="73DA3506" w14:textId="77777777" w:rsidTr="002A6EC8">
        <w:trPr>
          <w:trHeight w:hRule="exact" w:val="567"/>
        </w:trPr>
        <w:tc>
          <w:tcPr>
            <w:tcW w:w="113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772E2"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47,072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6FF2F0E" w14:textId="77777777" w:rsidR="00195F13" w:rsidRPr="007D2689" w:rsidRDefault="00195F13" w:rsidP="002A6EC8">
            <w:pPr>
              <w:spacing w:line="200" w:lineRule="exact"/>
              <w:jc w:val="right"/>
              <w:rPr>
                <w:rFonts w:ascii="標楷體" w:eastAsia="標楷體" w:hAnsi="標楷體" w:cs="Arial"/>
                <w:color w:val="FF0000"/>
                <w:sz w:val="20"/>
              </w:rPr>
            </w:pPr>
            <w:r w:rsidRPr="00D67262">
              <w:rPr>
                <w:rFonts w:ascii="標楷體" w:eastAsia="標楷體" w:hAnsi="標楷體" w:hint="eastAsia"/>
                <w:snapToGrid w:val="0"/>
                <w:kern w:val="0"/>
                <w:sz w:val="20"/>
              </w:rPr>
              <w:t>－</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6BCF598" w14:textId="77777777" w:rsidR="00195F13" w:rsidRPr="007D2689" w:rsidRDefault="00195F13" w:rsidP="002A6EC8">
            <w:pPr>
              <w:spacing w:line="200" w:lineRule="exact"/>
              <w:jc w:val="right"/>
              <w:rPr>
                <w:rFonts w:ascii="標楷體" w:eastAsia="標楷體" w:hAnsi="標楷體" w:cs="Arial"/>
                <w:color w:val="FF0000"/>
                <w:sz w:val="20"/>
              </w:rPr>
            </w:pPr>
            <w:r w:rsidRPr="00D67262">
              <w:rPr>
                <w:rFonts w:ascii="標楷體" w:eastAsia="標楷體" w:hAnsi="標楷體" w:hint="eastAsia"/>
                <w:snapToGrid w:val="0"/>
                <w:kern w:val="0"/>
                <w:sz w:val="20"/>
              </w:rPr>
              <w:t>－</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2682F7"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因民意整合及都市設計審議需時，影響計畫執行所致。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27B00CA" w14:textId="77777777" w:rsidR="00195F13" w:rsidRPr="007D2689" w:rsidRDefault="00195F13" w:rsidP="002A6EC8">
            <w:pPr>
              <w:spacing w:line="200" w:lineRule="exact"/>
              <w:jc w:val="both"/>
              <w:rPr>
                <w:rFonts w:ascii="標楷體" w:eastAsia="標楷體" w:hAnsi="標楷體" w:cs="Arial"/>
                <w:color w:val="FF0000"/>
                <w:spacing w:val="-8"/>
                <w:sz w:val="20"/>
              </w:rPr>
            </w:pPr>
            <w:proofErr w:type="gramStart"/>
            <w:r w:rsidRPr="00577E7C">
              <w:rPr>
                <w:rFonts w:ascii="標楷體" w:eastAsia="標楷體" w:hAnsi="標楷體" w:cs="Arial" w:hint="eastAsia"/>
                <w:sz w:val="20"/>
              </w:rPr>
              <w:t>業函請</w:t>
            </w:r>
            <w:proofErr w:type="gramEnd"/>
            <w:r w:rsidRPr="00577E7C">
              <w:rPr>
                <w:rFonts w:ascii="標楷體" w:eastAsia="標楷體" w:hAnsi="標楷體" w:cs="Arial" w:hint="eastAsia"/>
                <w:sz w:val="20"/>
              </w:rPr>
              <w:t>市政府督</w:t>
            </w:r>
            <w:r w:rsidRPr="00577E7C">
              <w:rPr>
                <w:rFonts w:ascii="標楷體" w:eastAsia="標楷體" w:hAnsi="標楷體" w:cs="Arial"/>
                <w:sz w:val="20"/>
              </w:rPr>
              <w:t>導</w:t>
            </w:r>
            <w:r w:rsidRPr="00577E7C">
              <w:rPr>
                <w:rFonts w:ascii="標楷體" w:eastAsia="標楷體" w:hAnsi="標楷體" w:cs="Arial" w:hint="eastAsia"/>
                <w:sz w:val="20"/>
              </w:rPr>
              <w:t>檢討計畫執行落後原因，並</w:t>
            </w:r>
            <w:proofErr w:type="gramStart"/>
            <w:r w:rsidRPr="00577E7C">
              <w:rPr>
                <w:rFonts w:ascii="標楷體" w:eastAsia="標楷體" w:hAnsi="標楷體" w:cs="Arial" w:hint="eastAsia"/>
                <w:sz w:val="20"/>
              </w:rPr>
              <w:t>研</w:t>
            </w:r>
            <w:proofErr w:type="gramEnd"/>
            <w:r w:rsidRPr="00577E7C">
              <w:rPr>
                <w:rFonts w:ascii="標楷體" w:eastAsia="標楷體" w:hAnsi="標楷體" w:cs="Arial" w:hint="eastAsia"/>
                <w:sz w:val="20"/>
              </w:rPr>
              <w:t>擬具體改進措施。</w:t>
            </w:r>
          </w:p>
        </w:tc>
      </w:tr>
      <w:tr w:rsidR="00195F13" w:rsidRPr="007D2689" w14:paraId="5A1F2EF1" w14:textId="77777777" w:rsidTr="002A6EC8">
        <w:trPr>
          <w:trHeight w:hRule="exact" w:val="680"/>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53119E6"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201,763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BB43A1" w14:textId="77777777" w:rsidR="00195F13" w:rsidRPr="007D2689" w:rsidRDefault="00195F13" w:rsidP="002A6EC8">
            <w:pPr>
              <w:spacing w:line="200" w:lineRule="exact"/>
              <w:jc w:val="right"/>
              <w:rPr>
                <w:rFonts w:ascii="標楷體" w:eastAsia="標楷體" w:hAnsi="標楷體" w:cs="Arial"/>
                <w:color w:val="FF0000"/>
                <w:sz w:val="20"/>
              </w:rPr>
            </w:pPr>
            <w:r w:rsidRPr="00B83965">
              <w:rPr>
                <w:rFonts w:ascii="標楷體" w:eastAsia="標楷體" w:hAnsi="標楷體" w:hint="eastAsia"/>
                <w:snapToGrid w:val="0"/>
                <w:kern w:val="0"/>
                <w:sz w:val="20"/>
              </w:rPr>
              <w:t>－</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061E3E60" w14:textId="77777777" w:rsidR="00195F13" w:rsidRPr="007D2689" w:rsidRDefault="00195F13" w:rsidP="002A6EC8">
            <w:pPr>
              <w:spacing w:line="200" w:lineRule="exact"/>
              <w:jc w:val="right"/>
              <w:rPr>
                <w:rFonts w:ascii="標楷體" w:eastAsia="標楷體" w:hAnsi="標楷體" w:cs="Arial"/>
                <w:color w:val="FF0000"/>
                <w:sz w:val="20"/>
              </w:rPr>
            </w:pPr>
            <w:r w:rsidRPr="00B83965">
              <w:rPr>
                <w:rFonts w:ascii="標楷體" w:eastAsia="標楷體" w:hAnsi="標楷體" w:hint="eastAsia"/>
                <w:snapToGrid w:val="0"/>
                <w:kern w:val="0"/>
                <w:sz w:val="20"/>
              </w:rPr>
              <w:t>－</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14B95E8"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因配合現場住戶使用情形調整設計方案，影響計畫執行所致。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5BC2C57D"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FB4562">
              <w:rPr>
                <w:rFonts w:ascii="標楷體" w:eastAsia="標楷體" w:hAnsi="標楷體" w:cs="Arial" w:hint="eastAsia"/>
                <w:sz w:val="20"/>
              </w:rPr>
              <w:t>業函請</w:t>
            </w:r>
            <w:proofErr w:type="gramEnd"/>
            <w:r w:rsidRPr="00FB4562">
              <w:rPr>
                <w:rFonts w:ascii="標楷體" w:eastAsia="標楷體" w:hAnsi="標楷體" w:cs="Arial" w:hint="eastAsia"/>
                <w:sz w:val="20"/>
              </w:rPr>
              <w:t>市政府督</w:t>
            </w:r>
            <w:r w:rsidRPr="00FB4562">
              <w:rPr>
                <w:rFonts w:ascii="標楷體" w:eastAsia="標楷體" w:hAnsi="標楷體" w:cs="Arial"/>
                <w:sz w:val="20"/>
              </w:rPr>
              <w:t>導</w:t>
            </w:r>
            <w:r w:rsidRPr="00FB4562">
              <w:rPr>
                <w:rFonts w:ascii="標楷體" w:eastAsia="標楷體" w:hAnsi="標楷體" w:cs="Arial" w:hint="eastAsia"/>
                <w:sz w:val="20"/>
              </w:rPr>
              <w:t>檢討計畫執行落後原因，並</w:t>
            </w:r>
            <w:proofErr w:type="gramStart"/>
            <w:r w:rsidRPr="00FB4562">
              <w:rPr>
                <w:rFonts w:ascii="標楷體" w:eastAsia="標楷體" w:hAnsi="標楷體" w:cs="Arial" w:hint="eastAsia"/>
                <w:sz w:val="20"/>
              </w:rPr>
              <w:t>研</w:t>
            </w:r>
            <w:proofErr w:type="gramEnd"/>
            <w:r w:rsidRPr="00FB4562">
              <w:rPr>
                <w:rFonts w:ascii="標楷體" w:eastAsia="標楷體" w:hAnsi="標楷體" w:cs="Arial" w:hint="eastAsia"/>
                <w:sz w:val="20"/>
              </w:rPr>
              <w:t>擬具體改進措施。</w:t>
            </w:r>
          </w:p>
        </w:tc>
      </w:tr>
      <w:tr w:rsidR="00195F13" w:rsidRPr="007D2689" w14:paraId="6FE5269D" w14:textId="77777777" w:rsidTr="002A6EC8">
        <w:trPr>
          <w:trHeight w:hRule="exact" w:val="567"/>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958A7EB"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758,312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92ED071"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4,861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73FF5271"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0.64</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50ABFA0"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因挖掘出水</w:t>
            </w:r>
            <w:r w:rsidRPr="002F44B6">
              <w:rPr>
                <w:rFonts w:ascii="標楷體" w:eastAsia="標楷體" w:hAnsi="標楷體" w:cs="Arial"/>
                <w:sz w:val="20"/>
              </w:rPr>
              <w:t>溝遺構</w:t>
            </w:r>
            <w:r w:rsidRPr="002F44B6">
              <w:rPr>
                <w:rFonts w:ascii="標楷體" w:eastAsia="標楷體" w:hAnsi="標楷體" w:cs="Arial" w:hint="eastAsia"/>
                <w:sz w:val="20"/>
              </w:rPr>
              <w:t>，需配合文資審查程序，影響開</w:t>
            </w:r>
            <w:proofErr w:type="gramStart"/>
            <w:r w:rsidRPr="002F44B6">
              <w:rPr>
                <w:rFonts w:ascii="標楷體" w:eastAsia="標楷體" w:hAnsi="標楷體" w:cs="Arial" w:hint="eastAsia"/>
                <w:sz w:val="20"/>
              </w:rPr>
              <w:t>工期程所致</w:t>
            </w:r>
            <w:proofErr w:type="gramEnd"/>
            <w:r w:rsidRPr="002F44B6">
              <w:rPr>
                <w:rFonts w:ascii="標楷體" w:eastAsia="標楷體" w:hAnsi="標楷體" w:cs="Arial" w:hint="eastAsia"/>
                <w:sz w:val="20"/>
              </w:rPr>
              <w:t>。</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866194B"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FB4562">
              <w:rPr>
                <w:rFonts w:ascii="標楷體" w:eastAsia="標楷體" w:hAnsi="標楷體" w:cs="Arial" w:hint="eastAsia"/>
                <w:sz w:val="20"/>
              </w:rPr>
              <w:t>業函請</w:t>
            </w:r>
            <w:proofErr w:type="gramEnd"/>
            <w:r w:rsidRPr="00FB4562">
              <w:rPr>
                <w:rFonts w:ascii="標楷體" w:eastAsia="標楷體" w:hAnsi="標楷體" w:cs="Arial" w:hint="eastAsia"/>
                <w:sz w:val="20"/>
              </w:rPr>
              <w:t>市政府督</w:t>
            </w:r>
            <w:r w:rsidRPr="00FB4562">
              <w:rPr>
                <w:rFonts w:ascii="標楷體" w:eastAsia="標楷體" w:hAnsi="標楷體" w:cs="Arial"/>
                <w:sz w:val="20"/>
              </w:rPr>
              <w:t>導</w:t>
            </w:r>
            <w:r w:rsidRPr="00FB4562">
              <w:rPr>
                <w:rFonts w:ascii="標楷體" w:eastAsia="標楷體" w:hAnsi="標楷體" w:cs="Arial" w:hint="eastAsia"/>
                <w:sz w:val="20"/>
              </w:rPr>
              <w:t>檢討計畫執行落後原因，並</w:t>
            </w:r>
            <w:proofErr w:type="gramStart"/>
            <w:r w:rsidRPr="00FB4562">
              <w:rPr>
                <w:rFonts w:ascii="標楷體" w:eastAsia="標楷體" w:hAnsi="標楷體" w:cs="Arial" w:hint="eastAsia"/>
                <w:sz w:val="20"/>
              </w:rPr>
              <w:t>研</w:t>
            </w:r>
            <w:proofErr w:type="gramEnd"/>
            <w:r w:rsidRPr="00FB4562">
              <w:rPr>
                <w:rFonts w:ascii="標楷體" w:eastAsia="標楷體" w:hAnsi="標楷體" w:cs="Arial" w:hint="eastAsia"/>
                <w:sz w:val="20"/>
              </w:rPr>
              <w:t>擬具體改進措施。</w:t>
            </w:r>
          </w:p>
        </w:tc>
      </w:tr>
      <w:tr w:rsidR="00195F13" w:rsidRPr="007D2689" w14:paraId="2A2D225C" w14:textId="77777777" w:rsidTr="002A6EC8">
        <w:trPr>
          <w:trHeight w:hRule="exact" w:val="567"/>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507431B"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47,690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A63634"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636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7D7A4918"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1.33</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753269D"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因工程發包流標，影響計畫執行所致。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BFD297B"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FB4562">
              <w:rPr>
                <w:rFonts w:ascii="標楷體" w:eastAsia="標楷體" w:hAnsi="標楷體" w:cs="Arial" w:hint="eastAsia"/>
                <w:sz w:val="20"/>
              </w:rPr>
              <w:t>業函請</w:t>
            </w:r>
            <w:proofErr w:type="gramEnd"/>
            <w:r w:rsidRPr="00FB4562">
              <w:rPr>
                <w:rFonts w:ascii="標楷體" w:eastAsia="標楷體" w:hAnsi="標楷體" w:cs="Arial" w:hint="eastAsia"/>
                <w:sz w:val="20"/>
              </w:rPr>
              <w:t>市政府督</w:t>
            </w:r>
            <w:r w:rsidRPr="00FB4562">
              <w:rPr>
                <w:rFonts w:ascii="標楷體" w:eastAsia="標楷體" w:hAnsi="標楷體" w:cs="Arial"/>
                <w:sz w:val="20"/>
              </w:rPr>
              <w:t>導</w:t>
            </w:r>
            <w:r w:rsidRPr="00FB4562">
              <w:rPr>
                <w:rFonts w:ascii="標楷體" w:eastAsia="標楷體" w:hAnsi="標楷體" w:cs="Arial" w:hint="eastAsia"/>
                <w:sz w:val="20"/>
              </w:rPr>
              <w:t>檢討計畫執行落後原因，並</w:t>
            </w:r>
            <w:proofErr w:type="gramStart"/>
            <w:r w:rsidRPr="00FB4562">
              <w:rPr>
                <w:rFonts w:ascii="標楷體" w:eastAsia="標楷體" w:hAnsi="標楷體" w:cs="Arial" w:hint="eastAsia"/>
                <w:sz w:val="20"/>
              </w:rPr>
              <w:t>研</w:t>
            </w:r>
            <w:proofErr w:type="gramEnd"/>
            <w:r w:rsidRPr="00FB4562">
              <w:rPr>
                <w:rFonts w:ascii="標楷體" w:eastAsia="標楷體" w:hAnsi="標楷體" w:cs="Arial" w:hint="eastAsia"/>
                <w:sz w:val="20"/>
              </w:rPr>
              <w:t>擬具體改進措施。</w:t>
            </w:r>
          </w:p>
        </w:tc>
      </w:tr>
      <w:tr w:rsidR="00195F13" w:rsidRPr="007D2689" w14:paraId="4AC38351" w14:textId="77777777" w:rsidTr="002A6EC8">
        <w:trPr>
          <w:trHeight w:hRule="exact" w:val="680"/>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08BF2A0"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58,609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E79761"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1,155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56A72101"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1.97</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4AA091D"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因配合現場住戶使用情形調整設計方案，影響計畫執行所致。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A2C90FF"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FB4562">
              <w:rPr>
                <w:rFonts w:ascii="標楷體" w:eastAsia="標楷體" w:hAnsi="標楷體" w:cs="Arial" w:hint="eastAsia"/>
                <w:sz w:val="20"/>
              </w:rPr>
              <w:t>業函請</w:t>
            </w:r>
            <w:proofErr w:type="gramEnd"/>
            <w:r w:rsidRPr="00FB4562">
              <w:rPr>
                <w:rFonts w:ascii="標楷體" w:eastAsia="標楷體" w:hAnsi="標楷體" w:cs="Arial" w:hint="eastAsia"/>
                <w:sz w:val="20"/>
              </w:rPr>
              <w:t>市政府督</w:t>
            </w:r>
            <w:r w:rsidRPr="00FB4562">
              <w:rPr>
                <w:rFonts w:ascii="標楷體" w:eastAsia="標楷體" w:hAnsi="標楷體" w:cs="Arial"/>
                <w:sz w:val="20"/>
              </w:rPr>
              <w:t>導</w:t>
            </w:r>
            <w:r w:rsidRPr="00FB4562">
              <w:rPr>
                <w:rFonts w:ascii="標楷體" w:eastAsia="標楷體" w:hAnsi="標楷體" w:cs="Arial" w:hint="eastAsia"/>
                <w:sz w:val="20"/>
              </w:rPr>
              <w:t>檢討計畫執行落後原因，並</w:t>
            </w:r>
            <w:proofErr w:type="gramStart"/>
            <w:r w:rsidRPr="00FB4562">
              <w:rPr>
                <w:rFonts w:ascii="標楷體" w:eastAsia="標楷體" w:hAnsi="標楷體" w:cs="Arial" w:hint="eastAsia"/>
                <w:sz w:val="20"/>
              </w:rPr>
              <w:t>研</w:t>
            </w:r>
            <w:proofErr w:type="gramEnd"/>
            <w:r w:rsidRPr="00FB4562">
              <w:rPr>
                <w:rFonts w:ascii="標楷體" w:eastAsia="標楷體" w:hAnsi="標楷體" w:cs="Arial" w:hint="eastAsia"/>
                <w:sz w:val="20"/>
              </w:rPr>
              <w:t>擬具體改進措施。</w:t>
            </w:r>
          </w:p>
        </w:tc>
      </w:tr>
      <w:tr w:rsidR="00195F13" w:rsidRPr="007D2689" w14:paraId="0DA405E0" w14:textId="77777777" w:rsidTr="002A6EC8">
        <w:trPr>
          <w:trHeight w:hRule="exact" w:val="567"/>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9919DDB"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50,586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61B5D2"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1,649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9891C45"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3.26</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C0E5AF6"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因工程發包流標，影響計畫執行所致。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DC44551"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FB4562">
              <w:rPr>
                <w:rFonts w:ascii="標楷體" w:eastAsia="標楷體" w:hAnsi="標楷體" w:cs="Arial" w:hint="eastAsia"/>
                <w:sz w:val="20"/>
              </w:rPr>
              <w:t>業函請</w:t>
            </w:r>
            <w:proofErr w:type="gramEnd"/>
            <w:r w:rsidRPr="00FB4562">
              <w:rPr>
                <w:rFonts w:ascii="標楷體" w:eastAsia="標楷體" w:hAnsi="標楷體" w:cs="Arial" w:hint="eastAsia"/>
                <w:sz w:val="20"/>
              </w:rPr>
              <w:t>市政府督</w:t>
            </w:r>
            <w:r w:rsidRPr="00FB4562">
              <w:rPr>
                <w:rFonts w:ascii="標楷體" w:eastAsia="標楷體" w:hAnsi="標楷體" w:cs="Arial"/>
                <w:sz w:val="20"/>
              </w:rPr>
              <w:t>導</w:t>
            </w:r>
            <w:r w:rsidRPr="00FB4562">
              <w:rPr>
                <w:rFonts w:ascii="標楷體" w:eastAsia="標楷體" w:hAnsi="標楷體" w:cs="Arial" w:hint="eastAsia"/>
                <w:sz w:val="20"/>
              </w:rPr>
              <w:t>檢討計畫執行落後原因，並</w:t>
            </w:r>
            <w:proofErr w:type="gramStart"/>
            <w:r w:rsidRPr="00FB4562">
              <w:rPr>
                <w:rFonts w:ascii="標楷體" w:eastAsia="標楷體" w:hAnsi="標楷體" w:cs="Arial" w:hint="eastAsia"/>
                <w:sz w:val="20"/>
              </w:rPr>
              <w:t>研</w:t>
            </w:r>
            <w:proofErr w:type="gramEnd"/>
            <w:r w:rsidRPr="00FB4562">
              <w:rPr>
                <w:rFonts w:ascii="標楷體" w:eastAsia="標楷體" w:hAnsi="標楷體" w:cs="Arial" w:hint="eastAsia"/>
                <w:sz w:val="20"/>
              </w:rPr>
              <w:t>擬具體改進措施。</w:t>
            </w:r>
          </w:p>
        </w:tc>
      </w:tr>
      <w:tr w:rsidR="00195F13" w:rsidRPr="007D2689" w14:paraId="0CAF9B97" w14:textId="77777777" w:rsidTr="002A6EC8">
        <w:trPr>
          <w:trHeight w:hRule="exact" w:val="567"/>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88226DB"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50,000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419A082"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4,139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462F8C38"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8.28</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92316E3"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配合</w:t>
            </w:r>
            <w:proofErr w:type="gramStart"/>
            <w:r w:rsidRPr="002F44B6">
              <w:rPr>
                <w:rFonts w:ascii="標楷體" w:eastAsia="標楷體" w:hAnsi="標楷體" w:cs="Arial" w:hint="eastAsia"/>
                <w:sz w:val="20"/>
              </w:rPr>
              <w:t>合</w:t>
            </w:r>
            <w:proofErr w:type="gramEnd"/>
            <w:r w:rsidRPr="002F44B6">
              <w:rPr>
                <w:rFonts w:ascii="標楷體" w:eastAsia="標楷體" w:hAnsi="標楷體" w:cs="Arial" w:hint="eastAsia"/>
                <w:sz w:val="20"/>
              </w:rPr>
              <w:t>署單位搬遷期程，影響計</w:t>
            </w:r>
            <w:r w:rsidRPr="002F44B6">
              <w:rPr>
                <w:rFonts w:ascii="標楷體" w:eastAsia="標楷體" w:hAnsi="標楷體" w:cs="Arial"/>
                <w:sz w:val="20"/>
              </w:rPr>
              <w:t>畫</w:t>
            </w:r>
            <w:r w:rsidRPr="002F44B6">
              <w:rPr>
                <w:rFonts w:ascii="標楷體" w:eastAsia="標楷體" w:hAnsi="標楷體" w:cs="Arial" w:hint="eastAsia"/>
                <w:sz w:val="20"/>
              </w:rPr>
              <w:t>執行所致。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231D470"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FB4562">
              <w:rPr>
                <w:rFonts w:ascii="標楷體" w:eastAsia="標楷體" w:hAnsi="標楷體" w:cs="Arial" w:hint="eastAsia"/>
                <w:sz w:val="20"/>
              </w:rPr>
              <w:t>業函請</w:t>
            </w:r>
            <w:proofErr w:type="gramEnd"/>
            <w:r w:rsidRPr="00FB4562">
              <w:rPr>
                <w:rFonts w:ascii="標楷體" w:eastAsia="標楷體" w:hAnsi="標楷體" w:cs="Arial" w:hint="eastAsia"/>
                <w:sz w:val="20"/>
              </w:rPr>
              <w:t>市政府督</w:t>
            </w:r>
            <w:r w:rsidRPr="00FB4562">
              <w:rPr>
                <w:rFonts w:ascii="標楷體" w:eastAsia="標楷體" w:hAnsi="標楷體" w:cs="Arial"/>
                <w:sz w:val="20"/>
              </w:rPr>
              <w:t>導</w:t>
            </w:r>
            <w:r w:rsidRPr="00FB4562">
              <w:rPr>
                <w:rFonts w:ascii="標楷體" w:eastAsia="標楷體" w:hAnsi="標楷體" w:cs="Arial" w:hint="eastAsia"/>
                <w:sz w:val="20"/>
              </w:rPr>
              <w:t>檢討計畫執行落後原因，並</w:t>
            </w:r>
            <w:proofErr w:type="gramStart"/>
            <w:r w:rsidRPr="00FB4562">
              <w:rPr>
                <w:rFonts w:ascii="標楷體" w:eastAsia="標楷體" w:hAnsi="標楷體" w:cs="Arial" w:hint="eastAsia"/>
                <w:sz w:val="20"/>
              </w:rPr>
              <w:t>研</w:t>
            </w:r>
            <w:proofErr w:type="gramEnd"/>
            <w:r w:rsidRPr="00FB4562">
              <w:rPr>
                <w:rFonts w:ascii="標楷體" w:eastAsia="標楷體" w:hAnsi="標楷體" w:cs="Arial" w:hint="eastAsia"/>
                <w:sz w:val="20"/>
              </w:rPr>
              <w:t>擬具體改進措施。</w:t>
            </w:r>
          </w:p>
        </w:tc>
      </w:tr>
      <w:tr w:rsidR="00195F13" w:rsidRPr="007D2689" w14:paraId="632238A8" w14:textId="77777777" w:rsidTr="002A6EC8">
        <w:trPr>
          <w:trHeight w:hRule="exact" w:val="567"/>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7F0AD99"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51,037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4093D4"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5,410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037436A3"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10.60</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C60C031"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因工程發包流標，影響計畫執行所致。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6B9DB63"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FB4562">
              <w:rPr>
                <w:rFonts w:ascii="標楷體" w:eastAsia="標楷體" w:hAnsi="標楷體" w:cs="Arial" w:hint="eastAsia"/>
                <w:sz w:val="20"/>
              </w:rPr>
              <w:t>業函請</w:t>
            </w:r>
            <w:proofErr w:type="gramEnd"/>
            <w:r w:rsidRPr="00FB4562">
              <w:rPr>
                <w:rFonts w:ascii="標楷體" w:eastAsia="標楷體" w:hAnsi="標楷體" w:cs="Arial" w:hint="eastAsia"/>
                <w:sz w:val="20"/>
              </w:rPr>
              <w:t>市政府督</w:t>
            </w:r>
            <w:r w:rsidRPr="00FB4562">
              <w:rPr>
                <w:rFonts w:ascii="標楷體" w:eastAsia="標楷體" w:hAnsi="標楷體" w:cs="Arial"/>
                <w:sz w:val="20"/>
              </w:rPr>
              <w:t>導</w:t>
            </w:r>
            <w:r w:rsidRPr="00FB4562">
              <w:rPr>
                <w:rFonts w:ascii="標楷體" w:eastAsia="標楷體" w:hAnsi="標楷體" w:cs="Arial" w:hint="eastAsia"/>
                <w:sz w:val="20"/>
              </w:rPr>
              <w:t>檢討計畫執行落後原因，並</w:t>
            </w:r>
            <w:proofErr w:type="gramStart"/>
            <w:r w:rsidRPr="00FB4562">
              <w:rPr>
                <w:rFonts w:ascii="標楷體" w:eastAsia="標楷體" w:hAnsi="標楷體" w:cs="Arial" w:hint="eastAsia"/>
                <w:sz w:val="20"/>
              </w:rPr>
              <w:t>研</w:t>
            </w:r>
            <w:proofErr w:type="gramEnd"/>
            <w:r w:rsidRPr="00FB4562">
              <w:rPr>
                <w:rFonts w:ascii="標楷體" w:eastAsia="標楷體" w:hAnsi="標楷體" w:cs="Arial" w:hint="eastAsia"/>
                <w:sz w:val="20"/>
              </w:rPr>
              <w:t>擬具體改進措施。</w:t>
            </w:r>
          </w:p>
        </w:tc>
      </w:tr>
      <w:tr w:rsidR="00195F13" w:rsidRPr="007D2689" w14:paraId="0D0575FF" w14:textId="77777777" w:rsidTr="002A6EC8">
        <w:trPr>
          <w:trHeight w:hRule="exact" w:val="567"/>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2E4811D"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70,892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3A0796"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9,217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6441B4FF"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13.00</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7C97A9F"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因廠商提出履約爭議，影響工程尾款支付所致。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7720A65" w14:textId="77777777" w:rsidR="00195F13" w:rsidRPr="007D2689" w:rsidRDefault="00195F13" w:rsidP="002A6EC8">
            <w:pPr>
              <w:spacing w:line="200" w:lineRule="exact"/>
              <w:jc w:val="both"/>
              <w:rPr>
                <w:rFonts w:ascii="標楷體" w:eastAsia="標楷體" w:hAnsi="標楷體" w:cs="Arial"/>
                <w:color w:val="FF0000"/>
                <w:sz w:val="20"/>
              </w:rPr>
            </w:pPr>
            <w:r w:rsidRPr="00AC1FDB">
              <w:rPr>
                <w:rFonts w:ascii="標楷體" w:eastAsia="標楷體" w:hAnsi="標楷體" w:cs="Arial" w:hint="eastAsia"/>
                <w:sz w:val="20"/>
              </w:rPr>
              <w:t>業派員就計畫執行情形辦理調查，相關缺失已通知檢討改進，並督促積極辦理。</w:t>
            </w:r>
          </w:p>
        </w:tc>
      </w:tr>
      <w:tr w:rsidR="00195F13" w:rsidRPr="007D2689" w14:paraId="23FBEFF8" w14:textId="77777777" w:rsidTr="002A6EC8">
        <w:trPr>
          <w:trHeight w:hRule="exact" w:val="567"/>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58C7F0C"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87,755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9F2A6CF"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17,850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0CF61690"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20.34</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7CC511A"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因工程發包流標，影響計畫執行所致。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54503487"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FB4562">
              <w:rPr>
                <w:rFonts w:ascii="標楷體" w:eastAsia="標楷體" w:hAnsi="標楷體" w:cs="Arial" w:hint="eastAsia"/>
                <w:sz w:val="20"/>
              </w:rPr>
              <w:t>業函請</w:t>
            </w:r>
            <w:proofErr w:type="gramEnd"/>
            <w:r w:rsidRPr="00FB4562">
              <w:rPr>
                <w:rFonts w:ascii="標楷體" w:eastAsia="標楷體" w:hAnsi="標楷體" w:cs="Arial" w:hint="eastAsia"/>
                <w:sz w:val="20"/>
              </w:rPr>
              <w:t>市政府督</w:t>
            </w:r>
            <w:r w:rsidRPr="00FB4562">
              <w:rPr>
                <w:rFonts w:ascii="標楷體" w:eastAsia="標楷體" w:hAnsi="標楷體" w:cs="Arial"/>
                <w:sz w:val="20"/>
              </w:rPr>
              <w:t>導</w:t>
            </w:r>
            <w:r w:rsidRPr="00FB4562">
              <w:rPr>
                <w:rFonts w:ascii="標楷體" w:eastAsia="標楷體" w:hAnsi="標楷體" w:cs="Arial" w:hint="eastAsia"/>
                <w:sz w:val="20"/>
              </w:rPr>
              <w:t>檢討計畫執行落後原因，並</w:t>
            </w:r>
            <w:proofErr w:type="gramStart"/>
            <w:r w:rsidRPr="00FB4562">
              <w:rPr>
                <w:rFonts w:ascii="標楷體" w:eastAsia="標楷體" w:hAnsi="標楷體" w:cs="Arial" w:hint="eastAsia"/>
                <w:sz w:val="20"/>
              </w:rPr>
              <w:t>研</w:t>
            </w:r>
            <w:proofErr w:type="gramEnd"/>
            <w:r w:rsidRPr="00FB4562">
              <w:rPr>
                <w:rFonts w:ascii="標楷體" w:eastAsia="標楷體" w:hAnsi="標楷體" w:cs="Arial" w:hint="eastAsia"/>
                <w:sz w:val="20"/>
              </w:rPr>
              <w:t>擬具體改進措施。</w:t>
            </w:r>
          </w:p>
        </w:tc>
      </w:tr>
      <w:tr w:rsidR="00195F13" w:rsidRPr="007D2689" w14:paraId="06B10DD4" w14:textId="77777777" w:rsidTr="002A6EC8">
        <w:trPr>
          <w:trHeight w:hRule="exact" w:val="567"/>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331B72B"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90,000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4C9754"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19,269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16565FE3"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21.41</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AA95060"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因遭遇施工障礙，影響工程進度所致。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C7D1C3D"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FB4562">
              <w:rPr>
                <w:rFonts w:ascii="標楷體" w:eastAsia="標楷體" w:hAnsi="標楷體" w:cs="Arial" w:hint="eastAsia"/>
                <w:sz w:val="20"/>
              </w:rPr>
              <w:t>業函請</w:t>
            </w:r>
            <w:proofErr w:type="gramEnd"/>
            <w:r w:rsidRPr="00FB4562">
              <w:rPr>
                <w:rFonts w:ascii="標楷體" w:eastAsia="標楷體" w:hAnsi="標楷體" w:cs="Arial" w:hint="eastAsia"/>
                <w:sz w:val="20"/>
              </w:rPr>
              <w:t>市政府督</w:t>
            </w:r>
            <w:r w:rsidRPr="00FB4562">
              <w:rPr>
                <w:rFonts w:ascii="標楷體" w:eastAsia="標楷體" w:hAnsi="標楷體" w:cs="Arial"/>
                <w:sz w:val="20"/>
              </w:rPr>
              <w:t>導</w:t>
            </w:r>
            <w:r w:rsidRPr="00FB4562">
              <w:rPr>
                <w:rFonts w:ascii="標楷體" w:eastAsia="標楷體" w:hAnsi="標楷體" w:cs="Arial" w:hint="eastAsia"/>
                <w:sz w:val="20"/>
              </w:rPr>
              <w:t>檢討計畫執行落後原因，並</w:t>
            </w:r>
            <w:proofErr w:type="gramStart"/>
            <w:r w:rsidRPr="00FB4562">
              <w:rPr>
                <w:rFonts w:ascii="標楷體" w:eastAsia="標楷體" w:hAnsi="標楷體" w:cs="Arial" w:hint="eastAsia"/>
                <w:sz w:val="20"/>
              </w:rPr>
              <w:t>研</w:t>
            </w:r>
            <w:proofErr w:type="gramEnd"/>
            <w:r w:rsidRPr="00FB4562">
              <w:rPr>
                <w:rFonts w:ascii="標楷體" w:eastAsia="標楷體" w:hAnsi="標楷體" w:cs="Arial" w:hint="eastAsia"/>
                <w:sz w:val="20"/>
              </w:rPr>
              <w:t>擬具體改進措施。</w:t>
            </w:r>
          </w:p>
        </w:tc>
      </w:tr>
      <w:tr w:rsidR="00195F13" w:rsidRPr="007D2689" w14:paraId="50C5E82B" w14:textId="77777777" w:rsidTr="002A6EC8">
        <w:trPr>
          <w:trHeight w:hRule="exact" w:val="567"/>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16C444C"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66,932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84FFFC"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15,743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65D415D"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23.52</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2A145F4"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w:t>
            </w:r>
            <w:r w:rsidRPr="002F44B6">
              <w:rPr>
                <w:rFonts w:ascii="標楷體" w:eastAsia="標楷體" w:hAnsi="標楷體" w:cs="新細明體" w:hint="eastAsia"/>
                <w:kern w:val="0"/>
                <w:sz w:val="20"/>
              </w:rPr>
              <w:t>變更設計作業需時，影響預算執行所致。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005922E"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FB4562">
              <w:rPr>
                <w:rFonts w:ascii="標楷體" w:eastAsia="標楷體" w:hAnsi="標楷體" w:cs="Arial" w:hint="eastAsia"/>
                <w:sz w:val="20"/>
              </w:rPr>
              <w:t>業函請</w:t>
            </w:r>
            <w:proofErr w:type="gramEnd"/>
            <w:r w:rsidRPr="00FB4562">
              <w:rPr>
                <w:rFonts w:ascii="標楷體" w:eastAsia="標楷體" w:hAnsi="標楷體" w:cs="Arial" w:hint="eastAsia"/>
                <w:sz w:val="20"/>
              </w:rPr>
              <w:t>市政府督</w:t>
            </w:r>
            <w:r w:rsidRPr="00FB4562">
              <w:rPr>
                <w:rFonts w:ascii="標楷體" w:eastAsia="標楷體" w:hAnsi="標楷體" w:cs="Arial"/>
                <w:sz w:val="20"/>
              </w:rPr>
              <w:t>導</w:t>
            </w:r>
            <w:r w:rsidRPr="00FB4562">
              <w:rPr>
                <w:rFonts w:ascii="標楷體" w:eastAsia="標楷體" w:hAnsi="標楷體" w:cs="Arial" w:hint="eastAsia"/>
                <w:sz w:val="20"/>
              </w:rPr>
              <w:t>檢討計畫執行落後原因，並</w:t>
            </w:r>
            <w:proofErr w:type="gramStart"/>
            <w:r w:rsidRPr="00FB4562">
              <w:rPr>
                <w:rFonts w:ascii="標楷體" w:eastAsia="標楷體" w:hAnsi="標楷體" w:cs="Arial" w:hint="eastAsia"/>
                <w:sz w:val="20"/>
              </w:rPr>
              <w:t>研</w:t>
            </w:r>
            <w:proofErr w:type="gramEnd"/>
            <w:r w:rsidRPr="00FB4562">
              <w:rPr>
                <w:rFonts w:ascii="標楷體" w:eastAsia="標楷體" w:hAnsi="標楷體" w:cs="Arial" w:hint="eastAsia"/>
                <w:sz w:val="20"/>
              </w:rPr>
              <w:t>擬具體改進措施。</w:t>
            </w:r>
          </w:p>
        </w:tc>
      </w:tr>
      <w:tr w:rsidR="00195F13" w:rsidRPr="007D2689" w14:paraId="1018C2FB" w14:textId="77777777" w:rsidTr="00DA6EC7">
        <w:trPr>
          <w:trHeight w:hRule="exact" w:val="680"/>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368A451"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73,077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74AA70"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17,605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46BB83EC"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24.09</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2C0CAAE"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因區段徵收範圍及抵價地比例審議進度不如預期，影響後續區段徵收相關作業所致。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tcPr>
          <w:p w14:paraId="592C35CC" w14:textId="77777777" w:rsidR="00195F13" w:rsidRPr="007D2689" w:rsidRDefault="00195F13" w:rsidP="00C77CFE">
            <w:pPr>
              <w:spacing w:beforeLines="15" w:before="36" w:line="200" w:lineRule="exact"/>
              <w:jc w:val="both"/>
              <w:rPr>
                <w:rFonts w:ascii="標楷體" w:eastAsia="標楷體" w:hAnsi="標楷體" w:cs="Arial"/>
                <w:color w:val="FF0000"/>
                <w:sz w:val="20"/>
              </w:rPr>
            </w:pPr>
            <w:proofErr w:type="gramStart"/>
            <w:r w:rsidRPr="00FB4562">
              <w:rPr>
                <w:rFonts w:ascii="標楷體" w:eastAsia="標楷體" w:hAnsi="標楷體" w:cs="Arial" w:hint="eastAsia"/>
                <w:sz w:val="20"/>
              </w:rPr>
              <w:t>業函請</w:t>
            </w:r>
            <w:proofErr w:type="gramEnd"/>
            <w:r w:rsidRPr="00FB4562">
              <w:rPr>
                <w:rFonts w:ascii="標楷體" w:eastAsia="標楷體" w:hAnsi="標楷體" w:cs="Arial" w:hint="eastAsia"/>
                <w:sz w:val="20"/>
              </w:rPr>
              <w:t>市政府督</w:t>
            </w:r>
            <w:r w:rsidRPr="00FB4562">
              <w:rPr>
                <w:rFonts w:ascii="標楷體" w:eastAsia="標楷體" w:hAnsi="標楷體" w:cs="Arial"/>
                <w:sz w:val="20"/>
              </w:rPr>
              <w:t>導</w:t>
            </w:r>
            <w:r w:rsidRPr="00FB4562">
              <w:rPr>
                <w:rFonts w:ascii="標楷體" w:eastAsia="標楷體" w:hAnsi="標楷體" w:cs="Arial" w:hint="eastAsia"/>
                <w:sz w:val="20"/>
              </w:rPr>
              <w:t>檢討計畫執行落後原因，並</w:t>
            </w:r>
            <w:proofErr w:type="gramStart"/>
            <w:r w:rsidRPr="00FB4562">
              <w:rPr>
                <w:rFonts w:ascii="標楷體" w:eastAsia="標楷體" w:hAnsi="標楷體" w:cs="Arial" w:hint="eastAsia"/>
                <w:sz w:val="20"/>
              </w:rPr>
              <w:t>研</w:t>
            </w:r>
            <w:proofErr w:type="gramEnd"/>
            <w:r w:rsidRPr="00FB4562">
              <w:rPr>
                <w:rFonts w:ascii="標楷體" w:eastAsia="標楷體" w:hAnsi="標楷體" w:cs="Arial" w:hint="eastAsia"/>
                <w:sz w:val="20"/>
              </w:rPr>
              <w:t>擬具體改進措施。</w:t>
            </w:r>
          </w:p>
        </w:tc>
      </w:tr>
      <w:tr w:rsidR="00195F13" w:rsidRPr="007D2689" w14:paraId="22D50963" w14:textId="77777777" w:rsidTr="002A6EC8">
        <w:trPr>
          <w:trHeight w:hRule="exact" w:val="567"/>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0FCD1EE"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1,339,343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0E5A86"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332,435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7B38FF6"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24.82</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EA69C92"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因旅館樓層機水電履約爭議，影響預算執行所致。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8D15C76" w14:textId="77777777" w:rsidR="00195F13" w:rsidRPr="007D2689" w:rsidRDefault="00195F13" w:rsidP="002A6EC8">
            <w:pPr>
              <w:spacing w:line="200" w:lineRule="exact"/>
              <w:jc w:val="both"/>
              <w:rPr>
                <w:rFonts w:ascii="標楷體" w:eastAsia="標楷體" w:hAnsi="標楷體" w:cs="Arial"/>
                <w:color w:val="FF0000"/>
                <w:sz w:val="20"/>
              </w:rPr>
            </w:pPr>
            <w:r w:rsidRPr="00AC1FDB">
              <w:rPr>
                <w:rFonts w:ascii="標楷體" w:eastAsia="標楷體" w:hAnsi="標楷體" w:cs="Arial" w:hint="eastAsia"/>
                <w:sz w:val="20"/>
              </w:rPr>
              <w:t>派員就計畫執行情形辦理調查，相關缺失已通知檢討改進，並督促積極辦理。</w:t>
            </w:r>
          </w:p>
        </w:tc>
      </w:tr>
      <w:tr w:rsidR="00195F13" w:rsidRPr="007D2689" w14:paraId="29DA288E" w14:textId="77777777" w:rsidTr="002A6EC8">
        <w:trPr>
          <w:trHeight w:hRule="exact" w:val="567"/>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1D5F1BB"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69,507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A779CF"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17,691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1EF8E31A"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25.45</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D2D1B4F"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因工程發包流標，影響計畫執行所致。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567D8EBF"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FB4562">
              <w:rPr>
                <w:rFonts w:ascii="標楷體" w:eastAsia="標楷體" w:hAnsi="標楷體" w:cs="Arial" w:hint="eastAsia"/>
                <w:sz w:val="20"/>
              </w:rPr>
              <w:t>業函請</w:t>
            </w:r>
            <w:proofErr w:type="gramEnd"/>
            <w:r w:rsidRPr="00FB4562">
              <w:rPr>
                <w:rFonts w:ascii="標楷體" w:eastAsia="標楷體" w:hAnsi="標楷體" w:cs="Arial" w:hint="eastAsia"/>
                <w:sz w:val="20"/>
              </w:rPr>
              <w:t>市政府督</w:t>
            </w:r>
            <w:r w:rsidRPr="00FB4562">
              <w:rPr>
                <w:rFonts w:ascii="標楷體" w:eastAsia="標楷體" w:hAnsi="標楷體" w:cs="Arial"/>
                <w:sz w:val="20"/>
              </w:rPr>
              <w:t>導</w:t>
            </w:r>
            <w:r w:rsidRPr="00FB4562">
              <w:rPr>
                <w:rFonts w:ascii="標楷體" w:eastAsia="標楷體" w:hAnsi="標楷體" w:cs="Arial" w:hint="eastAsia"/>
                <w:sz w:val="20"/>
              </w:rPr>
              <w:t>檢討計畫執行落後原因，並</w:t>
            </w:r>
            <w:proofErr w:type="gramStart"/>
            <w:r w:rsidRPr="00FB4562">
              <w:rPr>
                <w:rFonts w:ascii="標楷體" w:eastAsia="標楷體" w:hAnsi="標楷體" w:cs="Arial" w:hint="eastAsia"/>
                <w:sz w:val="20"/>
              </w:rPr>
              <w:t>研</w:t>
            </w:r>
            <w:proofErr w:type="gramEnd"/>
            <w:r w:rsidRPr="00FB4562">
              <w:rPr>
                <w:rFonts w:ascii="標楷體" w:eastAsia="標楷體" w:hAnsi="標楷體" w:cs="Arial" w:hint="eastAsia"/>
                <w:sz w:val="20"/>
              </w:rPr>
              <w:t>擬具體改進措施。</w:t>
            </w:r>
          </w:p>
        </w:tc>
      </w:tr>
      <w:tr w:rsidR="00195F13" w:rsidRPr="007D2689" w14:paraId="1105591F" w14:textId="77777777" w:rsidTr="002A6EC8">
        <w:trPr>
          <w:trHeight w:hRule="exact" w:val="567"/>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1528A08"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403,311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6862275"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107,474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2E4BC45"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26.65</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C176DC5"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因都市</w:t>
            </w:r>
            <w:r w:rsidRPr="002F44B6">
              <w:rPr>
                <w:rFonts w:ascii="標楷體" w:eastAsia="標楷體" w:hAnsi="標楷體" w:cs="Arial"/>
                <w:sz w:val="20"/>
              </w:rPr>
              <w:t>設計</w:t>
            </w:r>
            <w:r w:rsidRPr="002F44B6">
              <w:rPr>
                <w:rFonts w:ascii="標楷體" w:eastAsia="標楷體" w:hAnsi="標楷體" w:cs="Arial" w:hint="eastAsia"/>
                <w:sz w:val="20"/>
              </w:rPr>
              <w:t>審議</w:t>
            </w:r>
            <w:r w:rsidRPr="002F44B6">
              <w:rPr>
                <w:rFonts w:ascii="標楷體" w:eastAsia="標楷體" w:hAnsi="標楷體" w:cs="Arial"/>
                <w:sz w:val="20"/>
              </w:rPr>
              <w:t>完成</w:t>
            </w:r>
            <w:r w:rsidRPr="002F44B6">
              <w:rPr>
                <w:rFonts w:ascii="標楷體" w:eastAsia="標楷體" w:hAnsi="標楷體" w:cs="Arial" w:hint="eastAsia"/>
                <w:sz w:val="20"/>
              </w:rPr>
              <w:t>始辦</w:t>
            </w:r>
            <w:r w:rsidRPr="002F44B6">
              <w:rPr>
                <w:rFonts w:ascii="標楷體" w:eastAsia="標楷體" w:hAnsi="標楷體" w:cs="Arial"/>
                <w:sz w:val="20"/>
              </w:rPr>
              <w:t>理</w:t>
            </w:r>
            <w:r w:rsidRPr="002F44B6">
              <w:rPr>
                <w:rFonts w:ascii="標楷體" w:eastAsia="標楷體" w:hAnsi="標楷體" w:cs="Arial" w:hint="eastAsia"/>
                <w:sz w:val="20"/>
              </w:rPr>
              <w:t>招標，影響計</w:t>
            </w:r>
            <w:r w:rsidRPr="002F44B6">
              <w:rPr>
                <w:rFonts w:ascii="標楷體" w:eastAsia="標楷體" w:hAnsi="標楷體" w:cs="Arial"/>
                <w:sz w:val="20"/>
              </w:rPr>
              <w:t>畫</w:t>
            </w:r>
            <w:r w:rsidRPr="002F44B6">
              <w:rPr>
                <w:rFonts w:ascii="標楷體" w:eastAsia="標楷體" w:hAnsi="標楷體" w:cs="Arial" w:hint="eastAsia"/>
                <w:sz w:val="20"/>
              </w:rPr>
              <w:t>執行所</w:t>
            </w:r>
            <w:r w:rsidRPr="002F44B6">
              <w:rPr>
                <w:rFonts w:ascii="標楷體" w:eastAsia="標楷體" w:hAnsi="標楷體" w:cs="Arial"/>
                <w:sz w:val="20"/>
              </w:rPr>
              <w:t>致</w:t>
            </w:r>
            <w:r w:rsidRPr="002F44B6">
              <w:rPr>
                <w:rFonts w:ascii="標楷體" w:eastAsia="標楷體" w:hAnsi="標楷體" w:cs="Arial" w:hint="eastAsia"/>
                <w:sz w:val="20"/>
              </w:rPr>
              <w:t>。</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9DAFC13"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FB4562">
              <w:rPr>
                <w:rFonts w:ascii="標楷體" w:eastAsia="標楷體" w:hAnsi="標楷體" w:cs="Arial" w:hint="eastAsia"/>
                <w:sz w:val="20"/>
              </w:rPr>
              <w:t>業函請</w:t>
            </w:r>
            <w:proofErr w:type="gramEnd"/>
            <w:r w:rsidRPr="00FB4562">
              <w:rPr>
                <w:rFonts w:ascii="標楷體" w:eastAsia="標楷體" w:hAnsi="標楷體" w:cs="Arial" w:hint="eastAsia"/>
                <w:sz w:val="20"/>
              </w:rPr>
              <w:t>市政府督</w:t>
            </w:r>
            <w:r w:rsidRPr="00FB4562">
              <w:rPr>
                <w:rFonts w:ascii="標楷體" w:eastAsia="標楷體" w:hAnsi="標楷體" w:cs="Arial"/>
                <w:sz w:val="20"/>
              </w:rPr>
              <w:t>導</w:t>
            </w:r>
            <w:r w:rsidRPr="00FB4562">
              <w:rPr>
                <w:rFonts w:ascii="標楷體" w:eastAsia="標楷體" w:hAnsi="標楷體" w:cs="Arial" w:hint="eastAsia"/>
                <w:sz w:val="20"/>
              </w:rPr>
              <w:t>檢討計畫執行落後原因，並</w:t>
            </w:r>
            <w:proofErr w:type="gramStart"/>
            <w:r w:rsidRPr="00FB4562">
              <w:rPr>
                <w:rFonts w:ascii="標楷體" w:eastAsia="標楷體" w:hAnsi="標楷體" w:cs="Arial" w:hint="eastAsia"/>
                <w:sz w:val="20"/>
              </w:rPr>
              <w:t>研</w:t>
            </w:r>
            <w:proofErr w:type="gramEnd"/>
            <w:r w:rsidRPr="00FB4562">
              <w:rPr>
                <w:rFonts w:ascii="標楷體" w:eastAsia="標楷體" w:hAnsi="標楷體" w:cs="Arial" w:hint="eastAsia"/>
                <w:sz w:val="20"/>
              </w:rPr>
              <w:t>擬具體改進措施。</w:t>
            </w:r>
          </w:p>
        </w:tc>
      </w:tr>
      <w:tr w:rsidR="00195F13" w:rsidRPr="007D2689" w14:paraId="55919F0A" w14:textId="77777777" w:rsidTr="002A6EC8">
        <w:trPr>
          <w:trHeight w:hRule="exact" w:val="680"/>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538A32D" w14:textId="77777777" w:rsidR="00195F13" w:rsidRPr="001317FD" w:rsidRDefault="00195F13" w:rsidP="002A6EC8">
            <w:pPr>
              <w:spacing w:line="200" w:lineRule="exact"/>
              <w:jc w:val="right"/>
              <w:rPr>
                <w:rFonts w:ascii="標楷體" w:eastAsia="標楷體" w:hAnsi="標楷體" w:cs="Arial"/>
                <w:color w:val="000000"/>
                <w:sz w:val="20"/>
              </w:rPr>
            </w:pPr>
            <w:r w:rsidRPr="001317FD">
              <w:rPr>
                <w:rFonts w:ascii="標楷體" w:eastAsia="標楷體" w:hAnsi="標楷體" w:cs="Arial"/>
                <w:color w:val="000000"/>
                <w:sz w:val="20"/>
              </w:rPr>
              <w:t xml:space="preserve"> 151,150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8D8AF91" w14:textId="77777777" w:rsidR="00195F13" w:rsidRPr="001317FD" w:rsidRDefault="00195F13" w:rsidP="002A6EC8">
            <w:pPr>
              <w:spacing w:line="200" w:lineRule="exact"/>
              <w:jc w:val="right"/>
              <w:rPr>
                <w:rFonts w:ascii="標楷體" w:eastAsia="標楷體" w:hAnsi="標楷體" w:cs="Arial"/>
                <w:color w:val="000000"/>
                <w:sz w:val="20"/>
              </w:rPr>
            </w:pPr>
            <w:r w:rsidRPr="001317FD">
              <w:rPr>
                <w:rFonts w:ascii="標楷體" w:eastAsia="標楷體" w:hAnsi="標楷體" w:cs="Arial"/>
                <w:color w:val="000000"/>
                <w:sz w:val="20"/>
              </w:rPr>
              <w:t xml:space="preserve"> 40,919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6BD42CAF" w14:textId="77777777" w:rsidR="00195F13" w:rsidRPr="001317FD" w:rsidRDefault="00195F13" w:rsidP="002A6EC8">
            <w:pPr>
              <w:spacing w:line="200" w:lineRule="exact"/>
              <w:jc w:val="right"/>
              <w:rPr>
                <w:rFonts w:ascii="標楷體" w:eastAsia="標楷體" w:hAnsi="標楷體" w:cs="Arial"/>
                <w:color w:val="000000"/>
                <w:sz w:val="20"/>
              </w:rPr>
            </w:pPr>
            <w:r w:rsidRPr="001317FD">
              <w:rPr>
                <w:rFonts w:ascii="標楷體" w:eastAsia="標楷體" w:hAnsi="標楷體" w:cs="Arial"/>
                <w:color w:val="000000"/>
                <w:sz w:val="20"/>
              </w:rPr>
              <w:t>27.07</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5C31BB4" w14:textId="77777777" w:rsidR="00195F13" w:rsidRPr="008F4F88" w:rsidRDefault="00195F13" w:rsidP="002A6EC8">
            <w:pPr>
              <w:spacing w:line="200" w:lineRule="exact"/>
              <w:jc w:val="both"/>
              <w:rPr>
                <w:rFonts w:ascii="標楷體" w:eastAsia="標楷體" w:hAnsi="標楷體" w:cs="Arial"/>
                <w:spacing w:val="-2"/>
                <w:sz w:val="20"/>
              </w:rPr>
            </w:pPr>
            <w:r w:rsidRPr="008F4F88">
              <w:rPr>
                <w:rFonts w:ascii="標楷體" w:eastAsia="標楷體" w:hAnsi="標楷體" w:cs="Arial" w:hint="eastAsia"/>
                <w:spacing w:val="-2"/>
                <w:sz w:val="20"/>
              </w:rPr>
              <w:t>因新增需求變更設計及都市設計審議需時，影響工程進度所致。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90A920B" w14:textId="77777777" w:rsidR="00195F13" w:rsidRPr="00FB4562" w:rsidRDefault="00195F13" w:rsidP="002A6EC8">
            <w:pPr>
              <w:spacing w:line="200" w:lineRule="exact"/>
              <w:jc w:val="both"/>
              <w:rPr>
                <w:rFonts w:ascii="標楷體" w:eastAsia="標楷體" w:hAnsi="標楷體" w:cs="Arial"/>
                <w:sz w:val="20"/>
              </w:rPr>
            </w:pPr>
            <w:r w:rsidRPr="00AC1FDB">
              <w:rPr>
                <w:rFonts w:ascii="標楷體" w:eastAsia="標楷體" w:hAnsi="標楷體" w:cs="Arial" w:hint="eastAsia"/>
                <w:sz w:val="20"/>
              </w:rPr>
              <w:t>派員就計畫執行情形辦理調查，相關缺失已通知檢討改進，並督促積極辦理。</w:t>
            </w:r>
          </w:p>
        </w:tc>
      </w:tr>
      <w:tr w:rsidR="00195F13" w:rsidRPr="007D2689" w14:paraId="7B2B8998" w14:textId="77777777" w:rsidTr="002A6EC8">
        <w:trPr>
          <w:trHeight w:hRule="exact" w:val="567"/>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E8F23D0" w14:textId="77777777" w:rsidR="00195F13" w:rsidRPr="001317FD" w:rsidRDefault="00195F13" w:rsidP="002A6EC8">
            <w:pPr>
              <w:spacing w:line="200" w:lineRule="exact"/>
              <w:jc w:val="right"/>
              <w:rPr>
                <w:rFonts w:ascii="標楷體" w:eastAsia="標楷體" w:hAnsi="標楷體" w:cs="Arial"/>
                <w:color w:val="000000"/>
                <w:sz w:val="20"/>
              </w:rPr>
            </w:pPr>
            <w:r w:rsidRPr="001317FD">
              <w:rPr>
                <w:rFonts w:ascii="標楷體" w:eastAsia="標楷體" w:hAnsi="標楷體" w:cs="Arial"/>
                <w:color w:val="000000"/>
                <w:sz w:val="20"/>
              </w:rPr>
              <w:t xml:space="preserve"> 111,746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45DD2F4" w14:textId="77777777" w:rsidR="00195F13" w:rsidRPr="001317FD" w:rsidRDefault="00195F13" w:rsidP="002A6EC8">
            <w:pPr>
              <w:spacing w:line="200" w:lineRule="exact"/>
              <w:jc w:val="right"/>
              <w:rPr>
                <w:rFonts w:ascii="標楷體" w:eastAsia="標楷體" w:hAnsi="標楷體" w:cs="Arial"/>
                <w:color w:val="000000"/>
                <w:sz w:val="20"/>
              </w:rPr>
            </w:pPr>
            <w:r w:rsidRPr="001317FD">
              <w:rPr>
                <w:rFonts w:ascii="標楷體" w:eastAsia="標楷體" w:hAnsi="標楷體" w:cs="Arial"/>
                <w:color w:val="000000"/>
                <w:sz w:val="20"/>
              </w:rPr>
              <w:t xml:space="preserve"> 35,146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7E72C629" w14:textId="77777777" w:rsidR="00195F13" w:rsidRPr="001317FD" w:rsidRDefault="00195F13" w:rsidP="002A6EC8">
            <w:pPr>
              <w:spacing w:line="200" w:lineRule="exact"/>
              <w:jc w:val="right"/>
              <w:rPr>
                <w:rFonts w:ascii="標楷體" w:eastAsia="標楷體" w:hAnsi="標楷體" w:cs="Arial"/>
                <w:color w:val="000000"/>
                <w:sz w:val="20"/>
              </w:rPr>
            </w:pPr>
            <w:r w:rsidRPr="001317FD">
              <w:rPr>
                <w:rFonts w:ascii="標楷體" w:eastAsia="標楷體" w:hAnsi="標楷體" w:cs="Arial"/>
                <w:color w:val="000000"/>
                <w:sz w:val="20"/>
              </w:rPr>
              <w:t>31.45</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42905D6" w14:textId="77777777" w:rsidR="00195F13" w:rsidRPr="002F44B6" w:rsidRDefault="00195F13" w:rsidP="002A6EC8">
            <w:pPr>
              <w:spacing w:line="200" w:lineRule="exact"/>
              <w:jc w:val="both"/>
              <w:rPr>
                <w:rFonts w:ascii="標楷體" w:eastAsia="標楷體" w:hAnsi="標楷體" w:cs="Arial"/>
                <w:sz w:val="20"/>
              </w:rPr>
            </w:pPr>
            <w:proofErr w:type="gramStart"/>
            <w:r w:rsidRPr="002F44B6">
              <w:rPr>
                <w:rFonts w:ascii="標楷體" w:eastAsia="標楷體" w:hAnsi="標楷體" w:cs="Arial" w:hint="eastAsia"/>
                <w:sz w:val="20"/>
              </w:rPr>
              <w:t>因估驗</w:t>
            </w:r>
            <w:proofErr w:type="gramEnd"/>
            <w:r w:rsidRPr="002F44B6">
              <w:rPr>
                <w:rFonts w:ascii="標楷體" w:eastAsia="標楷體" w:hAnsi="標楷體" w:cs="Arial" w:hint="eastAsia"/>
                <w:sz w:val="20"/>
              </w:rPr>
              <w:t>計價作業延遲，影響預算執行所致。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04D1AECC" w14:textId="77777777" w:rsidR="00195F13" w:rsidRPr="00FB4562" w:rsidRDefault="00195F13" w:rsidP="002A6EC8">
            <w:pPr>
              <w:spacing w:line="200" w:lineRule="exact"/>
              <w:jc w:val="both"/>
              <w:rPr>
                <w:rFonts w:ascii="標楷體" w:eastAsia="標楷體" w:hAnsi="標楷體" w:cs="Arial"/>
                <w:sz w:val="20"/>
              </w:rPr>
            </w:pPr>
            <w:proofErr w:type="gramStart"/>
            <w:r w:rsidRPr="00FB4562">
              <w:rPr>
                <w:rFonts w:ascii="標楷體" w:eastAsia="標楷體" w:hAnsi="標楷體" w:cs="Arial" w:hint="eastAsia"/>
                <w:sz w:val="20"/>
              </w:rPr>
              <w:t>業函請</w:t>
            </w:r>
            <w:proofErr w:type="gramEnd"/>
            <w:r w:rsidRPr="00FB4562">
              <w:rPr>
                <w:rFonts w:ascii="標楷體" w:eastAsia="標楷體" w:hAnsi="標楷體" w:cs="Arial" w:hint="eastAsia"/>
                <w:sz w:val="20"/>
              </w:rPr>
              <w:t>市政府督</w:t>
            </w:r>
            <w:r w:rsidRPr="00FB4562">
              <w:rPr>
                <w:rFonts w:ascii="標楷體" w:eastAsia="標楷體" w:hAnsi="標楷體" w:cs="Arial"/>
                <w:sz w:val="20"/>
              </w:rPr>
              <w:t>導</w:t>
            </w:r>
            <w:r w:rsidRPr="00FB4562">
              <w:rPr>
                <w:rFonts w:ascii="標楷體" w:eastAsia="標楷體" w:hAnsi="標楷體" w:cs="Arial" w:hint="eastAsia"/>
                <w:sz w:val="20"/>
              </w:rPr>
              <w:t>檢討計畫執行落後原因，並</w:t>
            </w:r>
            <w:proofErr w:type="gramStart"/>
            <w:r w:rsidRPr="00FB4562">
              <w:rPr>
                <w:rFonts w:ascii="標楷體" w:eastAsia="標楷體" w:hAnsi="標楷體" w:cs="Arial" w:hint="eastAsia"/>
                <w:sz w:val="20"/>
              </w:rPr>
              <w:t>研</w:t>
            </w:r>
            <w:proofErr w:type="gramEnd"/>
            <w:r w:rsidRPr="00FB4562">
              <w:rPr>
                <w:rFonts w:ascii="標楷體" w:eastAsia="標楷體" w:hAnsi="標楷體" w:cs="Arial" w:hint="eastAsia"/>
                <w:sz w:val="20"/>
              </w:rPr>
              <w:t>擬具體改進措施。</w:t>
            </w:r>
          </w:p>
        </w:tc>
      </w:tr>
      <w:tr w:rsidR="00195F13" w:rsidRPr="007D2689" w14:paraId="33332E26" w14:textId="77777777" w:rsidTr="002A6EC8">
        <w:trPr>
          <w:trHeight w:hRule="exact" w:val="567"/>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04A82FB" w14:textId="77777777" w:rsidR="00195F13" w:rsidRPr="001317FD" w:rsidRDefault="00195F13" w:rsidP="002A6EC8">
            <w:pPr>
              <w:spacing w:line="200" w:lineRule="exact"/>
              <w:jc w:val="right"/>
              <w:rPr>
                <w:rFonts w:ascii="標楷體" w:eastAsia="標楷體" w:hAnsi="標楷體" w:cs="Arial"/>
                <w:color w:val="000000"/>
                <w:sz w:val="20"/>
              </w:rPr>
            </w:pPr>
            <w:r w:rsidRPr="001317FD">
              <w:rPr>
                <w:rFonts w:ascii="標楷體" w:eastAsia="標楷體" w:hAnsi="標楷體" w:cs="Arial"/>
                <w:color w:val="000000"/>
                <w:sz w:val="20"/>
              </w:rPr>
              <w:t xml:space="preserve"> 317,841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58FAD46" w14:textId="77777777" w:rsidR="00195F13" w:rsidRPr="001317FD" w:rsidRDefault="00195F13" w:rsidP="002A6EC8">
            <w:pPr>
              <w:spacing w:line="200" w:lineRule="exact"/>
              <w:jc w:val="right"/>
              <w:rPr>
                <w:rFonts w:ascii="標楷體" w:eastAsia="標楷體" w:hAnsi="標楷體" w:cs="Arial"/>
                <w:color w:val="000000"/>
                <w:sz w:val="20"/>
              </w:rPr>
            </w:pPr>
            <w:r w:rsidRPr="001317FD">
              <w:rPr>
                <w:rFonts w:ascii="標楷體" w:eastAsia="標楷體" w:hAnsi="標楷體" w:cs="Arial"/>
                <w:color w:val="000000"/>
                <w:sz w:val="20"/>
              </w:rPr>
              <w:t xml:space="preserve"> 103,766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03F74B52" w14:textId="77777777" w:rsidR="00195F13" w:rsidRPr="001317FD" w:rsidRDefault="00195F13" w:rsidP="002A6EC8">
            <w:pPr>
              <w:spacing w:line="200" w:lineRule="exact"/>
              <w:jc w:val="right"/>
              <w:rPr>
                <w:rFonts w:ascii="標楷體" w:eastAsia="標楷體" w:hAnsi="標楷體" w:cs="Arial"/>
                <w:color w:val="000000"/>
                <w:sz w:val="20"/>
              </w:rPr>
            </w:pPr>
            <w:r w:rsidRPr="001317FD">
              <w:rPr>
                <w:rFonts w:ascii="標楷體" w:eastAsia="標楷體" w:hAnsi="標楷體" w:cs="Arial"/>
                <w:color w:val="000000"/>
                <w:sz w:val="20"/>
              </w:rPr>
              <w:t>32.65</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1114A0D" w14:textId="77777777" w:rsidR="00195F13" w:rsidRPr="002F44B6" w:rsidRDefault="00195F13" w:rsidP="002A6EC8">
            <w:pPr>
              <w:spacing w:line="200" w:lineRule="exact"/>
              <w:jc w:val="both"/>
              <w:rPr>
                <w:rFonts w:ascii="標楷體" w:eastAsia="標楷體" w:hAnsi="標楷體" w:cs="Arial"/>
                <w:sz w:val="20"/>
              </w:rPr>
            </w:pPr>
            <w:r w:rsidRPr="002F44B6">
              <w:rPr>
                <w:rFonts w:ascii="標楷體" w:eastAsia="標楷體" w:hAnsi="標楷體" w:cs="新細明體" w:hint="eastAsia"/>
                <w:kern w:val="0"/>
                <w:sz w:val="20"/>
              </w:rPr>
              <w:t>因大環境缺工料，影響工程進度所致。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F52B694" w14:textId="77777777" w:rsidR="00195F13" w:rsidRPr="00FB4562" w:rsidRDefault="00195F13" w:rsidP="002A6EC8">
            <w:pPr>
              <w:spacing w:line="200" w:lineRule="exact"/>
              <w:jc w:val="both"/>
              <w:rPr>
                <w:rFonts w:ascii="標楷體" w:eastAsia="標楷體" w:hAnsi="標楷體" w:cs="Arial"/>
                <w:sz w:val="20"/>
              </w:rPr>
            </w:pPr>
            <w:r w:rsidRPr="003317EE">
              <w:rPr>
                <w:rFonts w:ascii="標楷體" w:eastAsia="標楷體" w:hAnsi="標楷體" w:cs="Arial" w:hint="eastAsia"/>
                <w:sz w:val="20"/>
              </w:rPr>
              <w:t>派員就計畫執行情形辦理調查，相關缺失已通知檢討改進，並督促積極辦理。</w:t>
            </w:r>
          </w:p>
        </w:tc>
      </w:tr>
      <w:tr w:rsidR="00195F13" w:rsidRPr="007D2689" w14:paraId="73B109EB" w14:textId="77777777" w:rsidTr="002A6EC8">
        <w:trPr>
          <w:trHeight w:hRule="exact" w:val="680"/>
        </w:trPr>
        <w:tc>
          <w:tcPr>
            <w:tcW w:w="113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D7E2E3D" w14:textId="77777777" w:rsidR="00195F13" w:rsidRPr="001317FD" w:rsidRDefault="00195F13" w:rsidP="002A6EC8">
            <w:pPr>
              <w:spacing w:line="200" w:lineRule="exact"/>
              <w:jc w:val="right"/>
              <w:rPr>
                <w:rFonts w:ascii="標楷體" w:eastAsia="標楷體" w:hAnsi="標楷體" w:cs="Arial"/>
                <w:color w:val="000000"/>
                <w:sz w:val="20"/>
              </w:rPr>
            </w:pPr>
            <w:r w:rsidRPr="001317FD">
              <w:rPr>
                <w:rFonts w:ascii="標楷體" w:eastAsia="標楷體" w:hAnsi="標楷體" w:cs="Arial"/>
                <w:color w:val="000000"/>
                <w:sz w:val="20"/>
              </w:rPr>
              <w:t xml:space="preserve"> 452,714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CC0AA1B" w14:textId="77777777" w:rsidR="00195F13" w:rsidRPr="001317FD" w:rsidRDefault="00195F13" w:rsidP="002A6EC8">
            <w:pPr>
              <w:spacing w:line="200" w:lineRule="exact"/>
              <w:jc w:val="right"/>
              <w:rPr>
                <w:rFonts w:ascii="標楷體" w:eastAsia="標楷體" w:hAnsi="標楷體" w:cs="Arial"/>
                <w:color w:val="000000"/>
                <w:sz w:val="20"/>
              </w:rPr>
            </w:pPr>
            <w:r w:rsidRPr="001317FD">
              <w:rPr>
                <w:rFonts w:ascii="標楷體" w:eastAsia="標楷體" w:hAnsi="標楷體" w:cs="Arial"/>
                <w:color w:val="000000"/>
                <w:sz w:val="20"/>
              </w:rPr>
              <w:t xml:space="preserve"> 149,980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064AC6BF" w14:textId="77777777" w:rsidR="00195F13" w:rsidRPr="001317FD" w:rsidRDefault="00195F13" w:rsidP="002A6EC8">
            <w:pPr>
              <w:spacing w:line="200" w:lineRule="exact"/>
              <w:jc w:val="right"/>
              <w:rPr>
                <w:rFonts w:ascii="標楷體" w:eastAsia="標楷體" w:hAnsi="標楷體" w:cs="Arial"/>
                <w:color w:val="000000"/>
                <w:sz w:val="20"/>
              </w:rPr>
            </w:pPr>
            <w:r w:rsidRPr="001317FD">
              <w:rPr>
                <w:rFonts w:ascii="標楷體" w:eastAsia="標楷體" w:hAnsi="標楷體" w:cs="Arial"/>
                <w:color w:val="000000"/>
                <w:sz w:val="20"/>
              </w:rPr>
              <w:t>33.13</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DB74774" w14:textId="77777777" w:rsidR="00195F13" w:rsidRPr="002F44B6" w:rsidRDefault="00195F13" w:rsidP="002A6EC8">
            <w:pPr>
              <w:spacing w:line="200" w:lineRule="exact"/>
              <w:jc w:val="both"/>
              <w:rPr>
                <w:rFonts w:ascii="標楷體" w:eastAsia="標楷體" w:hAnsi="標楷體" w:cs="Arial"/>
                <w:sz w:val="20"/>
              </w:rPr>
            </w:pPr>
            <w:proofErr w:type="gramStart"/>
            <w:r w:rsidRPr="002F44B6">
              <w:rPr>
                <w:rFonts w:ascii="標楷體" w:eastAsia="標楷體" w:hAnsi="標楷體" w:cs="Arial"/>
                <w:sz w:val="20"/>
              </w:rPr>
              <w:t>配合淨零排放</w:t>
            </w:r>
            <w:proofErr w:type="gramEnd"/>
            <w:r w:rsidRPr="002F44B6">
              <w:rPr>
                <w:rFonts w:ascii="標楷體" w:eastAsia="標楷體" w:hAnsi="標楷體" w:cs="Arial"/>
                <w:sz w:val="20"/>
              </w:rPr>
              <w:t>政策</w:t>
            </w:r>
            <w:r w:rsidRPr="002F44B6">
              <w:rPr>
                <w:rFonts w:ascii="標楷體" w:eastAsia="標楷體" w:hAnsi="標楷體" w:cs="Arial" w:hint="eastAsia"/>
                <w:sz w:val="20"/>
              </w:rPr>
              <w:t>，審查圖說需時，影響預算執行所致。</w:t>
            </w:r>
          </w:p>
        </w:tc>
        <w:tc>
          <w:tcPr>
            <w:tcW w:w="4087"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B3D2493" w14:textId="77777777" w:rsidR="00195F13" w:rsidRPr="00FB4562" w:rsidRDefault="00195F13" w:rsidP="002A6EC8">
            <w:pPr>
              <w:spacing w:line="200" w:lineRule="exact"/>
              <w:jc w:val="both"/>
              <w:rPr>
                <w:rFonts w:ascii="標楷體" w:eastAsia="標楷體" w:hAnsi="標楷體" w:cs="Arial"/>
                <w:sz w:val="20"/>
              </w:rPr>
            </w:pPr>
            <w:r w:rsidRPr="003317EE">
              <w:rPr>
                <w:rFonts w:ascii="標楷體" w:eastAsia="標楷體" w:hAnsi="標楷體" w:cs="Arial" w:hint="eastAsia"/>
                <w:sz w:val="20"/>
              </w:rPr>
              <w:t>派員就計畫執行情形辦理調查，相關缺失已通知檢討改進，並督促積極辦理。</w:t>
            </w:r>
          </w:p>
        </w:tc>
      </w:tr>
      <w:tr w:rsidR="00195F13" w:rsidRPr="00AA4F77" w14:paraId="6402EA52" w14:textId="77777777" w:rsidTr="002F44B6">
        <w:trPr>
          <w:gridAfter w:val="1"/>
          <w:wAfter w:w="161" w:type="dxa"/>
          <w:trHeight w:hRule="exact" w:val="567"/>
        </w:trPr>
        <w:tc>
          <w:tcPr>
            <w:tcW w:w="9900" w:type="dxa"/>
            <w:gridSpan w:val="15"/>
            <w:tcBorders>
              <w:top w:val="nil"/>
              <w:left w:val="nil"/>
              <w:bottom w:val="nil"/>
              <w:right w:val="nil"/>
            </w:tcBorders>
            <w:shd w:val="clear" w:color="auto" w:fill="auto"/>
            <w:noWrap/>
            <w:vAlign w:val="center"/>
          </w:tcPr>
          <w:p w14:paraId="69D67993" w14:textId="77777777" w:rsidR="00195F13" w:rsidRPr="00AA4F77" w:rsidRDefault="00195F13" w:rsidP="002A6EC8">
            <w:pPr>
              <w:snapToGrid w:val="0"/>
              <w:spacing w:line="460" w:lineRule="exact"/>
              <w:ind w:leftChars="155" w:left="1394" w:rightChars="16" w:right="38" w:hangingChars="284" w:hanging="1022"/>
              <w:jc w:val="right"/>
              <w:rPr>
                <w:rFonts w:ascii="標楷體" w:eastAsia="標楷體" w:hAnsi="標楷體" w:cs="新細明體"/>
                <w:b/>
                <w:bCs/>
                <w:kern w:val="0"/>
                <w:szCs w:val="24"/>
                <w:u w:val="single"/>
              </w:rPr>
            </w:pPr>
            <w:r w:rsidRPr="00AA4F77">
              <w:rPr>
                <w:rFonts w:ascii="標楷體" w:eastAsia="標楷體" w:hAnsi="標楷體"/>
                <w:sz w:val="36"/>
                <w:szCs w:val="36"/>
              </w:rPr>
              <w:lastRenderedPageBreak/>
              <w:br w:type="page"/>
            </w:r>
            <w:r w:rsidRPr="00AA4F77">
              <w:rPr>
                <w:rFonts w:ascii="標楷體" w:eastAsia="標楷體" w:hAnsi="標楷體" w:hint="eastAsia"/>
                <w:b/>
                <w:szCs w:val="24"/>
              </w:rPr>
              <w:t>表2　臺北市政府所屬各機關</w:t>
            </w:r>
            <w:proofErr w:type="gramStart"/>
            <w:r w:rsidRPr="00AA4F77">
              <w:rPr>
                <w:rFonts w:ascii="標楷體" w:eastAsia="標楷體" w:hAnsi="標楷體"/>
                <w:b/>
                <w:szCs w:val="24"/>
              </w:rPr>
              <w:t>113</w:t>
            </w:r>
            <w:proofErr w:type="gramEnd"/>
            <w:r w:rsidRPr="00AA4F77">
              <w:rPr>
                <w:rFonts w:ascii="標楷體" w:eastAsia="標楷體" w:hAnsi="標楷體" w:hint="eastAsia"/>
                <w:b/>
                <w:szCs w:val="24"/>
              </w:rPr>
              <w:t>年度重大公共建設計畫年度</w:t>
            </w:r>
          </w:p>
        </w:tc>
      </w:tr>
      <w:tr w:rsidR="00195F13" w:rsidRPr="00AA4F77" w14:paraId="7299D126" w14:textId="77777777" w:rsidTr="002F44B6">
        <w:trPr>
          <w:gridAfter w:val="1"/>
          <w:wAfter w:w="161" w:type="dxa"/>
          <w:trHeight w:hRule="exact" w:val="567"/>
        </w:trPr>
        <w:tc>
          <w:tcPr>
            <w:tcW w:w="1597" w:type="dxa"/>
            <w:gridSpan w:val="4"/>
            <w:tcBorders>
              <w:top w:val="nil"/>
              <w:left w:val="nil"/>
              <w:bottom w:val="single" w:sz="4" w:space="0" w:color="auto"/>
              <w:right w:val="nil"/>
            </w:tcBorders>
            <w:shd w:val="clear" w:color="auto" w:fill="auto"/>
            <w:noWrap/>
            <w:vAlign w:val="bottom"/>
          </w:tcPr>
          <w:p w14:paraId="5EE43789" w14:textId="77777777" w:rsidR="00195F13" w:rsidRPr="00AA4F77" w:rsidRDefault="00195F13" w:rsidP="002A6EC8">
            <w:pPr>
              <w:widowControl/>
              <w:jc w:val="both"/>
              <w:rPr>
                <w:rFonts w:ascii="標楷體" w:eastAsia="標楷體" w:hAnsi="標楷體" w:cs="新細明體"/>
                <w:b/>
                <w:bCs/>
                <w:noProof/>
                <w:spacing w:val="-20"/>
                <w:kern w:val="0"/>
              </w:rPr>
            </w:pPr>
          </w:p>
        </w:tc>
        <w:tc>
          <w:tcPr>
            <w:tcW w:w="8303" w:type="dxa"/>
            <w:gridSpan w:val="11"/>
            <w:tcBorders>
              <w:top w:val="nil"/>
              <w:left w:val="nil"/>
              <w:bottom w:val="single" w:sz="4" w:space="0" w:color="auto"/>
              <w:right w:val="nil"/>
            </w:tcBorders>
            <w:shd w:val="clear" w:color="auto" w:fill="auto"/>
            <w:vAlign w:val="bottom"/>
          </w:tcPr>
          <w:p w14:paraId="74336440" w14:textId="77777777" w:rsidR="00195F13" w:rsidRPr="00AA4F77" w:rsidRDefault="00195F13" w:rsidP="002A6EC8">
            <w:pPr>
              <w:widowControl/>
              <w:jc w:val="both"/>
              <w:rPr>
                <w:rFonts w:ascii="標楷體" w:eastAsia="標楷體" w:hAnsi="標楷體"/>
              </w:rPr>
            </w:pPr>
          </w:p>
        </w:tc>
      </w:tr>
      <w:tr w:rsidR="00195F13" w:rsidRPr="00AA4F77" w14:paraId="01228266" w14:textId="77777777" w:rsidTr="002A6EC8">
        <w:trPr>
          <w:gridAfter w:val="1"/>
          <w:wAfter w:w="161" w:type="dxa"/>
          <w:trHeight w:val="680"/>
        </w:trPr>
        <w:tc>
          <w:tcPr>
            <w:tcW w:w="6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F9A036" w14:textId="77777777" w:rsidR="00195F13" w:rsidRPr="00AA4F77" w:rsidRDefault="00195F13" w:rsidP="002A6EC8">
            <w:pPr>
              <w:snapToGrid w:val="0"/>
              <w:ind w:rightChars="33" w:right="79" w:firstLineChars="46" w:firstLine="74"/>
              <w:jc w:val="center"/>
              <w:rPr>
                <w:rFonts w:ascii="標楷體" w:eastAsia="標楷體" w:hAnsi="標楷體" w:cs="Arial"/>
                <w:spacing w:val="-20"/>
                <w:sz w:val="20"/>
              </w:rPr>
            </w:pPr>
            <w:r w:rsidRPr="00AA4F77">
              <w:rPr>
                <w:rFonts w:ascii="標楷體" w:eastAsia="標楷體" w:hAnsi="標楷體" w:cs="Arial" w:hint="eastAsia"/>
                <w:spacing w:val="-20"/>
                <w:sz w:val="20"/>
              </w:rPr>
              <w:t>序號</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083DF68" w14:textId="77777777" w:rsidR="00195F13" w:rsidRPr="00AA4F77" w:rsidRDefault="00195F13" w:rsidP="002A6EC8">
            <w:pPr>
              <w:snapToGrid w:val="0"/>
              <w:ind w:rightChars="33" w:right="79" w:firstLineChars="46" w:firstLine="92"/>
              <w:jc w:val="center"/>
              <w:rPr>
                <w:rFonts w:ascii="標楷體" w:eastAsia="標楷體" w:hAnsi="標楷體" w:cs="Arial"/>
                <w:sz w:val="20"/>
              </w:rPr>
            </w:pPr>
            <w:r w:rsidRPr="00AA4F77">
              <w:rPr>
                <w:rFonts w:ascii="標楷體" w:eastAsia="標楷體" w:hAnsi="標楷體" w:cs="Arial" w:hint="eastAsia"/>
                <w:sz w:val="20"/>
              </w:rPr>
              <w:t>主管機關</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1E5D91" w14:textId="77777777" w:rsidR="00195F13" w:rsidRPr="00AA4F77" w:rsidRDefault="00195F13" w:rsidP="002A6EC8">
            <w:pPr>
              <w:snapToGrid w:val="0"/>
              <w:ind w:rightChars="33" w:right="79" w:firstLineChars="46" w:firstLine="74"/>
              <w:jc w:val="center"/>
              <w:rPr>
                <w:rFonts w:ascii="標楷體" w:eastAsia="標楷體" w:hAnsi="標楷體" w:cs="Arial"/>
                <w:spacing w:val="-20"/>
                <w:sz w:val="20"/>
              </w:rPr>
            </w:pPr>
            <w:r w:rsidRPr="00AA4F77">
              <w:rPr>
                <w:rFonts w:ascii="標楷體" w:eastAsia="標楷體" w:hAnsi="標楷體" w:cs="Arial" w:hint="eastAsia"/>
                <w:spacing w:val="-20"/>
                <w:sz w:val="20"/>
              </w:rPr>
              <w:t>計 畫 名 稱</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7DF853C5" w14:textId="77777777" w:rsidR="00195F13" w:rsidRPr="00AA4F77" w:rsidRDefault="00195F13" w:rsidP="002A6EC8">
            <w:pPr>
              <w:snapToGrid w:val="0"/>
              <w:ind w:leftChars="-5" w:left="-12" w:rightChars="33" w:right="79" w:firstLineChars="46" w:firstLine="74"/>
              <w:jc w:val="center"/>
              <w:rPr>
                <w:rFonts w:ascii="標楷體" w:eastAsia="標楷體" w:hAnsi="標楷體" w:cs="Arial"/>
                <w:spacing w:val="-20"/>
                <w:sz w:val="20"/>
              </w:rPr>
            </w:pPr>
            <w:r w:rsidRPr="00AA4F77">
              <w:rPr>
                <w:rFonts w:ascii="標楷體" w:eastAsia="標楷體" w:hAnsi="標楷體" w:cs="Arial" w:hint="eastAsia"/>
                <w:spacing w:val="-20"/>
                <w:sz w:val="20"/>
              </w:rPr>
              <w:t xml:space="preserve">計 畫 </w:t>
            </w:r>
          </w:p>
          <w:p w14:paraId="3AB2B370" w14:textId="77777777" w:rsidR="00195F13" w:rsidRPr="00AA4F77" w:rsidRDefault="00195F13" w:rsidP="002A6EC8">
            <w:pPr>
              <w:snapToGrid w:val="0"/>
              <w:ind w:leftChars="-5" w:left="-12" w:rightChars="33" w:right="79" w:firstLineChars="46" w:firstLine="74"/>
              <w:jc w:val="center"/>
              <w:rPr>
                <w:rFonts w:ascii="標楷體" w:eastAsia="標楷體" w:hAnsi="標楷體" w:cs="Arial"/>
                <w:spacing w:val="-20"/>
                <w:sz w:val="20"/>
              </w:rPr>
            </w:pPr>
            <w:r w:rsidRPr="00AA4F77">
              <w:rPr>
                <w:rFonts w:ascii="標楷體" w:eastAsia="標楷體" w:hAnsi="標楷體" w:cs="Arial" w:hint="eastAsia"/>
                <w:spacing w:val="-20"/>
                <w:sz w:val="20"/>
              </w:rPr>
              <w:t>期 程</w:t>
            </w:r>
          </w:p>
        </w:tc>
        <w:tc>
          <w:tcPr>
            <w:tcW w:w="1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9AA7BA" w14:textId="77777777" w:rsidR="00195F13" w:rsidRPr="00AA4F77" w:rsidRDefault="00195F13" w:rsidP="002A6EC8">
            <w:pPr>
              <w:snapToGrid w:val="0"/>
              <w:ind w:rightChars="33" w:right="79" w:firstLineChars="46" w:firstLine="74"/>
              <w:jc w:val="center"/>
              <w:rPr>
                <w:rFonts w:ascii="標楷體" w:eastAsia="標楷體" w:hAnsi="標楷體" w:cs="Arial"/>
                <w:spacing w:val="-20"/>
                <w:sz w:val="20"/>
              </w:rPr>
            </w:pPr>
            <w:r w:rsidRPr="00AA4F77">
              <w:rPr>
                <w:rFonts w:ascii="標楷體" w:eastAsia="標楷體" w:hAnsi="標楷體" w:cs="Arial" w:hint="eastAsia"/>
                <w:spacing w:val="-20"/>
                <w:sz w:val="20"/>
              </w:rPr>
              <w:t xml:space="preserve">計 畫 </w:t>
            </w:r>
          </w:p>
          <w:p w14:paraId="6C2174D1" w14:textId="77777777" w:rsidR="00195F13" w:rsidRPr="00AA4F77" w:rsidRDefault="00195F13" w:rsidP="002A6EC8">
            <w:pPr>
              <w:snapToGrid w:val="0"/>
              <w:ind w:rightChars="33" w:right="79" w:firstLineChars="46" w:firstLine="74"/>
              <w:jc w:val="center"/>
              <w:rPr>
                <w:rFonts w:ascii="標楷體" w:eastAsia="標楷體" w:hAnsi="標楷體" w:cs="Arial"/>
                <w:spacing w:val="-20"/>
                <w:sz w:val="20"/>
              </w:rPr>
            </w:pPr>
            <w:r w:rsidRPr="00AA4F77">
              <w:rPr>
                <w:rFonts w:ascii="標楷體" w:eastAsia="標楷體" w:hAnsi="標楷體" w:cs="Arial" w:hint="eastAsia"/>
                <w:spacing w:val="-20"/>
                <w:sz w:val="20"/>
              </w:rPr>
              <w:t>總 經 費</w:t>
            </w:r>
          </w:p>
        </w:tc>
        <w:tc>
          <w:tcPr>
            <w:tcW w:w="1389" w:type="dxa"/>
            <w:tcBorders>
              <w:top w:val="single" w:sz="4" w:space="0" w:color="auto"/>
              <w:left w:val="single" w:sz="4" w:space="0" w:color="auto"/>
              <w:bottom w:val="single" w:sz="4" w:space="0" w:color="auto"/>
              <w:right w:val="single" w:sz="4" w:space="0" w:color="auto"/>
            </w:tcBorders>
            <w:shd w:val="clear" w:color="auto" w:fill="auto"/>
            <w:vAlign w:val="center"/>
          </w:tcPr>
          <w:p w14:paraId="5A8B65A4" w14:textId="77777777" w:rsidR="00195F13" w:rsidRPr="00AA4F77" w:rsidRDefault="00195F13" w:rsidP="002A6EC8">
            <w:pPr>
              <w:snapToGrid w:val="0"/>
              <w:ind w:rightChars="29" w:right="70" w:firstLineChars="23" w:firstLine="37"/>
              <w:jc w:val="center"/>
              <w:rPr>
                <w:rFonts w:ascii="標楷體" w:eastAsia="標楷體" w:hAnsi="標楷體" w:cs="Arial"/>
                <w:spacing w:val="-20"/>
                <w:sz w:val="20"/>
              </w:rPr>
            </w:pPr>
            <w:r w:rsidRPr="00AA4F77">
              <w:rPr>
                <w:rFonts w:ascii="標楷體" w:eastAsia="標楷體" w:hAnsi="標楷體" w:cs="Arial" w:hint="eastAsia"/>
                <w:spacing w:val="-20"/>
                <w:sz w:val="20"/>
              </w:rPr>
              <w:t>累 計 預 定</w:t>
            </w:r>
          </w:p>
          <w:p w14:paraId="30C73E30" w14:textId="77777777" w:rsidR="00195F13" w:rsidRPr="00AA4F77" w:rsidRDefault="00195F13" w:rsidP="002A6EC8">
            <w:pPr>
              <w:snapToGrid w:val="0"/>
              <w:ind w:rightChars="29" w:right="70" w:firstLineChars="23" w:firstLine="37"/>
              <w:jc w:val="center"/>
              <w:rPr>
                <w:rFonts w:ascii="標楷體" w:eastAsia="標楷體" w:hAnsi="標楷體" w:cs="Arial"/>
                <w:spacing w:val="-20"/>
                <w:sz w:val="20"/>
              </w:rPr>
            </w:pPr>
            <w:r w:rsidRPr="00AA4F77">
              <w:rPr>
                <w:rFonts w:ascii="標楷體" w:eastAsia="標楷體" w:hAnsi="標楷體" w:cs="Arial" w:hint="eastAsia"/>
                <w:spacing w:val="-20"/>
                <w:sz w:val="20"/>
              </w:rPr>
              <w:t>支  用  數</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14:paraId="66A989B5" w14:textId="77777777" w:rsidR="00195F13" w:rsidRPr="00AA4F77" w:rsidRDefault="00195F13" w:rsidP="002A6EC8">
            <w:pPr>
              <w:snapToGrid w:val="0"/>
              <w:ind w:rightChars="33" w:right="79" w:firstLineChars="35" w:firstLine="56"/>
              <w:jc w:val="center"/>
              <w:rPr>
                <w:rFonts w:ascii="標楷體" w:eastAsia="標楷體" w:hAnsi="標楷體" w:cs="Arial"/>
                <w:spacing w:val="-20"/>
                <w:sz w:val="20"/>
              </w:rPr>
            </w:pPr>
            <w:r w:rsidRPr="00AA4F77">
              <w:rPr>
                <w:rFonts w:ascii="標楷體" w:eastAsia="標楷體" w:hAnsi="標楷體" w:cs="Arial" w:hint="eastAsia"/>
                <w:spacing w:val="-20"/>
                <w:sz w:val="20"/>
              </w:rPr>
              <w:t>累 計 實 際</w:t>
            </w:r>
          </w:p>
          <w:p w14:paraId="1114CF88" w14:textId="77777777" w:rsidR="00195F13" w:rsidRPr="00AA4F77" w:rsidRDefault="00195F13" w:rsidP="002A6EC8">
            <w:pPr>
              <w:snapToGrid w:val="0"/>
              <w:ind w:rightChars="33" w:right="79" w:firstLineChars="43" w:firstLine="69"/>
              <w:jc w:val="center"/>
              <w:rPr>
                <w:rFonts w:ascii="標楷體" w:eastAsia="標楷體" w:hAnsi="標楷體" w:cs="Arial"/>
                <w:spacing w:val="-20"/>
                <w:sz w:val="20"/>
              </w:rPr>
            </w:pPr>
            <w:r w:rsidRPr="00AA4F77">
              <w:rPr>
                <w:rFonts w:ascii="標楷體" w:eastAsia="標楷體" w:hAnsi="標楷體" w:cs="Arial" w:hint="eastAsia"/>
                <w:spacing w:val="-20"/>
                <w:sz w:val="20"/>
              </w:rPr>
              <w:t>支  用  數</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666A41A9" w14:textId="77777777" w:rsidR="00195F13" w:rsidRPr="00AA4F77" w:rsidRDefault="00195F13" w:rsidP="002A6EC8">
            <w:pPr>
              <w:snapToGrid w:val="0"/>
              <w:ind w:rightChars="33" w:right="79" w:firstLineChars="10" w:firstLine="16"/>
              <w:jc w:val="center"/>
              <w:rPr>
                <w:rFonts w:ascii="標楷體" w:eastAsia="標楷體" w:hAnsi="標楷體" w:cs="Arial"/>
                <w:spacing w:val="-20"/>
                <w:sz w:val="20"/>
              </w:rPr>
            </w:pPr>
            <w:r w:rsidRPr="00AA4F77">
              <w:rPr>
                <w:rFonts w:ascii="標楷體" w:eastAsia="標楷體" w:hAnsi="標楷體" w:cs="Arial" w:hint="eastAsia"/>
                <w:spacing w:val="-20"/>
                <w:sz w:val="20"/>
              </w:rPr>
              <w:t>總 累 計</w:t>
            </w:r>
          </w:p>
          <w:p w14:paraId="1565E583" w14:textId="77777777" w:rsidR="00195F13" w:rsidRPr="00AA4F77" w:rsidRDefault="00195F13" w:rsidP="002A6EC8">
            <w:pPr>
              <w:snapToGrid w:val="0"/>
              <w:ind w:rightChars="33" w:right="79" w:firstLineChars="19" w:firstLine="30"/>
              <w:jc w:val="center"/>
              <w:rPr>
                <w:rFonts w:ascii="標楷體" w:eastAsia="標楷體" w:hAnsi="標楷體" w:cs="Arial"/>
                <w:spacing w:val="-20"/>
                <w:sz w:val="20"/>
              </w:rPr>
            </w:pPr>
            <w:r w:rsidRPr="00AA4F77">
              <w:rPr>
                <w:rFonts w:ascii="標楷體" w:eastAsia="標楷體" w:hAnsi="標楷體" w:cs="Arial" w:hint="eastAsia"/>
                <w:spacing w:val="-20"/>
                <w:sz w:val="20"/>
              </w:rPr>
              <w:t>執 行 率</w:t>
            </w:r>
          </w:p>
        </w:tc>
      </w:tr>
      <w:tr w:rsidR="00195F13" w:rsidRPr="007D2689" w14:paraId="13B506E7"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3F13230" w14:textId="77777777" w:rsidR="00195F13" w:rsidRPr="007D2689" w:rsidRDefault="00195F13" w:rsidP="002A6EC8">
            <w:pPr>
              <w:jc w:val="center"/>
              <w:rPr>
                <w:rFonts w:ascii="標楷體" w:eastAsia="標楷體" w:hAnsi="標楷體"/>
                <w:color w:val="FF0000"/>
                <w:sz w:val="20"/>
              </w:rPr>
            </w:pPr>
            <w:r>
              <w:rPr>
                <w:rFonts w:ascii="標楷體" w:eastAsia="標楷體" w:hAnsi="標楷體" w:hint="eastAsia"/>
                <w:sz w:val="20"/>
              </w:rPr>
              <w:t>2</w:t>
            </w:r>
            <w:r>
              <w:rPr>
                <w:rFonts w:ascii="標楷體" w:eastAsia="標楷體" w:hAnsi="標楷體"/>
                <w:sz w:val="20"/>
              </w:rPr>
              <w:t>1</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1F1894"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都市發展局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EFED37F" w14:textId="77777777" w:rsidR="00195F13" w:rsidRPr="007D2689" w:rsidRDefault="00195F13" w:rsidP="002A6EC8">
            <w:pPr>
              <w:spacing w:line="200" w:lineRule="exact"/>
              <w:jc w:val="both"/>
              <w:rPr>
                <w:rFonts w:ascii="標楷體" w:eastAsia="標楷體" w:hAnsi="標楷體" w:cs="Arial"/>
                <w:color w:val="FF0000"/>
                <w:sz w:val="20"/>
              </w:rPr>
            </w:pPr>
            <w:r w:rsidRPr="001317FD">
              <w:rPr>
                <w:rFonts w:ascii="標楷體" w:eastAsia="標楷體" w:hAnsi="標楷體" w:cs="Arial" w:hint="eastAsia"/>
                <w:color w:val="000000"/>
                <w:sz w:val="20"/>
              </w:rPr>
              <w:t>文山區和興水岸社會住宅</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11049CC3"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105-112</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78FE8E6C"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1,161,922 </w:t>
            </w:r>
          </w:p>
        </w:tc>
        <w:tc>
          <w:tcPr>
            <w:tcW w:w="1389" w:type="dxa"/>
            <w:tcBorders>
              <w:top w:val="single" w:sz="4" w:space="0" w:color="auto"/>
              <w:left w:val="nil"/>
              <w:bottom w:val="single" w:sz="4" w:space="0" w:color="auto"/>
              <w:right w:val="single" w:sz="4" w:space="0" w:color="auto"/>
            </w:tcBorders>
            <w:shd w:val="clear" w:color="auto" w:fill="auto"/>
            <w:vAlign w:val="center"/>
          </w:tcPr>
          <w:p w14:paraId="58AABE2B"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955,094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294E580E"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829,847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3D94E229"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86.89</w:t>
            </w:r>
          </w:p>
        </w:tc>
      </w:tr>
      <w:tr w:rsidR="00195F13" w:rsidRPr="007D2689" w14:paraId="5D06376D"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2D694C0" w14:textId="77777777" w:rsidR="00195F13" w:rsidRPr="007D2689" w:rsidRDefault="00195F13" w:rsidP="002A6EC8">
            <w:pPr>
              <w:jc w:val="center"/>
              <w:rPr>
                <w:rFonts w:ascii="標楷體" w:eastAsia="標楷體" w:hAnsi="標楷體"/>
                <w:color w:val="FF0000"/>
                <w:sz w:val="20"/>
              </w:rPr>
            </w:pPr>
            <w:r w:rsidRPr="006A0928">
              <w:rPr>
                <w:rFonts w:ascii="標楷體" w:eastAsia="標楷體" w:hAnsi="標楷體" w:hint="eastAsia"/>
                <w:color w:val="000000" w:themeColor="text1"/>
                <w:sz w:val="20"/>
              </w:rPr>
              <w:t>22</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155282"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教育局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0B0703" w14:textId="77777777" w:rsidR="00195F13" w:rsidRPr="007D2689" w:rsidRDefault="00195F13" w:rsidP="002A6EC8">
            <w:pPr>
              <w:spacing w:line="200" w:lineRule="exact"/>
              <w:jc w:val="both"/>
              <w:rPr>
                <w:rFonts w:ascii="標楷體" w:eastAsia="標楷體" w:hAnsi="標楷體" w:cs="Arial"/>
                <w:color w:val="FF0000"/>
                <w:sz w:val="20"/>
              </w:rPr>
            </w:pPr>
            <w:r w:rsidRPr="001317FD">
              <w:rPr>
                <w:rFonts w:ascii="標楷體" w:eastAsia="標楷體" w:hAnsi="標楷體" w:cs="Arial" w:hint="eastAsia"/>
                <w:color w:val="000000"/>
                <w:sz w:val="20"/>
              </w:rPr>
              <w:t>忠義教育社</w:t>
            </w:r>
            <w:proofErr w:type="gramStart"/>
            <w:r w:rsidRPr="001317FD">
              <w:rPr>
                <w:rFonts w:ascii="標楷體" w:eastAsia="標楷體" w:hAnsi="標楷體" w:cs="Arial" w:hint="eastAsia"/>
                <w:color w:val="000000"/>
                <w:sz w:val="20"/>
              </w:rPr>
              <w:t>福園區暨捷運</w:t>
            </w:r>
            <w:proofErr w:type="gramEnd"/>
            <w:r w:rsidRPr="001317FD">
              <w:rPr>
                <w:rFonts w:ascii="標楷體" w:eastAsia="標楷體" w:hAnsi="標楷體" w:cs="Arial" w:hint="eastAsia"/>
                <w:color w:val="000000"/>
                <w:sz w:val="20"/>
              </w:rPr>
              <w:t>共構大樓新建工程</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0018EA5E"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107-114</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56E3B751"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449,516 </w:t>
            </w:r>
          </w:p>
        </w:tc>
        <w:tc>
          <w:tcPr>
            <w:tcW w:w="1389" w:type="dxa"/>
            <w:tcBorders>
              <w:top w:val="single" w:sz="4" w:space="0" w:color="auto"/>
              <w:left w:val="nil"/>
              <w:bottom w:val="single" w:sz="4" w:space="0" w:color="auto"/>
              <w:right w:val="single" w:sz="4" w:space="0" w:color="auto"/>
            </w:tcBorders>
            <w:shd w:val="clear" w:color="auto" w:fill="auto"/>
            <w:vAlign w:val="center"/>
          </w:tcPr>
          <w:p w14:paraId="78FC8DD8"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404,833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0BDA82C5"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144,054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58D7773D"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35.58</w:t>
            </w:r>
          </w:p>
        </w:tc>
      </w:tr>
      <w:tr w:rsidR="00195F13" w:rsidRPr="007D2689" w14:paraId="565EA699"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2892963" w14:textId="77777777" w:rsidR="00195F13" w:rsidRPr="007D2689" w:rsidRDefault="00195F13" w:rsidP="002A6EC8">
            <w:pPr>
              <w:jc w:val="center"/>
              <w:rPr>
                <w:rFonts w:ascii="標楷體" w:eastAsia="標楷體" w:hAnsi="標楷體"/>
                <w:color w:val="FF0000"/>
                <w:sz w:val="20"/>
              </w:rPr>
            </w:pPr>
            <w:r w:rsidRPr="006A0928">
              <w:rPr>
                <w:rFonts w:ascii="標楷體" w:eastAsia="標楷體" w:hAnsi="標楷體" w:hint="eastAsia"/>
                <w:color w:val="000000" w:themeColor="text1"/>
                <w:sz w:val="20"/>
              </w:rPr>
              <w:t>23</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3059E2B"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文化局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991C458" w14:textId="77777777" w:rsidR="00195F13" w:rsidRPr="005279A7" w:rsidRDefault="00195F13" w:rsidP="002A6EC8">
            <w:pPr>
              <w:spacing w:line="200" w:lineRule="exact"/>
              <w:jc w:val="both"/>
              <w:rPr>
                <w:rFonts w:ascii="標楷體" w:eastAsia="標楷體" w:hAnsi="標楷體" w:cs="Arial"/>
                <w:color w:val="FF0000"/>
                <w:spacing w:val="-8"/>
                <w:sz w:val="20"/>
              </w:rPr>
            </w:pPr>
            <w:r w:rsidRPr="005279A7">
              <w:rPr>
                <w:rFonts w:ascii="標楷體" w:eastAsia="標楷體" w:hAnsi="標楷體" w:cs="Arial" w:hint="eastAsia"/>
                <w:color w:val="000000"/>
                <w:spacing w:val="-8"/>
                <w:sz w:val="20"/>
              </w:rPr>
              <w:t>臺北市音樂與圖書中心工程</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28262D07"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108-118</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5B9A1CD7"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4,152,349 </w:t>
            </w:r>
          </w:p>
        </w:tc>
        <w:tc>
          <w:tcPr>
            <w:tcW w:w="1389" w:type="dxa"/>
            <w:tcBorders>
              <w:top w:val="single" w:sz="4" w:space="0" w:color="auto"/>
              <w:left w:val="nil"/>
              <w:bottom w:val="single" w:sz="4" w:space="0" w:color="auto"/>
              <w:right w:val="single" w:sz="4" w:space="0" w:color="auto"/>
            </w:tcBorders>
            <w:shd w:val="clear" w:color="auto" w:fill="auto"/>
            <w:vAlign w:val="center"/>
          </w:tcPr>
          <w:p w14:paraId="42513FE5"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171,816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420CFB39"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111,945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070E9B0B"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65.15</w:t>
            </w:r>
          </w:p>
        </w:tc>
      </w:tr>
      <w:tr w:rsidR="00195F13" w:rsidRPr="007D2689" w14:paraId="16DD57D2"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82A1EDE" w14:textId="77777777" w:rsidR="00195F13" w:rsidRPr="007D2689" w:rsidRDefault="00195F13" w:rsidP="002A6EC8">
            <w:pPr>
              <w:jc w:val="center"/>
              <w:rPr>
                <w:rFonts w:ascii="標楷體" w:eastAsia="標楷體" w:hAnsi="標楷體"/>
                <w:color w:val="FF0000"/>
                <w:sz w:val="20"/>
              </w:rPr>
            </w:pPr>
            <w:r w:rsidRPr="006A0928">
              <w:rPr>
                <w:rFonts w:ascii="標楷體" w:eastAsia="標楷體" w:hAnsi="標楷體" w:hint="eastAsia"/>
                <w:color w:val="000000" w:themeColor="text1"/>
                <w:sz w:val="20"/>
              </w:rPr>
              <w:t>24</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2EED19C"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工務局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EC38E5"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1317FD">
              <w:rPr>
                <w:rFonts w:ascii="標楷體" w:eastAsia="標楷體" w:hAnsi="標楷體" w:cs="Arial" w:hint="eastAsia"/>
                <w:color w:val="000000"/>
                <w:sz w:val="20"/>
              </w:rPr>
              <w:t>112</w:t>
            </w:r>
            <w:proofErr w:type="gramEnd"/>
            <w:r w:rsidRPr="001317FD">
              <w:rPr>
                <w:rFonts w:ascii="標楷體" w:eastAsia="標楷體" w:hAnsi="標楷體" w:cs="Arial" w:hint="eastAsia"/>
                <w:color w:val="000000"/>
                <w:sz w:val="20"/>
              </w:rPr>
              <w:t>年度臺北市道路、</w:t>
            </w:r>
            <w:proofErr w:type="gramStart"/>
            <w:r w:rsidRPr="001317FD">
              <w:rPr>
                <w:rFonts w:ascii="標楷體" w:eastAsia="標楷體" w:hAnsi="標楷體" w:cs="Arial" w:hint="eastAsia"/>
                <w:color w:val="000000"/>
                <w:sz w:val="20"/>
              </w:rPr>
              <w:t>橋涵興建</w:t>
            </w:r>
            <w:proofErr w:type="gramEnd"/>
            <w:r w:rsidRPr="001317FD">
              <w:rPr>
                <w:rFonts w:ascii="標楷體" w:eastAsia="標楷體" w:hAnsi="標楷體" w:cs="Arial" w:hint="eastAsia"/>
                <w:color w:val="000000"/>
                <w:sz w:val="20"/>
              </w:rPr>
              <w:t>及改善工程</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374F8042"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112-113</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7FF8405C"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150,000 </w:t>
            </w:r>
          </w:p>
        </w:tc>
        <w:tc>
          <w:tcPr>
            <w:tcW w:w="1389" w:type="dxa"/>
            <w:tcBorders>
              <w:top w:val="single" w:sz="4" w:space="0" w:color="auto"/>
              <w:left w:val="nil"/>
              <w:bottom w:val="single" w:sz="4" w:space="0" w:color="auto"/>
              <w:right w:val="single" w:sz="4" w:space="0" w:color="auto"/>
            </w:tcBorders>
            <w:shd w:val="clear" w:color="auto" w:fill="auto"/>
            <w:vAlign w:val="center"/>
          </w:tcPr>
          <w:p w14:paraId="71CA0833"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150,000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6EA97340"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87,888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75B75FA6"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58.59</w:t>
            </w:r>
          </w:p>
        </w:tc>
      </w:tr>
      <w:tr w:rsidR="00195F13" w:rsidRPr="007D2689" w14:paraId="63CF66C9"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47ED826" w14:textId="77777777" w:rsidR="00195F13" w:rsidRPr="007D2689" w:rsidRDefault="00195F13" w:rsidP="002A6EC8">
            <w:pPr>
              <w:jc w:val="center"/>
              <w:rPr>
                <w:rFonts w:ascii="標楷體" w:eastAsia="標楷體" w:hAnsi="標楷體"/>
                <w:color w:val="FF0000"/>
                <w:sz w:val="20"/>
              </w:rPr>
            </w:pPr>
            <w:r w:rsidRPr="006A0928">
              <w:rPr>
                <w:rFonts w:ascii="標楷體" w:eastAsia="標楷體" w:hAnsi="標楷體" w:hint="eastAsia"/>
                <w:color w:val="000000" w:themeColor="text1"/>
                <w:sz w:val="20"/>
              </w:rPr>
              <w:t>25</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3700DF"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工務局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6294766" w14:textId="77777777" w:rsidR="00195F13" w:rsidRPr="007D2689" w:rsidRDefault="00195F13" w:rsidP="002A6EC8">
            <w:pPr>
              <w:spacing w:line="200" w:lineRule="exact"/>
              <w:jc w:val="both"/>
              <w:rPr>
                <w:rFonts w:ascii="標楷體" w:eastAsia="標楷體" w:hAnsi="標楷體" w:cs="Arial"/>
                <w:color w:val="FF0000"/>
                <w:sz w:val="20"/>
              </w:rPr>
            </w:pPr>
            <w:r w:rsidRPr="001317FD">
              <w:rPr>
                <w:rFonts w:ascii="標楷體" w:eastAsia="標楷體" w:hAnsi="標楷體" w:cs="Arial" w:hint="eastAsia"/>
                <w:color w:val="000000"/>
                <w:sz w:val="20"/>
              </w:rPr>
              <w:t>圓山及大龍等全市抽水站新擴建工程</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38A4EC79"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111-114</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2A109E52"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889,438 </w:t>
            </w:r>
          </w:p>
        </w:tc>
        <w:tc>
          <w:tcPr>
            <w:tcW w:w="1389" w:type="dxa"/>
            <w:tcBorders>
              <w:top w:val="single" w:sz="4" w:space="0" w:color="auto"/>
              <w:left w:val="nil"/>
              <w:bottom w:val="single" w:sz="4" w:space="0" w:color="auto"/>
              <w:right w:val="single" w:sz="4" w:space="0" w:color="auto"/>
            </w:tcBorders>
            <w:shd w:val="clear" w:color="auto" w:fill="auto"/>
            <w:vAlign w:val="center"/>
          </w:tcPr>
          <w:p w14:paraId="5A968AC0"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400,444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5C55D538"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166,538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63E1ADA4"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41.59</w:t>
            </w:r>
          </w:p>
        </w:tc>
      </w:tr>
      <w:tr w:rsidR="00195F13" w:rsidRPr="007D2689" w14:paraId="28E54C4D"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6A710AD" w14:textId="77777777" w:rsidR="00195F13" w:rsidRPr="007D2689" w:rsidRDefault="00195F13" w:rsidP="002A6EC8">
            <w:pPr>
              <w:jc w:val="center"/>
              <w:rPr>
                <w:rFonts w:ascii="標楷體" w:eastAsia="標楷體" w:hAnsi="標楷體"/>
                <w:color w:val="FF0000"/>
                <w:sz w:val="20"/>
              </w:rPr>
            </w:pPr>
            <w:r w:rsidRPr="006A0928">
              <w:rPr>
                <w:rFonts w:ascii="標楷體" w:eastAsia="標楷體" w:hAnsi="標楷體" w:hint="eastAsia"/>
                <w:color w:val="000000" w:themeColor="text1"/>
                <w:sz w:val="20"/>
              </w:rPr>
              <w:t>26</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3786A6"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都市發展局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7358B49" w14:textId="77777777" w:rsidR="00195F13" w:rsidRPr="007D2689" w:rsidRDefault="00195F13" w:rsidP="002A6EC8">
            <w:pPr>
              <w:spacing w:line="200" w:lineRule="exact"/>
              <w:jc w:val="both"/>
              <w:rPr>
                <w:rFonts w:ascii="標楷體" w:eastAsia="標楷體" w:hAnsi="標楷體" w:cs="Arial"/>
                <w:color w:val="FF0000"/>
                <w:sz w:val="20"/>
              </w:rPr>
            </w:pPr>
            <w:r w:rsidRPr="001317FD">
              <w:rPr>
                <w:rFonts w:ascii="標楷體" w:eastAsia="標楷體" w:hAnsi="標楷體" w:cs="Arial" w:hint="eastAsia"/>
                <w:color w:val="000000"/>
                <w:sz w:val="20"/>
              </w:rPr>
              <w:t>信義區廣慈博愛園區社會住宅</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3C2D4876"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104-112</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3041A1A6"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13,010,691 </w:t>
            </w:r>
          </w:p>
        </w:tc>
        <w:tc>
          <w:tcPr>
            <w:tcW w:w="1389" w:type="dxa"/>
            <w:tcBorders>
              <w:top w:val="single" w:sz="4" w:space="0" w:color="auto"/>
              <w:left w:val="nil"/>
              <w:bottom w:val="single" w:sz="4" w:space="0" w:color="auto"/>
              <w:right w:val="single" w:sz="4" w:space="0" w:color="auto"/>
            </w:tcBorders>
            <w:shd w:val="clear" w:color="auto" w:fill="auto"/>
            <w:vAlign w:val="center"/>
          </w:tcPr>
          <w:p w14:paraId="60E31B6B"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13,033,714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039FC7F8"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12,449,153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23C71E62"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95.52</w:t>
            </w:r>
          </w:p>
        </w:tc>
      </w:tr>
      <w:tr w:rsidR="00195F13" w:rsidRPr="007D2689" w14:paraId="46CC3AD3"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FACF05F" w14:textId="77777777" w:rsidR="00195F13" w:rsidRPr="007D2689" w:rsidRDefault="00195F13" w:rsidP="002A6EC8">
            <w:pPr>
              <w:jc w:val="center"/>
              <w:rPr>
                <w:rFonts w:ascii="標楷體" w:eastAsia="標楷體" w:hAnsi="標楷體"/>
                <w:color w:val="FF0000"/>
                <w:sz w:val="20"/>
              </w:rPr>
            </w:pPr>
            <w:r w:rsidRPr="006A0928">
              <w:rPr>
                <w:rFonts w:ascii="標楷體" w:eastAsia="標楷體" w:hAnsi="標楷體" w:hint="eastAsia"/>
                <w:color w:val="000000" w:themeColor="text1"/>
                <w:sz w:val="20"/>
              </w:rPr>
              <w:t>27</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88E7AE1"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教育局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0CC1B5" w14:textId="77777777" w:rsidR="00195F13" w:rsidRPr="007D2689" w:rsidRDefault="00195F13" w:rsidP="002A6EC8">
            <w:pPr>
              <w:spacing w:line="200" w:lineRule="exact"/>
              <w:jc w:val="both"/>
              <w:rPr>
                <w:rFonts w:ascii="標楷體" w:eastAsia="標楷體" w:hAnsi="標楷體" w:cs="Arial"/>
                <w:color w:val="FF0000"/>
                <w:sz w:val="20"/>
              </w:rPr>
            </w:pPr>
            <w:r w:rsidRPr="001317FD">
              <w:rPr>
                <w:rFonts w:ascii="標楷體" w:eastAsia="標楷體" w:hAnsi="標楷體" w:cs="Arial" w:hint="eastAsia"/>
                <w:color w:val="000000"/>
                <w:sz w:val="20"/>
              </w:rPr>
              <w:t>修德國小精緻化綜合活動中心增建工程</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6D7030E4"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111-115</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041089A7"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218,382 </w:t>
            </w:r>
          </w:p>
        </w:tc>
        <w:tc>
          <w:tcPr>
            <w:tcW w:w="1389" w:type="dxa"/>
            <w:tcBorders>
              <w:top w:val="single" w:sz="4" w:space="0" w:color="auto"/>
              <w:left w:val="nil"/>
              <w:bottom w:val="single" w:sz="4" w:space="0" w:color="auto"/>
              <w:right w:val="single" w:sz="4" w:space="0" w:color="auto"/>
            </w:tcBorders>
            <w:shd w:val="clear" w:color="auto" w:fill="auto"/>
            <w:vAlign w:val="center"/>
          </w:tcPr>
          <w:p w14:paraId="097D71A9"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10,226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2C7E1765"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4,687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7C543D9A"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45.84</w:t>
            </w:r>
          </w:p>
        </w:tc>
      </w:tr>
      <w:tr w:rsidR="00195F13" w:rsidRPr="007D2689" w14:paraId="1FAAFD7F"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3F9907D" w14:textId="77777777" w:rsidR="00195F13" w:rsidRPr="007D2689" w:rsidRDefault="00195F13" w:rsidP="002A6EC8">
            <w:pPr>
              <w:jc w:val="center"/>
              <w:rPr>
                <w:rFonts w:ascii="標楷體" w:eastAsia="標楷體" w:hAnsi="標楷體"/>
                <w:color w:val="FF0000"/>
                <w:sz w:val="20"/>
              </w:rPr>
            </w:pPr>
            <w:r w:rsidRPr="006A0928">
              <w:rPr>
                <w:rFonts w:ascii="標楷體" w:eastAsia="標楷體" w:hAnsi="標楷體" w:hint="eastAsia"/>
                <w:color w:val="000000" w:themeColor="text1"/>
                <w:sz w:val="20"/>
              </w:rPr>
              <w:t>28</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828CB1A"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都市發展局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004670F" w14:textId="77777777" w:rsidR="00195F13" w:rsidRPr="007D2689" w:rsidRDefault="00195F13" w:rsidP="002A6EC8">
            <w:pPr>
              <w:spacing w:line="200" w:lineRule="exact"/>
              <w:jc w:val="both"/>
              <w:rPr>
                <w:rFonts w:ascii="標楷體" w:eastAsia="標楷體" w:hAnsi="標楷體" w:cs="Arial"/>
                <w:color w:val="FF0000"/>
                <w:sz w:val="20"/>
              </w:rPr>
            </w:pPr>
            <w:r w:rsidRPr="001317FD">
              <w:rPr>
                <w:rFonts w:ascii="標楷體" w:eastAsia="標楷體" w:hAnsi="標楷體" w:cs="Arial" w:hint="eastAsia"/>
                <w:color w:val="000000"/>
                <w:sz w:val="20"/>
              </w:rPr>
              <w:t>信義區三興社會住宅</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13F27049"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105-114</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56CA5F15"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3,228,582 </w:t>
            </w:r>
          </w:p>
        </w:tc>
        <w:tc>
          <w:tcPr>
            <w:tcW w:w="1389" w:type="dxa"/>
            <w:tcBorders>
              <w:top w:val="single" w:sz="4" w:space="0" w:color="auto"/>
              <w:left w:val="nil"/>
              <w:bottom w:val="single" w:sz="4" w:space="0" w:color="auto"/>
              <w:right w:val="single" w:sz="4" w:space="0" w:color="auto"/>
            </w:tcBorders>
            <w:shd w:val="clear" w:color="auto" w:fill="auto"/>
            <w:vAlign w:val="center"/>
          </w:tcPr>
          <w:p w14:paraId="2CAE9C2B"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2,282,111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41A9FAE8"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1,643,819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310B7597"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72.03</w:t>
            </w:r>
          </w:p>
        </w:tc>
      </w:tr>
      <w:tr w:rsidR="00195F13" w:rsidRPr="007D2689" w14:paraId="39E2D628" w14:textId="77777777" w:rsidTr="002A6EC8">
        <w:trPr>
          <w:gridAfter w:val="1"/>
          <w:wAfter w:w="161" w:type="dxa"/>
          <w:trHeight w:hRule="exact" w:val="90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DCBAA3B" w14:textId="77777777" w:rsidR="00195F13" w:rsidRPr="007D2689" w:rsidRDefault="00195F13" w:rsidP="002A6EC8">
            <w:pPr>
              <w:jc w:val="center"/>
              <w:rPr>
                <w:rFonts w:ascii="標楷體" w:eastAsia="標楷體" w:hAnsi="標楷體"/>
                <w:color w:val="FF0000"/>
                <w:sz w:val="20"/>
              </w:rPr>
            </w:pPr>
            <w:r w:rsidRPr="006A0928">
              <w:rPr>
                <w:rFonts w:ascii="標楷體" w:eastAsia="標楷體" w:hAnsi="標楷體" w:hint="eastAsia"/>
                <w:color w:val="000000" w:themeColor="text1"/>
                <w:sz w:val="20"/>
              </w:rPr>
              <w:t>29</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94E8303"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捷運工程局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04BB05" w14:textId="77777777" w:rsidR="00195F13" w:rsidRPr="007D2689" w:rsidRDefault="00195F13" w:rsidP="002A6EC8">
            <w:pPr>
              <w:spacing w:line="200" w:lineRule="exact"/>
              <w:jc w:val="both"/>
              <w:rPr>
                <w:rFonts w:ascii="標楷體" w:eastAsia="標楷體" w:hAnsi="標楷體" w:cs="Arial"/>
                <w:color w:val="FF0000"/>
                <w:sz w:val="20"/>
              </w:rPr>
            </w:pPr>
            <w:r w:rsidRPr="001317FD">
              <w:rPr>
                <w:rFonts w:ascii="標楷體" w:eastAsia="標楷體" w:hAnsi="標楷體" w:cs="Arial" w:hint="eastAsia"/>
                <w:color w:val="000000"/>
                <w:sz w:val="20"/>
              </w:rPr>
              <w:t>臺灣桃園國際機場聯外捷運系統建設（三重站至</w:t>
            </w:r>
            <w:proofErr w:type="gramStart"/>
            <w:r w:rsidRPr="001317FD">
              <w:rPr>
                <w:rFonts w:ascii="標楷體" w:eastAsia="標楷體" w:hAnsi="標楷體" w:cs="Arial" w:hint="eastAsia"/>
                <w:color w:val="000000"/>
                <w:sz w:val="20"/>
              </w:rPr>
              <w:t>臺</w:t>
            </w:r>
            <w:proofErr w:type="gramEnd"/>
            <w:r w:rsidRPr="001317FD">
              <w:rPr>
                <w:rFonts w:ascii="標楷體" w:eastAsia="標楷體" w:hAnsi="標楷體" w:cs="Arial" w:hint="eastAsia"/>
                <w:color w:val="000000"/>
                <w:sz w:val="20"/>
              </w:rPr>
              <w:t>北車站）暨C1/D1土地開發計畫</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648779BE"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95-121</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3C566071"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24,320,580 </w:t>
            </w:r>
          </w:p>
        </w:tc>
        <w:tc>
          <w:tcPr>
            <w:tcW w:w="1389" w:type="dxa"/>
            <w:tcBorders>
              <w:top w:val="single" w:sz="4" w:space="0" w:color="auto"/>
              <w:left w:val="nil"/>
              <w:bottom w:val="single" w:sz="4" w:space="0" w:color="auto"/>
              <w:right w:val="single" w:sz="4" w:space="0" w:color="auto"/>
            </w:tcBorders>
            <w:shd w:val="clear" w:color="auto" w:fill="auto"/>
            <w:vAlign w:val="center"/>
          </w:tcPr>
          <w:p w14:paraId="58BE9089"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10,224,801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21BBCE88"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9,470,968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3CEF0D6D"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92.63</w:t>
            </w:r>
          </w:p>
        </w:tc>
      </w:tr>
      <w:tr w:rsidR="00195F13" w:rsidRPr="007D2689" w14:paraId="4950BF07"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E3E81EA" w14:textId="77777777" w:rsidR="00195F13" w:rsidRPr="007D2689" w:rsidRDefault="00195F13" w:rsidP="002A6EC8">
            <w:pPr>
              <w:jc w:val="center"/>
              <w:rPr>
                <w:rFonts w:ascii="標楷體" w:eastAsia="標楷體" w:hAnsi="標楷體"/>
                <w:color w:val="FF0000"/>
                <w:sz w:val="20"/>
              </w:rPr>
            </w:pPr>
            <w:r w:rsidRPr="006A0928">
              <w:rPr>
                <w:rFonts w:ascii="標楷體" w:eastAsia="標楷體" w:hAnsi="標楷體" w:hint="eastAsia"/>
                <w:color w:val="000000" w:themeColor="text1"/>
                <w:sz w:val="20"/>
              </w:rPr>
              <w:t>30</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F0ACF7D"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工務局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C6D44F"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1317FD">
              <w:rPr>
                <w:rFonts w:ascii="標楷體" w:eastAsia="標楷體" w:hAnsi="標楷體" w:cs="Arial" w:hint="eastAsia"/>
                <w:color w:val="000000"/>
                <w:sz w:val="20"/>
              </w:rPr>
              <w:t>113</w:t>
            </w:r>
            <w:proofErr w:type="gramEnd"/>
            <w:r w:rsidRPr="001317FD">
              <w:rPr>
                <w:rFonts w:ascii="標楷體" w:eastAsia="標楷體" w:hAnsi="標楷體" w:cs="Arial" w:hint="eastAsia"/>
                <w:color w:val="000000"/>
                <w:sz w:val="20"/>
              </w:rPr>
              <w:t>年度臺北市道路、</w:t>
            </w:r>
            <w:proofErr w:type="gramStart"/>
            <w:r w:rsidRPr="001317FD">
              <w:rPr>
                <w:rFonts w:ascii="標楷體" w:eastAsia="標楷體" w:hAnsi="標楷體" w:cs="Arial" w:hint="eastAsia"/>
                <w:color w:val="000000"/>
                <w:sz w:val="20"/>
              </w:rPr>
              <w:t>橋涵興建</w:t>
            </w:r>
            <w:proofErr w:type="gramEnd"/>
            <w:r w:rsidRPr="001317FD">
              <w:rPr>
                <w:rFonts w:ascii="標楷體" w:eastAsia="標楷體" w:hAnsi="標楷體" w:cs="Arial" w:hint="eastAsia"/>
                <w:color w:val="000000"/>
                <w:sz w:val="20"/>
              </w:rPr>
              <w:t>及改善工程</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22CBDC1A"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113-114</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01C79F9A"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405,150 </w:t>
            </w:r>
          </w:p>
        </w:tc>
        <w:tc>
          <w:tcPr>
            <w:tcW w:w="1389" w:type="dxa"/>
            <w:tcBorders>
              <w:top w:val="single" w:sz="4" w:space="0" w:color="auto"/>
              <w:left w:val="nil"/>
              <w:bottom w:val="single" w:sz="4" w:space="0" w:color="auto"/>
              <w:right w:val="single" w:sz="4" w:space="0" w:color="auto"/>
            </w:tcBorders>
            <w:shd w:val="clear" w:color="auto" w:fill="auto"/>
            <w:vAlign w:val="center"/>
          </w:tcPr>
          <w:p w14:paraId="6242755D"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182,575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2A9D6740"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48,931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738ED365"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26.80</w:t>
            </w:r>
          </w:p>
        </w:tc>
      </w:tr>
      <w:tr w:rsidR="00195F13" w:rsidRPr="007D2689" w14:paraId="45CFAFEF"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9BD5AC4" w14:textId="77777777" w:rsidR="00195F13" w:rsidRPr="007D2689" w:rsidRDefault="00195F13" w:rsidP="002A6EC8">
            <w:pPr>
              <w:jc w:val="center"/>
              <w:rPr>
                <w:rFonts w:ascii="標楷體" w:eastAsia="標楷體" w:hAnsi="標楷體"/>
                <w:color w:val="FF0000"/>
                <w:sz w:val="20"/>
              </w:rPr>
            </w:pPr>
            <w:r w:rsidRPr="006A0928">
              <w:rPr>
                <w:rFonts w:ascii="標楷體" w:eastAsia="標楷體" w:hAnsi="標楷體" w:hint="eastAsia"/>
                <w:color w:val="000000" w:themeColor="text1"/>
                <w:sz w:val="20"/>
              </w:rPr>
              <w:t>3</w:t>
            </w:r>
            <w:r>
              <w:rPr>
                <w:rFonts w:ascii="標楷體" w:eastAsia="標楷體" w:hAnsi="標楷體" w:hint="eastAsia"/>
                <w:color w:val="000000" w:themeColor="text1"/>
                <w:sz w:val="20"/>
              </w:rPr>
              <w:t>1</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04FE845"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產業發展局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8E7B75" w14:textId="77777777" w:rsidR="00195F13" w:rsidRPr="007D2689" w:rsidRDefault="00195F13" w:rsidP="002A6EC8">
            <w:pPr>
              <w:spacing w:line="200" w:lineRule="exact"/>
              <w:jc w:val="both"/>
              <w:rPr>
                <w:rFonts w:ascii="標楷體" w:eastAsia="標楷體" w:hAnsi="標楷體" w:cs="Arial"/>
                <w:color w:val="FF0000"/>
                <w:sz w:val="20"/>
              </w:rPr>
            </w:pPr>
            <w:r w:rsidRPr="001317FD">
              <w:rPr>
                <w:rFonts w:ascii="標楷體" w:eastAsia="標楷體" w:hAnsi="標楷體" w:cs="Arial" w:hint="eastAsia"/>
                <w:color w:val="000000"/>
                <w:sz w:val="20"/>
              </w:rPr>
              <w:t>環南市場主體工程</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6922E98E"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89-114</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7B66D34F"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9,595,637 </w:t>
            </w:r>
          </w:p>
        </w:tc>
        <w:tc>
          <w:tcPr>
            <w:tcW w:w="1389" w:type="dxa"/>
            <w:tcBorders>
              <w:top w:val="single" w:sz="4" w:space="0" w:color="auto"/>
              <w:left w:val="nil"/>
              <w:bottom w:val="single" w:sz="4" w:space="0" w:color="auto"/>
              <w:right w:val="single" w:sz="4" w:space="0" w:color="auto"/>
            </w:tcBorders>
            <w:shd w:val="clear" w:color="auto" w:fill="auto"/>
            <w:vAlign w:val="center"/>
          </w:tcPr>
          <w:p w14:paraId="32C57F07"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9,315,637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5DA6F6CC"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8,521,524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6956E658"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91.48</w:t>
            </w:r>
          </w:p>
        </w:tc>
      </w:tr>
      <w:tr w:rsidR="00195F13" w:rsidRPr="007D2689" w14:paraId="2A0713A6"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B9D483A" w14:textId="77777777" w:rsidR="00195F13" w:rsidRPr="007D2689" w:rsidRDefault="00195F13" w:rsidP="002A6EC8">
            <w:pPr>
              <w:jc w:val="center"/>
              <w:rPr>
                <w:rFonts w:ascii="標楷體" w:eastAsia="標楷體" w:hAnsi="標楷體"/>
                <w:color w:val="FF0000"/>
                <w:sz w:val="20"/>
              </w:rPr>
            </w:pPr>
            <w:r>
              <w:rPr>
                <w:rFonts w:ascii="標楷體" w:eastAsia="標楷體" w:hAnsi="標楷體" w:hint="eastAsia"/>
                <w:color w:val="000000" w:themeColor="text1"/>
                <w:sz w:val="20"/>
              </w:rPr>
              <w:t>3</w:t>
            </w:r>
            <w:r>
              <w:rPr>
                <w:rFonts w:ascii="標楷體" w:eastAsia="標楷體" w:hAnsi="標楷體"/>
                <w:color w:val="000000" w:themeColor="text1"/>
                <w:sz w:val="20"/>
              </w:rPr>
              <w:t>2</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BE8C231"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工務局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B6ECBEF"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1317FD">
              <w:rPr>
                <w:rFonts w:ascii="標楷體" w:eastAsia="標楷體" w:hAnsi="標楷體" w:cs="Arial" w:hint="eastAsia"/>
                <w:color w:val="000000"/>
                <w:sz w:val="20"/>
              </w:rPr>
              <w:t>113</w:t>
            </w:r>
            <w:proofErr w:type="gramEnd"/>
            <w:r w:rsidRPr="001317FD">
              <w:rPr>
                <w:rFonts w:ascii="標楷體" w:eastAsia="標楷體" w:hAnsi="標楷體" w:cs="Arial" w:hint="eastAsia"/>
                <w:color w:val="000000"/>
                <w:sz w:val="20"/>
              </w:rPr>
              <w:t>年度鋼</w:t>
            </w:r>
            <w:proofErr w:type="gramStart"/>
            <w:r w:rsidRPr="001317FD">
              <w:rPr>
                <w:rFonts w:ascii="標楷體" w:eastAsia="標楷體" w:hAnsi="標楷體" w:cs="Arial" w:hint="eastAsia"/>
                <w:color w:val="000000"/>
                <w:sz w:val="20"/>
              </w:rPr>
              <w:t>構防蝕塗</w:t>
            </w:r>
            <w:proofErr w:type="gramEnd"/>
            <w:r w:rsidRPr="001317FD">
              <w:rPr>
                <w:rFonts w:ascii="標楷體" w:eastAsia="標楷體" w:hAnsi="標楷體" w:cs="Arial" w:hint="eastAsia"/>
                <w:color w:val="000000"/>
                <w:sz w:val="20"/>
              </w:rPr>
              <w:t>裝</w:t>
            </w:r>
            <w:proofErr w:type="gramStart"/>
            <w:r w:rsidRPr="001317FD">
              <w:rPr>
                <w:rFonts w:ascii="標楷體" w:eastAsia="標楷體" w:hAnsi="標楷體" w:cs="Arial" w:hint="eastAsia"/>
                <w:color w:val="000000"/>
                <w:sz w:val="20"/>
              </w:rPr>
              <w:t>及橋涵維護</w:t>
            </w:r>
            <w:proofErr w:type="gramEnd"/>
            <w:r w:rsidRPr="001317FD">
              <w:rPr>
                <w:rFonts w:ascii="標楷體" w:eastAsia="標楷體" w:hAnsi="標楷體" w:cs="Arial" w:hint="eastAsia"/>
                <w:color w:val="000000"/>
                <w:sz w:val="20"/>
              </w:rPr>
              <w:t>美化工程</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4926CA9"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113-114</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405F6B42"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155,000 </w:t>
            </w:r>
          </w:p>
        </w:tc>
        <w:tc>
          <w:tcPr>
            <w:tcW w:w="1389" w:type="dxa"/>
            <w:tcBorders>
              <w:top w:val="single" w:sz="4" w:space="0" w:color="auto"/>
              <w:left w:val="nil"/>
              <w:bottom w:val="single" w:sz="4" w:space="0" w:color="auto"/>
              <w:right w:val="single" w:sz="4" w:space="0" w:color="auto"/>
            </w:tcBorders>
            <w:shd w:val="clear" w:color="auto" w:fill="auto"/>
            <w:vAlign w:val="center"/>
          </w:tcPr>
          <w:p w14:paraId="27A290FB"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100,000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22A0A409"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36,281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07C19F40"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36.28</w:t>
            </w:r>
          </w:p>
        </w:tc>
      </w:tr>
      <w:tr w:rsidR="00195F13" w:rsidRPr="007D2689" w14:paraId="096ED4F7" w14:textId="77777777" w:rsidTr="002A6EC8">
        <w:trPr>
          <w:gridAfter w:val="1"/>
          <w:wAfter w:w="161" w:type="dxa"/>
          <w:trHeight w:hRule="exact" w:val="680"/>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898006" w14:textId="77777777" w:rsidR="00195F13" w:rsidRPr="007D2689" w:rsidRDefault="00195F13" w:rsidP="002A6EC8">
            <w:pPr>
              <w:jc w:val="center"/>
              <w:rPr>
                <w:rFonts w:ascii="標楷體" w:eastAsia="標楷體" w:hAnsi="標楷體"/>
                <w:color w:val="FF0000"/>
                <w:sz w:val="20"/>
              </w:rPr>
            </w:pPr>
            <w:r>
              <w:rPr>
                <w:rFonts w:ascii="標楷體" w:eastAsia="標楷體" w:hAnsi="標楷體" w:hint="eastAsia"/>
                <w:color w:val="000000" w:themeColor="text1"/>
                <w:sz w:val="20"/>
              </w:rPr>
              <w:t>3</w:t>
            </w:r>
            <w:r>
              <w:rPr>
                <w:rFonts w:ascii="標楷體" w:eastAsia="標楷體" w:hAnsi="標楷體"/>
                <w:color w:val="000000" w:themeColor="text1"/>
                <w:sz w:val="20"/>
              </w:rPr>
              <w:t>3</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015346"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工務局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7E49041" w14:textId="77777777" w:rsidR="00195F13" w:rsidRPr="002F44B6" w:rsidRDefault="00195F13" w:rsidP="002F44B6">
            <w:pPr>
              <w:spacing w:line="200" w:lineRule="exact"/>
              <w:ind w:left="49" w:hangingChars="23" w:hanging="49"/>
              <w:jc w:val="both"/>
              <w:rPr>
                <w:rFonts w:ascii="標楷體" w:eastAsia="標楷體" w:hAnsi="標楷體" w:cs="Arial"/>
                <w:color w:val="FF0000"/>
                <w:spacing w:val="6"/>
                <w:sz w:val="20"/>
              </w:rPr>
            </w:pPr>
            <w:r w:rsidRPr="002F44B6">
              <w:rPr>
                <w:rFonts w:ascii="標楷體" w:eastAsia="標楷體" w:hAnsi="標楷體" w:cs="Arial" w:hint="eastAsia"/>
                <w:color w:val="000000"/>
                <w:spacing w:val="6"/>
                <w:sz w:val="20"/>
              </w:rPr>
              <w:t>福國路共同管道工程第2期</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567ECFC6"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104-113</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59F5C7AE"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879,650 </w:t>
            </w:r>
          </w:p>
        </w:tc>
        <w:tc>
          <w:tcPr>
            <w:tcW w:w="1389" w:type="dxa"/>
            <w:tcBorders>
              <w:top w:val="single" w:sz="4" w:space="0" w:color="auto"/>
              <w:left w:val="nil"/>
              <w:bottom w:val="single" w:sz="4" w:space="0" w:color="auto"/>
              <w:right w:val="single" w:sz="4" w:space="0" w:color="auto"/>
            </w:tcBorders>
            <w:shd w:val="clear" w:color="auto" w:fill="auto"/>
            <w:vAlign w:val="center"/>
          </w:tcPr>
          <w:p w14:paraId="44FA3581"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862,427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4DE360CB"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786,484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270517CD"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91.19</w:t>
            </w:r>
          </w:p>
        </w:tc>
      </w:tr>
      <w:tr w:rsidR="00195F13" w:rsidRPr="007D2689" w14:paraId="1E95353A"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BECB1C3" w14:textId="77777777" w:rsidR="00195F13" w:rsidRPr="007D2689" w:rsidRDefault="00195F13" w:rsidP="002A6EC8">
            <w:pPr>
              <w:jc w:val="center"/>
              <w:rPr>
                <w:rFonts w:ascii="標楷體" w:eastAsia="標楷體" w:hAnsi="標楷體"/>
                <w:color w:val="FF0000"/>
                <w:sz w:val="20"/>
              </w:rPr>
            </w:pPr>
            <w:r>
              <w:rPr>
                <w:rFonts w:ascii="標楷體" w:eastAsia="標楷體" w:hAnsi="標楷體" w:hint="eastAsia"/>
                <w:color w:val="000000" w:themeColor="text1"/>
                <w:sz w:val="20"/>
              </w:rPr>
              <w:t>3</w:t>
            </w:r>
            <w:r>
              <w:rPr>
                <w:rFonts w:ascii="標楷體" w:eastAsia="標楷體" w:hAnsi="標楷體"/>
                <w:color w:val="000000" w:themeColor="text1"/>
                <w:sz w:val="20"/>
              </w:rPr>
              <w:t>4</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6C8239"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交通局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7CC8C43" w14:textId="77777777" w:rsidR="00195F13" w:rsidRPr="007D2689" w:rsidRDefault="00195F13" w:rsidP="002A6EC8">
            <w:pPr>
              <w:spacing w:line="200" w:lineRule="exact"/>
              <w:jc w:val="both"/>
              <w:rPr>
                <w:rFonts w:ascii="標楷體" w:eastAsia="標楷體" w:hAnsi="標楷體" w:cs="Arial"/>
                <w:color w:val="FF0000"/>
                <w:sz w:val="20"/>
              </w:rPr>
            </w:pPr>
            <w:r w:rsidRPr="001317FD">
              <w:rPr>
                <w:rFonts w:ascii="標楷體" w:eastAsia="標楷體" w:hAnsi="標楷體" w:cs="Arial" w:hint="eastAsia"/>
                <w:color w:val="000000"/>
                <w:sz w:val="20"/>
              </w:rPr>
              <w:t>內湖321K01停車場新建工程</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5D2DD216"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106-113</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41E17779"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646,840 </w:t>
            </w:r>
          </w:p>
        </w:tc>
        <w:tc>
          <w:tcPr>
            <w:tcW w:w="1389" w:type="dxa"/>
            <w:tcBorders>
              <w:top w:val="single" w:sz="4" w:space="0" w:color="auto"/>
              <w:left w:val="nil"/>
              <w:bottom w:val="single" w:sz="4" w:space="0" w:color="auto"/>
              <w:right w:val="single" w:sz="4" w:space="0" w:color="auto"/>
            </w:tcBorders>
            <w:shd w:val="clear" w:color="auto" w:fill="auto"/>
            <w:vAlign w:val="center"/>
          </w:tcPr>
          <w:p w14:paraId="01B142DD"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563,290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085ECCF7"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520,575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37E9C772"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92.42</w:t>
            </w:r>
          </w:p>
        </w:tc>
      </w:tr>
      <w:tr w:rsidR="00195F13" w:rsidRPr="007D2689" w14:paraId="21FB6AB3" w14:textId="77777777" w:rsidTr="002A6EC8">
        <w:trPr>
          <w:gridAfter w:val="1"/>
          <w:wAfter w:w="161" w:type="dxa"/>
          <w:trHeight w:hRule="exact" w:val="680"/>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D27ADF0" w14:textId="77777777" w:rsidR="00195F13" w:rsidRPr="007D2689" w:rsidRDefault="00195F13" w:rsidP="002A6EC8">
            <w:pPr>
              <w:jc w:val="center"/>
              <w:rPr>
                <w:rFonts w:ascii="標楷體" w:eastAsia="標楷體" w:hAnsi="標楷體"/>
                <w:color w:val="FF0000"/>
                <w:sz w:val="20"/>
              </w:rPr>
            </w:pPr>
            <w:r>
              <w:rPr>
                <w:rFonts w:ascii="標楷體" w:eastAsia="標楷體" w:hAnsi="標楷體" w:hint="eastAsia"/>
                <w:color w:val="000000" w:themeColor="text1"/>
                <w:sz w:val="20"/>
              </w:rPr>
              <w:t>3</w:t>
            </w:r>
            <w:r>
              <w:rPr>
                <w:rFonts w:ascii="標楷體" w:eastAsia="標楷體" w:hAnsi="標楷體"/>
                <w:color w:val="000000" w:themeColor="text1"/>
                <w:sz w:val="20"/>
              </w:rPr>
              <w:t>5</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48AF0C"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工務局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70378D" w14:textId="77777777" w:rsidR="00195F13" w:rsidRPr="007D2689" w:rsidRDefault="00195F13" w:rsidP="002A6EC8">
            <w:pPr>
              <w:spacing w:line="200" w:lineRule="exact"/>
              <w:jc w:val="both"/>
              <w:rPr>
                <w:rFonts w:ascii="標楷體" w:eastAsia="標楷體" w:hAnsi="標楷體" w:cs="Arial"/>
                <w:color w:val="FF0000"/>
                <w:sz w:val="20"/>
              </w:rPr>
            </w:pPr>
            <w:r w:rsidRPr="001317FD">
              <w:rPr>
                <w:rFonts w:ascii="標楷體" w:eastAsia="標楷體" w:hAnsi="標楷體" w:cs="Arial" w:hint="eastAsia"/>
                <w:color w:val="000000"/>
                <w:sz w:val="20"/>
              </w:rPr>
              <w:t>信義線</w:t>
            </w:r>
            <w:proofErr w:type="gramStart"/>
            <w:r w:rsidRPr="001317FD">
              <w:rPr>
                <w:rFonts w:ascii="標楷體" w:eastAsia="標楷體" w:hAnsi="標楷體" w:cs="Arial" w:hint="eastAsia"/>
                <w:color w:val="000000"/>
                <w:sz w:val="20"/>
              </w:rPr>
              <w:t>東延段共同</w:t>
            </w:r>
            <w:proofErr w:type="gramEnd"/>
            <w:r w:rsidRPr="001317FD">
              <w:rPr>
                <w:rFonts w:ascii="標楷體" w:eastAsia="標楷體" w:hAnsi="標楷體" w:cs="Arial" w:hint="eastAsia"/>
                <w:color w:val="000000"/>
                <w:sz w:val="20"/>
              </w:rPr>
              <w:t>管道興建及相關道路與附屬設施改善工程</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150FEE0C"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107-116</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1F2C0353"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605,069 </w:t>
            </w:r>
          </w:p>
        </w:tc>
        <w:tc>
          <w:tcPr>
            <w:tcW w:w="1389" w:type="dxa"/>
            <w:tcBorders>
              <w:top w:val="single" w:sz="4" w:space="0" w:color="auto"/>
              <w:left w:val="nil"/>
              <w:bottom w:val="single" w:sz="4" w:space="0" w:color="auto"/>
              <w:right w:val="single" w:sz="4" w:space="0" w:color="auto"/>
            </w:tcBorders>
            <w:shd w:val="clear" w:color="auto" w:fill="auto"/>
            <w:vAlign w:val="center"/>
          </w:tcPr>
          <w:p w14:paraId="76884D22"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176,026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66040437"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59,425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43229D5A"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33.76</w:t>
            </w:r>
          </w:p>
        </w:tc>
      </w:tr>
      <w:tr w:rsidR="00195F13" w:rsidRPr="007D2689" w14:paraId="2B72A59C"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539292C" w14:textId="77777777" w:rsidR="00195F13" w:rsidRPr="007D2689" w:rsidRDefault="00195F13" w:rsidP="002A6EC8">
            <w:pPr>
              <w:jc w:val="center"/>
              <w:rPr>
                <w:rFonts w:ascii="標楷體" w:eastAsia="標楷體" w:hAnsi="標楷體"/>
                <w:color w:val="FF0000"/>
                <w:sz w:val="20"/>
              </w:rPr>
            </w:pPr>
            <w:r>
              <w:rPr>
                <w:rFonts w:ascii="標楷體" w:eastAsia="標楷體" w:hAnsi="標楷體" w:hint="eastAsia"/>
                <w:color w:val="000000" w:themeColor="text1"/>
                <w:sz w:val="20"/>
              </w:rPr>
              <w:t>3</w:t>
            </w:r>
            <w:r>
              <w:rPr>
                <w:rFonts w:ascii="標楷體" w:eastAsia="標楷體" w:hAnsi="標楷體"/>
                <w:color w:val="000000" w:themeColor="text1"/>
                <w:sz w:val="20"/>
              </w:rPr>
              <w:t>6</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CED5626"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都市發展局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0ECF7C" w14:textId="77777777" w:rsidR="00195F13" w:rsidRPr="007D2689" w:rsidRDefault="00195F13" w:rsidP="002A6EC8">
            <w:pPr>
              <w:spacing w:line="200" w:lineRule="exact"/>
              <w:jc w:val="both"/>
              <w:rPr>
                <w:rFonts w:ascii="標楷體" w:eastAsia="標楷體" w:hAnsi="標楷體" w:cs="Arial"/>
                <w:color w:val="FF0000"/>
                <w:sz w:val="20"/>
              </w:rPr>
            </w:pPr>
            <w:r w:rsidRPr="001317FD">
              <w:rPr>
                <w:rFonts w:ascii="標楷體" w:eastAsia="標楷體" w:hAnsi="標楷體" w:cs="Arial" w:hint="eastAsia"/>
                <w:color w:val="000000"/>
                <w:sz w:val="20"/>
              </w:rPr>
              <w:t>信義區六張犁A、B區社會住宅</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6B3AC686"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105-113</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48DEF3E5"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4,182,815 </w:t>
            </w:r>
          </w:p>
        </w:tc>
        <w:tc>
          <w:tcPr>
            <w:tcW w:w="1389" w:type="dxa"/>
            <w:tcBorders>
              <w:top w:val="single" w:sz="4" w:space="0" w:color="auto"/>
              <w:left w:val="nil"/>
              <w:bottom w:val="single" w:sz="4" w:space="0" w:color="auto"/>
              <w:right w:val="single" w:sz="4" w:space="0" w:color="auto"/>
            </w:tcBorders>
            <w:shd w:val="clear" w:color="auto" w:fill="auto"/>
            <w:vAlign w:val="center"/>
          </w:tcPr>
          <w:p w14:paraId="2C3F83B7"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4,138,084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1BACD00F"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3,825,525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4FB69B5A"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92.45</w:t>
            </w:r>
          </w:p>
        </w:tc>
      </w:tr>
      <w:tr w:rsidR="00195F13" w:rsidRPr="007D2689" w14:paraId="5FE14D0B"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8482A4F" w14:textId="77777777" w:rsidR="00195F13" w:rsidRPr="007D2689" w:rsidRDefault="00195F13" w:rsidP="002A6EC8">
            <w:pPr>
              <w:jc w:val="center"/>
              <w:rPr>
                <w:rFonts w:ascii="標楷體" w:eastAsia="標楷體" w:hAnsi="標楷體"/>
                <w:color w:val="FF0000"/>
                <w:sz w:val="20"/>
              </w:rPr>
            </w:pPr>
            <w:r>
              <w:rPr>
                <w:rFonts w:ascii="標楷體" w:eastAsia="標楷體" w:hAnsi="標楷體" w:hint="eastAsia"/>
                <w:color w:val="000000" w:themeColor="text1"/>
                <w:sz w:val="20"/>
              </w:rPr>
              <w:t>3</w:t>
            </w:r>
            <w:r>
              <w:rPr>
                <w:rFonts w:ascii="標楷體" w:eastAsia="標楷體" w:hAnsi="標楷體"/>
                <w:color w:val="000000" w:themeColor="text1"/>
                <w:sz w:val="20"/>
              </w:rPr>
              <w:t>7</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8C1455"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交通局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FF4CF7B" w14:textId="77777777" w:rsidR="00195F13" w:rsidRPr="007D2689" w:rsidRDefault="00195F13" w:rsidP="002A6EC8">
            <w:pPr>
              <w:spacing w:line="200" w:lineRule="exact"/>
              <w:jc w:val="both"/>
              <w:rPr>
                <w:rFonts w:ascii="標楷體" w:eastAsia="標楷體" w:hAnsi="標楷體" w:cs="Arial"/>
                <w:color w:val="FF0000"/>
                <w:sz w:val="20"/>
              </w:rPr>
            </w:pPr>
            <w:r w:rsidRPr="001317FD">
              <w:rPr>
                <w:rFonts w:ascii="標楷體" w:eastAsia="標楷體" w:hAnsi="標楷體" w:cs="Arial" w:hint="eastAsia"/>
                <w:color w:val="000000"/>
                <w:sz w:val="20"/>
              </w:rPr>
              <w:t>纜線改善工程</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0DC869EB"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113-113</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5C9413BE"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129,244 </w:t>
            </w:r>
          </w:p>
        </w:tc>
        <w:tc>
          <w:tcPr>
            <w:tcW w:w="1389" w:type="dxa"/>
            <w:tcBorders>
              <w:top w:val="single" w:sz="4" w:space="0" w:color="auto"/>
              <w:left w:val="nil"/>
              <w:bottom w:val="single" w:sz="4" w:space="0" w:color="auto"/>
              <w:right w:val="single" w:sz="4" w:space="0" w:color="auto"/>
            </w:tcBorders>
            <w:shd w:val="clear" w:color="auto" w:fill="auto"/>
            <w:vAlign w:val="center"/>
          </w:tcPr>
          <w:p w14:paraId="37C642C8"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129,244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4BFCB591"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69,114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38CE5D62"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53.48</w:t>
            </w:r>
          </w:p>
        </w:tc>
      </w:tr>
      <w:tr w:rsidR="00195F13" w:rsidRPr="007D2689" w14:paraId="29269584"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1559408" w14:textId="77777777" w:rsidR="00195F13" w:rsidRPr="007D2689" w:rsidRDefault="00195F13" w:rsidP="002A6EC8">
            <w:pPr>
              <w:jc w:val="center"/>
              <w:rPr>
                <w:rFonts w:ascii="標楷體" w:eastAsia="標楷體" w:hAnsi="標楷體"/>
                <w:color w:val="FF0000"/>
                <w:sz w:val="20"/>
              </w:rPr>
            </w:pPr>
            <w:r>
              <w:rPr>
                <w:rFonts w:ascii="標楷體" w:eastAsia="標楷體" w:hAnsi="標楷體" w:hint="eastAsia"/>
                <w:color w:val="000000" w:themeColor="text1"/>
                <w:sz w:val="20"/>
              </w:rPr>
              <w:t>3</w:t>
            </w:r>
            <w:r>
              <w:rPr>
                <w:rFonts w:ascii="標楷體" w:eastAsia="標楷體" w:hAnsi="標楷體"/>
                <w:color w:val="000000" w:themeColor="text1"/>
                <w:sz w:val="20"/>
              </w:rPr>
              <w:t>8</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B1CEC78"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都市發展局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A89136" w14:textId="77777777" w:rsidR="00195F13" w:rsidRPr="007D2689" w:rsidRDefault="00195F13" w:rsidP="002A6EC8">
            <w:pPr>
              <w:spacing w:line="200" w:lineRule="exact"/>
              <w:jc w:val="both"/>
              <w:rPr>
                <w:rFonts w:ascii="標楷體" w:eastAsia="標楷體" w:hAnsi="標楷體" w:cs="Arial"/>
                <w:color w:val="FF0000"/>
                <w:sz w:val="20"/>
              </w:rPr>
            </w:pPr>
            <w:r w:rsidRPr="001317FD">
              <w:rPr>
                <w:rFonts w:ascii="標楷體" w:eastAsia="標楷體" w:hAnsi="標楷體" w:cs="Arial" w:hint="eastAsia"/>
                <w:color w:val="000000"/>
                <w:sz w:val="20"/>
              </w:rPr>
              <w:t>南港區南港機廠社會住宅</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50D78162"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107-113</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768B725A"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8,917,400 </w:t>
            </w:r>
          </w:p>
        </w:tc>
        <w:tc>
          <w:tcPr>
            <w:tcW w:w="1389" w:type="dxa"/>
            <w:tcBorders>
              <w:top w:val="single" w:sz="4" w:space="0" w:color="auto"/>
              <w:left w:val="nil"/>
              <w:bottom w:val="single" w:sz="4" w:space="0" w:color="auto"/>
              <w:right w:val="single" w:sz="4" w:space="0" w:color="auto"/>
            </w:tcBorders>
            <w:shd w:val="clear" w:color="auto" w:fill="auto"/>
            <w:vAlign w:val="center"/>
          </w:tcPr>
          <w:p w14:paraId="5EAEDA29"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8,717,760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74F42D49"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8,144,786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567A33EB"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93.43</w:t>
            </w:r>
          </w:p>
        </w:tc>
      </w:tr>
      <w:tr w:rsidR="00195F13" w:rsidRPr="007D2689" w14:paraId="1CB0F25D"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842A5F2" w14:textId="77777777" w:rsidR="00195F13" w:rsidRPr="007D2689" w:rsidRDefault="00195F13" w:rsidP="002A6EC8">
            <w:pPr>
              <w:jc w:val="center"/>
              <w:rPr>
                <w:rFonts w:ascii="標楷體" w:eastAsia="標楷體" w:hAnsi="標楷體"/>
                <w:color w:val="FF0000"/>
                <w:sz w:val="20"/>
              </w:rPr>
            </w:pPr>
            <w:r>
              <w:rPr>
                <w:rFonts w:ascii="標楷體" w:eastAsia="標楷體" w:hAnsi="標楷體" w:hint="eastAsia"/>
                <w:color w:val="000000" w:themeColor="text1"/>
                <w:sz w:val="20"/>
              </w:rPr>
              <w:t>3</w:t>
            </w:r>
            <w:r>
              <w:rPr>
                <w:rFonts w:ascii="標楷體" w:eastAsia="標楷體" w:hAnsi="標楷體"/>
                <w:color w:val="000000" w:themeColor="text1"/>
                <w:sz w:val="20"/>
              </w:rPr>
              <w:t>9</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FE50935"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都市發展局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09F1D5B" w14:textId="77777777" w:rsidR="00195F13" w:rsidRPr="007D2689" w:rsidRDefault="00195F13" w:rsidP="002A6EC8">
            <w:pPr>
              <w:spacing w:line="200" w:lineRule="exact"/>
              <w:jc w:val="both"/>
              <w:rPr>
                <w:rFonts w:ascii="標楷體" w:eastAsia="標楷體" w:hAnsi="標楷體" w:cs="Arial"/>
                <w:color w:val="FF0000"/>
                <w:sz w:val="20"/>
              </w:rPr>
            </w:pPr>
            <w:r w:rsidRPr="001317FD">
              <w:rPr>
                <w:rFonts w:ascii="標楷體" w:eastAsia="標楷體" w:hAnsi="標楷體" w:cs="Arial" w:hint="eastAsia"/>
                <w:color w:val="000000"/>
                <w:sz w:val="20"/>
              </w:rPr>
              <w:t>華榮市場公辦都市更新案</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03360381"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106-112</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4A311E5D"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1,045,672 </w:t>
            </w:r>
          </w:p>
        </w:tc>
        <w:tc>
          <w:tcPr>
            <w:tcW w:w="1389" w:type="dxa"/>
            <w:tcBorders>
              <w:top w:val="single" w:sz="4" w:space="0" w:color="auto"/>
              <w:left w:val="nil"/>
              <w:bottom w:val="single" w:sz="4" w:space="0" w:color="auto"/>
              <w:right w:val="single" w:sz="4" w:space="0" w:color="auto"/>
            </w:tcBorders>
            <w:shd w:val="clear" w:color="auto" w:fill="auto"/>
            <w:vAlign w:val="center"/>
          </w:tcPr>
          <w:p w14:paraId="5966BFF6"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1,045,672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55DF199B"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979,044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6AE635F5"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93.63</w:t>
            </w:r>
          </w:p>
        </w:tc>
      </w:tr>
      <w:tr w:rsidR="00195F13" w:rsidRPr="007D2689" w14:paraId="0E529746" w14:textId="77777777" w:rsidTr="002A6EC8">
        <w:trPr>
          <w:gridAfter w:val="1"/>
          <w:wAfter w:w="161" w:type="dxa"/>
          <w:trHeight w:hRule="exact" w:val="567"/>
        </w:trPr>
        <w:tc>
          <w:tcPr>
            <w:tcW w:w="6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B4EA516" w14:textId="77777777" w:rsidR="00195F13" w:rsidRPr="007D2689" w:rsidRDefault="00195F13" w:rsidP="002A6EC8">
            <w:pPr>
              <w:jc w:val="center"/>
              <w:rPr>
                <w:rFonts w:ascii="標楷體" w:eastAsia="標楷體" w:hAnsi="標楷體"/>
                <w:color w:val="FF0000"/>
                <w:sz w:val="20"/>
              </w:rPr>
            </w:pPr>
            <w:r>
              <w:rPr>
                <w:rFonts w:ascii="標楷體" w:eastAsia="標楷體" w:hAnsi="標楷體" w:hint="eastAsia"/>
                <w:color w:val="000000" w:themeColor="text1"/>
                <w:sz w:val="20"/>
              </w:rPr>
              <w:t>4</w:t>
            </w:r>
            <w:r>
              <w:rPr>
                <w:rFonts w:ascii="標楷體" w:eastAsia="標楷體" w:hAnsi="標楷體"/>
                <w:color w:val="000000" w:themeColor="text1"/>
                <w:sz w:val="20"/>
              </w:rPr>
              <w:t>0</w:t>
            </w:r>
          </w:p>
        </w:tc>
        <w:tc>
          <w:tcPr>
            <w:tcW w:w="11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3202BE3" w14:textId="77777777" w:rsidR="00195F13" w:rsidRPr="007D2689" w:rsidRDefault="00195F13" w:rsidP="002A6EC8">
            <w:pPr>
              <w:jc w:val="center"/>
              <w:rPr>
                <w:rFonts w:ascii="標楷體" w:eastAsia="標楷體" w:hAnsi="標楷體" w:cs="Arial"/>
                <w:color w:val="FF0000"/>
                <w:sz w:val="20"/>
              </w:rPr>
            </w:pPr>
            <w:r w:rsidRPr="001317FD">
              <w:rPr>
                <w:rFonts w:ascii="標楷體" w:eastAsia="標楷體" w:hAnsi="標楷體" w:cs="Arial" w:hint="eastAsia"/>
                <w:color w:val="000000"/>
                <w:sz w:val="20"/>
              </w:rPr>
              <w:t>工務局</w:t>
            </w:r>
          </w:p>
        </w:tc>
        <w:tc>
          <w:tcPr>
            <w:tcW w:w="22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4076B6" w14:textId="77777777" w:rsidR="00195F13" w:rsidRPr="007D2689" w:rsidRDefault="00195F13" w:rsidP="002A6EC8">
            <w:pPr>
              <w:spacing w:line="200" w:lineRule="exact"/>
              <w:jc w:val="both"/>
              <w:rPr>
                <w:rFonts w:ascii="標楷體" w:eastAsia="標楷體" w:hAnsi="標楷體" w:cs="Arial"/>
                <w:color w:val="FF0000"/>
                <w:sz w:val="20"/>
              </w:rPr>
            </w:pPr>
            <w:r w:rsidRPr="001317FD">
              <w:rPr>
                <w:rFonts w:ascii="標楷體" w:eastAsia="標楷體" w:hAnsi="標楷體" w:cs="Arial" w:hint="eastAsia"/>
                <w:color w:val="000000"/>
                <w:sz w:val="20"/>
              </w:rPr>
              <w:t>中正橋改建工程</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5816F663" w14:textId="77777777" w:rsidR="00195F13" w:rsidRPr="007D2689" w:rsidRDefault="00195F13" w:rsidP="002A6EC8">
            <w:pPr>
              <w:widowControl/>
              <w:jc w:val="center"/>
              <w:rPr>
                <w:rFonts w:ascii="標楷體" w:eastAsia="標楷體" w:hAnsi="標楷體" w:cs="Arial"/>
                <w:color w:val="FF0000"/>
                <w:sz w:val="20"/>
              </w:rPr>
            </w:pPr>
            <w:r w:rsidRPr="001317FD">
              <w:rPr>
                <w:rFonts w:ascii="標楷體" w:eastAsia="標楷體" w:hAnsi="標楷體" w:cs="Arial" w:hint="eastAsia"/>
                <w:color w:val="000000"/>
                <w:sz w:val="20"/>
              </w:rPr>
              <w:t>105-114</w:t>
            </w:r>
          </w:p>
        </w:tc>
        <w:tc>
          <w:tcPr>
            <w:tcW w:w="1357" w:type="dxa"/>
            <w:gridSpan w:val="2"/>
            <w:tcBorders>
              <w:top w:val="single" w:sz="4" w:space="0" w:color="auto"/>
              <w:left w:val="nil"/>
              <w:bottom w:val="single" w:sz="4" w:space="0" w:color="auto"/>
              <w:right w:val="single" w:sz="4" w:space="0" w:color="auto"/>
            </w:tcBorders>
            <w:shd w:val="clear" w:color="auto" w:fill="auto"/>
            <w:noWrap/>
            <w:vAlign w:val="center"/>
          </w:tcPr>
          <w:p w14:paraId="03F71EBE"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1,976,780 </w:t>
            </w:r>
          </w:p>
        </w:tc>
        <w:tc>
          <w:tcPr>
            <w:tcW w:w="1389" w:type="dxa"/>
            <w:tcBorders>
              <w:top w:val="single" w:sz="4" w:space="0" w:color="auto"/>
              <w:left w:val="nil"/>
              <w:bottom w:val="single" w:sz="4" w:space="0" w:color="auto"/>
              <w:right w:val="single" w:sz="4" w:space="0" w:color="auto"/>
            </w:tcBorders>
            <w:shd w:val="clear" w:color="auto" w:fill="auto"/>
            <w:vAlign w:val="center"/>
          </w:tcPr>
          <w:p w14:paraId="3A630C48"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1,612,240 </w:t>
            </w:r>
          </w:p>
        </w:tc>
        <w:tc>
          <w:tcPr>
            <w:tcW w:w="1288" w:type="dxa"/>
            <w:tcBorders>
              <w:top w:val="single" w:sz="4" w:space="0" w:color="auto"/>
              <w:left w:val="nil"/>
              <w:bottom w:val="single" w:sz="4" w:space="0" w:color="auto"/>
              <w:right w:val="single" w:sz="4" w:space="0" w:color="auto"/>
            </w:tcBorders>
            <w:shd w:val="clear" w:color="auto" w:fill="auto"/>
            <w:noWrap/>
            <w:vAlign w:val="center"/>
          </w:tcPr>
          <w:p w14:paraId="04DAF4E9"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 xml:space="preserve"> 1,524,897 </w:t>
            </w:r>
          </w:p>
        </w:tc>
        <w:tc>
          <w:tcPr>
            <w:tcW w:w="952" w:type="dxa"/>
            <w:gridSpan w:val="2"/>
            <w:tcBorders>
              <w:top w:val="single" w:sz="4" w:space="0" w:color="auto"/>
              <w:left w:val="nil"/>
              <w:bottom w:val="single" w:sz="4" w:space="0" w:color="auto"/>
              <w:right w:val="single" w:sz="4" w:space="0" w:color="auto"/>
            </w:tcBorders>
            <w:shd w:val="clear" w:color="auto" w:fill="auto"/>
            <w:noWrap/>
            <w:vAlign w:val="center"/>
          </w:tcPr>
          <w:p w14:paraId="5EF23E72" w14:textId="77777777" w:rsidR="00195F13" w:rsidRPr="007D2689" w:rsidRDefault="00195F13" w:rsidP="002A6EC8">
            <w:pPr>
              <w:jc w:val="right"/>
              <w:rPr>
                <w:rFonts w:ascii="標楷體" w:eastAsia="標楷體" w:hAnsi="標楷體" w:cs="Arial"/>
                <w:color w:val="FF0000"/>
                <w:sz w:val="20"/>
              </w:rPr>
            </w:pPr>
            <w:r w:rsidRPr="001317FD">
              <w:rPr>
                <w:rFonts w:ascii="標楷體" w:eastAsia="標楷體" w:hAnsi="標楷體" w:cs="Arial"/>
                <w:color w:val="000000"/>
                <w:sz w:val="20"/>
              </w:rPr>
              <w:t>94.58</w:t>
            </w:r>
          </w:p>
        </w:tc>
      </w:tr>
    </w:tbl>
    <w:p w14:paraId="11821593" w14:textId="77777777" w:rsidR="00195F13" w:rsidRPr="007D2689" w:rsidRDefault="00195F13" w:rsidP="00195F13">
      <w:pPr>
        <w:widowControl/>
        <w:snapToGrid w:val="0"/>
        <w:jc w:val="both"/>
        <w:rPr>
          <w:rFonts w:ascii="標楷體" w:eastAsia="標楷體" w:hAnsi="標楷體" w:cs="新細明體"/>
          <w:b/>
          <w:bCs/>
          <w:color w:val="FF0000"/>
          <w:spacing w:val="-20"/>
          <w:kern w:val="0"/>
          <w:sz w:val="36"/>
          <w:szCs w:val="36"/>
          <w:u w:val="single"/>
        </w:rPr>
        <w:sectPr w:rsidR="00195F13" w:rsidRPr="007D2689" w:rsidSect="009B061B">
          <w:pgSz w:w="11907" w:h="16839" w:code="9"/>
          <w:pgMar w:top="1418" w:right="992" w:bottom="1418" w:left="992" w:header="1021" w:footer="737" w:gutter="0"/>
          <w:cols w:space="425"/>
          <w:docGrid w:linePitch="360"/>
        </w:sectPr>
      </w:pPr>
    </w:p>
    <w:tbl>
      <w:tblPr>
        <w:tblW w:w="9977" w:type="dxa"/>
        <w:tblCellMar>
          <w:left w:w="28" w:type="dxa"/>
          <w:right w:w="28" w:type="dxa"/>
        </w:tblCellMar>
        <w:tblLook w:val="0000" w:firstRow="0" w:lastRow="0" w:firstColumn="0" w:lastColumn="0" w:noHBand="0" w:noVBand="0"/>
      </w:tblPr>
      <w:tblGrid>
        <w:gridCol w:w="606"/>
        <w:gridCol w:w="410"/>
        <w:gridCol w:w="581"/>
        <w:gridCol w:w="161"/>
        <w:gridCol w:w="274"/>
        <w:gridCol w:w="910"/>
        <w:gridCol w:w="1090"/>
        <w:gridCol w:w="882"/>
        <w:gridCol w:w="979"/>
        <w:gridCol w:w="378"/>
        <w:gridCol w:w="1389"/>
        <w:gridCol w:w="1288"/>
        <w:gridCol w:w="991"/>
        <w:gridCol w:w="38"/>
      </w:tblGrid>
      <w:tr w:rsidR="00195F13" w:rsidRPr="00AA4F77" w14:paraId="20B1214A" w14:textId="77777777" w:rsidTr="00F76B60">
        <w:trPr>
          <w:trHeight w:hRule="exact" w:val="567"/>
        </w:trPr>
        <w:tc>
          <w:tcPr>
            <w:tcW w:w="9977" w:type="dxa"/>
            <w:gridSpan w:val="14"/>
            <w:tcBorders>
              <w:left w:val="nil"/>
              <w:bottom w:val="nil"/>
              <w:right w:val="nil"/>
            </w:tcBorders>
            <w:shd w:val="clear" w:color="auto" w:fill="auto"/>
            <w:noWrap/>
            <w:vAlign w:val="center"/>
          </w:tcPr>
          <w:p w14:paraId="46826445" w14:textId="77777777" w:rsidR="00195F13" w:rsidRPr="00AA4F77" w:rsidRDefault="00195F13" w:rsidP="002A6EC8">
            <w:pPr>
              <w:snapToGrid w:val="0"/>
              <w:spacing w:line="460" w:lineRule="exact"/>
              <w:ind w:left="930" w:rightChars="16" w:right="38" w:hangingChars="387" w:hanging="930"/>
              <w:rPr>
                <w:rFonts w:ascii="標楷體" w:eastAsia="標楷體" w:hAnsi="標楷體"/>
                <w:b/>
                <w:szCs w:val="24"/>
              </w:rPr>
            </w:pPr>
            <w:r w:rsidRPr="00AA4F77">
              <w:rPr>
                <w:rFonts w:ascii="標楷體" w:eastAsia="標楷體" w:hAnsi="標楷體" w:hint="eastAsia"/>
                <w:b/>
                <w:szCs w:val="24"/>
              </w:rPr>
              <w:lastRenderedPageBreak/>
              <w:t>預算執行率未達80％案件</w:t>
            </w:r>
            <w:r w:rsidRPr="00AA4F77">
              <w:rPr>
                <w:rFonts w:ascii="標楷體" w:eastAsia="標楷體" w:hAnsi="標楷體" w:cs="新細明體" w:hint="eastAsia"/>
                <w:b/>
                <w:bCs/>
                <w:kern w:val="0"/>
                <w:szCs w:val="24"/>
              </w:rPr>
              <w:t>（單</w:t>
            </w:r>
            <w:r w:rsidRPr="00AA4F77">
              <w:rPr>
                <w:rFonts w:ascii="標楷體" w:eastAsia="標楷體" w:hAnsi="標楷體" w:cs="新細明體"/>
                <w:b/>
                <w:bCs/>
                <w:kern w:val="0"/>
                <w:szCs w:val="24"/>
              </w:rPr>
              <w:t>位預算及附屬單位預算部分</w:t>
            </w:r>
            <w:r w:rsidRPr="00AA4F77">
              <w:rPr>
                <w:rFonts w:ascii="標楷體" w:eastAsia="標楷體" w:hAnsi="標楷體" w:cs="新細明體" w:hint="eastAsia"/>
                <w:b/>
                <w:bCs/>
                <w:kern w:val="0"/>
                <w:szCs w:val="24"/>
              </w:rPr>
              <w:t>）</w:t>
            </w:r>
            <w:r w:rsidRPr="00AA4F77">
              <w:rPr>
                <w:rFonts w:ascii="標楷體" w:eastAsia="標楷體" w:hAnsi="標楷體" w:hint="eastAsia"/>
                <w:b/>
                <w:szCs w:val="24"/>
              </w:rPr>
              <w:t>（續）</w:t>
            </w:r>
          </w:p>
          <w:p w14:paraId="134D89EE" w14:textId="77777777" w:rsidR="00195F13" w:rsidRPr="00AA4F77" w:rsidRDefault="00195F13" w:rsidP="002A6EC8">
            <w:pPr>
              <w:widowControl/>
              <w:jc w:val="both"/>
              <w:rPr>
                <w:rFonts w:ascii="標楷體" w:eastAsia="標楷體" w:hAnsi="標楷體" w:cs="新細明體"/>
                <w:b/>
                <w:bCs/>
                <w:spacing w:val="-20"/>
                <w:kern w:val="0"/>
                <w:sz w:val="36"/>
                <w:szCs w:val="36"/>
                <w:u w:val="single"/>
              </w:rPr>
            </w:pPr>
          </w:p>
        </w:tc>
      </w:tr>
      <w:tr w:rsidR="00195F13" w:rsidRPr="00AA4F77" w14:paraId="0EB711B8" w14:textId="77777777" w:rsidTr="00F76B60">
        <w:trPr>
          <w:trHeight w:hRule="exact" w:val="457"/>
        </w:trPr>
        <w:tc>
          <w:tcPr>
            <w:tcW w:w="9977" w:type="dxa"/>
            <w:gridSpan w:val="14"/>
            <w:tcBorders>
              <w:top w:val="nil"/>
              <w:left w:val="nil"/>
              <w:bottom w:val="single" w:sz="4" w:space="0" w:color="auto"/>
            </w:tcBorders>
            <w:shd w:val="clear" w:color="auto" w:fill="auto"/>
            <w:noWrap/>
            <w:vAlign w:val="bottom"/>
          </w:tcPr>
          <w:p w14:paraId="4656E5B4" w14:textId="77777777" w:rsidR="00195F13" w:rsidRPr="00AA4F77" w:rsidRDefault="00195F13" w:rsidP="002A6EC8">
            <w:pPr>
              <w:widowControl/>
              <w:jc w:val="right"/>
              <w:rPr>
                <w:rFonts w:ascii="標楷體" w:eastAsia="標楷體" w:hAnsi="標楷體"/>
                <w:sz w:val="20"/>
              </w:rPr>
            </w:pPr>
            <w:r w:rsidRPr="00AA4F77">
              <w:rPr>
                <w:rFonts w:ascii="標楷體" w:eastAsia="標楷體" w:hAnsi="標楷體" w:hint="eastAsia"/>
                <w:sz w:val="20"/>
              </w:rPr>
              <w:t>單位：新臺幣千元、％</w:t>
            </w:r>
          </w:p>
        </w:tc>
      </w:tr>
      <w:tr w:rsidR="00195F13" w:rsidRPr="00AA4F77" w14:paraId="3C53330F" w14:textId="77777777" w:rsidTr="00F76B60">
        <w:trPr>
          <w:trHeight w:val="680"/>
        </w:trPr>
        <w:tc>
          <w:tcPr>
            <w:tcW w:w="101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2F85D4" w14:textId="77777777" w:rsidR="00195F13" w:rsidRPr="00AA4F77" w:rsidRDefault="00195F13" w:rsidP="002A6EC8">
            <w:pPr>
              <w:snapToGrid w:val="0"/>
              <w:ind w:rightChars="21" w:right="50" w:firstLineChars="17" w:firstLine="27"/>
              <w:jc w:val="center"/>
              <w:rPr>
                <w:rFonts w:ascii="標楷體" w:eastAsia="標楷體" w:hAnsi="標楷體" w:cs="Arial"/>
                <w:spacing w:val="-20"/>
                <w:sz w:val="20"/>
              </w:rPr>
            </w:pPr>
            <w:bookmarkStart w:id="26" w:name="_Hlk166221088"/>
            <w:r w:rsidRPr="00AA4F77">
              <w:rPr>
                <w:rFonts w:ascii="標楷體" w:eastAsia="標楷體" w:hAnsi="標楷體" w:cs="Arial" w:hint="eastAsia"/>
                <w:spacing w:val="-20"/>
                <w:sz w:val="20"/>
              </w:rPr>
              <w:t>年度可支</w:t>
            </w:r>
          </w:p>
          <w:p w14:paraId="5A2DE284" w14:textId="77777777" w:rsidR="00195F13" w:rsidRPr="00AA4F77" w:rsidRDefault="00195F13" w:rsidP="002A6EC8">
            <w:pPr>
              <w:snapToGrid w:val="0"/>
              <w:ind w:rightChars="15" w:right="36" w:firstLineChars="26" w:firstLine="42"/>
              <w:jc w:val="center"/>
              <w:rPr>
                <w:rFonts w:ascii="標楷體" w:eastAsia="標楷體" w:hAnsi="標楷體" w:cs="Arial"/>
                <w:spacing w:val="-20"/>
                <w:sz w:val="20"/>
              </w:rPr>
            </w:pPr>
            <w:r w:rsidRPr="00AA4F77">
              <w:rPr>
                <w:rFonts w:ascii="標楷體" w:eastAsia="標楷體" w:hAnsi="標楷體" w:cs="Arial" w:hint="eastAsia"/>
                <w:spacing w:val="-20"/>
                <w:sz w:val="20"/>
              </w:rPr>
              <w:t>用預算數</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57CD40" w14:textId="77777777" w:rsidR="00195F13" w:rsidRPr="00AA4F77" w:rsidRDefault="00195F13" w:rsidP="002A6EC8">
            <w:pPr>
              <w:snapToGrid w:val="0"/>
              <w:ind w:rightChars="12" w:right="29" w:firstLineChars="11" w:firstLine="18"/>
              <w:jc w:val="center"/>
              <w:rPr>
                <w:rFonts w:ascii="標楷體" w:eastAsia="標楷體" w:hAnsi="標楷體" w:cs="Arial"/>
                <w:spacing w:val="-20"/>
                <w:sz w:val="20"/>
              </w:rPr>
            </w:pPr>
            <w:r w:rsidRPr="00AA4F77">
              <w:rPr>
                <w:rFonts w:ascii="標楷體" w:eastAsia="標楷體" w:hAnsi="標楷體" w:cs="Arial" w:hint="eastAsia"/>
                <w:spacing w:val="-20"/>
                <w:sz w:val="20"/>
              </w:rPr>
              <w:t>年度預算</w:t>
            </w:r>
          </w:p>
          <w:p w14:paraId="1C69EE4A" w14:textId="77777777" w:rsidR="00195F13" w:rsidRPr="00AA4F77" w:rsidRDefault="00195F13" w:rsidP="002A6EC8">
            <w:pPr>
              <w:snapToGrid w:val="0"/>
              <w:ind w:rightChars="20" w:right="48" w:firstLineChars="20" w:firstLine="32"/>
              <w:jc w:val="center"/>
              <w:rPr>
                <w:rFonts w:ascii="標楷體" w:eastAsia="標楷體" w:hAnsi="標楷體" w:cs="Arial"/>
                <w:spacing w:val="-20"/>
                <w:sz w:val="20"/>
              </w:rPr>
            </w:pPr>
            <w:r w:rsidRPr="00AA4F77">
              <w:rPr>
                <w:rFonts w:ascii="標楷體" w:eastAsia="標楷體" w:hAnsi="標楷體" w:cs="Arial" w:hint="eastAsia"/>
                <w:spacing w:val="-20"/>
                <w:sz w:val="20"/>
              </w:rPr>
              <w:t>執 行 數</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26E73EC9" w14:textId="77777777" w:rsidR="00195F13" w:rsidRPr="00AA4F77" w:rsidRDefault="00195F13" w:rsidP="002A6EC8">
            <w:pPr>
              <w:snapToGrid w:val="0"/>
              <w:ind w:leftChars="-1" w:left="1" w:rightChars="21" w:right="50" w:hangingChars="2" w:hanging="3"/>
              <w:jc w:val="center"/>
              <w:rPr>
                <w:rFonts w:ascii="標楷體" w:eastAsia="標楷體" w:hAnsi="標楷體" w:cs="Arial"/>
                <w:spacing w:val="-20"/>
                <w:sz w:val="20"/>
              </w:rPr>
            </w:pPr>
            <w:r w:rsidRPr="00AA4F77">
              <w:rPr>
                <w:rFonts w:ascii="標楷體" w:eastAsia="標楷體" w:hAnsi="標楷體" w:cs="Arial" w:hint="eastAsia"/>
                <w:spacing w:val="-20"/>
                <w:sz w:val="20"/>
              </w:rPr>
              <w:t>年度預算</w:t>
            </w:r>
          </w:p>
          <w:p w14:paraId="10607DD0" w14:textId="77777777" w:rsidR="00195F13" w:rsidRPr="00AA4F77" w:rsidRDefault="00195F13" w:rsidP="002A6EC8">
            <w:pPr>
              <w:snapToGrid w:val="0"/>
              <w:ind w:leftChars="-1" w:left="1" w:rightChars="9" w:right="22" w:hangingChars="2" w:hanging="3"/>
              <w:jc w:val="center"/>
              <w:rPr>
                <w:rFonts w:ascii="標楷體" w:eastAsia="標楷體" w:hAnsi="標楷體" w:cs="Arial"/>
                <w:spacing w:val="-20"/>
                <w:sz w:val="20"/>
              </w:rPr>
            </w:pPr>
            <w:r w:rsidRPr="00AA4F77">
              <w:rPr>
                <w:rFonts w:ascii="標楷體" w:eastAsia="標楷體" w:hAnsi="標楷體" w:cs="Arial" w:hint="eastAsia"/>
                <w:spacing w:val="-20"/>
                <w:sz w:val="20"/>
              </w:rPr>
              <w:t>執 行 率</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0C75167" w14:textId="77777777" w:rsidR="00195F13" w:rsidRPr="00AA4F77" w:rsidRDefault="00195F13" w:rsidP="002A6EC8">
            <w:pPr>
              <w:snapToGrid w:val="0"/>
              <w:ind w:rightChars="33" w:right="79" w:firstLineChars="46" w:firstLine="74"/>
              <w:jc w:val="center"/>
              <w:rPr>
                <w:rFonts w:ascii="標楷體" w:eastAsia="標楷體" w:hAnsi="標楷體" w:cs="Arial"/>
                <w:spacing w:val="-20"/>
                <w:sz w:val="20"/>
              </w:rPr>
            </w:pPr>
            <w:r w:rsidRPr="00AA4F77">
              <w:rPr>
                <w:rFonts w:ascii="標楷體" w:eastAsia="標楷體" w:hAnsi="標楷體" w:cs="Arial" w:hint="eastAsia"/>
                <w:spacing w:val="-20"/>
                <w:sz w:val="20"/>
              </w:rPr>
              <w:t>落 後 原 因</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98AC923" w14:textId="77777777" w:rsidR="00195F13" w:rsidRPr="00AA4F77" w:rsidRDefault="00195F13" w:rsidP="002A6EC8">
            <w:pPr>
              <w:snapToGrid w:val="0"/>
              <w:ind w:leftChars="-8" w:left="-19" w:rightChars="50" w:right="120"/>
              <w:jc w:val="center"/>
              <w:rPr>
                <w:rFonts w:ascii="標楷體" w:eastAsia="標楷體" w:hAnsi="標楷體" w:cs="新細明體"/>
                <w:spacing w:val="-20"/>
                <w:sz w:val="20"/>
              </w:rPr>
            </w:pPr>
            <w:r w:rsidRPr="00AA4F77">
              <w:rPr>
                <w:rFonts w:ascii="標楷體" w:eastAsia="標楷體" w:hAnsi="標楷體" w:cs="Arial" w:hint="eastAsia"/>
                <w:spacing w:val="-20"/>
                <w:sz w:val="20"/>
              </w:rPr>
              <w:t>本 處 查 核 意 見</w:t>
            </w:r>
          </w:p>
        </w:tc>
      </w:tr>
      <w:tr w:rsidR="00195F13" w:rsidRPr="007D2689" w14:paraId="16FDB772" w14:textId="77777777" w:rsidTr="00C77CFE">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EDA9D24"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195,569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CB4DFE"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70,322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297BA992"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35.96</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8250488" w14:textId="77777777" w:rsidR="00195F13" w:rsidRPr="00214BD8" w:rsidRDefault="00195F13" w:rsidP="00C77CFE">
            <w:pPr>
              <w:spacing w:line="200" w:lineRule="exact"/>
              <w:jc w:val="both"/>
              <w:rPr>
                <w:rFonts w:ascii="標楷體" w:eastAsia="標楷體" w:hAnsi="標楷體" w:cs="Arial"/>
                <w:color w:val="FF0000"/>
                <w:spacing w:val="-2"/>
                <w:sz w:val="20"/>
              </w:rPr>
            </w:pPr>
            <w:r w:rsidRPr="00214BD8">
              <w:rPr>
                <w:rFonts w:ascii="標楷體" w:eastAsia="標楷體" w:hAnsi="標楷體" w:cs="Arial" w:hint="eastAsia"/>
                <w:spacing w:val="-2"/>
                <w:sz w:val="20"/>
              </w:rPr>
              <w:t>因</w:t>
            </w:r>
            <w:r w:rsidRPr="00214BD8">
              <w:rPr>
                <w:rFonts w:ascii="標楷體" w:eastAsia="標楷體" w:hAnsi="標楷體" w:cs="Arial"/>
                <w:spacing w:val="-2"/>
                <w:sz w:val="20"/>
              </w:rPr>
              <w:t>受他案影響</w:t>
            </w:r>
            <w:r w:rsidRPr="00214BD8">
              <w:rPr>
                <w:rFonts w:ascii="標楷體" w:eastAsia="標楷體" w:hAnsi="標楷體" w:cs="Arial" w:hint="eastAsia"/>
                <w:spacing w:val="-2"/>
                <w:sz w:val="20"/>
              </w:rPr>
              <w:t>景</w:t>
            </w:r>
            <w:r w:rsidRPr="00214BD8">
              <w:rPr>
                <w:rFonts w:ascii="標楷體" w:eastAsia="標楷體" w:hAnsi="標楷體" w:cs="Arial"/>
                <w:spacing w:val="-2"/>
                <w:sz w:val="20"/>
              </w:rPr>
              <w:t>觀工程施作</w:t>
            </w:r>
            <w:r w:rsidRPr="00214BD8">
              <w:rPr>
                <w:rFonts w:ascii="標楷體" w:eastAsia="標楷體" w:hAnsi="標楷體" w:cs="Arial" w:hint="eastAsia"/>
                <w:spacing w:val="-2"/>
                <w:sz w:val="20"/>
              </w:rPr>
              <w:t>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F2B9B9E" w14:textId="77777777" w:rsidR="00195F13" w:rsidRPr="007D2689" w:rsidRDefault="00195F13" w:rsidP="00C77CFE">
            <w:pPr>
              <w:spacing w:line="200" w:lineRule="exact"/>
              <w:jc w:val="both"/>
              <w:rPr>
                <w:rFonts w:ascii="標楷體" w:eastAsia="標楷體" w:hAnsi="標楷體" w:cs="Arial"/>
                <w:color w:val="FF0000"/>
                <w:sz w:val="20"/>
              </w:rPr>
            </w:pPr>
            <w:proofErr w:type="gramStart"/>
            <w:r w:rsidRPr="00414DCD">
              <w:rPr>
                <w:rFonts w:ascii="標楷體" w:eastAsia="標楷體" w:hAnsi="標楷體" w:cs="Arial" w:hint="eastAsia"/>
                <w:sz w:val="20"/>
              </w:rPr>
              <w:t>業函請</w:t>
            </w:r>
            <w:proofErr w:type="gramEnd"/>
            <w:r w:rsidRPr="00414DCD">
              <w:rPr>
                <w:rFonts w:ascii="標楷體" w:eastAsia="標楷體" w:hAnsi="標楷體" w:cs="Arial" w:hint="eastAsia"/>
                <w:sz w:val="20"/>
              </w:rPr>
              <w:t>市政府督</w:t>
            </w:r>
            <w:r w:rsidRPr="00414DCD">
              <w:rPr>
                <w:rFonts w:ascii="標楷體" w:eastAsia="標楷體" w:hAnsi="標楷體" w:cs="Arial"/>
                <w:sz w:val="20"/>
              </w:rPr>
              <w:t>導</w:t>
            </w:r>
            <w:r w:rsidRPr="00414DCD">
              <w:rPr>
                <w:rFonts w:ascii="標楷體" w:eastAsia="標楷體" w:hAnsi="標楷體" w:cs="Arial" w:hint="eastAsia"/>
                <w:sz w:val="20"/>
              </w:rPr>
              <w:t>檢討計畫執行落後原因，並</w:t>
            </w:r>
            <w:proofErr w:type="gramStart"/>
            <w:r w:rsidRPr="00414DCD">
              <w:rPr>
                <w:rFonts w:ascii="標楷體" w:eastAsia="標楷體" w:hAnsi="標楷體" w:cs="Arial" w:hint="eastAsia"/>
                <w:sz w:val="20"/>
              </w:rPr>
              <w:t>研</w:t>
            </w:r>
            <w:proofErr w:type="gramEnd"/>
            <w:r w:rsidRPr="00414DCD">
              <w:rPr>
                <w:rFonts w:ascii="標楷體" w:eastAsia="標楷體" w:hAnsi="標楷體" w:cs="Arial" w:hint="eastAsia"/>
                <w:sz w:val="20"/>
              </w:rPr>
              <w:t>擬具體改進措施。</w:t>
            </w:r>
          </w:p>
        </w:tc>
      </w:tr>
      <w:tr w:rsidR="00195F13" w:rsidRPr="007D2689" w14:paraId="780F04B8" w14:textId="77777777" w:rsidTr="00F76B60">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E7348FD"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219,229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7C3CAB5"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79,773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D444F74"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36.39</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0A8FCD8"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w:t>
            </w:r>
            <w:r w:rsidRPr="002F44B6">
              <w:rPr>
                <w:rFonts w:ascii="標楷體" w:eastAsia="標楷體" w:hAnsi="標楷體" w:cs="Arial"/>
                <w:sz w:val="20"/>
              </w:rPr>
              <w:t>變更作業需時，影響計畫執行所致。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DF8ACED"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414DCD">
              <w:rPr>
                <w:rFonts w:ascii="標楷體" w:eastAsia="標楷體" w:hAnsi="標楷體" w:cs="Arial" w:hint="eastAsia"/>
                <w:sz w:val="20"/>
              </w:rPr>
              <w:t>業函請</w:t>
            </w:r>
            <w:proofErr w:type="gramEnd"/>
            <w:r w:rsidRPr="00414DCD">
              <w:rPr>
                <w:rFonts w:ascii="標楷體" w:eastAsia="標楷體" w:hAnsi="標楷體" w:cs="Arial" w:hint="eastAsia"/>
                <w:sz w:val="20"/>
              </w:rPr>
              <w:t>市政府督</w:t>
            </w:r>
            <w:r w:rsidRPr="00414DCD">
              <w:rPr>
                <w:rFonts w:ascii="標楷體" w:eastAsia="標楷體" w:hAnsi="標楷體" w:cs="Arial"/>
                <w:sz w:val="20"/>
              </w:rPr>
              <w:t>導</w:t>
            </w:r>
            <w:r w:rsidRPr="00414DCD">
              <w:rPr>
                <w:rFonts w:ascii="標楷體" w:eastAsia="標楷體" w:hAnsi="標楷體" w:cs="Arial" w:hint="eastAsia"/>
                <w:sz w:val="20"/>
              </w:rPr>
              <w:t>檢討計畫執行落後原因，並</w:t>
            </w:r>
            <w:proofErr w:type="gramStart"/>
            <w:r w:rsidRPr="00414DCD">
              <w:rPr>
                <w:rFonts w:ascii="標楷體" w:eastAsia="標楷體" w:hAnsi="標楷體" w:cs="Arial" w:hint="eastAsia"/>
                <w:sz w:val="20"/>
              </w:rPr>
              <w:t>研</w:t>
            </w:r>
            <w:proofErr w:type="gramEnd"/>
            <w:r w:rsidRPr="00414DCD">
              <w:rPr>
                <w:rFonts w:ascii="標楷體" w:eastAsia="標楷體" w:hAnsi="標楷體" w:cs="Arial" w:hint="eastAsia"/>
                <w:sz w:val="20"/>
              </w:rPr>
              <w:t>擬具體改進措施。</w:t>
            </w:r>
          </w:p>
        </w:tc>
      </w:tr>
      <w:tr w:rsidR="00195F13" w:rsidRPr="007D2689" w14:paraId="0EC3500C" w14:textId="77777777" w:rsidTr="00F76B60">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334FF8D"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102,399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33CB60A"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37,582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5B20742C"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36.70</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715B453"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因工程發包流標，影響計畫執行所致。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6B37CB0"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414DCD">
              <w:rPr>
                <w:rFonts w:ascii="標楷體" w:eastAsia="標楷體" w:hAnsi="標楷體" w:cs="Arial" w:hint="eastAsia"/>
                <w:sz w:val="20"/>
              </w:rPr>
              <w:t>業函請</w:t>
            </w:r>
            <w:proofErr w:type="gramEnd"/>
            <w:r w:rsidRPr="00414DCD">
              <w:rPr>
                <w:rFonts w:ascii="標楷體" w:eastAsia="標楷體" w:hAnsi="標楷體" w:cs="Arial" w:hint="eastAsia"/>
                <w:sz w:val="20"/>
              </w:rPr>
              <w:t>市政府督</w:t>
            </w:r>
            <w:r w:rsidRPr="00414DCD">
              <w:rPr>
                <w:rFonts w:ascii="標楷體" w:eastAsia="標楷體" w:hAnsi="標楷體" w:cs="Arial"/>
                <w:sz w:val="20"/>
              </w:rPr>
              <w:t>導</w:t>
            </w:r>
            <w:r w:rsidRPr="00414DCD">
              <w:rPr>
                <w:rFonts w:ascii="標楷體" w:eastAsia="標楷體" w:hAnsi="標楷體" w:cs="Arial" w:hint="eastAsia"/>
                <w:sz w:val="20"/>
              </w:rPr>
              <w:t>檢討計畫執行落後原因，並</w:t>
            </w:r>
            <w:proofErr w:type="gramStart"/>
            <w:r w:rsidRPr="00414DCD">
              <w:rPr>
                <w:rFonts w:ascii="標楷體" w:eastAsia="標楷體" w:hAnsi="標楷體" w:cs="Arial" w:hint="eastAsia"/>
                <w:sz w:val="20"/>
              </w:rPr>
              <w:t>研</w:t>
            </w:r>
            <w:proofErr w:type="gramEnd"/>
            <w:r w:rsidRPr="00414DCD">
              <w:rPr>
                <w:rFonts w:ascii="標楷體" w:eastAsia="標楷體" w:hAnsi="標楷體" w:cs="Arial" w:hint="eastAsia"/>
                <w:sz w:val="20"/>
              </w:rPr>
              <w:t>擬具體改進措施。</w:t>
            </w:r>
          </w:p>
        </w:tc>
      </w:tr>
      <w:tr w:rsidR="00195F13" w:rsidRPr="007D2689" w14:paraId="7EACFE3E" w14:textId="77777777" w:rsidTr="00F76B60">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5E2833F"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145,508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D1EC25"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54,341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95CFC6A"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37.35</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F4C5876"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w:t>
            </w:r>
            <w:r w:rsidRPr="002F44B6">
              <w:rPr>
                <w:rFonts w:ascii="標楷體" w:eastAsia="標楷體" w:hAnsi="標楷體" w:cs="Arial"/>
                <w:sz w:val="20"/>
              </w:rPr>
              <w:t>河川公地使用許可尚未</w:t>
            </w:r>
            <w:r w:rsidRPr="002F44B6">
              <w:rPr>
                <w:rFonts w:ascii="標楷體" w:eastAsia="標楷體" w:hAnsi="標楷體" w:cs="Arial" w:hint="eastAsia"/>
                <w:sz w:val="20"/>
              </w:rPr>
              <w:t>取得，影響工程進度所致。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EEA5432"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414DCD">
              <w:rPr>
                <w:rFonts w:ascii="標楷體" w:eastAsia="標楷體" w:hAnsi="標楷體" w:cs="Arial" w:hint="eastAsia"/>
                <w:sz w:val="20"/>
              </w:rPr>
              <w:t>業函請</w:t>
            </w:r>
            <w:proofErr w:type="gramEnd"/>
            <w:r w:rsidRPr="00414DCD">
              <w:rPr>
                <w:rFonts w:ascii="標楷體" w:eastAsia="標楷體" w:hAnsi="標楷體" w:cs="Arial" w:hint="eastAsia"/>
                <w:sz w:val="20"/>
              </w:rPr>
              <w:t>市政府督</w:t>
            </w:r>
            <w:r w:rsidRPr="00414DCD">
              <w:rPr>
                <w:rFonts w:ascii="標楷體" w:eastAsia="標楷體" w:hAnsi="標楷體" w:cs="Arial"/>
                <w:sz w:val="20"/>
              </w:rPr>
              <w:t>導</w:t>
            </w:r>
            <w:r w:rsidRPr="00414DCD">
              <w:rPr>
                <w:rFonts w:ascii="標楷體" w:eastAsia="標楷體" w:hAnsi="標楷體" w:cs="Arial" w:hint="eastAsia"/>
                <w:sz w:val="20"/>
              </w:rPr>
              <w:t>檢討計畫執行落後原因，並</w:t>
            </w:r>
            <w:proofErr w:type="gramStart"/>
            <w:r w:rsidRPr="00414DCD">
              <w:rPr>
                <w:rFonts w:ascii="標楷體" w:eastAsia="標楷體" w:hAnsi="標楷體" w:cs="Arial" w:hint="eastAsia"/>
                <w:sz w:val="20"/>
              </w:rPr>
              <w:t>研</w:t>
            </w:r>
            <w:proofErr w:type="gramEnd"/>
            <w:r w:rsidRPr="00414DCD">
              <w:rPr>
                <w:rFonts w:ascii="標楷體" w:eastAsia="標楷體" w:hAnsi="標楷體" w:cs="Arial" w:hint="eastAsia"/>
                <w:sz w:val="20"/>
              </w:rPr>
              <w:t>擬具體改進措施。</w:t>
            </w:r>
          </w:p>
        </w:tc>
      </w:tr>
      <w:tr w:rsidR="00195F13" w:rsidRPr="007D2689" w14:paraId="3133063B" w14:textId="77777777" w:rsidTr="00F76B60">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DA288EF"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313,912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6C0EC4"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117,621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1F7F5C28"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37.47</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3FF342F"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因工程發包流標，影響計畫執行所致。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081DE1F"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414DCD">
              <w:rPr>
                <w:rFonts w:ascii="標楷體" w:eastAsia="標楷體" w:hAnsi="標楷體" w:cs="Arial" w:hint="eastAsia"/>
                <w:sz w:val="20"/>
              </w:rPr>
              <w:t>業函請</w:t>
            </w:r>
            <w:proofErr w:type="gramEnd"/>
            <w:r w:rsidRPr="00414DCD">
              <w:rPr>
                <w:rFonts w:ascii="標楷體" w:eastAsia="標楷體" w:hAnsi="標楷體" w:cs="Arial" w:hint="eastAsia"/>
                <w:sz w:val="20"/>
              </w:rPr>
              <w:t>市政府督</w:t>
            </w:r>
            <w:r w:rsidRPr="00414DCD">
              <w:rPr>
                <w:rFonts w:ascii="標楷體" w:eastAsia="標楷體" w:hAnsi="標楷體" w:cs="Arial"/>
                <w:sz w:val="20"/>
              </w:rPr>
              <w:t>導</w:t>
            </w:r>
            <w:r w:rsidRPr="00414DCD">
              <w:rPr>
                <w:rFonts w:ascii="標楷體" w:eastAsia="標楷體" w:hAnsi="標楷體" w:cs="Arial" w:hint="eastAsia"/>
                <w:sz w:val="20"/>
              </w:rPr>
              <w:t>檢討計畫執行落後原因，並</w:t>
            </w:r>
            <w:proofErr w:type="gramStart"/>
            <w:r w:rsidRPr="00414DCD">
              <w:rPr>
                <w:rFonts w:ascii="標楷體" w:eastAsia="標楷體" w:hAnsi="標楷體" w:cs="Arial" w:hint="eastAsia"/>
                <w:sz w:val="20"/>
              </w:rPr>
              <w:t>研</w:t>
            </w:r>
            <w:proofErr w:type="gramEnd"/>
            <w:r w:rsidRPr="00414DCD">
              <w:rPr>
                <w:rFonts w:ascii="標楷體" w:eastAsia="標楷體" w:hAnsi="標楷體" w:cs="Arial" w:hint="eastAsia"/>
                <w:sz w:val="20"/>
              </w:rPr>
              <w:t>擬具體改進措施。</w:t>
            </w:r>
          </w:p>
        </w:tc>
      </w:tr>
      <w:tr w:rsidR="00195F13" w:rsidRPr="007D2689" w14:paraId="71138825" w14:textId="77777777" w:rsidTr="00F76B60">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D82DD67"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937,564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747555"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353,003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EC63192"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37.65</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46872E6"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因履約爭議事項，影響預</w:t>
            </w:r>
            <w:r w:rsidRPr="002F44B6">
              <w:rPr>
                <w:rFonts w:ascii="標楷體" w:eastAsia="標楷體" w:hAnsi="標楷體" w:cs="Arial"/>
                <w:sz w:val="20"/>
              </w:rPr>
              <w:t>算執行</w:t>
            </w:r>
            <w:r w:rsidRPr="002F44B6">
              <w:rPr>
                <w:rFonts w:ascii="標楷體" w:eastAsia="標楷體" w:hAnsi="標楷體" w:cs="Arial" w:hint="eastAsia"/>
                <w:sz w:val="20"/>
              </w:rPr>
              <w:t>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60CB89F" w14:textId="77777777" w:rsidR="00195F13" w:rsidRPr="007D2689" w:rsidRDefault="00195F13" w:rsidP="002A6EC8">
            <w:pPr>
              <w:spacing w:line="200" w:lineRule="exact"/>
              <w:jc w:val="both"/>
              <w:rPr>
                <w:rFonts w:ascii="標楷體" w:eastAsia="標楷體" w:hAnsi="標楷體" w:cs="Arial"/>
                <w:color w:val="FF0000"/>
                <w:sz w:val="20"/>
              </w:rPr>
            </w:pPr>
            <w:r w:rsidRPr="00AC1FDB">
              <w:rPr>
                <w:rFonts w:ascii="標楷體" w:eastAsia="標楷體" w:hAnsi="標楷體" w:cs="Arial" w:hint="eastAsia"/>
                <w:sz w:val="20"/>
              </w:rPr>
              <w:t>派員就計畫執行情形辦理調查，相關缺失已通知檢討改進，並督促積極辦理。</w:t>
            </w:r>
          </w:p>
        </w:tc>
      </w:tr>
      <w:tr w:rsidR="00195F13" w:rsidRPr="007D2689" w14:paraId="0D0BB98A" w14:textId="77777777" w:rsidTr="00F76B60">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55AF239"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7,200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D0B3512"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2,771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11FFCE81"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38.49</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DA1F1F9"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因工程發包流標，影響計畫執行所致。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8CC9F64"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1546E8">
              <w:rPr>
                <w:rFonts w:ascii="標楷體" w:eastAsia="標楷體" w:hAnsi="標楷體" w:cs="Arial" w:hint="eastAsia"/>
                <w:sz w:val="20"/>
              </w:rPr>
              <w:t>業函請</w:t>
            </w:r>
            <w:proofErr w:type="gramEnd"/>
            <w:r w:rsidRPr="001546E8">
              <w:rPr>
                <w:rFonts w:ascii="標楷體" w:eastAsia="標楷體" w:hAnsi="標楷體" w:cs="Arial" w:hint="eastAsia"/>
                <w:sz w:val="20"/>
              </w:rPr>
              <w:t>市政府督</w:t>
            </w:r>
            <w:r w:rsidRPr="001546E8">
              <w:rPr>
                <w:rFonts w:ascii="標楷體" w:eastAsia="標楷體" w:hAnsi="標楷體" w:cs="Arial"/>
                <w:sz w:val="20"/>
              </w:rPr>
              <w:t>導</w:t>
            </w:r>
            <w:r w:rsidRPr="001546E8">
              <w:rPr>
                <w:rFonts w:ascii="標楷體" w:eastAsia="標楷體" w:hAnsi="標楷體" w:cs="Arial" w:hint="eastAsia"/>
                <w:sz w:val="20"/>
              </w:rPr>
              <w:t>檢討計畫執行落後原因，並</w:t>
            </w:r>
            <w:proofErr w:type="gramStart"/>
            <w:r w:rsidRPr="001546E8">
              <w:rPr>
                <w:rFonts w:ascii="標楷體" w:eastAsia="標楷體" w:hAnsi="標楷體" w:cs="Arial" w:hint="eastAsia"/>
                <w:sz w:val="20"/>
              </w:rPr>
              <w:t>研</w:t>
            </w:r>
            <w:proofErr w:type="gramEnd"/>
            <w:r w:rsidRPr="001546E8">
              <w:rPr>
                <w:rFonts w:ascii="標楷體" w:eastAsia="標楷體" w:hAnsi="標楷體" w:cs="Arial" w:hint="eastAsia"/>
                <w:sz w:val="20"/>
              </w:rPr>
              <w:t>擬具體改進措施。</w:t>
            </w:r>
          </w:p>
        </w:tc>
      </w:tr>
      <w:tr w:rsidR="00195F13" w:rsidRPr="007D2689" w14:paraId="68C6100A" w14:textId="77777777" w:rsidTr="00F76B60">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5D9A06D"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1,173,649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8EC3F67"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535,357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7A492908"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45.61</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3B81735"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新細明體" w:hint="eastAsia"/>
                <w:kern w:val="0"/>
                <w:sz w:val="20"/>
              </w:rPr>
              <w:t>因大環境缺工料，影響工程進度所致。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85F3D79"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1546E8">
              <w:rPr>
                <w:rFonts w:ascii="標楷體" w:eastAsia="標楷體" w:hAnsi="標楷體" w:cs="Arial" w:hint="eastAsia"/>
                <w:sz w:val="20"/>
              </w:rPr>
              <w:t>業函請</w:t>
            </w:r>
            <w:proofErr w:type="gramEnd"/>
            <w:r w:rsidRPr="001546E8">
              <w:rPr>
                <w:rFonts w:ascii="標楷體" w:eastAsia="標楷體" w:hAnsi="標楷體" w:cs="Arial" w:hint="eastAsia"/>
                <w:sz w:val="20"/>
              </w:rPr>
              <w:t>市政府督</w:t>
            </w:r>
            <w:r w:rsidRPr="001546E8">
              <w:rPr>
                <w:rFonts w:ascii="標楷體" w:eastAsia="標楷體" w:hAnsi="標楷體" w:cs="Arial"/>
                <w:sz w:val="20"/>
              </w:rPr>
              <w:t>導</w:t>
            </w:r>
            <w:r w:rsidRPr="001546E8">
              <w:rPr>
                <w:rFonts w:ascii="標楷體" w:eastAsia="標楷體" w:hAnsi="標楷體" w:cs="Arial" w:hint="eastAsia"/>
                <w:sz w:val="20"/>
              </w:rPr>
              <w:t>檢討計畫執行落後原因，並</w:t>
            </w:r>
            <w:proofErr w:type="gramStart"/>
            <w:r w:rsidRPr="001546E8">
              <w:rPr>
                <w:rFonts w:ascii="標楷體" w:eastAsia="標楷體" w:hAnsi="標楷體" w:cs="Arial" w:hint="eastAsia"/>
                <w:sz w:val="20"/>
              </w:rPr>
              <w:t>研</w:t>
            </w:r>
            <w:proofErr w:type="gramEnd"/>
            <w:r w:rsidRPr="001546E8">
              <w:rPr>
                <w:rFonts w:ascii="標楷體" w:eastAsia="標楷體" w:hAnsi="標楷體" w:cs="Arial" w:hint="eastAsia"/>
                <w:sz w:val="20"/>
              </w:rPr>
              <w:t>擬具體改進措施。</w:t>
            </w:r>
          </w:p>
        </w:tc>
      </w:tr>
      <w:tr w:rsidR="00195F13" w:rsidRPr="007D2689" w14:paraId="67539A90" w14:textId="77777777" w:rsidTr="00DA6EC7">
        <w:trPr>
          <w:trHeight w:hRule="exact" w:val="90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1623B9C"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357,500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0957956"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164,890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015C8B6C"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46.12</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65D6408"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因投資人提前繳交</w:t>
            </w:r>
            <w:proofErr w:type="gramStart"/>
            <w:r w:rsidRPr="002F44B6">
              <w:rPr>
                <w:rFonts w:ascii="標楷體" w:eastAsia="標楷體" w:hAnsi="標楷體" w:cs="Arial" w:hint="eastAsia"/>
                <w:sz w:val="20"/>
              </w:rPr>
              <w:t>共構歸墊款</w:t>
            </w:r>
            <w:proofErr w:type="gramEnd"/>
            <w:r w:rsidRPr="002F44B6">
              <w:rPr>
                <w:rFonts w:ascii="標楷體" w:eastAsia="標楷體" w:hAnsi="標楷體" w:cs="Arial" w:hint="eastAsia"/>
                <w:sz w:val="20"/>
              </w:rPr>
              <w:t>及辦理建造執照變更設計作業需時，影響預算執行所致。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tcPr>
          <w:p w14:paraId="57D37C47" w14:textId="77777777" w:rsidR="00195F13" w:rsidRPr="007D2689" w:rsidRDefault="00195F13" w:rsidP="00DA6EC7">
            <w:pPr>
              <w:spacing w:beforeLines="70" w:before="168" w:line="200" w:lineRule="exact"/>
              <w:jc w:val="both"/>
              <w:rPr>
                <w:rFonts w:ascii="標楷體" w:eastAsia="標楷體" w:hAnsi="標楷體" w:cs="Arial"/>
                <w:color w:val="FF0000"/>
                <w:sz w:val="20"/>
              </w:rPr>
            </w:pPr>
            <w:proofErr w:type="gramStart"/>
            <w:r w:rsidRPr="001546E8">
              <w:rPr>
                <w:rFonts w:ascii="標楷體" w:eastAsia="標楷體" w:hAnsi="標楷體" w:cs="Arial" w:hint="eastAsia"/>
                <w:sz w:val="20"/>
              </w:rPr>
              <w:t>業函請</w:t>
            </w:r>
            <w:proofErr w:type="gramEnd"/>
            <w:r w:rsidRPr="001546E8">
              <w:rPr>
                <w:rFonts w:ascii="標楷體" w:eastAsia="標楷體" w:hAnsi="標楷體" w:cs="Arial" w:hint="eastAsia"/>
                <w:sz w:val="20"/>
              </w:rPr>
              <w:t>市政府督</w:t>
            </w:r>
            <w:r w:rsidRPr="001546E8">
              <w:rPr>
                <w:rFonts w:ascii="標楷體" w:eastAsia="標楷體" w:hAnsi="標楷體" w:cs="Arial"/>
                <w:sz w:val="20"/>
              </w:rPr>
              <w:t>導</w:t>
            </w:r>
            <w:r w:rsidRPr="001546E8">
              <w:rPr>
                <w:rFonts w:ascii="標楷體" w:eastAsia="標楷體" w:hAnsi="標楷體" w:cs="Arial" w:hint="eastAsia"/>
                <w:sz w:val="20"/>
              </w:rPr>
              <w:t>檢討計畫執行落後原因，並</w:t>
            </w:r>
            <w:proofErr w:type="gramStart"/>
            <w:r w:rsidRPr="001546E8">
              <w:rPr>
                <w:rFonts w:ascii="標楷體" w:eastAsia="標楷體" w:hAnsi="標楷體" w:cs="Arial" w:hint="eastAsia"/>
                <w:sz w:val="20"/>
              </w:rPr>
              <w:t>研</w:t>
            </w:r>
            <w:proofErr w:type="gramEnd"/>
            <w:r w:rsidRPr="001546E8">
              <w:rPr>
                <w:rFonts w:ascii="標楷體" w:eastAsia="標楷體" w:hAnsi="標楷體" w:cs="Arial" w:hint="eastAsia"/>
                <w:sz w:val="20"/>
              </w:rPr>
              <w:t>擬具體改進措施。</w:t>
            </w:r>
          </w:p>
        </w:tc>
      </w:tr>
      <w:tr w:rsidR="00195F13" w:rsidRPr="007D2689" w14:paraId="644ABBF9" w14:textId="77777777" w:rsidTr="00F76B60">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D5D804D"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105,545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70FB25C"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48,931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103A4998"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46.36</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725FB5A"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因電</w:t>
            </w:r>
            <w:proofErr w:type="gramStart"/>
            <w:r w:rsidRPr="002F44B6">
              <w:rPr>
                <w:rFonts w:ascii="標楷體" w:eastAsia="標楷體" w:hAnsi="標楷體" w:cs="Arial" w:hint="eastAsia"/>
                <w:sz w:val="20"/>
              </w:rPr>
              <w:t>桿</w:t>
            </w:r>
            <w:proofErr w:type="gramEnd"/>
            <w:r w:rsidRPr="002F44B6">
              <w:rPr>
                <w:rFonts w:ascii="標楷體" w:eastAsia="標楷體" w:hAnsi="標楷體" w:cs="Arial" w:hint="eastAsia"/>
                <w:sz w:val="20"/>
              </w:rPr>
              <w:t>及管線遷移需時，影響工程進度所致。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72868D5"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1546E8">
              <w:rPr>
                <w:rFonts w:ascii="標楷體" w:eastAsia="標楷體" w:hAnsi="標楷體" w:cs="Arial" w:hint="eastAsia"/>
                <w:sz w:val="20"/>
              </w:rPr>
              <w:t>業函請</w:t>
            </w:r>
            <w:proofErr w:type="gramEnd"/>
            <w:r w:rsidRPr="001546E8">
              <w:rPr>
                <w:rFonts w:ascii="標楷體" w:eastAsia="標楷體" w:hAnsi="標楷體" w:cs="Arial" w:hint="eastAsia"/>
                <w:sz w:val="20"/>
              </w:rPr>
              <w:t>市政府督</w:t>
            </w:r>
            <w:r w:rsidRPr="001546E8">
              <w:rPr>
                <w:rFonts w:ascii="標楷體" w:eastAsia="標楷體" w:hAnsi="標楷體" w:cs="Arial"/>
                <w:sz w:val="20"/>
              </w:rPr>
              <w:t>導</w:t>
            </w:r>
            <w:r w:rsidRPr="001546E8">
              <w:rPr>
                <w:rFonts w:ascii="標楷體" w:eastAsia="標楷體" w:hAnsi="標楷體" w:cs="Arial" w:hint="eastAsia"/>
                <w:sz w:val="20"/>
              </w:rPr>
              <w:t>檢討計畫執行落後原因，並</w:t>
            </w:r>
            <w:proofErr w:type="gramStart"/>
            <w:r w:rsidRPr="001546E8">
              <w:rPr>
                <w:rFonts w:ascii="標楷體" w:eastAsia="標楷體" w:hAnsi="標楷體" w:cs="Arial" w:hint="eastAsia"/>
                <w:sz w:val="20"/>
              </w:rPr>
              <w:t>研</w:t>
            </w:r>
            <w:proofErr w:type="gramEnd"/>
            <w:r w:rsidRPr="001546E8">
              <w:rPr>
                <w:rFonts w:ascii="標楷體" w:eastAsia="標楷體" w:hAnsi="標楷體" w:cs="Arial" w:hint="eastAsia"/>
                <w:sz w:val="20"/>
              </w:rPr>
              <w:t>擬具體改進措施。</w:t>
            </w:r>
          </w:p>
        </w:tc>
      </w:tr>
      <w:tr w:rsidR="00195F13" w:rsidRPr="007D2689" w14:paraId="52EAF600" w14:textId="77777777" w:rsidTr="00F76B60">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21A1E65"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1,491,209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0CC17C"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700,263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0767A61D"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46.96</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E5C67E0"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新細明體" w:hint="eastAsia"/>
                <w:kern w:val="0"/>
                <w:sz w:val="20"/>
              </w:rPr>
              <w:t>因配</w:t>
            </w:r>
            <w:r w:rsidRPr="002F44B6">
              <w:rPr>
                <w:rFonts w:ascii="標楷體" w:eastAsia="標楷體" w:hAnsi="標楷體" w:cs="新細明體"/>
                <w:kern w:val="0"/>
                <w:sz w:val="20"/>
              </w:rPr>
              <w:t>合</w:t>
            </w:r>
            <w:r w:rsidRPr="002F44B6">
              <w:rPr>
                <w:rFonts w:ascii="標楷體" w:eastAsia="標楷體" w:hAnsi="標楷體" w:cs="新細明體" w:hint="eastAsia"/>
                <w:kern w:val="0"/>
                <w:sz w:val="20"/>
              </w:rPr>
              <w:t>攤商搬遷期程延後施工，影響預算執行所致。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A09BED7"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1546E8">
              <w:rPr>
                <w:rFonts w:ascii="標楷體" w:eastAsia="標楷體" w:hAnsi="標楷體" w:cs="Arial" w:hint="eastAsia"/>
                <w:sz w:val="20"/>
              </w:rPr>
              <w:t>業函請</w:t>
            </w:r>
            <w:proofErr w:type="gramEnd"/>
            <w:r w:rsidRPr="001546E8">
              <w:rPr>
                <w:rFonts w:ascii="標楷體" w:eastAsia="標楷體" w:hAnsi="標楷體" w:cs="Arial" w:hint="eastAsia"/>
                <w:sz w:val="20"/>
              </w:rPr>
              <w:t>市政府督</w:t>
            </w:r>
            <w:r w:rsidRPr="001546E8">
              <w:rPr>
                <w:rFonts w:ascii="標楷體" w:eastAsia="標楷體" w:hAnsi="標楷體" w:cs="Arial"/>
                <w:sz w:val="20"/>
              </w:rPr>
              <w:t>導</w:t>
            </w:r>
            <w:r w:rsidRPr="001546E8">
              <w:rPr>
                <w:rFonts w:ascii="標楷體" w:eastAsia="標楷體" w:hAnsi="標楷體" w:cs="Arial" w:hint="eastAsia"/>
                <w:sz w:val="20"/>
              </w:rPr>
              <w:t>檢討計畫執行落後原因，並</w:t>
            </w:r>
            <w:proofErr w:type="gramStart"/>
            <w:r w:rsidRPr="001546E8">
              <w:rPr>
                <w:rFonts w:ascii="標楷體" w:eastAsia="標楷體" w:hAnsi="標楷體" w:cs="Arial" w:hint="eastAsia"/>
                <w:sz w:val="20"/>
              </w:rPr>
              <w:t>研</w:t>
            </w:r>
            <w:proofErr w:type="gramEnd"/>
            <w:r w:rsidRPr="001546E8">
              <w:rPr>
                <w:rFonts w:ascii="標楷體" w:eastAsia="標楷體" w:hAnsi="標楷體" w:cs="Arial" w:hint="eastAsia"/>
                <w:sz w:val="20"/>
              </w:rPr>
              <w:t>擬具體改進措施。</w:t>
            </w:r>
          </w:p>
        </w:tc>
      </w:tr>
      <w:tr w:rsidR="00195F13" w:rsidRPr="007D2689" w14:paraId="338562CD" w14:textId="77777777" w:rsidTr="00F76B60">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AEC4B2C"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77,232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0CA369"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36,281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5DE5D779"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46.98</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5881F30"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因色彩計畫審查作業需時，影響工程進度所致。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221534C"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1546E8">
              <w:rPr>
                <w:rFonts w:ascii="標楷體" w:eastAsia="標楷體" w:hAnsi="標楷體" w:cs="Arial" w:hint="eastAsia"/>
                <w:sz w:val="20"/>
              </w:rPr>
              <w:t>業函請</w:t>
            </w:r>
            <w:proofErr w:type="gramEnd"/>
            <w:r w:rsidRPr="001546E8">
              <w:rPr>
                <w:rFonts w:ascii="標楷體" w:eastAsia="標楷體" w:hAnsi="標楷體" w:cs="Arial" w:hint="eastAsia"/>
                <w:sz w:val="20"/>
              </w:rPr>
              <w:t>市政府督</w:t>
            </w:r>
            <w:r w:rsidRPr="001546E8">
              <w:rPr>
                <w:rFonts w:ascii="標楷體" w:eastAsia="標楷體" w:hAnsi="標楷體" w:cs="Arial"/>
                <w:sz w:val="20"/>
              </w:rPr>
              <w:t>導</w:t>
            </w:r>
            <w:r w:rsidRPr="001546E8">
              <w:rPr>
                <w:rFonts w:ascii="標楷體" w:eastAsia="標楷體" w:hAnsi="標楷體" w:cs="Arial" w:hint="eastAsia"/>
                <w:sz w:val="20"/>
              </w:rPr>
              <w:t>檢討計畫執行落後原因，並</w:t>
            </w:r>
            <w:proofErr w:type="gramStart"/>
            <w:r w:rsidRPr="001546E8">
              <w:rPr>
                <w:rFonts w:ascii="標楷體" w:eastAsia="標楷體" w:hAnsi="標楷體" w:cs="Arial" w:hint="eastAsia"/>
                <w:sz w:val="20"/>
              </w:rPr>
              <w:t>研</w:t>
            </w:r>
            <w:proofErr w:type="gramEnd"/>
            <w:r w:rsidRPr="001546E8">
              <w:rPr>
                <w:rFonts w:ascii="標楷體" w:eastAsia="標楷體" w:hAnsi="標楷體" w:cs="Arial" w:hint="eastAsia"/>
                <w:sz w:val="20"/>
              </w:rPr>
              <w:t>擬具體改進措施。</w:t>
            </w:r>
          </w:p>
        </w:tc>
      </w:tr>
      <w:tr w:rsidR="00195F13" w:rsidRPr="007D2689" w14:paraId="31FD77BB" w14:textId="77777777" w:rsidTr="00DA6EC7">
        <w:trPr>
          <w:trHeight w:hRule="exact" w:val="680"/>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F2C244C"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170,542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793892"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81,225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747C2562"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47.63</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9B3139E"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依民眾需求及工區現況，調整施工</w:t>
            </w:r>
            <w:proofErr w:type="gramStart"/>
            <w:r w:rsidRPr="002F44B6">
              <w:rPr>
                <w:rFonts w:ascii="標楷體" w:eastAsia="標楷體" w:hAnsi="標楷體" w:cs="Arial" w:hint="eastAsia"/>
                <w:sz w:val="20"/>
              </w:rPr>
              <w:t>工</w:t>
            </w:r>
            <w:proofErr w:type="gramEnd"/>
            <w:r w:rsidRPr="002F44B6">
              <w:rPr>
                <w:rFonts w:ascii="標楷體" w:eastAsia="標楷體" w:hAnsi="標楷體" w:cs="Arial" w:hint="eastAsia"/>
                <w:sz w:val="20"/>
              </w:rPr>
              <w:t>序及施作內容，影響計畫執行所致。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tcPr>
          <w:p w14:paraId="46046758" w14:textId="77777777" w:rsidR="00195F13" w:rsidRPr="007D2689" w:rsidRDefault="00195F13" w:rsidP="00DA6EC7">
            <w:pPr>
              <w:spacing w:beforeLines="20" w:before="48" w:line="200" w:lineRule="exact"/>
              <w:jc w:val="both"/>
              <w:rPr>
                <w:rFonts w:ascii="標楷體" w:eastAsia="標楷體" w:hAnsi="標楷體" w:cs="Arial"/>
                <w:color w:val="FF0000"/>
                <w:sz w:val="20"/>
              </w:rPr>
            </w:pPr>
            <w:proofErr w:type="gramStart"/>
            <w:r w:rsidRPr="001546E8">
              <w:rPr>
                <w:rFonts w:ascii="標楷體" w:eastAsia="標楷體" w:hAnsi="標楷體" w:cs="Arial" w:hint="eastAsia"/>
                <w:sz w:val="20"/>
              </w:rPr>
              <w:t>業函請</w:t>
            </w:r>
            <w:proofErr w:type="gramEnd"/>
            <w:r w:rsidRPr="001546E8">
              <w:rPr>
                <w:rFonts w:ascii="標楷體" w:eastAsia="標楷體" w:hAnsi="標楷體" w:cs="Arial" w:hint="eastAsia"/>
                <w:sz w:val="20"/>
              </w:rPr>
              <w:t>市政府督</w:t>
            </w:r>
            <w:r w:rsidRPr="001546E8">
              <w:rPr>
                <w:rFonts w:ascii="標楷體" w:eastAsia="標楷體" w:hAnsi="標楷體" w:cs="Arial"/>
                <w:sz w:val="20"/>
              </w:rPr>
              <w:t>導</w:t>
            </w:r>
            <w:r w:rsidRPr="001546E8">
              <w:rPr>
                <w:rFonts w:ascii="標楷體" w:eastAsia="標楷體" w:hAnsi="標楷體" w:cs="Arial" w:hint="eastAsia"/>
                <w:sz w:val="20"/>
              </w:rPr>
              <w:t>檢討計畫執行落後原因，並</w:t>
            </w:r>
            <w:proofErr w:type="gramStart"/>
            <w:r w:rsidRPr="001546E8">
              <w:rPr>
                <w:rFonts w:ascii="標楷體" w:eastAsia="標楷體" w:hAnsi="標楷體" w:cs="Arial" w:hint="eastAsia"/>
                <w:sz w:val="20"/>
              </w:rPr>
              <w:t>研</w:t>
            </w:r>
            <w:proofErr w:type="gramEnd"/>
            <w:r w:rsidRPr="001546E8">
              <w:rPr>
                <w:rFonts w:ascii="標楷體" w:eastAsia="標楷體" w:hAnsi="標楷體" w:cs="Arial" w:hint="eastAsia"/>
                <w:sz w:val="20"/>
              </w:rPr>
              <w:t>擬具體改進措施。</w:t>
            </w:r>
          </w:p>
        </w:tc>
      </w:tr>
      <w:tr w:rsidR="00195F13" w:rsidRPr="007D2689" w14:paraId="602FE67C" w14:textId="77777777" w:rsidTr="00F76B60">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3E715D3"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54,828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D3823"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27,114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E9F738D"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49.45</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620C415"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新細明體" w:hint="eastAsia"/>
                <w:kern w:val="0"/>
                <w:sz w:val="20"/>
              </w:rPr>
              <w:t>因綠建築標章及智慧建築標章作業需時</w:t>
            </w:r>
            <w:r w:rsidRPr="002F44B6">
              <w:rPr>
                <w:rFonts w:ascii="標楷體" w:eastAsia="標楷體" w:hAnsi="標楷體" w:cs="新細明體"/>
                <w:kern w:val="0"/>
                <w:sz w:val="20"/>
              </w:rPr>
              <w:t>，影響</w:t>
            </w:r>
            <w:r w:rsidRPr="002F44B6">
              <w:rPr>
                <w:rFonts w:ascii="標楷體" w:eastAsia="標楷體" w:hAnsi="標楷體" w:cs="新細明體" w:hint="eastAsia"/>
                <w:kern w:val="0"/>
                <w:sz w:val="20"/>
              </w:rPr>
              <w:t>預</w:t>
            </w:r>
            <w:r w:rsidRPr="002F44B6">
              <w:rPr>
                <w:rFonts w:ascii="標楷體" w:eastAsia="標楷體" w:hAnsi="標楷體" w:cs="新細明體"/>
                <w:kern w:val="0"/>
                <w:sz w:val="20"/>
              </w:rPr>
              <w:t>算執行所</w:t>
            </w:r>
            <w:r w:rsidRPr="002F44B6">
              <w:rPr>
                <w:rFonts w:ascii="標楷體" w:eastAsia="標楷體" w:hAnsi="標楷體" w:cs="新細明體" w:hint="eastAsia"/>
                <w:kern w:val="0"/>
                <w:sz w:val="20"/>
              </w:rPr>
              <w:t>致</w:t>
            </w:r>
            <w:r w:rsidRPr="002F44B6">
              <w:rPr>
                <w:rFonts w:ascii="標楷體" w:eastAsia="標楷體" w:hAnsi="標楷體" w:cs="新細明體"/>
                <w:kern w:val="0"/>
                <w:sz w:val="20"/>
              </w:rPr>
              <w:t>。</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20F4DFE" w14:textId="77777777" w:rsidR="00195F13" w:rsidRPr="007D2689" w:rsidRDefault="00195F13" w:rsidP="002A6EC8">
            <w:pPr>
              <w:spacing w:line="200" w:lineRule="exact"/>
              <w:jc w:val="both"/>
              <w:rPr>
                <w:rFonts w:ascii="標楷體" w:eastAsia="標楷體" w:hAnsi="標楷體" w:cs="Arial"/>
                <w:color w:val="FF0000"/>
                <w:sz w:val="20"/>
              </w:rPr>
            </w:pPr>
            <w:r w:rsidRPr="00AC1FDB">
              <w:rPr>
                <w:rFonts w:ascii="標楷體" w:eastAsia="標楷體" w:hAnsi="標楷體" w:cs="Arial" w:hint="eastAsia"/>
                <w:sz w:val="20"/>
              </w:rPr>
              <w:t>派員就計畫執行情形辦理調查，相關缺失已通知檢討改進，並督促積極辦理。</w:t>
            </w:r>
          </w:p>
        </w:tc>
      </w:tr>
      <w:tr w:rsidR="00195F13" w:rsidRPr="007D2689" w14:paraId="35BE8D07" w14:textId="77777777" w:rsidTr="00DA6EC7">
        <w:trPr>
          <w:trHeight w:hRule="exact" w:val="680"/>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8A9FB64"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95,150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1DE4BA"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49,796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1DC6C4B"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52.33</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0333FFB" w14:textId="77777777" w:rsidR="00195F13" w:rsidRPr="002F44B6" w:rsidRDefault="00195F13" w:rsidP="002A6EC8">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依民眾需求及工</w:t>
            </w:r>
            <w:r w:rsidRPr="002F44B6">
              <w:rPr>
                <w:rFonts w:ascii="標楷體" w:eastAsia="標楷體" w:hAnsi="標楷體" w:cs="Arial"/>
                <w:sz w:val="20"/>
              </w:rPr>
              <w:t>區現況，調整施工</w:t>
            </w:r>
            <w:proofErr w:type="gramStart"/>
            <w:r w:rsidRPr="002F44B6">
              <w:rPr>
                <w:rFonts w:ascii="標楷體" w:eastAsia="標楷體" w:hAnsi="標楷體" w:cs="Arial"/>
                <w:sz w:val="20"/>
              </w:rPr>
              <w:t>工</w:t>
            </w:r>
            <w:proofErr w:type="gramEnd"/>
            <w:r w:rsidRPr="002F44B6">
              <w:rPr>
                <w:rFonts w:ascii="標楷體" w:eastAsia="標楷體" w:hAnsi="標楷體" w:cs="Arial"/>
                <w:sz w:val="20"/>
              </w:rPr>
              <w:t>序及</w:t>
            </w:r>
            <w:r w:rsidRPr="002F44B6">
              <w:rPr>
                <w:rFonts w:ascii="標楷體" w:eastAsia="標楷體" w:hAnsi="標楷體" w:cs="Arial" w:hint="eastAsia"/>
                <w:sz w:val="20"/>
              </w:rPr>
              <w:t>施</w:t>
            </w:r>
            <w:r w:rsidRPr="002F44B6">
              <w:rPr>
                <w:rFonts w:ascii="標楷體" w:eastAsia="標楷體" w:hAnsi="標楷體" w:cs="Arial"/>
                <w:sz w:val="20"/>
              </w:rPr>
              <w:t>作內容，</w:t>
            </w:r>
            <w:r w:rsidRPr="002F44B6">
              <w:rPr>
                <w:rFonts w:ascii="標楷體" w:eastAsia="標楷體" w:hAnsi="標楷體" w:cs="Arial" w:hint="eastAsia"/>
                <w:sz w:val="20"/>
              </w:rPr>
              <w:t>影響計畫</w:t>
            </w:r>
            <w:r w:rsidRPr="002F44B6">
              <w:rPr>
                <w:rFonts w:ascii="標楷體" w:eastAsia="標楷體" w:hAnsi="標楷體" w:cs="Arial"/>
                <w:sz w:val="20"/>
              </w:rPr>
              <w:t>執行</w:t>
            </w:r>
            <w:r w:rsidRPr="002F44B6">
              <w:rPr>
                <w:rFonts w:ascii="標楷體" w:eastAsia="標楷體" w:hAnsi="標楷體" w:cs="Arial" w:hint="eastAsia"/>
                <w:sz w:val="20"/>
              </w:rPr>
              <w:t>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tcPr>
          <w:p w14:paraId="092A45A5" w14:textId="77777777" w:rsidR="00195F13" w:rsidRPr="007D2689" w:rsidRDefault="00195F13" w:rsidP="00DA6EC7">
            <w:pPr>
              <w:spacing w:beforeLines="20" w:before="48" w:line="200" w:lineRule="exact"/>
              <w:jc w:val="both"/>
              <w:rPr>
                <w:rFonts w:ascii="標楷體" w:eastAsia="標楷體" w:hAnsi="標楷體" w:cs="Arial"/>
                <w:color w:val="FF0000"/>
                <w:sz w:val="20"/>
              </w:rPr>
            </w:pPr>
            <w:proofErr w:type="gramStart"/>
            <w:r w:rsidRPr="005E3AC6">
              <w:rPr>
                <w:rFonts w:ascii="標楷體" w:eastAsia="標楷體" w:hAnsi="標楷體" w:cs="Arial" w:hint="eastAsia"/>
                <w:sz w:val="20"/>
              </w:rPr>
              <w:t>業函請</w:t>
            </w:r>
            <w:proofErr w:type="gramEnd"/>
            <w:r w:rsidRPr="005E3AC6">
              <w:rPr>
                <w:rFonts w:ascii="標楷體" w:eastAsia="標楷體" w:hAnsi="標楷體" w:cs="Arial" w:hint="eastAsia"/>
                <w:sz w:val="20"/>
              </w:rPr>
              <w:t>市政府督</w:t>
            </w:r>
            <w:r w:rsidRPr="005E3AC6">
              <w:rPr>
                <w:rFonts w:ascii="標楷體" w:eastAsia="標楷體" w:hAnsi="標楷體" w:cs="Arial"/>
                <w:sz w:val="20"/>
              </w:rPr>
              <w:t>導</w:t>
            </w:r>
            <w:r w:rsidRPr="005E3AC6">
              <w:rPr>
                <w:rFonts w:ascii="標楷體" w:eastAsia="標楷體" w:hAnsi="標楷體" w:cs="Arial" w:hint="eastAsia"/>
                <w:sz w:val="20"/>
              </w:rPr>
              <w:t>檢討計畫執行落後原因，並</w:t>
            </w:r>
            <w:proofErr w:type="gramStart"/>
            <w:r w:rsidRPr="005E3AC6">
              <w:rPr>
                <w:rFonts w:ascii="標楷體" w:eastAsia="標楷體" w:hAnsi="標楷體" w:cs="Arial" w:hint="eastAsia"/>
                <w:sz w:val="20"/>
              </w:rPr>
              <w:t>研</w:t>
            </w:r>
            <w:proofErr w:type="gramEnd"/>
            <w:r w:rsidRPr="005E3AC6">
              <w:rPr>
                <w:rFonts w:ascii="標楷體" w:eastAsia="標楷體" w:hAnsi="標楷體" w:cs="Arial" w:hint="eastAsia"/>
                <w:sz w:val="20"/>
              </w:rPr>
              <w:t>擬具體改進措施。</w:t>
            </w:r>
          </w:p>
        </w:tc>
      </w:tr>
      <w:tr w:rsidR="00195F13" w:rsidRPr="007D2689" w14:paraId="648F6E8E" w14:textId="77777777" w:rsidTr="00F76B60">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A352752"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662,907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327691"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350,348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6EFB633A"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52.85</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D1A9E02" w14:textId="77777777" w:rsidR="00195F13" w:rsidRPr="002F44B6" w:rsidRDefault="00195F13" w:rsidP="002A6EC8">
            <w:pPr>
              <w:spacing w:line="200" w:lineRule="exact"/>
              <w:jc w:val="both"/>
              <w:rPr>
                <w:rFonts w:ascii="標楷體" w:eastAsia="標楷體" w:hAnsi="標楷體" w:cs="新細明體"/>
                <w:color w:val="FF0000"/>
                <w:kern w:val="0"/>
                <w:sz w:val="20"/>
              </w:rPr>
            </w:pPr>
            <w:r w:rsidRPr="002F44B6">
              <w:rPr>
                <w:rFonts w:ascii="標楷體" w:eastAsia="標楷體" w:hAnsi="標楷體" w:cs="新細明體" w:hint="eastAsia"/>
                <w:kern w:val="0"/>
                <w:sz w:val="20"/>
              </w:rPr>
              <w:t>因大環境缺工料，影響工程進度所致。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12C88F8"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5E3AC6">
              <w:rPr>
                <w:rFonts w:ascii="標楷體" w:eastAsia="標楷體" w:hAnsi="標楷體" w:cs="Arial" w:hint="eastAsia"/>
                <w:sz w:val="20"/>
              </w:rPr>
              <w:t>業函請</w:t>
            </w:r>
            <w:proofErr w:type="gramEnd"/>
            <w:r w:rsidRPr="005E3AC6">
              <w:rPr>
                <w:rFonts w:ascii="標楷體" w:eastAsia="標楷體" w:hAnsi="標楷體" w:cs="Arial" w:hint="eastAsia"/>
                <w:sz w:val="20"/>
              </w:rPr>
              <w:t>市政府督</w:t>
            </w:r>
            <w:r w:rsidRPr="005E3AC6">
              <w:rPr>
                <w:rFonts w:ascii="標楷體" w:eastAsia="標楷體" w:hAnsi="標楷體" w:cs="Arial"/>
                <w:sz w:val="20"/>
              </w:rPr>
              <w:t>導</w:t>
            </w:r>
            <w:r w:rsidRPr="005E3AC6">
              <w:rPr>
                <w:rFonts w:ascii="標楷體" w:eastAsia="標楷體" w:hAnsi="標楷體" w:cs="Arial" w:hint="eastAsia"/>
                <w:sz w:val="20"/>
              </w:rPr>
              <w:t>檢討計畫執行落後原因，並</w:t>
            </w:r>
            <w:proofErr w:type="gramStart"/>
            <w:r w:rsidRPr="005E3AC6">
              <w:rPr>
                <w:rFonts w:ascii="標楷體" w:eastAsia="標楷體" w:hAnsi="標楷體" w:cs="Arial" w:hint="eastAsia"/>
                <w:sz w:val="20"/>
              </w:rPr>
              <w:t>研</w:t>
            </w:r>
            <w:proofErr w:type="gramEnd"/>
            <w:r w:rsidRPr="005E3AC6">
              <w:rPr>
                <w:rFonts w:ascii="標楷體" w:eastAsia="標楷體" w:hAnsi="標楷體" w:cs="Arial" w:hint="eastAsia"/>
                <w:sz w:val="20"/>
              </w:rPr>
              <w:t>擬具體改進措施。</w:t>
            </w:r>
          </w:p>
        </w:tc>
      </w:tr>
      <w:tr w:rsidR="00195F13" w:rsidRPr="007D2689" w14:paraId="4ED151C1" w14:textId="77777777" w:rsidTr="00F76B60">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D911CF8"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129,244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31138B2"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69,114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76B9065D"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53.48</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33607CF" w14:textId="77777777" w:rsidR="00195F13" w:rsidRPr="002F44B6" w:rsidRDefault="00195F13" w:rsidP="002A6EC8">
            <w:pPr>
              <w:spacing w:line="200" w:lineRule="exact"/>
              <w:jc w:val="both"/>
              <w:rPr>
                <w:rFonts w:ascii="標楷體" w:eastAsia="標楷體" w:hAnsi="標楷體" w:cs="新細明體"/>
                <w:color w:val="FF0000"/>
                <w:kern w:val="0"/>
                <w:sz w:val="20"/>
              </w:rPr>
            </w:pPr>
            <w:proofErr w:type="gramStart"/>
            <w:r w:rsidRPr="002F44B6">
              <w:rPr>
                <w:rFonts w:ascii="標楷體" w:eastAsia="標楷體" w:hAnsi="標楷體" w:cs="新細明體" w:hint="eastAsia"/>
                <w:kern w:val="0"/>
                <w:sz w:val="20"/>
              </w:rPr>
              <w:t>因</w:t>
            </w:r>
            <w:r w:rsidRPr="002F44B6">
              <w:rPr>
                <w:rFonts w:ascii="標楷體" w:eastAsia="標楷體" w:hAnsi="標楷體" w:cs="新細明體"/>
                <w:kern w:val="0"/>
                <w:sz w:val="20"/>
              </w:rPr>
              <w:t>路證申請</w:t>
            </w:r>
            <w:proofErr w:type="gramEnd"/>
            <w:r w:rsidRPr="002F44B6">
              <w:rPr>
                <w:rFonts w:ascii="標楷體" w:eastAsia="標楷體" w:hAnsi="標楷體" w:cs="新細明體"/>
                <w:kern w:val="0"/>
                <w:sz w:val="20"/>
              </w:rPr>
              <w:t>需時，影響</w:t>
            </w:r>
            <w:r w:rsidRPr="002F44B6">
              <w:rPr>
                <w:rFonts w:ascii="標楷體" w:eastAsia="標楷體" w:hAnsi="標楷體" w:cs="新細明體" w:hint="eastAsia"/>
                <w:kern w:val="0"/>
                <w:sz w:val="20"/>
              </w:rPr>
              <w:t>計</w:t>
            </w:r>
            <w:r w:rsidRPr="002F44B6">
              <w:rPr>
                <w:rFonts w:ascii="標楷體" w:eastAsia="標楷體" w:hAnsi="標楷體" w:cs="新細明體"/>
                <w:kern w:val="0"/>
                <w:sz w:val="20"/>
              </w:rPr>
              <w:t>畫執行所致。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AD66AF0"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5E3AC6">
              <w:rPr>
                <w:rFonts w:ascii="標楷體" w:eastAsia="標楷體" w:hAnsi="標楷體" w:cs="Arial" w:hint="eastAsia"/>
                <w:sz w:val="20"/>
              </w:rPr>
              <w:t>業函請</w:t>
            </w:r>
            <w:proofErr w:type="gramEnd"/>
            <w:r w:rsidRPr="005E3AC6">
              <w:rPr>
                <w:rFonts w:ascii="標楷體" w:eastAsia="標楷體" w:hAnsi="標楷體" w:cs="Arial" w:hint="eastAsia"/>
                <w:sz w:val="20"/>
              </w:rPr>
              <w:t>市政府督</w:t>
            </w:r>
            <w:r w:rsidRPr="005E3AC6">
              <w:rPr>
                <w:rFonts w:ascii="標楷體" w:eastAsia="標楷體" w:hAnsi="標楷體" w:cs="Arial"/>
                <w:sz w:val="20"/>
              </w:rPr>
              <w:t>導</w:t>
            </w:r>
            <w:r w:rsidRPr="005E3AC6">
              <w:rPr>
                <w:rFonts w:ascii="標楷體" w:eastAsia="標楷體" w:hAnsi="標楷體" w:cs="Arial" w:hint="eastAsia"/>
                <w:sz w:val="20"/>
              </w:rPr>
              <w:t>檢討計畫執行落後原因，並</w:t>
            </w:r>
            <w:proofErr w:type="gramStart"/>
            <w:r w:rsidRPr="005E3AC6">
              <w:rPr>
                <w:rFonts w:ascii="標楷體" w:eastAsia="標楷體" w:hAnsi="標楷體" w:cs="Arial" w:hint="eastAsia"/>
                <w:sz w:val="20"/>
              </w:rPr>
              <w:t>研</w:t>
            </w:r>
            <w:proofErr w:type="gramEnd"/>
            <w:r w:rsidRPr="005E3AC6">
              <w:rPr>
                <w:rFonts w:ascii="標楷體" w:eastAsia="標楷體" w:hAnsi="標楷體" w:cs="Arial" w:hint="eastAsia"/>
                <w:sz w:val="20"/>
              </w:rPr>
              <w:t>擬具體改進措施。</w:t>
            </w:r>
          </w:p>
        </w:tc>
      </w:tr>
      <w:tr w:rsidR="00195F13" w:rsidRPr="007D2689" w14:paraId="7C01D10B" w14:textId="77777777" w:rsidTr="00F76B60">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F3A276A"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1,242,928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06E03C"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669,954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73D4FF49"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53.90</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D529B24" w14:textId="77777777" w:rsidR="00195F13" w:rsidRPr="002F44B6" w:rsidRDefault="00195F13" w:rsidP="002A6EC8">
            <w:pPr>
              <w:spacing w:line="200" w:lineRule="exact"/>
              <w:jc w:val="both"/>
              <w:rPr>
                <w:rFonts w:ascii="標楷體" w:eastAsia="標楷體" w:hAnsi="標楷體" w:cs="新細明體"/>
                <w:color w:val="FF0000"/>
                <w:kern w:val="0"/>
                <w:sz w:val="20"/>
              </w:rPr>
            </w:pPr>
            <w:r w:rsidRPr="002F44B6">
              <w:rPr>
                <w:rFonts w:ascii="標楷體" w:eastAsia="標楷體" w:hAnsi="標楷體" w:cs="新細明體" w:hint="eastAsia"/>
                <w:kern w:val="0"/>
                <w:sz w:val="20"/>
              </w:rPr>
              <w:t>因大環境缺工料，影響工程進度所致。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5168539"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5E3AC6">
              <w:rPr>
                <w:rFonts w:ascii="標楷體" w:eastAsia="標楷體" w:hAnsi="標楷體" w:cs="Arial" w:hint="eastAsia"/>
                <w:sz w:val="20"/>
              </w:rPr>
              <w:t>業函請</w:t>
            </w:r>
            <w:proofErr w:type="gramEnd"/>
            <w:r w:rsidRPr="005E3AC6">
              <w:rPr>
                <w:rFonts w:ascii="標楷體" w:eastAsia="標楷體" w:hAnsi="標楷體" w:cs="Arial" w:hint="eastAsia"/>
                <w:sz w:val="20"/>
              </w:rPr>
              <w:t>市政府督</w:t>
            </w:r>
            <w:r w:rsidRPr="005E3AC6">
              <w:rPr>
                <w:rFonts w:ascii="標楷體" w:eastAsia="標楷體" w:hAnsi="標楷體" w:cs="Arial"/>
                <w:sz w:val="20"/>
              </w:rPr>
              <w:t>導</w:t>
            </w:r>
            <w:r w:rsidRPr="005E3AC6">
              <w:rPr>
                <w:rFonts w:ascii="標楷體" w:eastAsia="標楷體" w:hAnsi="標楷體" w:cs="Arial" w:hint="eastAsia"/>
                <w:sz w:val="20"/>
              </w:rPr>
              <w:t>檢討計畫執行落後原因，並</w:t>
            </w:r>
            <w:proofErr w:type="gramStart"/>
            <w:r w:rsidRPr="005E3AC6">
              <w:rPr>
                <w:rFonts w:ascii="標楷體" w:eastAsia="標楷體" w:hAnsi="標楷體" w:cs="Arial" w:hint="eastAsia"/>
                <w:sz w:val="20"/>
              </w:rPr>
              <w:t>研</w:t>
            </w:r>
            <w:proofErr w:type="gramEnd"/>
            <w:r w:rsidRPr="005E3AC6">
              <w:rPr>
                <w:rFonts w:ascii="標楷體" w:eastAsia="標楷體" w:hAnsi="標楷體" w:cs="Arial" w:hint="eastAsia"/>
                <w:sz w:val="20"/>
              </w:rPr>
              <w:t>擬具體改進措施。</w:t>
            </w:r>
          </w:p>
        </w:tc>
      </w:tr>
      <w:tr w:rsidR="00195F13" w:rsidRPr="007D2689" w14:paraId="1AB4A8FE" w14:textId="77777777" w:rsidTr="00F76B60">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BD7E37"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92,246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CA0017C"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50,943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6165D57A"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55.22</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ABB8496" w14:textId="77777777" w:rsidR="00195F13" w:rsidRPr="002F44B6" w:rsidRDefault="00195F13" w:rsidP="002A6EC8">
            <w:pPr>
              <w:spacing w:line="200" w:lineRule="exact"/>
              <w:jc w:val="both"/>
              <w:rPr>
                <w:rFonts w:ascii="標楷體" w:eastAsia="標楷體" w:hAnsi="標楷體" w:cs="新細明體"/>
                <w:color w:val="FF0000"/>
                <w:kern w:val="0"/>
                <w:sz w:val="20"/>
              </w:rPr>
            </w:pPr>
            <w:r w:rsidRPr="002F44B6">
              <w:rPr>
                <w:rFonts w:ascii="標楷體" w:eastAsia="標楷體" w:hAnsi="標楷體" w:cs="新細明體" w:hint="eastAsia"/>
                <w:kern w:val="0"/>
                <w:sz w:val="20"/>
              </w:rPr>
              <w:t>因外</w:t>
            </w:r>
            <w:r w:rsidRPr="002F44B6">
              <w:rPr>
                <w:rFonts w:ascii="標楷體" w:eastAsia="標楷體" w:hAnsi="標楷體" w:cs="新細明體"/>
                <w:kern w:val="0"/>
                <w:sz w:val="20"/>
              </w:rPr>
              <w:t>牆</w:t>
            </w:r>
            <w:r w:rsidRPr="002F44B6">
              <w:rPr>
                <w:rFonts w:ascii="標楷體" w:eastAsia="標楷體" w:hAnsi="標楷體" w:cs="新細明體" w:hint="eastAsia"/>
                <w:kern w:val="0"/>
                <w:sz w:val="20"/>
              </w:rPr>
              <w:t>缺失改善延宕造</w:t>
            </w:r>
            <w:r w:rsidRPr="002F44B6">
              <w:rPr>
                <w:rFonts w:ascii="標楷體" w:eastAsia="標楷體" w:hAnsi="標楷體" w:cs="新細明體"/>
                <w:kern w:val="0"/>
                <w:sz w:val="20"/>
              </w:rPr>
              <w:t>成</w:t>
            </w:r>
            <w:r w:rsidRPr="002F44B6">
              <w:rPr>
                <w:rFonts w:ascii="標楷體" w:eastAsia="標楷體" w:hAnsi="標楷體" w:cs="新細明體" w:hint="eastAsia"/>
                <w:kern w:val="0"/>
                <w:sz w:val="20"/>
              </w:rPr>
              <w:t>使</w:t>
            </w:r>
            <w:r w:rsidRPr="002F44B6">
              <w:rPr>
                <w:rFonts w:ascii="標楷體" w:eastAsia="標楷體" w:hAnsi="標楷體" w:cs="新細明體"/>
                <w:kern w:val="0"/>
                <w:sz w:val="20"/>
              </w:rPr>
              <w:t>用執照取得逾期，影響</w:t>
            </w:r>
            <w:r w:rsidRPr="002F44B6">
              <w:rPr>
                <w:rFonts w:ascii="標楷體" w:eastAsia="標楷體" w:hAnsi="標楷體" w:cs="新細明體" w:hint="eastAsia"/>
                <w:kern w:val="0"/>
                <w:sz w:val="20"/>
              </w:rPr>
              <w:t>計畫</w:t>
            </w:r>
            <w:r w:rsidRPr="002F44B6">
              <w:rPr>
                <w:rFonts w:ascii="標楷體" w:eastAsia="標楷體" w:hAnsi="標楷體" w:cs="新細明體"/>
                <w:kern w:val="0"/>
                <w:sz w:val="20"/>
              </w:rPr>
              <w:t>執行所</w:t>
            </w:r>
            <w:r w:rsidRPr="002F44B6">
              <w:rPr>
                <w:rFonts w:ascii="標楷體" w:eastAsia="標楷體" w:hAnsi="標楷體" w:cs="新細明體" w:hint="eastAsia"/>
                <w:kern w:val="0"/>
                <w:sz w:val="20"/>
              </w:rPr>
              <w:t>致</w:t>
            </w:r>
            <w:r w:rsidRPr="002F44B6">
              <w:rPr>
                <w:rFonts w:ascii="標楷體" w:eastAsia="標楷體" w:hAnsi="標楷體" w:cs="新細明體"/>
                <w:kern w:val="0"/>
                <w:sz w:val="20"/>
              </w:rPr>
              <w:t>。</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6DA2B1C" w14:textId="77777777" w:rsidR="00195F13" w:rsidRPr="007D2689" w:rsidRDefault="00195F13" w:rsidP="002A6EC8">
            <w:pPr>
              <w:spacing w:line="200" w:lineRule="exact"/>
              <w:jc w:val="both"/>
              <w:rPr>
                <w:rFonts w:ascii="標楷體" w:eastAsia="標楷體" w:hAnsi="標楷體" w:cs="Arial"/>
                <w:color w:val="FF0000"/>
                <w:sz w:val="20"/>
              </w:rPr>
            </w:pPr>
            <w:r w:rsidRPr="00AC1FDB">
              <w:rPr>
                <w:rFonts w:ascii="標楷體" w:eastAsia="標楷體" w:hAnsi="標楷體" w:cs="Arial" w:hint="eastAsia"/>
                <w:sz w:val="20"/>
              </w:rPr>
              <w:t>派員就計畫執行情形辦理調查，相關缺失已通知檢討改進，並督促積極辦理。</w:t>
            </w:r>
          </w:p>
        </w:tc>
      </w:tr>
      <w:tr w:rsidR="00195F13" w:rsidRPr="007D2689" w14:paraId="53C8E75E" w14:textId="77777777" w:rsidTr="00F76B60">
        <w:trPr>
          <w:trHeight w:hRule="exact" w:val="567"/>
        </w:trPr>
        <w:tc>
          <w:tcPr>
            <w:tcW w:w="10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FC3C741"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217,777 </w:t>
            </w:r>
          </w:p>
        </w:tc>
        <w:tc>
          <w:tcPr>
            <w:tcW w:w="10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BFDE2F"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 xml:space="preserve"> 122,961 </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FBB752F" w14:textId="77777777" w:rsidR="00195F13" w:rsidRPr="007D2689" w:rsidRDefault="00195F13" w:rsidP="002A6EC8">
            <w:pPr>
              <w:spacing w:line="200" w:lineRule="exact"/>
              <w:jc w:val="right"/>
              <w:rPr>
                <w:rFonts w:ascii="標楷體" w:eastAsia="標楷體" w:hAnsi="標楷體" w:cs="Arial"/>
                <w:color w:val="FF0000"/>
                <w:sz w:val="20"/>
              </w:rPr>
            </w:pPr>
            <w:r w:rsidRPr="001317FD">
              <w:rPr>
                <w:rFonts w:ascii="標楷體" w:eastAsia="標楷體" w:hAnsi="標楷體" w:cs="Arial"/>
                <w:color w:val="000000"/>
                <w:sz w:val="20"/>
              </w:rPr>
              <w:t>56.46</w:t>
            </w:r>
          </w:p>
        </w:tc>
        <w:tc>
          <w:tcPr>
            <w:tcW w:w="2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58B6A30" w14:textId="77777777" w:rsidR="00195F13" w:rsidRPr="002F44B6" w:rsidRDefault="00195F13" w:rsidP="002A6EC8">
            <w:pPr>
              <w:spacing w:line="200" w:lineRule="exact"/>
              <w:jc w:val="both"/>
              <w:rPr>
                <w:rFonts w:ascii="標楷體" w:eastAsia="標楷體" w:hAnsi="標楷體" w:cs="新細明體"/>
                <w:color w:val="FF0000"/>
                <w:kern w:val="0"/>
                <w:sz w:val="20"/>
              </w:rPr>
            </w:pPr>
            <w:r w:rsidRPr="002F44B6">
              <w:rPr>
                <w:rFonts w:ascii="標楷體" w:eastAsia="標楷體" w:hAnsi="標楷體" w:cs="新細明體" w:hint="eastAsia"/>
                <w:kern w:val="0"/>
                <w:sz w:val="20"/>
              </w:rPr>
              <w:t>因便橋水理分析計畫核定需時</w:t>
            </w:r>
            <w:r w:rsidRPr="002F44B6">
              <w:rPr>
                <w:rFonts w:ascii="標楷體" w:eastAsia="標楷體" w:hAnsi="標楷體" w:cs="新細明體"/>
                <w:kern w:val="0"/>
                <w:sz w:val="20"/>
              </w:rPr>
              <w:t>，影響</w:t>
            </w:r>
            <w:r w:rsidRPr="002F44B6">
              <w:rPr>
                <w:rFonts w:ascii="標楷體" w:eastAsia="標楷體" w:hAnsi="標楷體" w:cs="新細明體" w:hint="eastAsia"/>
                <w:kern w:val="0"/>
                <w:sz w:val="20"/>
              </w:rPr>
              <w:t>工程進度</w:t>
            </w:r>
            <w:r w:rsidRPr="002F44B6">
              <w:rPr>
                <w:rFonts w:ascii="標楷體" w:eastAsia="標楷體" w:hAnsi="標楷體" w:cs="新細明體"/>
                <w:kern w:val="0"/>
                <w:sz w:val="20"/>
              </w:rPr>
              <w:t>所致。</w:t>
            </w:r>
          </w:p>
        </w:tc>
        <w:tc>
          <w:tcPr>
            <w:tcW w:w="40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0756C4F" w14:textId="77777777" w:rsidR="00195F13" w:rsidRPr="007D2689" w:rsidRDefault="00195F13" w:rsidP="002A6EC8">
            <w:pPr>
              <w:spacing w:line="200" w:lineRule="exact"/>
              <w:jc w:val="both"/>
              <w:rPr>
                <w:rFonts w:ascii="標楷體" w:eastAsia="標楷體" w:hAnsi="標楷體" w:cs="Arial"/>
                <w:color w:val="FF0000"/>
                <w:sz w:val="20"/>
              </w:rPr>
            </w:pPr>
            <w:proofErr w:type="gramStart"/>
            <w:r w:rsidRPr="00FB4562">
              <w:rPr>
                <w:rFonts w:ascii="標楷體" w:eastAsia="標楷體" w:hAnsi="標楷體" w:cs="Arial" w:hint="eastAsia"/>
                <w:sz w:val="20"/>
              </w:rPr>
              <w:t>業函請</w:t>
            </w:r>
            <w:proofErr w:type="gramEnd"/>
            <w:r w:rsidRPr="00FB4562">
              <w:rPr>
                <w:rFonts w:ascii="標楷體" w:eastAsia="標楷體" w:hAnsi="標楷體" w:cs="Arial" w:hint="eastAsia"/>
                <w:sz w:val="20"/>
              </w:rPr>
              <w:t>市政府督</w:t>
            </w:r>
            <w:r w:rsidRPr="00FB4562">
              <w:rPr>
                <w:rFonts w:ascii="標楷體" w:eastAsia="標楷體" w:hAnsi="標楷體" w:cs="Arial"/>
                <w:sz w:val="20"/>
              </w:rPr>
              <w:t>導</w:t>
            </w:r>
            <w:r w:rsidRPr="00FB4562">
              <w:rPr>
                <w:rFonts w:ascii="標楷體" w:eastAsia="標楷體" w:hAnsi="標楷體" w:cs="Arial" w:hint="eastAsia"/>
                <w:sz w:val="20"/>
              </w:rPr>
              <w:t>檢討計畫執行落後原因，並</w:t>
            </w:r>
            <w:proofErr w:type="gramStart"/>
            <w:r w:rsidRPr="00FB4562">
              <w:rPr>
                <w:rFonts w:ascii="標楷體" w:eastAsia="標楷體" w:hAnsi="標楷體" w:cs="Arial" w:hint="eastAsia"/>
                <w:sz w:val="20"/>
              </w:rPr>
              <w:t>研</w:t>
            </w:r>
            <w:proofErr w:type="gramEnd"/>
            <w:r w:rsidRPr="00FB4562">
              <w:rPr>
                <w:rFonts w:ascii="標楷體" w:eastAsia="標楷體" w:hAnsi="標楷體" w:cs="Arial" w:hint="eastAsia"/>
                <w:sz w:val="20"/>
              </w:rPr>
              <w:t>擬具體改進措施。</w:t>
            </w:r>
          </w:p>
        </w:tc>
      </w:tr>
      <w:bookmarkEnd w:id="26"/>
      <w:tr w:rsidR="005F0761" w14:paraId="67391EA0" w14:textId="77777777" w:rsidTr="00F76B60">
        <w:tblPrEx>
          <w:tblLook w:val="04A0" w:firstRow="1" w:lastRow="0" w:firstColumn="1" w:lastColumn="0" w:noHBand="0" w:noVBand="1"/>
        </w:tblPrEx>
        <w:trPr>
          <w:gridAfter w:val="1"/>
          <w:wAfter w:w="38" w:type="dxa"/>
          <w:trHeight w:val="567"/>
        </w:trPr>
        <w:tc>
          <w:tcPr>
            <w:tcW w:w="9939" w:type="dxa"/>
            <w:gridSpan w:val="13"/>
            <w:noWrap/>
            <w:vAlign w:val="center"/>
            <w:hideMark/>
          </w:tcPr>
          <w:p w14:paraId="3758DD93" w14:textId="77777777" w:rsidR="005F0761" w:rsidRDefault="005F0761" w:rsidP="00B72D69">
            <w:pPr>
              <w:snapToGrid w:val="0"/>
              <w:spacing w:line="460" w:lineRule="exact"/>
              <w:ind w:leftChars="155" w:left="1394" w:rightChars="16" w:right="38" w:hangingChars="284" w:hanging="1022"/>
              <w:jc w:val="right"/>
              <w:rPr>
                <w:rFonts w:ascii="標楷體" w:eastAsia="標楷體" w:hAnsi="標楷體" w:cs="新細明體"/>
                <w:b/>
                <w:bCs/>
                <w:kern w:val="0"/>
                <w:szCs w:val="24"/>
                <w:u w:val="single"/>
              </w:rPr>
            </w:pPr>
            <w:r>
              <w:rPr>
                <w:rFonts w:ascii="標楷體" w:eastAsia="標楷體" w:hAnsi="標楷體" w:hint="eastAsia"/>
                <w:sz w:val="36"/>
                <w:szCs w:val="36"/>
              </w:rPr>
              <w:lastRenderedPageBreak/>
              <w:br w:type="page"/>
            </w:r>
            <w:r>
              <w:rPr>
                <w:rFonts w:ascii="標楷體" w:eastAsia="標楷體" w:hAnsi="標楷體" w:hint="eastAsia"/>
                <w:b/>
                <w:szCs w:val="24"/>
              </w:rPr>
              <w:t>表2　臺北市政府所屬各機關</w:t>
            </w:r>
            <w:proofErr w:type="gramStart"/>
            <w:r>
              <w:rPr>
                <w:rFonts w:ascii="標楷體" w:eastAsia="標楷體" w:hAnsi="標楷體" w:hint="eastAsia"/>
                <w:b/>
                <w:szCs w:val="24"/>
              </w:rPr>
              <w:t>113</w:t>
            </w:r>
            <w:proofErr w:type="gramEnd"/>
            <w:r>
              <w:rPr>
                <w:rFonts w:ascii="標楷體" w:eastAsia="標楷體" w:hAnsi="標楷體" w:hint="eastAsia"/>
                <w:b/>
                <w:szCs w:val="24"/>
              </w:rPr>
              <w:t>年度重大公共建設計畫年度</w:t>
            </w:r>
          </w:p>
        </w:tc>
      </w:tr>
      <w:tr w:rsidR="005F0761" w14:paraId="3D30EF62" w14:textId="77777777" w:rsidTr="00F76B60">
        <w:tblPrEx>
          <w:tblLook w:val="04A0" w:firstRow="1" w:lastRow="0" w:firstColumn="1" w:lastColumn="0" w:noHBand="0" w:noVBand="1"/>
        </w:tblPrEx>
        <w:trPr>
          <w:gridAfter w:val="1"/>
          <w:wAfter w:w="38" w:type="dxa"/>
          <w:trHeight w:hRule="exact" w:val="567"/>
        </w:trPr>
        <w:tc>
          <w:tcPr>
            <w:tcW w:w="1597" w:type="dxa"/>
            <w:gridSpan w:val="3"/>
            <w:tcBorders>
              <w:top w:val="nil"/>
              <w:left w:val="nil"/>
              <w:bottom w:val="single" w:sz="4" w:space="0" w:color="auto"/>
              <w:right w:val="nil"/>
            </w:tcBorders>
            <w:noWrap/>
            <w:vAlign w:val="bottom"/>
          </w:tcPr>
          <w:p w14:paraId="1558D23E" w14:textId="77777777" w:rsidR="005F0761" w:rsidRDefault="005F0761">
            <w:pPr>
              <w:widowControl/>
              <w:jc w:val="both"/>
              <w:rPr>
                <w:rFonts w:ascii="標楷體" w:eastAsia="標楷體" w:hAnsi="標楷體" w:cs="新細明體"/>
                <w:b/>
                <w:bCs/>
                <w:noProof/>
                <w:color w:val="FF0000"/>
                <w:spacing w:val="-20"/>
                <w:kern w:val="0"/>
              </w:rPr>
            </w:pPr>
          </w:p>
        </w:tc>
        <w:tc>
          <w:tcPr>
            <w:tcW w:w="8342" w:type="dxa"/>
            <w:gridSpan w:val="10"/>
            <w:tcBorders>
              <w:top w:val="nil"/>
              <w:left w:val="nil"/>
              <w:bottom w:val="single" w:sz="4" w:space="0" w:color="auto"/>
              <w:right w:val="nil"/>
            </w:tcBorders>
            <w:vAlign w:val="bottom"/>
          </w:tcPr>
          <w:p w14:paraId="0B866081" w14:textId="77777777" w:rsidR="005F0761" w:rsidRDefault="005F0761">
            <w:pPr>
              <w:widowControl/>
              <w:jc w:val="both"/>
              <w:rPr>
                <w:rFonts w:ascii="標楷體" w:eastAsia="標楷體" w:hAnsi="標楷體"/>
              </w:rPr>
            </w:pPr>
          </w:p>
        </w:tc>
      </w:tr>
      <w:tr w:rsidR="005F0761" w14:paraId="54BB501C" w14:textId="77777777" w:rsidTr="00F76B60">
        <w:tblPrEx>
          <w:tblLook w:val="04A0" w:firstRow="1" w:lastRow="0" w:firstColumn="1" w:lastColumn="0" w:noHBand="0" w:noVBand="1"/>
        </w:tblPrEx>
        <w:trPr>
          <w:gridAfter w:val="1"/>
          <w:wAfter w:w="38" w:type="dxa"/>
          <w:trHeight w:val="680"/>
        </w:trPr>
        <w:tc>
          <w:tcPr>
            <w:tcW w:w="606" w:type="dxa"/>
            <w:tcBorders>
              <w:top w:val="single" w:sz="4" w:space="0" w:color="auto"/>
              <w:left w:val="single" w:sz="4" w:space="0" w:color="auto"/>
              <w:bottom w:val="single" w:sz="4" w:space="0" w:color="auto"/>
              <w:right w:val="single" w:sz="4" w:space="0" w:color="auto"/>
            </w:tcBorders>
            <w:vAlign w:val="center"/>
            <w:hideMark/>
          </w:tcPr>
          <w:p w14:paraId="195C5720" w14:textId="77777777" w:rsidR="005F0761" w:rsidRDefault="005F0761">
            <w:pPr>
              <w:snapToGrid w:val="0"/>
              <w:ind w:rightChars="33" w:right="79" w:firstLineChars="46" w:firstLine="74"/>
              <w:jc w:val="center"/>
              <w:rPr>
                <w:rFonts w:ascii="標楷體" w:eastAsia="標楷體" w:hAnsi="標楷體" w:cs="Arial"/>
                <w:spacing w:val="-20"/>
                <w:sz w:val="20"/>
              </w:rPr>
            </w:pPr>
            <w:r>
              <w:rPr>
                <w:rFonts w:ascii="標楷體" w:eastAsia="標楷體" w:hAnsi="標楷體" w:cs="Arial" w:hint="eastAsia"/>
                <w:spacing w:val="-20"/>
                <w:sz w:val="20"/>
              </w:rPr>
              <w:t>序號</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068715E9" w14:textId="77777777" w:rsidR="005F0761" w:rsidRDefault="005F0761">
            <w:pPr>
              <w:snapToGrid w:val="0"/>
              <w:ind w:rightChars="33" w:right="79" w:firstLineChars="46" w:firstLine="92"/>
              <w:jc w:val="center"/>
              <w:rPr>
                <w:rFonts w:ascii="標楷體" w:eastAsia="標楷體" w:hAnsi="標楷體" w:cs="Arial"/>
                <w:sz w:val="20"/>
              </w:rPr>
            </w:pPr>
            <w:r>
              <w:rPr>
                <w:rFonts w:ascii="標楷體" w:eastAsia="標楷體" w:hAnsi="標楷體" w:cs="Arial" w:hint="eastAsia"/>
                <w:sz w:val="20"/>
              </w:rPr>
              <w:t>主管機關</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0760305D" w14:textId="77777777" w:rsidR="005F0761" w:rsidRDefault="005F0761">
            <w:pPr>
              <w:snapToGrid w:val="0"/>
              <w:ind w:rightChars="33" w:right="79" w:firstLineChars="46" w:firstLine="74"/>
              <w:jc w:val="center"/>
              <w:rPr>
                <w:rFonts w:ascii="標楷體" w:eastAsia="標楷體" w:hAnsi="標楷體" w:cs="Arial"/>
                <w:spacing w:val="-20"/>
                <w:sz w:val="20"/>
              </w:rPr>
            </w:pPr>
            <w:r>
              <w:rPr>
                <w:rFonts w:ascii="標楷體" w:eastAsia="標楷體" w:hAnsi="標楷體" w:cs="Arial" w:hint="eastAsia"/>
                <w:spacing w:val="-20"/>
                <w:sz w:val="20"/>
              </w:rPr>
              <w:t>計 畫 名 稱</w:t>
            </w:r>
          </w:p>
        </w:tc>
        <w:tc>
          <w:tcPr>
            <w:tcW w:w="882" w:type="dxa"/>
            <w:tcBorders>
              <w:top w:val="single" w:sz="4" w:space="0" w:color="auto"/>
              <w:left w:val="single" w:sz="4" w:space="0" w:color="auto"/>
              <w:bottom w:val="single" w:sz="4" w:space="0" w:color="auto"/>
              <w:right w:val="single" w:sz="4" w:space="0" w:color="auto"/>
            </w:tcBorders>
            <w:vAlign w:val="center"/>
            <w:hideMark/>
          </w:tcPr>
          <w:p w14:paraId="102C136A" w14:textId="77777777" w:rsidR="005F0761" w:rsidRDefault="005F0761">
            <w:pPr>
              <w:snapToGrid w:val="0"/>
              <w:ind w:leftChars="-5" w:left="-12" w:rightChars="33" w:right="79" w:firstLineChars="46" w:firstLine="74"/>
              <w:jc w:val="center"/>
              <w:rPr>
                <w:rFonts w:ascii="標楷體" w:eastAsia="標楷體" w:hAnsi="標楷體" w:cs="Arial"/>
                <w:spacing w:val="-20"/>
                <w:sz w:val="20"/>
              </w:rPr>
            </w:pPr>
            <w:r>
              <w:rPr>
                <w:rFonts w:ascii="標楷體" w:eastAsia="標楷體" w:hAnsi="標楷體" w:cs="Arial" w:hint="eastAsia"/>
                <w:spacing w:val="-20"/>
                <w:sz w:val="20"/>
              </w:rPr>
              <w:t xml:space="preserve">計 畫 </w:t>
            </w:r>
          </w:p>
          <w:p w14:paraId="05F182C2" w14:textId="77777777" w:rsidR="005F0761" w:rsidRDefault="005F0761">
            <w:pPr>
              <w:snapToGrid w:val="0"/>
              <w:ind w:leftChars="-5" w:left="-12" w:rightChars="33" w:right="79" w:firstLineChars="46" w:firstLine="74"/>
              <w:jc w:val="center"/>
              <w:rPr>
                <w:rFonts w:ascii="標楷體" w:eastAsia="標楷體" w:hAnsi="標楷體" w:cs="Arial"/>
                <w:spacing w:val="-20"/>
                <w:sz w:val="20"/>
              </w:rPr>
            </w:pPr>
            <w:r>
              <w:rPr>
                <w:rFonts w:ascii="標楷體" w:eastAsia="標楷體" w:hAnsi="標楷體" w:cs="Arial" w:hint="eastAsia"/>
                <w:spacing w:val="-20"/>
                <w:sz w:val="20"/>
              </w:rPr>
              <w:t>期 程</w:t>
            </w:r>
          </w:p>
        </w:tc>
        <w:tc>
          <w:tcPr>
            <w:tcW w:w="1357" w:type="dxa"/>
            <w:gridSpan w:val="2"/>
            <w:tcBorders>
              <w:top w:val="single" w:sz="4" w:space="0" w:color="auto"/>
              <w:left w:val="single" w:sz="4" w:space="0" w:color="auto"/>
              <w:bottom w:val="single" w:sz="4" w:space="0" w:color="auto"/>
              <w:right w:val="single" w:sz="4" w:space="0" w:color="auto"/>
            </w:tcBorders>
            <w:vAlign w:val="center"/>
            <w:hideMark/>
          </w:tcPr>
          <w:p w14:paraId="1D31F743" w14:textId="77777777" w:rsidR="005F0761" w:rsidRDefault="005F0761">
            <w:pPr>
              <w:snapToGrid w:val="0"/>
              <w:ind w:rightChars="33" w:right="79" w:firstLineChars="46" w:firstLine="74"/>
              <w:jc w:val="center"/>
              <w:rPr>
                <w:rFonts w:ascii="標楷體" w:eastAsia="標楷體" w:hAnsi="標楷體" w:cs="Arial"/>
                <w:spacing w:val="-20"/>
                <w:sz w:val="20"/>
              </w:rPr>
            </w:pPr>
            <w:r>
              <w:rPr>
                <w:rFonts w:ascii="標楷體" w:eastAsia="標楷體" w:hAnsi="標楷體" w:cs="Arial" w:hint="eastAsia"/>
                <w:spacing w:val="-20"/>
                <w:sz w:val="20"/>
              </w:rPr>
              <w:t xml:space="preserve">計 畫 </w:t>
            </w:r>
          </w:p>
          <w:p w14:paraId="20E79451" w14:textId="77777777" w:rsidR="005F0761" w:rsidRDefault="005F0761">
            <w:pPr>
              <w:snapToGrid w:val="0"/>
              <w:ind w:rightChars="33" w:right="79" w:firstLineChars="46" w:firstLine="74"/>
              <w:jc w:val="center"/>
              <w:rPr>
                <w:rFonts w:ascii="標楷體" w:eastAsia="標楷體" w:hAnsi="標楷體" w:cs="Arial"/>
                <w:spacing w:val="-20"/>
                <w:sz w:val="20"/>
              </w:rPr>
            </w:pPr>
            <w:r>
              <w:rPr>
                <w:rFonts w:ascii="標楷體" w:eastAsia="標楷體" w:hAnsi="標楷體" w:cs="Arial" w:hint="eastAsia"/>
                <w:spacing w:val="-20"/>
                <w:sz w:val="20"/>
              </w:rPr>
              <w:t>總 經 費</w:t>
            </w:r>
          </w:p>
        </w:tc>
        <w:tc>
          <w:tcPr>
            <w:tcW w:w="1389" w:type="dxa"/>
            <w:tcBorders>
              <w:top w:val="single" w:sz="4" w:space="0" w:color="auto"/>
              <w:left w:val="single" w:sz="4" w:space="0" w:color="auto"/>
              <w:bottom w:val="single" w:sz="4" w:space="0" w:color="auto"/>
              <w:right w:val="single" w:sz="4" w:space="0" w:color="auto"/>
            </w:tcBorders>
            <w:vAlign w:val="center"/>
            <w:hideMark/>
          </w:tcPr>
          <w:p w14:paraId="6F31AC22" w14:textId="77777777" w:rsidR="005F0761" w:rsidRDefault="005F0761">
            <w:pPr>
              <w:snapToGrid w:val="0"/>
              <w:ind w:rightChars="29" w:right="70" w:firstLineChars="23" w:firstLine="37"/>
              <w:jc w:val="center"/>
              <w:rPr>
                <w:rFonts w:ascii="標楷體" w:eastAsia="標楷體" w:hAnsi="標楷體" w:cs="Arial"/>
                <w:spacing w:val="-20"/>
                <w:sz w:val="20"/>
              </w:rPr>
            </w:pPr>
            <w:r>
              <w:rPr>
                <w:rFonts w:ascii="標楷體" w:eastAsia="標楷體" w:hAnsi="標楷體" w:cs="Arial" w:hint="eastAsia"/>
                <w:spacing w:val="-20"/>
                <w:sz w:val="20"/>
              </w:rPr>
              <w:t>累 計 預 定</w:t>
            </w:r>
          </w:p>
          <w:p w14:paraId="5FA583D8" w14:textId="77777777" w:rsidR="005F0761" w:rsidRDefault="005F0761">
            <w:pPr>
              <w:snapToGrid w:val="0"/>
              <w:ind w:rightChars="29" w:right="70" w:firstLineChars="23" w:firstLine="37"/>
              <w:jc w:val="center"/>
              <w:rPr>
                <w:rFonts w:ascii="標楷體" w:eastAsia="標楷體" w:hAnsi="標楷體" w:cs="Arial"/>
                <w:spacing w:val="-20"/>
                <w:sz w:val="20"/>
              </w:rPr>
            </w:pPr>
            <w:r>
              <w:rPr>
                <w:rFonts w:ascii="標楷體" w:eastAsia="標楷體" w:hAnsi="標楷體" w:cs="Arial" w:hint="eastAsia"/>
                <w:spacing w:val="-20"/>
                <w:sz w:val="20"/>
              </w:rPr>
              <w:t>支  用  數</w:t>
            </w:r>
          </w:p>
        </w:tc>
        <w:tc>
          <w:tcPr>
            <w:tcW w:w="1288" w:type="dxa"/>
            <w:tcBorders>
              <w:top w:val="single" w:sz="4" w:space="0" w:color="auto"/>
              <w:left w:val="single" w:sz="4" w:space="0" w:color="auto"/>
              <w:bottom w:val="single" w:sz="4" w:space="0" w:color="auto"/>
              <w:right w:val="single" w:sz="4" w:space="0" w:color="auto"/>
            </w:tcBorders>
            <w:vAlign w:val="center"/>
            <w:hideMark/>
          </w:tcPr>
          <w:p w14:paraId="6BBFDA18" w14:textId="77777777" w:rsidR="005F0761" w:rsidRDefault="005F0761">
            <w:pPr>
              <w:snapToGrid w:val="0"/>
              <w:ind w:rightChars="33" w:right="79" w:firstLineChars="35" w:firstLine="56"/>
              <w:jc w:val="center"/>
              <w:rPr>
                <w:rFonts w:ascii="標楷體" w:eastAsia="標楷體" w:hAnsi="標楷體" w:cs="Arial"/>
                <w:spacing w:val="-20"/>
                <w:sz w:val="20"/>
              </w:rPr>
            </w:pPr>
            <w:r>
              <w:rPr>
                <w:rFonts w:ascii="標楷體" w:eastAsia="標楷體" w:hAnsi="標楷體" w:cs="Arial" w:hint="eastAsia"/>
                <w:spacing w:val="-20"/>
                <w:sz w:val="20"/>
              </w:rPr>
              <w:t>累 計 實 際</w:t>
            </w:r>
          </w:p>
          <w:p w14:paraId="3A1EC8C0" w14:textId="77777777" w:rsidR="005F0761" w:rsidRDefault="005F0761">
            <w:pPr>
              <w:snapToGrid w:val="0"/>
              <w:ind w:rightChars="33" w:right="79" w:firstLineChars="43" w:firstLine="69"/>
              <w:jc w:val="center"/>
              <w:rPr>
                <w:rFonts w:ascii="標楷體" w:eastAsia="標楷體" w:hAnsi="標楷體" w:cs="Arial"/>
                <w:spacing w:val="-20"/>
                <w:sz w:val="20"/>
              </w:rPr>
            </w:pPr>
            <w:r>
              <w:rPr>
                <w:rFonts w:ascii="標楷體" w:eastAsia="標楷體" w:hAnsi="標楷體" w:cs="Arial" w:hint="eastAsia"/>
                <w:spacing w:val="-20"/>
                <w:sz w:val="20"/>
              </w:rPr>
              <w:t>支  用  數</w:t>
            </w:r>
          </w:p>
        </w:tc>
        <w:tc>
          <w:tcPr>
            <w:tcW w:w="991" w:type="dxa"/>
            <w:tcBorders>
              <w:top w:val="single" w:sz="4" w:space="0" w:color="auto"/>
              <w:left w:val="nil"/>
              <w:bottom w:val="single" w:sz="4" w:space="0" w:color="auto"/>
              <w:right w:val="single" w:sz="4" w:space="0" w:color="auto"/>
            </w:tcBorders>
            <w:noWrap/>
            <w:vAlign w:val="center"/>
            <w:hideMark/>
          </w:tcPr>
          <w:p w14:paraId="4A08354E" w14:textId="77777777" w:rsidR="005F0761" w:rsidRDefault="005F0761">
            <w:pPr>
              <w:snapToGrid w:val="0"/>
              <w:ind w:rightChars="33" w:right="79" w:firstLineChars="10" w:firstLine="16"/>
              <w:jc w:val="center"/>
              <w:rPr>
                <w:rFonts w:ascii="標楷體" w:eastAsia="標楷體" w:hAnsi="標楷體" w:cs="Arial"/>
                <w:spacing w:val="-20"/>
                <w:sz w:val="20"/>
              </w:rPr>
            </w:pPr>
            <w:r>
              <w:rPr>
                <w:rFonts w:ascii="標楷體" w:eastAsia="標楷體" w:hAnsi="標楷體" w:cs="Arial" w:hint="eastAsia"/>
                <w:spacing w:val="-20"/>
                <w:sz w:val="20"/>
              </w:rPr>
              <w:t>總 累 計</w:t>
            </w:r>
          </w:p>
          <w:p w14:paraId="37F1DD15" w14:textId="77777777" w:rsidR="005F0761" w:rsidRDefault="005F0761">
            <w:pPr>
              <w:snapToGrid w:val="0"/>
              <w:ind w:rightChars="33" w:right="79" w:firstLineChars="19" w:firstLine="30"/>
              <w:jc w:val="center"/>
              <w:rPr>
                <w:rFonts w:ascii="標楷體" w:eastAsia="標楷體" w:hAnsi="標楷體" w:cs="Arial"/>
                <w:spacing w:val="-20"/>
                <w:sz w:val="20"/>
              </w:rPr>
            </w:pPr>
            <w:r>
              <w:rPr>
                <w:rFonts w:ascii="標楷體" w:eastAsia="標楷體" w:hAnsi="標楷體" w:cs="Arial" w:hint="eastAsia"/>
                <w:spacing w:val="-20"/>
                <w:sz w:val="20"/>
              </w:rPr>
              <w:t>執 行 率</w:t>
            </w:r>
          </w:p>
        </w:tc>
      </w:tr>
      <w:tr w:rsidR="005F0761" w14:paraId="50C0CCF1"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30FD2813" w14:textId="77777777" w:rsidR="005F0761" w:rsidRDefault="005F0761">
            <w:pPr>
              <w:jc w:val="center"/>
              <w:rPr>
                <w:rFonts w:ascii="標楷體" w:eastAsia="標楷體" w:hAnsi="標楷體"/>
                <w:color w:val="FF0000"/>
                <w:sz w:val="20"/>
              </w:rPr>
            </w:pPr>
            <w:r>
              <w:rPr>
                <w:rFonts w:ascii="標楷體" w:eastAsia="標楷體" w:hAnsi="標楷體" w:hint="eastAsia"/>
                <w:sz w:val="20"/>
              </w:rPr>
              <w:t>41</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7AF73BF0"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都市發展局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79C35A9F"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color w:val="000000"/>
                <w:sz w:val="20"/>
              </w:rPr>
              <w:t>文山區興隆二期社會住宅（A基地）</w:t>
            </w:r>
          </w:p>
        </w:tc>
        <w:tc>
          <w:tcPr>
            <w:tcW w:w="882" w:type="dxa"/>
            <w:tcBorders>
              <w:top w:val="single" w:sz="4" w:space="0" w:color="auto"/>
              <w:left w:val="single" w:sz="4" w:space="0" w:color="auto"/>
              <w:bottom w:val="single" w:sz="4" w:space="0" w:color="auto"/>
              <w:right w:val="single" w:sz="4" w:space="0" w:color="auto"/>
            </w:tcBorders>
            <w:vAlign w:val="center"/>
            <w:hideMark/>
          </w:tcPr>
          <w:p w14:paraId="56789074"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106-113</w:t>
            </w:r>
          </w:p>
        </w:tc>
        <w:tc>
          <w:tcPr>
            <w:tcW w:w="1357" w:type="dxa"/>
            <w:gridSpan w:val="2"/>
            <w:tcBorders>
              <w:top w:val="single" w:sz="4" w:space="0" w:color="auto"/>
              <w:left w:val="nil"/>
              <w:bottom w:val="single" w:sz="4" w:space="0" w:color="auto"/>
              <w:right w:val="single" w:sz="4" w:space="0" w:color="auto"/>
            </w:tcBorders>
            <w:noWrap/>
            <w:vAlign w:val="center"/>
            <w:hideMark/>
          </w:tcPr>
          <w:p w14:paraId="6A4A945F"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1,825,786 </w:t>
            </w:r>
          </w:p>
        </w:tc>
        <w:tc>
          <w:tcPr>
            <w:tcW w:w="1389" w:type="dxa"/>
            <w:tcBorders>
              <w:top w:val="single" w:sz="4" w:space="0" w:color="auto"/>
              <w:left w:val="nil"/>
              <w:bottom w:val="single" w:sz="4" w:space="0" w:color="auto"/>
              <w:right w:val="single" w:sz="4" w:space="0" w:color="auto"/>
            </w:tcBorders>
            <w:vAlign w:val="center"/>
            <w:hideMark/>
          </w:tcPr>
          <w:p w14:paraId="4A2ADF5F"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1,837,187 </w:t>
            </w:r>
          </w:p>
        </w:tc>
        <w:tc>
          <w:tcPr>
            <w:tcW w:w="1288" w:type="dxa"/>
            <w:tcBorders>
              <w:top w:val="single" w:sz="4" w:space="0" w:color="auto"/>
              <w:left w:val="nil"/>
              <w:bottom w:val="single" w:sz="4" w:space="0" w:color="auto"/>
              <w:right w:val="single" w:sz="4" w:space="0" w:color="auto"/>
            </w:tcBorders>
            <w:noWrap/>
            <w:vAlign w:val="center"/>
            <w:hideMark/>
          </w:tcPr>
          <w:p w14:paraId="69C817B3"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1,655,870 </w:t>
            </w:r>
          </w:p>
        </w:tc>
        <w:tc>
          <w:tcPr>
            <w:tcW w:w="991" w:type="dxa"/>
            <w:tcBorders>
              <w:top w:val="single" w:sz="4" w:space="0" w:color="auto"/>
              <w:left w:val="nil"/>
              <w:bottom w:val="single" w:sz="4" w:space="0" w:color="auto"/>
              <w:right w:val="single" w:sz="4" w:space="0" w:color="auto"/>
            </w:tcBorders>
            <w:noWrap/>
            <w:vAlign w:val="center"/>
            <w:hideMark/>
          </w:tcPr>
          <w:p w14:paraId="3C422636"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90.13</w:t>
            </w:r>
          </w:p>
        </w:tc>
      </w:tr>
      <w:tr w:rsidR="005F0761" w14:paraId="11827846" w14:textId="77777777" w:rsidTr="00F76B60">
        <w:tblPrEx>
          <w:tblLook w:val="04A0" w:firstRow="1" w:lastRow="0" w:firstColumn="1" w:lastColumn="0" w:noHBand="0" w:noVBand="1"/>
        </w:tblPrEx>
        <w:trPr>
          <w:gridAfter w:val="1"/>
          <w:wAfter w:w="38" w:type="dxa"/>
          <w:trHeight w:hRule="exact" w:val="68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0F8325E6"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42</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3551B50F"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教育局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1A9BC563"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color w:val="000000"/>
                <w:sz w:val="20"/>
              </w:rPr>
              <w:t>內湖國中綜合大樓新建工程暨附設地下停車場新建工程</w:t>
            </w:r>
          </w:p>
        </w:tc>
        <w:tc>
          <w:tcPr>
            <w:tcW w:w="882" w:type="dxa"/>
            <w:tcBorders>
              <w:top w:val="single" w:sz="4" w:space="0" w:color="auto"/>
              <w:left w:val="single" w:sz="4" w:space="0" w:color="auto"/>
              <w:bottom w:val="single" w:sz="4" w:space="0" w:color="auto"/>
              <w:right w:val="single" w:sz="4" w:space="0" w:color="auto"/>
            </w:tcBorders>
            <w:vAlign w:val="center"/>
            <w:hideMark/>
          </w:tcPr>
          <w:p w14:paraId="64F01EA2"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107-113</w:t>
            </w:r>
          </w:p>
        </w:tc>
        <w:tc>
          <w:tcPr>
            <w:tcW w:w="1357" w:type="dxa"/>
            <w:gridSpan w:val="2"/>
            <w:tcBorders>
              <w:top w:val="single" w:sz="4" w:space="0" w:color="auto"/>
              <w:left w:val="nil"/>
              <w:bottom w:val="single" w:sz="4" w:space="0" w:color="auto"/>
              <w:right w:val="single" w:sz="4" w:space="0" w:color="auto"/>
            </w:tcBorders>
            <w:noWrap/>
            <w:vAlign w:val="center"/>
            <w:hideMark/>
          </w:tcPr>
          <w:p w14:paraId="6AD42B7A"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421,219 </w:t>
            </w:r>
          </w:p>
        </w:tc>
        <w:tc>
          <w:tcPr>
            <w:tcW w:w="1389" w:type="dxa"/>
            <w:tcBorders>
              <w:top w:val="single" w:sz="4" w:space="0" w:color="auto"/>
              <w:left w:val="nil"/>
              <w:bottom w:val="single" w:sz="4" w:space="0" w:color="auto"/>
              <w:right w:val="single" w:sz="4" w:space="0" w:color="auto"/>
            </w:tcBorders>
            <w:vAlign w:val="center"/>
            <w:hideMark/>
          </w:tcPr>
          <w:p w14:paraId="6894E679"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415,439 </w:t>
            </w:r>
          </w:p>
        </w:tc>
        <w:tc>
          <w:tcPr>
            <w:tcW w:w="1288" w:type="dxa"/>
            <w:tcBorders>
              <w:top w:val="single" w:sz="4" w:space="0" w:color="auto"/>
              <w:left w:val="nil"/>
              <w:bottom w:val="single" w:sz="4" w:space="0" w:color="auto"/>
              <w:right w:val="single" w:sz="4" w:space="0" w:color="auto"/>
            </w:tcBorders>
            <w:noWrap/>
            <w:vAlign w:val="center"/>
            <w:hideMark/>
          </w:tcPr>
          <w:p w14:paraId="335A933D"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362,359 </w:t>
            </w:r>
          </w:p>
        </w:tc>
        <w:tc>
          <w:tcPr>
            <w:tcW w:w="991" w:type="dxa"/>
            <w:tcBorders>
              <w:top w:val="single" w:sz="4" w:space="0" w:color="auto"/>
              <w:left w:val="nil"/>
              <w:bottom w:val="single" w:sz="4" w:space="0" w:color="auto"/>
              <w:right w:val="single" w:sz="4" w:space="0" w:color="auto"/>
            </w:tcBorders>
            <w:noWrap/>
            <w:vAlign w:val="center"/>
            <w:hideMark/>
          </w:tcPr>
          <w:p w14:paraId="34CF587D"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87.22</w:t>
            </w:r>
          </w:p>
        </w:tc>
      </w:tr>
      <w:tr w:rsidR="005F0761" w14:paraId="5200CF62"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554CC622" w14:textId="77777777" w:rsidR="005F0761" w:rsidRDefault="005F0761">
            <w:pPr>
              <w:jc w:val="center"/>
              <w:rPr>
                <w:rFonts w:ascii="標楷體" w:eastAsia="標楷體" w:hAnsi="標楷體"/>
                <w:color w:val="FF0000"/>
                <w:sz w:val="20"/>
              </w:rPr>
            </w:pPr>
            <w:r>
              <w:rPr>
                <w:rFonts w:ascii="標楷體" w:eastAsia="標楷體" w:hAnsi="標楷體" w:hint="eastAsia"/>
                <w:sz w:val="20"/>
              </w:rPr>
              <w:t>43</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7D59E2BC"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都市發展局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7C5C4512"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color w:val="000000"/>
                <w:sz w:val="20"/>
              </w:rPr>
              <w:t>萬華區福民社會住宅</w:t>
            </w:r>
          </w:p>
        </w:tc>
        <w:tc>
          <w:tcPr>
            <w:tcW w:w="882" w:type="dxa"/>
            <w:tcBorders>
              <w:top w:val="single" w:sz="4" w:space="0" w:color="auto"/>
              <w:left w:val="single" w:sz="4" w:space="0" w:color="auto"/>
              <w:bottom w:val="single" w:sz="4" w:space="0" w:color="auto"/>
              <w:right w:val="single" w:sz="4" w:space="0" w:color="auto"/>
            </w:tcBorders>
            <w:vAlign w:val="center"/>
            <w:hideMark/>
          </w:tcPr>
          <w:p w14:paraId="7AD2D0A0"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108-118</w:t>
            </w:r>
          </w:p>
        </w:tc>
        <w:tc>
          <w:tcPr>
            <w:tcW w:w="1357" w:type="dxa"/>
            <w:gridSpan w:val="2"/>
            <w:tcBorders>
              <w:top w:val="single" w:sz="4" w:space="0" w:color="auto"/>
              <w:left w:val="nil"/>
              <w:bottom w:val="single" w:sz="4" w:space="0" w:color="auto"/>
              <w:right w:val="single" w:sz="4" w:space="0" w:color="auto"/>
            </w:tcBorders>
            <w:noWrap/>
            <w:vAlign w:val="center"/>
            <w:hideMark/>
          </w:tcPr>
          <w:p w14:paraId="049A8B88"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2,052,160 </w:t>
            </w:r>
          </w:p>
        </w:tc>
        <w:tc>
          <w:tcPr>
            <w:tcW w:w="1389" w:type="dxa"/>
            <w:tcBorders>
              <w:top w:val="single" w:sz="4" w:space="0" w:color="auto"/>
              <w:left w:val="nil"/>
              <w:bottom w:val="single" w:sz="4" w:space="0" w:color="auto"/>
              <w:right w:val="single" w:sz="4" w:space="0" w:color="auto"/>
            </w:tcBorders>
            <w:vAlign w:val="center"/>
            <w:hideMark/>
          </w:tcPr>
          <w:p w14:paraId="37E78832"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511,505 </w:t>
            </w:r>
          </w:p>
        </w:tc>
        <w:tc>
          <w:tcPr>
            <w:tcW w:w="1288" w:type="dxa"/>
            <w:tcBorders>
              <w:top w:val="single" w:sz="4" w:space="0" w:color="auto"/>
              <w:left w:val="nil"/>
              <w:bottom w:val="single" w:sz="4" w:space="0" w:color="auto"/>
              <w:right w:val="single" w:sz="4" w:space="0" w:color="auto"/>
            </w:tcBorders>
            <w:noWrap/>
            <w:vAlign w:val="center"/>
            <w:hideMark/>
          </w:tcPr>
          <w:p w14:paraId="4860AAF3"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429,592 </w:t>
            </w:r>
          </w:p>
        </w:tc>
        <w:tc>
          <w:tcPr>
            <w:tcW w:w="991" w:type="dxa"/>
            <w:tcBorders>
              <w:top w:val="single" w:sz="4" w:space="0" w:color="auto"/>
              <w:left w:val="nil"/>
              <w:bottom w:val="single" w:sz="4" w:space="0" w:color="auto"/>
              <w:right w:val="single" w:sz="4" w:space="0" w:color="auto"/>
            </w:tcBorders>
            <w:noWrap/>
            <w:vAlign w:val="center"/>
            <w:hideMark/>
          </w:tcPr>
          <w:p w14:paraId="3F8AFC60"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83.99</w:t>
            </w:r>
          </w:p>
        </w:tc>
      </w:tr>
      <w:tr w:rsidR="005F0761" w14:paraId="579A5740" w14:textId="77777777" w:rsidTr="00F76B60">
        <w:tblPrEx>
          <w:tblLook w:val="04A0" w:firstRow="1" w:lastRow="0" w:firstColumn="1" w:lastColumn="0" w:noHBand="0" w:noVBand="1"/>
        </w:tblPrEx>
        <w:trPr>
          <w:gridAfter w:val="1"/>
          <w:wAfter w:w="38" w:type="dxa"/>
          <w:trHeight w:hRule="exact" w:val="624"/>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0420BAA5"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44</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76A50FD3"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教育局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355D0139"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color w:val="000000"/>
                <w:sz w:val="20"/>
              </w:rPr>
              <w:t>南港高中綜合教學大樓新建工程</w:t>
            </w:r>
          </w:p>
        </w:tc>
        <w:tc>
          <w:tcPr>
            <w:tcW w:w="882" w:type="dxa"/>
            <w:tcBorders>
              <w:top w:val="single" w:sz="4" w:space="0" w:color="auto"/>
              <w:left w:val="single" w:sz="4" w:space="0" w:color="auto"/>
              <w:bottom w:val="single" w:sz="4" w:space="0" w:color="auto"/>
              <w:right w:val="single" w:sz="4" w:space="0" w:color="auto"/>
            </w:tcBorders>
            <w:vAlign w:val="center"/>
            <w:hideMark/>
          </w:tcPr>
          <w:p w14:paraId="4C04AD04"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107-116</w:t>
            </w:r>
          </w:p>
        </w:tc>
        <w:tc>
          <w:tcPr>
            <w:tcW w:w="1357" w:type="dxa"/>
            <w:gridSpan w:val="2"/>
            <w:tcBorders>
              <w:top w:val="single" w:sz="4" w:space="0" w:color="auto"/>
              <w:left w:val="nil"/>
              <w:bottom w:val="single" w:sz="4" w:space="0" w:color="auto"/>
              <w:right w:val="single" w:sz="4" w:space="0" w:color="auto"/>
            </w:tcBorders>
            <w:noWrap/>
            <w:vAlign w:val="center"/>
            <w:hideMark/>
          </w:tcPr>
          <w:p w14:paraId="6A6E4CF7"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1,035,071 </w:t>
            </w:r>
          </w:p>
        </w:tc>
        <w:tc>
          <w:tcPr>
            <w:tcW w:w="1389" w:type="dxa"/>
            <w:tcBorders>
              <w:top w:val="single" w:sz="4" w:space="0" w:color="auto"/>
              <w:left w:val="nil"/>
              <w:bottom w:val="single" w:sz="4" w:space="0" w:color="auto"/>
              <w:right w:val="single" w:sz="4" w:space="0" w:color="auto"/>
            </w:tcBorders>
            <w:vAlign w:val="center"/>
            <w:hideMark/>
          </w:tcPr>
          <w:p w14:paraId="248B89C2"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455,305 </w:t>
            </w:r>
          </w:p>
        </w:tc>
        <w:tc>
          <w:tcPr>
            <w:tcW w:w="1288" w:type="dxa"/>
            <w:tcBorders>
              <w:top w:val="single" w:sz="4" w:space="0" w:color="auto"/>
              <w:left w:val="nil"/>
              <w:bottom w:val="single" w:sz="4" w:space="0" w:color="auto"/>
              <w:right w:val="single" w:sz="4" w:space="0" w:color="auto"/>
            </w:tcBorders>
            <w:noWrap/>
            <w:vAlign w:val="center"/>
            <w:hideMark/>
          </w:tcPr>
          <w:p w14:paraId="18308BC7"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301,636 </w:t>
            </w:r>
          </w:p>
        </w:tc>
        <w:tc>
          <w:tcPr>
            <w:tcW w:w="991" w:type="dxa"/>
            <w:tcBorders>
              <w:top w:val="single" w:sz="4" w:space="0" w:color="auto"/>
              <w:left w:val="nil"/>
              <w:bottom w:val="single" w:sz="4" w:space="0" w:color="auto"/>
              <w:right w:val="single" w:sz="4" w:space="0" w:color="auto"/>
            </w:tcBorders>
            <w:noWrap/>
            <w:vAlign w:val="center"/>
            <w:hideMark/>
          </w:tcPr>
          <w:p w14:paraId="196F22E4"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66.25</w:t>
            </w:r>
          </w:p>
        </w:tc>
      </w:tr>
      <w:tr w:rsidR="005F0761" w14:paraId="634D0E92"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57120498"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45</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69472CF5"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都市發展局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6A94A8DD"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color w:val="000000"/>
                <w:sz w:val="20"/>
              </w:rPr>
              <w:t>內湖區舊宗社會住宅</w:t>
            </w:r>
          </w:p>
        </w:tc>
        <w:tc>
          <w:tcPr>
            <w:tcW w:w="882" w:type="dxa"/>
            <w:tcBorders>
              <w:top w:val="single" w:sz="4" w:space="0" w:color="auto"/>
              <w:left w:val="single" w:sz="4" w:space="0" w:color="auto"/>
              <w:bottom w:val="single" w:sz="4" w:space="0" w:color="auto"/>
              <w:right w:val="single" w:sz="4" w:space="0" w:color="auto"/>
            </w:tcBorders>
            <w:vAlign w:val="center"/>
            <w:hideMark/>
          </w:tcPr>
          <w:p w14:paraId="641F1BC5"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106-113</w:t>
            </w:r>
          </w:p>
        </w:tc>
        <w:tc>
          <w:tcPr>
            <w:tcW w:w="1357" w:type="dxa"/>
            <w:gridSpan w:val="2"/>
            <w:tcBorders>
              <w:top w:val="single" w:sz="4" w:space="0" w:color="auto"/>
              <w:left w:val="nil"/>
              <w:bottom w:val="single" w:sz="4" w:space="0" w:color="auto"/>
              <w:right w:val="single" w:sz="4" w:space="0" w:color="auto"/>
            </w:tcBorders>
            <w:noWrap/>
            <w:vAlign w:val="center"/>
            <w:hideMark/>
          </w:tcPr>
          <w:p w14:paraId="18794D94"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611,064 </w:t>
            </w:r>
          </w:p>
        </w:tc>
        <w:tc>
          <w:tcPr>
            <w:tcW w:w="1389" w:type="dxa"/>
            <w:tcBorders>
              <w:top w:val="single" w:sz="4" w:space="0" w:color="auto"/>
              <w:left w:val="nil"/>
              <w:bottom w:val="single" w:sz="4" w:space="0" w:color="auto"/>
              <w:right w:val="single" w:sz="4" w:space="0" w:color="auto"/>
            </w:tcBorders>
            <w:vAlign w:val="center"/>
            <w:hideMark/>
          </w:tcPr>
          <w:p w14:paraId="00A1E7A8"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611,063 </w:t>
            </w:r>
          </w:p>
        </w:tc>
        <w:tc>
          <w:tcPr>
            <w:tcW w:w="1288" w:type="dxa"/>
            <w:tcBorders>
              <w:top w:val="single" w:sz="4" w:space="0" w:color="auto"/>
              <w:left w:val="nil"/>
              <w:bottom w:val="single" w:sz="4" w:space="0" w:color="auto"/>
              <w:right w:val="single" w:sz="4" w:space="0" w:color="auto"/>
            </w:tcBorders>
            <w:noWrap/>
            <w:vAlign w:val="center"/>
            <w:hideMark/>
          </w:tcPr>
          <w:p w14:paraId="5E40D70B"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574,547 </w:t>
            </w:r>
          </w:p>
        </w:tc>
        <w:tc>
          <w:tcPr>
            <w:tcW w:w="991" w:type="dxa"/>
            <w:tcBorders>
              <w:top w:val="single" w:sz="4" w:space="0" w:color="auto"/>
              <w:left w:val="nil"/>
              <w:bottom w:val="single" w:sz="4" w:space="0" w:color="auto"/>
              <w:right w:val="single" w:sz="4" w:space="0" w:color="auto"/>
            </w:tcBorders>
            <w:noWrap/>
            <w:vAlign w:val="center"/>
            <w:hideMark/>
          </w:tcPr>
          <w:p w14:paraId="7886B7FB"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94.02</w:t>
            </w:r>
          </w:p>
        </w:tc>
      </w:tr>
      <w:tr w:rsidR="005F0761" w14:paraId="41ABA5B8"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1E34D095"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46</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6B3299ED"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交通局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0F4802FA"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color w:val="000000"/>
                <w:sz w:val="20"/>
              </w:rPr>
              <w:t>113-</w:t>
            </w:r>
            <w:proofErr w:type="gramStart"/>
            <w:r>
              <w:rPr>
                <w:rFonts w:ascii="標楷體" w:eastAsia="標楷體" w:hAnsi="標楷體" w:cs="Arial" w:hint="eastAsia"/>
                <w:color w:val="000000"/>
                <w:sz w:val="20"/>
              </w:rPr>
              <w:t>114</w:t>
            </w:r>
            <w:proofErr w:type="gramEnd"/>
            <w:r>
              <w:rPr>
                <w:rFonts w:ascii="標楷體" w:eastAsia="標楷體" w:hAnsi="標楷體" w:cs="Arial" w:hint="eastAsia"/>
                <w:color w:val="000000"/>
                <w:sz w:val="20"/>
              </w:rPr>
              <w:t>年度交通號</w:t>
            </w:r>
            <w:proofErr w:type="gramStart"/>
            <w:r>
              <w:rPr>
                <w:rFonts w:ascii="標楷體" w:eastAsia="標楷體" w:hAnsi="標楷體" w:cs="Arial" w:hint="eastAsia"/>
                <w:color w:val="000000"/>
                <w:sz w:val="20"/>
              </w:rPr>
              <w:t>誌</w:t>
            </w:r>
            <w:proofErr w:type="gramEnd"/>
            <w:r>
              <w:rPr>
                <w:rFonts w:ascii="標楷體" w:eastAsia="標楷體" w:hAnsi="標楷體" w:cs="Arial" w:hint="eastAsia"/>
                <w:color w:val="000000"/>
                <w:sz w:val="20"/>
              </w:rPr>
              <w:t>工程設置</w:t>
            </w:r>
          </w:p>
        </w:tc>
        <w:tc>
          <w:tcPr>
            <w:tcW w:w="882" w:type="dxa"/>
            <w:tcBorders>
              <w:top w:val="single" w:sz="4" w:space="0" w:color="auto"/>
              <w:left w:val="single" w:sz="4" w:space="0" w:color="auto"/>
              <w:bottom w:val="single" w:sz="4" w:space="0" w:color="auto"/>
              <w:right w:val="single" w:sz="4" w:space="0" w:color="auto"/>
            </w:tcBorders>
            <w:vAlign w:val="center"/>
            <w:hideMark/>
          </w:tcPr>
          <w:p w14:paraId="58A6D742"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113-114</w:t>
            </w:r>
          </w:p>
        </w:tc>
        <w:tc>
          <w:tcPr>
            <w:tcW w:w="1357" w:type="dxa"/>
            <w:gridSpan w:val="2"/>
            <w:tcBorders>
              <w:top w:val="single" w:sz="4" w:space="0" w:color="auto"/>
              <w:left w:val="nil"/>
              <w:bottom w:val="single" w:sz="4" w:space="0" w:color="auto"/>
              <w:right w:val="single" w:sz="4" w:space="0" w:color="auto"/>
            </w:tcBorders>
            <w:noWrap/>
            <w:vAlign w:val="center"/>
            <w:hideMark/>
          </w:tcPr>
          <w:p w14:paraId="139CDFC9"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100,065 </w:t>
            </w:r>
          </w:p>
        </w:tc>
        <w:tc>
          <w:tcPr>
            <w:tcW w:w="1389" w:type="dxa"/>
            <w:tcBorders>
              <w:top w:val="single" w:sz="4" w:space="0" w:color="auto"/>
              <w:left w:val="nil"/>
              <w:bottom w:val="single" w:sz="4" w:space="0" w:color="auto"/>
              <w:right w:val="single" w:sz="4" w:space="0" w:color="auto"/>
            </w:tcBorders>
            <w:vAlign w:val="center"/>
            <w:hideMark/>
          </w:tcPr>
          <w:p w14:paraId="0441EF93"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79,670 </w:t>
            </w:r>
          </w:p>
        </w:tc>
        <w:tc>
          <w:tcPr>
            <w:tcW w:w="1288" w:type="dxa"/>
            <w:tcBorders>
              <w:top w:val="single" w:sz="4" w:space="0" w:color="auto"/>
              <w:left w:val="nil"/>
              <w:bottom w:val="single" w:sz="4" w:space="0" w:color="auto"/>
              <w:right w:val="single" w:sz="4" w:space="0" w:color="auto"/>
            </w:tcBorders>
            <w:noWrap/>
            <w:vAlign w:val="center"/>
            <w:hideMark/>
          </w:tcPr>
          <w:p w14:paraId="70908DCD"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53,424 </w:t>
            </w:r>
          </w:p>
        </w:tc>
        <w:tc>
          <w:tcPr>
            <w:tcW w:w="991" w:type="dxa"/>
            <w:tcBorders>
              <w:top w:val="single" w:sz="4" w:space="0" w:color="auto"/>
              <w:left w:val="nil"/>
              <w:bottom w:val="single" w:sz="4" w:space="0" w:color="auto"/>
              <w:right w:val="single" w:sz="4" w:space="0" w:color="auto"/>
            </w:tcBorders>
            <w:noWrap/>
            <w:vAlign w:val="center"/>
            <w:hideMark/>
          </w:tcPr>
          <w:p w14:paraId="749CE289"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67.06</w:t>
            </w:r>
          </w:p>
        </w:tc>
      </w:tr>
      <w:tr w:rsidR="005F0761" w14:paraId="2F1AA770"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710158BC"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47</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5BB61CC8"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捷運工程局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747B017D"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color w:val="000000"/>
                <w:sz w:val="20"/>
              </w:rPr>
              <w:t>環狀線</w:t>
            </w:r>
            <w:proofErr w:type="gramStart"/>
            <w:r>
              <w:rPr>
                <w:rFonts w:ascii="標楷體" w:eastAsia="標楷體" w:hAnsi="標楷體" w:cs="Arial" w:hint="eastAsia"/>
                <w:color w:val="000000"/>
                <w:sz w:val="20"/>
              </w:rPr>
              <w:t>北環段及</w:t>
            </w:r>
            <w:proofErr w:type="gramEnd"/>
            <w:r>
              <w:rPr>
                <w:rFonts w:ascii="標楷體" w:eastAsia="標楷體" w:hAnsi="標楷體" w:cs="Arial" w:hint="eastAsia"/>
                <w:color w:val="000000"/>
                <w:sz w:val="20"/>
              </w:rPr>
              <w:t>南環段路網建設計畫</w:t>
            </w:r>
          </w:p>
        </w:tc>
        <w:tc>
          <w:tcPr>
            <w:tcW w:w="882" w:type="dxa"/>
            <w:tcBorders>
              <w:top w:val="single" w:sz="4" w:space="0" w:color="auto"/>
              <w:left w:val="single" w:sz="4" w:space="0" w:color="auto"/>
              <w:bottom w:val="single" w:sz="4" w:space="0" w:color="auto"/>
              <w:right w:val="single" w:sz="4" w:space="0" w:color="auto"/>
            </w:tcBorders>
            <w:vAlign w:val="center"/>
            <w:hideMark/>
          </w:tcPr>
          <w:p w14:paraId="2DF51AA3"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108-120</w:t>
            </w:r>
          </w:p>
        </w:tc>
        <w:tc>
          <w:tcPr>
            <w:tcW w:w="1357" w:type="dxa"/>
            <w:gridSpan w:val="2"/>
            <w:tcBorders>
              <w:top w:val="single" w:sz="4" w:space="0" w:color="auto"/>
              <w:left w:val="nil"/>
              <w:bottom w:val="single" w:sz="4" w:space="0" w:color="auto"/>
              <w:right w:val="single" w:sz="4" w:space="0" w:color="auto"/>
            </w:tcBorders>
            <w:noWrap/>
            <w:vAlign w:val="center"/>
            <w:hideMark/>
          </w:tcPr>
          <w:p w14:paraId="2F0BAD5E"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136,905,710 </w:t>
            </w:r>
          </w:p>
        </w:tc>
        <w:tc>
          <w:tcPr>
            <w:tcW w:w="1389" w:type="dxa"/>
            <w:tcBorders>
              <w:top w:val="single" w:sz="4" w:space="0" w:color="auto"/>
              <w:left w:val="nil"/>
              <w:bottom w:val="single" w:sz="4" w:space="0" w:color="auto"/>
              <w:right w:val="single" w:sz="4" w:space="0" w:color="auto"/>
            </w:tcBorders>
            <w:vAlign w:val="center"/>
            <w:hideMark/>
          </w:tcPr>
          <w:p w14:paraId="6E06B3EE"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25,631,855 </w:t>
            </w:r>
          </w:p>
        </w:tc>
        <w:tc>
          <w:tcPr>
            <w:tcW w:w="1288" w:type="dxa"/>
            <w:tcBorders>
              <w:top w:val="single" w:sz="4" w:space="0" w:color="auto"/>
              <w:left w:val="nil"/>
              <w:bottom w:val="single" w:sz="4" w:space="0" w:color="auto"/>
              <w:right w:val="single" w:sz="4" w:space="0" w:color="auto"/>
            </w:tcBorders>
            <w:noWrap/>
            <w:vAlign w:val="center"/>
            <w:hideMark/>
          </w:tcPr>
          <w:p w14:paraId="1231A7ED"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21,327,289 </w:t>
            </w:r>
          </w:p>
        </w:tc>
        <w:tc>
          <w:tcPr>
            <w:tcW w:w="991" w:type="dxa"/>
            <w:tcBorders>
              <w:top w:val="single" w:sz="4" w:space="0" w:color="auto"/>
              <w:left w:val="nil"/>
              <w:bottom w:val="single" w:sz="4" w:space="0" w:color="auto"/>
              <w:right w:val="single" w:sz="4" w:space="0" w:color="auto"/>
            </w:tcBorders>
            <w:noWrap/>
            <w:vAlign w:val="center"/>
            <w:hideMark/>
          </w:tcPr>
          <w:p w14:paraId="1603E952"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83.21</w:t>
            </w:r>
          </w:p>
        </w:tc>
      </w:tr>
      <w:tr w:rsidR="005F0761" w14:paraId="78A20CAE"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2C963374"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48</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1940B2B9"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工務局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621524EB"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color w:val="000000"/>
                <w:sz w:val="20"/>
              </w:rPr>
              <w:t>113年度橋涵改善</w:t>
            </w:r>
            <w:proofErr w:type="gramEnd"/>
            <w:r>
              <w:rPr>
                <w:rFonts w:ascii="標楷體" w:eastAsia="標楷體" w:hAnsi="標楷體" w:cs="Arial" w:hint="eastAsia"/>
                <w:color w:val="000000"/>
                <w:sz w:val="20"/>
              </w:rPr>
              <w:t>工程</w:t>
            </w:r>
          </w:p>
        </w:tc>
        <w:tc>
          <w:tcPr>
            <w:tcW w:w="882" w:type="dxa"/>
            <w:tcBorders>
              <w:top w:val="single" w:sz="4" w:space="0" w:color="auto"/>
              <w:left w:val="single" w:sz="4" w:space="0" w:color="auto"/>
              <w:bottom w:val="single" w:sz="4" w:space="0" w:color="auto"/>
              <w:right w:val="single" w:sz="4" w:space="0" w:color="auto"/>
            </w:tcBorders>
            <w:vAlign w:val="center"/>
            <w:hideMark/>
          </w:tcPr>
          <w:p w14:paraId="603630AC"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113-114</w:t>
            </w:r>
          </w:p>
        </w:tc>
        <w:tc>
          <w:tcPr>
            <w:tcW w:w="1357" w:type="dxa"/>
            <w:gridSpan w:val="2"/>
            <w:tcBorders>
              <w:top w:val="single" w:sz="4" w:space="0" w:color="auto"/>
              <w:left w:val="nil"/>
              <w:bottom w:val="single" w:sz="4" w:space="0" w:color="auto"/>
              <w:right w:val="single" w:sz="4" w:space="0" w:color="auto"/>
            </w:tcBorders>
            <w:noWrap/>
            <w:vAlign w:val="center"/>
            <w:hideMark/>
          </w:tcPr>
          <w:p w14:paraId="19F62681"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280,000 </w:t>
            </w:r>
          </w:p>
        </w:tc>
        <w:tc>
          <w:tcPr>
            <w:tcW w:w="1389" w:type="dxa"/>
            <w:tcBorders>
              <w:top w:val="single" w:sz="4" w:space="0" w:color="auto"/>
              <w:left w:val="nil"/>
              <w:bottom w:val="single" w:sz="4" w:space="0" w:color="auto"/>
              <w:right w:val="single" w:sz="4" w:space="0" w:color="auto"/>
            </w:tcBorders>
            <w:vAlign w:val="center"/>
            <w:hideMark/>
          </w:tcPr>
          <w:p w14:paraId="132FEB8C"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230,000 </w:t>
            </w:r>
          </w:p>
        </w:tc>
        <w:tc>
          <w:tcPr>
            <w:tcW w:w="1288" w:type="dxa"/>
            <w:tcBorders>
              <w:top w:val="single" w:sz="4" w:space="0" w:color="auto"/>
              <w:left w:val="nil"/>
              <w:bottom w:val="single" w:sz="4" w:space="0" w:color="auto"/>
              <w:right w:val="single" w:sz="4" w:space="0" w:color="auto"/>
            </w:tcBorders>
            <w:noWrap/>
            <w:vAlign w:val="center"/>
            <w:hideMark/>
          </w:tcPr>
          <w:p w14:paraId="306C14AE"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150,207 </w:t>
            </w:r>
          </w:p>
        </w:tc>
        <w:tc>
          <w:tcPr>
            <w:tcW w:w="991" w:type="dxa"/>
            <w:tcBorders>
              <w:top w:val="single" w:sz="4" w:space="0" w:color="auto"/>
              <w:left w:val="nil"/>
              <w:bottom w:val="single" w:sz="4" w:space="0" w:color="auto"/>
              <w:right w:val="single" w:sz="4" w:space="0" w:color="auto"/>
            </w:tcBorders>
            <w:noWrap/>
            <w:vAlign w:val="center"/>
            <w:hideMark/>
          </w:tcPr>
          <w:p w14:paraId="3D62213E"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65.31</w:t>
            </w:r>
          </w:p>
        </w:tc>
      </w:tr>
      <w:tr w:rsidR="005F0761" w14:paraId="6B155DBE"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7BCD6226"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49</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113B3E39"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教育局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28CED245" w14:textId="77777777" w:rsidR="005F0761" w:rsidRDefault="005F0761">
            <w:pPr>
              <w:spacing w:line="200" w:lineRule="exact"/>
              <w:jc w:val="both"/>
              <w:rPr>
                <w:rFonts w:ascii="標楷體" w:eastAsia="標楷體" w:hAnsi="標楷體" w:cs="Arial"/>
                <w:color w:val="FF0000"/>
                <w:spacing w:val="-8"/>
                <w:sz w:val="20"/>
              </w:rPr>
            </w:pPr>
            <w:r>
              <w:rPr>
                <w:rFonts w:ascii="標楷體" w:eastAsia="標楷體" w:hAnsi="標楷體" w:cs="Arial" w:hint="eastAsia"/>
                <w:color w:val="000000"/>
                <w:spacing w:val="-8"/>
                <w:sz w:val="20"/>
              </w:rPr>
              <w:t>敦化國小校舍拆除改建工程</w:t>
            </w:r>
          </w:p>
        </w:tc>
        <w:tc>
          <w:tcPr>
            <w:tcW w:w="882" w:type="dxa"/>
            <w:tcBorders>
              <w:top w:val="single" w:sz="4" w:space="0" w:color="auto"/>
              <w:left w:val="single" w:sz="4" w:space="0" w:color="auto"/>
              <w:bottom w:val="single" w:sz="4" w:space="0" w:color="auto"/>
              <w:right w:val="single" w:sz="4" w:space="0" w:color="auto"/>
            </w:tcBorders>
            <w:vAlign w:val="center"/>
            <w:hideMark/>
          </w:tcPr>
          <w:p w14:paraId="2165786F"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103-114</w:t>
            </w:r>
          </w:p>
        </w:tc>
        <w:tc>
          <w:tcPr>
            <w:tcW w:w="1357" w:type="dxa"/>
            <w:gridSpan w:val="2"/>
            <w:tcBorders>
              <w:top w:val="single" w:sz="4" w:space="0" w:color="auto"/>
              <w:left w:val="nil"/>
              <w:bottom w:val="single" w:sz="4" w:space="0" w:color="auto"/>
              <w:right w:val="single" w:sz="4" w:space="0" w:color="auto"/>
            </w:tcBorders>
            <w:noWrap/>
            <w:vAlign w:val="center"/>
            <w:hideMark/>
          </w:tcPr>
          <w:p w14:paraId="4CCA0C38"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967,312 </w:t>
            </w:r>
          </w:p>
        </w:tc>
        <w:tc>
          <w:tcPr>
            <w:tcW w:w="1389" w:type="dxa"/>
            <w:tcBorders>
              <w:top w:val="single" w:sz="4" w:space="0" w:color="auto"/>
              <w:left w:val="nil"/>
              <w:bottom w:val="single" w:sz="4" w:space="0" w:color="auto"/>
              <w:right w:val="single" w:sz="4" w:space="0" w:color="auto"/>
            </w:tcBorders>
            <w:vAlign w:val="center"/>
            <w:hideMark/>
          </w:tcPr>
          <w:p w14:paraId="7E43AEA2"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360,701 </w:t>
            </w:r>
          </w:p>
        </w:tc>
        <w:tc>
          <w:tcPr>
            <w:tcW w:w="1288" w:type="dxa"/>
            <w:tcBorders>
              <w:top w:val="single" w:sz="4" w:space="0" w:color="auto"/>
              <w:left w:val="nil"/>
              <w:bottom w:val="single" w:sz="4" w:space="0" w:color="auto"/>
              <w:right w:val="single" w:sz="4" w:space="0" w:color="auto"/>
            </w:tcBorders>
            <w:noWrap/>
            <w:vAlign w:val="center"/>
            <w:hideMark/>
          </w:tcPr>
          <w:p w14:paraId="058F8B72"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293,049 </w:t>
            </w:r>
          </w:p>
        </w:tc>
        <w:tc>
          <w:tcPr>
            <w:tcW w:w="991" w:type="dxa"/>
            <w:tcBorders>
              <w:top w:val="single" w:sz="4" w:space="0" w:color="auto"/>
              <w:left w:val="nil"/>
              <w:bottom w:val="single" w:sz="4" w:space="0" w:color="auto"/>
              <w:right w:val="single" w:sz="4" w:space="0" w:color="auto"/>
            </w:tcBorders>
            <w:noWrap/>
            <w:vAlign w:val="center"/>
            <w:hideMark/>
          </w:tcPr>
          <w:p w14:paraId="6EE53B00"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81.24</w:t>
            </w:r>
          </w:p>
        </w:tc>
      </w:tr>
      <w:tr w:rsidR="005F0761" w14:paraId="4C94DED0"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2DBA2DD9"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50</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5A7D9FFE"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都市發展局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206FBC07"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color w:val="000000"/>
                <w:sz w:val="20"/>
              </w:rPr>
              <w:t>中山區錦州社會住宅</w:t>
            </w:r>
          </w:p>
        </w:tc>
        <w:tc>
          <w:tcPr>
            <w:tcW w:w="882" w:type="dxa"/>
            <w:tcBorders>
              <w:top w:val="single" w:sz="4" w:space="0" w:color="auto"/>
              <w:left w:val="single" w:sz="4" w:space="0" w:color="auto"/>
              <w:bottom w:val="single" w:sz="4" w:space="0" w:color="auto"/>
              <w:right w:val="single" w:sz="4" w:space="0" w:color="auto"/>
            </w:tcBorders>
            <w:vAlign w:val="center"/>
            <w:hideMark/>
          </w:tcPr>
          <w:p w14:paraId="798D0978"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106-114</w:t>
            </w:r>
          </w:p>
        </w:tc>
        <w:tc>
          <w:tcPr>
            <w:tcW w:w="1357" w:type="dxa"/>
            <w:gridSpan w:val="2"/>
            <w:tcBorders>
              <w:top w:val="single" w:sz="4" w:space="0" w:color="auto"/>
              <w:left w:val="nil"/>
              <w:bottom w:val="single" w:sz="4" w:space="0" w:color="auto"/>
              <w:right w:val="single" w:sz="4" w:space="0" w:color="auto"/>
            </w:tcBorders>
            <w:noWrap/>
            <w:vAlign w:val="center"/>
            <w:hideMark/>
          </w:tcPr>
          <w:p w14:paraId="32B131E3"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2,853,434 </w:t>
            </w:r>
          </w:p>
        </w:tc>
        <w:tc>
          <w:tcPr>
            <w:tcW w:w="1389" w:type="dxa"/>
            <w:tcBorders>
              <w:top w:val="single" w:sz="4" w:space="0" w:color="auto"/>
              <w:left w:val="nil"/>
              <w:bottom w:val="single" w:sz="4" w:space="0" w:color="auto"/>
              <w:right w:val="single" w:sz="4" w:space="0" w:color="auto"/>
            </w:tcBorders>
            <w:vAlign w:val="center"/>
            <w:hideMark/>
          </w:tcPr>
          <w:p w14:paraId="52D39D84"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1,628,390 </w:t>
            </w:r>
          </w:p>
        </w:tc>
        <w:tc>
          <w:tcPr>
            <w:tcW w:w="1288" w:type="dxa"/>
            <w:tcBorders>
              <w:top w:val="single" w:sz="4" w:space="0" w:color="auto"/>
              <w:left w:val="nil"/>
              <w:bottom w:val="single" w:sz="4" w:space="0" w:color="auto"/>
              <w:right w:val="single" w:sz="4" w:space="0" w:color="auto"/>
            </w:tcBorders>
            <w:noWrap/>
            <w:vAlign w:val="center"/>
            <w:hideMark/>
          </w:tcPr>
          <w:p w14:paraId="1B4EB8CE"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1,435,892 </w:t>
            </w:r>
          </w:p>
        </w:tc>
        <w:tc>
          <w:tcPr>
            <w:tcW w:w="991" w:type="dxa"/>
            <w:tcBorders>
              <w:top w:val="single" w:sz="4" w:space="0" w:color="auto"/>
              <w:left w:val="nil"/>
              <w:bottom w:val="single" w:sz="4" w:space="0" w:color="auto"/>
              <w:right w:val="single" w:sz="4" w:space="0" w:color="auto"/>
            </w:tcBorders>
            <w:noWrap/>
            <w:vAlign w:val="center"/>
            <w:hideMark/>
          </w:tcPr>
          <w:p w14:paraId="3614873C"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88.18</w:t>
            </w:r>
          </w:p>
        </w:tc>
      </w:tr>
      <w:tr w:rsidR="005F0761" w14:paraId="56D90A05"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0634BF7C"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51</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30A2BD6F"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工務局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6E4A0671"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color w:val="000000"/>
                <w:sz w:val="20"/>
              </w:rPr>
              <w:t>113</w:t>
            </w:r>
            <w:proofErr w:type="gramEnd"/>
            <w:r>
              <w:rPr>
                <w:rFonts w:ascii="標楷體" w:eastAsia="標楷體" w:hAnsi="標楷體" w:cs="Arial" w:hint="eastAsia"/>
                <w:color w:val="000000"/>
                <w:sz w:val="20"/>
              </w:rPr>
              <w:t>年度人行道改善工程</w:t>
            </w:r>
          </w:p>
        </w:tc>
        <w:tc>
          <w:tcPr>
            <w:tcW w:w="882" w:type="dxa"/>
            <w:tcBorders>
              <w:top w:val="single" w:sz="4" w:space="0" w:color="auto"/>
              <w:left w:val="single" w:sz="4" w:space="0" w:color="auto"/>
              <w:bottom w:val="single" w:sz="4" w:space="0" w:color="auto"/>
              <w:right w:val="single" w:sz="4" w:space="0" w:color="auto"/>
            </w:tcBorders>
            <w:vAlign w:val="center"/>
            <w:hideMark/>
          </w:tcPr>
          <w:p w14:paraId="28E602F4"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113-114</w:t>
            </w:r>
          </w:p>
        </w:tc>
        <w:tc>
          <w:tcPr>
            <w:tcW w:w="1357" w:type="dxa"/>
            <w:gridSpan w:val="2"/>
            <w:tcBorders>
              <w:top w:val="single" w:sz="4" w:space="0" w:color="auto"/>
              <w:left w:val="nil"/>
              <w:bottom w:val="single" w:sz="4" w:space="0" w:color="auto"/>
              <w:right w:val="single" w:sz="4" w:space="0" w:color="auto"/>
            </w:tcBorders>
            <w:noWrap/>
            <w:vAlign w:val="center"/>
            <w:hideMark/>
          </w:tcPr>
          <w:p w14:paraId="1B0C25AE"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570,000 </w:t>
            </w:r>
          </w:p>
        </w:tc>
        <w:tc>
          <w:tcPr>
            <w:tcW w:w="1389" w:type="dxa"/>
            <w:tcBorders>
              <w:top w:val="single" w:sz="4" w:space="0" w:color="auto"/>
              <w:left w:val="nil"/>
              <w:bottom w:val="single" w:sz="4" w:space="0" w:color="auto"/>
              <w:right w:val="single" w:sz="4" w:space="0" w:color="auto"/>
            </w:tcBorders>
            <w:vAlign w:val="center"/>
            <w:hideMark/>
          </w:tcPr>
          <w:p w14:paraId="3C0E5249"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399,000 </w:t>
            </w:r>
          </w:p>
        </w:tc>
        <w:tc>
          <w:tcPr>
            <w:tcW w:w="1288" w:type="dxa"/>
            <w:tcBorders>
              <w:top w:val="single" w:sz="4" w:space="0" w:color="auto"/>
              <w:left w:val="nil"/>
              <w:bottom w:val="single" w:sz="4" w:space="0" w:color="auto"/>
              <w:right w:val="single" w:sz="4" w:space="0" w:color="auto"/>
            </w:tcBorders>
            <w:noWrap/>
            <w:vAlign w:val="center"/>
            <w:hideMark/>
          </w:tcPr>
          <w:p w14:paraId="0C779EB4"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276,614 </w:t>
            </w:r>
          </w:p>
        </w:tc>
        <w:tc>
          <w:tcPr>
            <w:tcW w:w="991" w:type="dxa"/>
            <w:tcBorders>
              <w:top w:val="single" w:sz="4" w:space="0" w:color="auto"/>
              <w:left w:val="nil"/>
              <w:bottom w:val="single" w:sz="4" w:space="0" w:color="auto"/>
              <w:right w:val="single" w:sz="4" w:space="0" w:color="auto"/>
            </w:tcBorders>
            <w:noWrap/>
            <w:vAlign w:val="center"/>
            <w:hideMark/>
          </w:tcPr>
          <w:p w14:paraId="64100D3F"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69.33</w:t>
            </w:r>
          </w:p>
        </w:tc>
      </w:tr>
      <w:tr w:rsidR="005F0761" w14:paraId="198985CD"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5F623D61"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52</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56D98ABA"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都市發展局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72ABEF43"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color w:val="000000"/>
                <w:sz w:val="20"/>
              </w:rPr>
              <w:t>南港區經貿社會住宅</w:t>
            </w:r>
          </w:p>
        </w:tc>
        <w:tc>
          <w:tcPr>
            <w:tcW w:w="882" w:type="dxa"/>
            <w:tcBorders>
              <w:top w:val="single" w:sz="4" w:space="0" w:color="auto"/>
              <w:left w:val="single" w:sz="4" w:space="0" w:color="auto"/>
              <w:bottom w:val="single" w:sz="4" w:space="0" w:color="auto"/>
              <w:right w:val="single" w:sz="4" w:space="0" w:color="auto"/>
            </w:tcBorders>
            <w:vAlign w:val="center"/>
            <w:hideMark/>
          </w:tcPr>
          <w:p w14:paraId="4906DA8B"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107-113</w:t>
            </w:r>
          </w:p>
        </w:tc>
        <w:tc>
          <w:tcPr>
            <w:tcW w:w="1357" w:type="dxa"/>
            <w:gridSpan w:val="2"/>
            <w:tcBorders>
              <w:top w:val="single" w:sz="4" w:space="0" w:color="auto"/>
              <w:left w:val="nil"/>
              <w:bottom w:val="single" w:sz="4" w:space="0" w:color="auto"/>
              <w:right w:val="single" w:sz="4" w:space="0" w:color="auto"/>
            </w:tcBorders>
            <w:noWrap/>
            <w:vAlign w:val="center"/>
            <w:hideMark/>
          </w:tcPr>
          <w:p w14:paraId="26FAF46B"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930,477 </w:t>
            </w:r>
          </w:p>
        </w:tc>
        <w:tc>
          <w:tcPr>
            <w:tcW w:w="1389" w:type="dxa"/>
            <w:tcBorders>
              <w:top w:val="single" w:sz="4" w:space="0" w:color="auto"/>
              <w:left w:val="nil"/>
              <w:bottom w:val="single" w:sz="4" w:space="0" w:color="auto"/>
              <w:right w:val="single" w:sz="4" w:space="0" w:color="auto"/>
            </w:tcBorders>
            <w:vAlign w:val="center"/>
            <w:hideMark/>
          </w:tcPr>
          <w:p w14:paraId="047F7242"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930,477 </w:t>
            </w:r>
          </w:p>
        </w:tc>
        <w:tc>
          <w:tcPr>
            <w:tcW w:w="1288" w:type="dxa"/>
            <w:tcBorders>
              <w:top w:val="single" w:sz="4" w:space="0" w:color="auto"/>
              <w:left w:val="nil"/>
              <w:bottom w:val="single" w:sz="4" w:space="0" w:color="auto"/>
              <w:right w:val="single" w:sz="4" w:space="0" w:color="auto"/>
            </w:tcBorders>
            <w:noWrap/>
            <w:vAlign w:val="center"/>
            <w:hideMark/>
          </w:tcPr>
          <w:p w14:paraId="284F0919"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804,865 </w:t>
            </w:r>
          </w:p>
        </w:tc>
        <w:tc>
          <w:tcPr>
            <w:tcW w:w="991" w:type="dxa"/>
            <w:tcBorders>
              <w:top w:val="single" w:sz="4" w:space="0" w:color="auto"/>
              <w:left w:val="nil"/>
              <w:bottom w:val="single" w:sz="4" w:space="0" w:color="auto"/>
              <w:right w:val="single" w:sz="4" w:space="0" w:color="auto"/>
            </w:tcBorders>
            <w:noWrap/>
            <w:vAlign w:val="center"/>
            <w:hideMark/>
          </w:tcPr>
          <w:p w14:paraId="7B1CC39E"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86.50</w:t>
            </w:r>
          </w:p>
        </w:tc>
      </w:tr>
      <w:tr w:rsidR="005F0761" w14:paraId="133A1126"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4BDED79F"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53</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3F02D9E9"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捷運工程局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6B6E8FBE" w14:textId="77777777" w:rsidR="005F0761" w:rsidRDefault="005F0761">
            <w:pPr>
              <w:spacing w:line="200" w:lineRule="exact"/>
              <w:jc w:val="both"/>
              <w:rPr>
                <w:rFonts w:ascii="標楷體" w:eastAsia="標楷體" w:hAnsi="標楷體" w:cs="Arial"/>
                <w:color w:val="FF0000"/>
                <w:spacing w:val="-8"/>
                <w:sz w:val="20"/>
              </w:rPr>
            </w:pPr>
            <w:r>
              <w:rPr>
                <w:rFonts w:ascii="標楷體" w:eastAsia="標楷體" w:hAnsi="標楷體" w:cs="Arial" w:hint="eastAsia"/>
                <w:color w:val="000000"/>
                <w:spacing w:val="-8"/>
                <w:sz w:val="20"/>
              </w:rPr>
              <w:t>環狀線</w:t>
            </w:r>
            <w:proofErr w:type="gramStart"/>
            <w:r>
              <w:rPr>
                <w:rFonts w:ascii="標楷體" w:eastAsia="標楷體" w:hAnsi="標楷體" w:cs="Arial" w:hint="eastAsia"/>
                <w:color w:val="000000"/>
                <w:spacing w:val="-8"/>
                <w:sz w:val="20"/>
              </w:rPr>
              <w:t>東環段</w:t>
            </w:r>
            <w:proofErr w:type="gramEnd"/>
            <w:r>
              <w:rPr>
                <w:rFonts w:ascii="標楷體" w:eastAsia="標楷體" w:hAnsi="標楷體" w:cs="Arial" w:hint="eastAsia"/>
                <w:color w:val="000000"/>
                <w:spacing w:val="-8"/>
                <w:sz w:val="20"/>
              </w:rPr>
              <w:t>路網建設計畫</w:t>
            </w:r>
          </w:p>
        </w:tc>
        <w:tc>
          <w:tcPr>
            <w:tcW w:w="882" w:type="dxa"/>
            <w:tcBorders>
              <w:top w:val="single" w:sz="4" w:space="0" w:color="auto"/>
              <w:left w:val="single" w:sz="4" w:space="0" w:color="auto"/>
              <w:bottom w:val="single" w:sz="4" w:space="0" w:color="auto"/>
              <w:right w:val="single" w:sz="4" w:space="0" w:color="auto"/>
            </w:tcBorders>
            <w:vAlign w:val="center"/>
            <w:hideMark/>
          </w:tcPr>
          <w:p w14:paraId="0B8D4C89"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109-123</w:t>
            </w:r>
          </w:p>
        </w:tc>
        <w:tc>
          <w:tcPr>
            <w:tcW w:w="1357" w:type="dxa"/>
            <w:gridSpan w:val="2"/>
            <w:tcBorders>
              <w:top w:val="single" w:sz="4" w:space="0" w:color="auto"/>
              <w:left w:val="nil"/>
              <w:bottom w:val="single" w:sz="4" w:space="0" w:color="auto"/>
              <w:right w:val="single" w:sz="4" w:space="0" w:color="auto"/>
            </w:tcBorders>
            <w:noWrap/>
            <w:vAlign w:val="center"/>
            <w:hideMark/>
          </w:tcPr>
          <w:p w14:paraId="46BDD572"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102,488,632 </w:t>
            </w:r>
          </w:p>
        </w:tc>
        <w:tc>
          <w:tcPr>
            <w:tcW w:w="1389" w:type="dxa"/>
            <w:tcBorders>
              <w:top w:val="single" w:sz="4" w:space="0" w:color="auto"/>
              <w:left w:val="nil"/>
              <w:bottom w:val="single" w:sz="4" w:space="0" w:color="auto"/>
              <w:right w:val="single" w:sz="4" w:space="0" w:color="auto"/>
            </w:tcBorders>
            <w:vAlign w:val="center"/>
            <w:hideMark/>
          </w:tcPr>
          <w:p w14:paraId="7BB260A9"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1,463,632 </w:t>
            </w:r>
          </w:p>
        </w:tc>
        <w:tc>
          <w:tcPr>
            <w:tcW w:w="1288" w:type="dxa"/>
            <w:tcBorders>
              <w:top w:val="single" w:sz="4" w:space="0" w:color="auto"/>
              <w:left w:val="nil"/>
              <w:bottom w:val="single" w:sz="4" w:space="0" w:color="auto"/>
              <w:right w:val="single" w:sz="4" w:space="0" w:color="auto"/>
            </w:tcBorders>
            <w:noWrap/>
            <w:vAlign w:val="center"/>
            <w:hideMark/>
          </w:tcPr>
          <w:p w14:paraId="053322F7"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1,108,535 </w:t>
            </w:r>
          </w:p>
        </w:tc>
        <w:tc>
          <w:tcPr>
            <w:tcW w:w="991" w:type="dxa"/>
            <w:tcBorders>
              <w:top w:val="single" w:sz="4" w:space="0" w:color="auto"/>
              <w:left w:val="nil"/>
              <w:bottom w:val="single" w:sz="4" w:space="0" w:color="auto"/>
              <w:right w:val="single" w:sz="4" w:space="0" w:color="auto"/>
            </w:tcBorders>
            <w:noWrap/>
            <w:vAlign w:val="center"/>
            <w:hideMark/>
          </w:tcPr>
          <w:p w14:paraId="15D1230B"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75.74</w:t>
            </w:r>
          </w:p>
        </w:tc>
      </w:tr>
      <w:tr w:rsidR="005F0761" w14:paraId="4EED6809"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35B0A277"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54</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545589E5"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自來水處</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7097E7C9"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color w:val="000000"/>
                <w:sz w:val="20"/>
              </w:rPr>
              <w:t>自來水設施整備計畫第1階段</w:t>
            </w:r>
          </w:p>
        </w:tc>
        <w:tc>
          <w:tcPr>
            <w:tcW w:w="882" w:type="dxa"/>
            <w:tcBorders>
              <w:top w:val="single" w:sz="4" w:space="0" w:color="auto"/>
              <w:left w:val="single" w:sz="4" w:space="0" w:color="auto"/>
              <w:bottom w:val="single" w:sz="4" w:space="0" w:color="auto"/>
              <w:right w:val="single" w:sz="4" w:space="0" w:color="auto"/>
            </w:tcBorders>
            <w:vAlign w:val="center"/>
            <w:hideMark/>
          </w:tcPr>
          <w:p w14:paraId="0EA402CF"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109-113</w:t>
            </w:r>
          </w:p>
        </w:tc>
        <w:tc>
          <w:tcPr>
            <w:tcW w:w="1357" w:type="dxa"/>
            <w:gridSpan w:val="2"/>
            <w:tcBorders>
              <w:top w:val="single" w:sz="4" w:space="0" w:color="auto"/>
              <w:left w:val="nil"/>
              <w:bottom w:val="single" w:sz="4" w:space="0" w:color="auto"/>
              <w:right w:val="single" w:sz="4" w:space="0" w:color="auto"/>
            </w:tcBorders>
            <w:noWrap/>
            <w:vAlign w:val="center"/>
            <w:hideMark/>
          </w:tcPr>
          <w:p w14:paraId="450C6B2F"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2,745,000 </w:t>
            </w:r>
          </w:p>
        </w:tc>
        <w:tc>
          <w:tcPr>
            <w:tcW w:w="1389" w:type="dxa"/>
            <w:tcBorders>
              <w:top w:val="single" w:sz="4" w:space="0" w:color="auto"/>
              <w:left w:val="nil"/>
              <w:bottom w:val="single" w:sz="4" w:space="0" w:color="auto"/>
              <w:right w:val="single" w:sz="4" w:space="0" w:color="auto"/>
            </w:tcBorders>
            <w:vAlign w:val="center"/>
            <w:hideMark/>
          </w:tcPr>
          <w:p w14:paraId="0878B575"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2,735,000 </w:t>
            </w:r>
          </w:p>
        </w:tc>
        <w:tc>
          <w:tcPr>
            <w:tcW w:w="1288" w:type="dxa"/>
            <w:tcBorders>
              <w:top w:val="single" w:sz="4" w:space="0" w:color="auto"/>
              <w:left w:val="nil"/>
              <w:bottom w:val="single" w:sz="4" w:space="0" w:color="auto"/>
              <w:right w:val="single" w:sz="4" w:space="0" w:color="auto"/>
            </w:tcBorders>
            <w:noWrap/>
            <w:vAlign w:val="center"/>
            <w:hideMark/>
          </w:tcPr>
          <w:p w14:paraId="19D5F2A4"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2,333,172 </w:t>
            </w:r>
          </w:p>
        </w:tc>
        <w:tc>
          <w:tcPr>
            <w:tcW w:w="991" w:type="dxa"/>
            <w:tcBorders>
              <w:top w:val="single" w:sz="4" w:space="0" w:color="auto"/>
              <w:left w:val="nil"/>
              <w:bottom w:val="single" w:sz="4" w:space="0" w:color="auto"/>
              <w:right w:val="single" w:sz="4" w:space="0" w:color="auto"/>
            </w:tcBorders>
            <w:noWrap/>
            <w:vAlign w:val="center"/>
            <w:hideMark/>
          </w:tcPr>
          <w:p w14:paraId="3FCA4CB4"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85.31</w:t>
            </w:r>
          </w:p>
        </w:tc>
      </w:tr>
      <w:tr w:rsidR="005F0761" w14:paraId="1674FED9"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04BD0886"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55</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62FCBBB1"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產業發展局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14B96C4A" w14:textId="77777777" w:rsidR="005F0761" w:rsidRDefault="005F0761">
            <w:pPr>
              <w:spacing w:line="200" w:lineRule="exact"/>
              <w:jc w:val="both"/>
              <w:rPr>
                <w:rFonts w:ascii="標楷體" w:eastAsia="標楷體" w:hAnsi="標楷體" w:cs="Arial"/>
                <w:color w:val="FF0000"/>
                <w:spacing w:val="-8"/>
                <w:sz w:val="20"/>
              </w:rPr>
            </w:pPr>
            <w:r>
              <w:rPr>
                <w:rFonts w:ascii="標楷體" w:eastAsia="標楷體" w:hAnsi="標楷體" w:cs="Arial" w:hint="eastAsia"/>
                <w:color w:val="000000"/>
                <w:spacing w:val="-8"/>
                <w:sz w:val="20"/>
              </w:rPr>
              <w:t>南門大樓辦公廳舍裝修工程</w:t>
            </w:r>
          </w:p>
        </w:tc>
        <w:tc>
          <w:tcPr>
            <w:tcW w:w="882" w:type="dxa"/>
            <w:tcBorders>
              <w:top w:val="single" w:sz="4" w:space="0" w:color="auto"/>
              <w:left w:val="single" w:sz="4" w:space="0" w:color="auto"/>
              <w:bottom w:val="single" w:sz="4" w:space="0" w:color="auto"/>
              <w:right w:val="single" w:sz="4" w:space="0" w:color="auto"/>
            </w:tcBorders>
            <w:vAlign w:val="center"/>
            <w:hideMark/>
          </w:tcPr>
          <w:p w14:paraId="287C1772"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112-114</w:t>
            </w:r>
          </w:p>
        </w:tc>
        <w:tc>
          <w:tcPr>
            <w:tcW w:w="1357" w:type="dxa"/>
            <w:gridSpan w:val="2"/>
            <w:tcBorders>
              <w:top w:val="single" w:sz="4" w:space="0" w:color="auto"/>
              <w:left w:val="nil"/>
              <w:bottom w:val="single" w:sz="4" w:space="0" w:color="auto"/>
              <w:right w:val="single" w:sz="4" w:space="0" w:color="auto"/>
            </w:tcBorders>
            <w:noWrap/>
            <w:vAlign w:val="center"/>
            <w:hideMark/>
          </w:tcPr>
          <w:p w14:paraId="3B9C2B9C"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239,485 </w:t>
            </w:r>
          </w:p>
        </w:tc>
        <w:tc>
          <w:tcPr>
            <w:tcW w:w="1389" w:type="dxa"/>
            <w:tcBorders>
              <w:top w:val="single" w:sz="4" w:space="0" w:color="auto"/>
              <w:left w:val="nil"/>
              <w:bottom w:val="single" w:sz="4" w:space="0" w:color="auto"/>
              <w:right w:val="single" w:sz="4" w:space="0" w:color="auto"/>
            </w:tcBorders>
            <w:vAlign w:val="center"/>
            <w:hideMark/>
          </w:tcPr>
          <w:p w14:paraId="7141C62D"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176,407 </w:t>
            </w:r>
          </w:p>
        </w:tc>
        <w:tc>
          <w:tcPr>
            <w:tcW w:w="1288" w:type="dxa"/>
            <w:tcBorders>
              <w:top w:val="single" w:sz="4" w:space="0" w:color="auto"/>
              <w:left w:val="nil"/>
              <w:bottom w:val="single" w:sz="4" w:space="0" w:color="auto"/>
              <w:right w:val="single" w:sz="4" w:space="0" w:color="auto"/>
            </w:tcBorders>
            <w:noWrap/>
            <w:vAlign w:val="center"/>
            <w:hideMark/>
          </w:tcPr>
          <w:p w14:paraId="035CA9A2"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126,960 </w:t>
            </w:r>
          </w:p>
        </w:tc>
        <w:tc>
          <w:tcPr>
            <w:tcW w:w="991" w:type="dxa"/>
            <w:tcBorders>
              <w:top w:val="single" w:sz="4" w:space="0" w:color="auto"/>
              <w:left w:val="nil"/>
              <w:bottom w:val="single" w:sz="4" w:space="0" w:color="auto"/>
              <w:right w:val="single" w:sz="4" w:space="0" w:color="auto"/>
            </w:tcBorders>
            <w:noWrap/>
            <w:vAlign w:val="center"/>
            <w:hideMark/>
          </w:tcPr>
          <w:p w14:paraId="14E453F1"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71.97</w:t>
            </w:r>
          </w:p>
        </w:tc>
      </w:tr>
      <w:tr w:rsidR="005F0761" w14:paraId="142E475C"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21618A73"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56</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3609196C"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工務局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16210E31"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color w:val="000000"/>
                <w:sz w:val="20"/>
              </w:rPr>
              <w:t>111-</w:t>
            </w:r>
            <w:proofErr w:type="gramStart"/>
            <w:r>
              <w:rPr>
                <w:rFonts w:ascii="標楷體" w:eastAsia="標楷體" w:hAnsi="標楷體" w:cs="Arial" w:hint="eastAsia"/>
                <w:color w:val="000000"/>
                <w:sz w:val="20"/>
              </w:rPr>
              <w:t>112</w:t>
            </w:r>
            <w:proofErr w:type="gramEnd"/>
            <w:r>
              <w:rPr>
                <w:rFonts w:ascii="標楷體" w:eastAsia="標楷體" w:hAnsi="標楷體" w:cs="Arial" w:hint="eastAsia"/>
                <w:color w:val="000000"/>
                <w:sz w:val="20"/>
              </w:rPr>
              <w:t>年度</w:t>
            </w:r>
            <w:proofErr w:type="gramStart"/>
            <w:r>
              <w:rPr>
                <w:rFonts w:ascii="標楷體" w:eastAsia="標楷體" w:hAnsi="標楷體" w:cs="Arial" w:hint="eastAsia"/>
                <w:color w:val="000000"/>
                <w:sz w:val="20"/>
              </w:rPr>
              <w:t>橋涵安全</w:t>
            </w:r>
            <w:proofErr w:type="gramEnd"/>
            <w:r>
              <w:rPr>
                <w:rFonts w:ascii="標楷體" w:eastAsia="標楷體" w:hAnsi="標楷體" w:cs="Arial" w:hint="eastAsia"/>
                <w:color w:val="000000"/>
                <w:sz w:val="20"/>
              </w:rPr>
              <w:t>檢測工作</w:t>
            </w:r>
          </w:p>
        </w:tc>
        <w:tc>
          <w:tcPr>
            <w:tcW w:w="882" w:type="dxa"/>
            <w:tcBorders>
              <w:top w:val="single" w:sz="4" w:space="0" w:color="auto"/>
              <w:left w:val="single" w:sz="4" w:space="0" w:color="auto"/>
              <w:bottom w:val="single" w:sz="4" w:space="0" w:color="auto"/>
              <w:right w:val="single" w:sz="4" w:space="0" w:color="auto"/>
            </w:tcBorders>
            <w:vAlign w:val="center"/>
            <w:hideMark/>
          </w:tcPr>
          <w:p w14:paraId="0D2A2BFF"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111-113</w:t>
            </w:r>
          </w:p>
        </w:tc>
        <w:tc>
          <w:tcPr>
            <w:tcW w:w="1357" w:type="dxa"/>
            <w:gridSpan w:val="2"/>
            <w:tcBorders>
              <w:top w:val="single" w:sz="4" w:space="0" w:color="auto"/>
              <w:left w:val="nil"/>
              <w:bottom w:val="single" w:sz="4" w:space="0" w:color="auto"/>
              <w:right w:val="single" w:sz="4" w:space="0" w:color="auto"/>
            </w:tcBorders>
            <w:noWrap/>
            <w:vAlign w:val="center"/>
            <w:hideMark/>
          </w:tcPr>
          <w:p w14:paraId="25E67FF9"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100,000 </w:t>
            </w:r>
          </w:p>
        </w:tc>
        <w:tc>
          <w:tcPr>
            <w:tcW w:w="1389" w:type="dxa"/>
            <w:tcBorders>
              <w:top w:val="single" w:sz="4" w:space="0" w:color="auto"/>
              <w:left w:val="nil"/>
              <w:bottom w:val="single" w:sz="4" w:space="0" w:color="auto"/>
              <w:right w:val="single" w:sz="4" w:space="0" w:color="auto"/>
            </w:tcBorders>
            <w:vAlign w:val="center"/>
            <w:hideMark/>
          </w:tcPr>
          <w:p w14:paraId="16C83EFD"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100,000 </w:t>
            </w:r>
          </w:p>
        </w:tc>
        <w:tc>
          <w:tcPr>
            <w:tcW w:w="1288" w:type="dxa"/>
            <w:tcBorders>
              <w:top w:val="single" w:sz="4" w:space="0" w:color="auto"/>
              <w:left w:val="nil"/>
              <w:bottom w:val="single" w:sz="4" w:space="0" w:color="auto"/>
              <w:right w:val="single" w:sz="4" w:space="0" w:color="auto"/>
            </w:tcBorders>
            <w:noWrap/>
            <w:vAlign w:val="center"/>
            <w:hideMark/>
          </w:tcPr>
          <w:p w14:paraId="1B2526FC"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117,440 </w:t>
            </w:r>
          </w:p>
        </w:tc>
        <w:tc>
          <w:tcPr>
            <w:tcW w:w="991" w:type="dxa"/>
            <w:tcBorders>
              <w:top w:val="single" w:sz="4" w:space="0" w:color="auto"/>
              <w:left w:val="nil"/>
              <w:bottom w:val="single" w:sz="4" w:space="0" w:color="auto"/>
              <w:right w:val="single" w:sz="4" w:space="0" w:color="auto"/>
            </w:tcBorders>
            <w:noWrap/>
            <w:vAlign w:val="center"/>
            <w:hideMark/>
          </w:tcPr>
          <w:p w14:paraId="7B55586D"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117.44</w:t>
            </w:r>
          </w:p>
        </w:tc>
      </w:tr>
      <w:tr w:rsidR="005F0761" w14:paraId="7745CD4B" w14:textId="77777777" w:rsidTr="00F76B60">
        <w:tblPrEx>
          <w:tblLook w:val="04A0" w:firstRow="1" w:lastRow="0" w:firstColumn="1" w:lastColumn="0" w:noHBand="0" w:noVBand="1"/>
        </w:tblPrEx>
        <w:trPr>
          <w:gridAfter w:val="1"/>
          <w:wAfter w:w="38" w:type="dxa"/>
          <w:trHeight w:hRule="exact" w:val="68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4E744E57"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57</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5EEE491A"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捷運工程局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7677610E" w14:textId="77777777" w:rsidR="005F0761" w:rsidRDefault="005F0761">
            <w:pPr>
              <w:spacing w:line="200" w:lineRule="exact"/>
              <w:jc w:val="both"/>
              <w:rPr>
                <w:rFonts w:ascii="標楷體" w:eastAsia="標楷體" w:hAnsi="標楷體" w:cs="Arial"/>
                <w:color w:val="FF0000"/>
                <w:spacing w:val="-4"/>
                <w:sz w:val="20"/>
              </w:rPr>
            </w:pPr>
            <w:r>
              <w:rPr>
                <w:rFonts w:ascii="標楷體" w:eastAsia="標楷體" w:hAnsi="標楷體" w:cs="Arial" w:hint="eastAsia"/>
                <w:color w:val="000000"/>
                <w:spacing w:val="-4"/>
                <w:sz w:val="20"/>
              </w:rPr>
              <w:t>文湖、板南線部分廠站及北投機廠火警系統及木柵機廠自動滅火系統重置工程</w:t>
            </w:r>
          </w:p>
        </w:tc>
        <w:tc>
          <w:tcPr>
            <w:tcW w:w="882" w:type="dxa"/>
            <w:tcBorders>
              <w:top w:val="single" w:sz="4" w:space="0" w:color="auto"/>
              <w:left w:val="single" w:sz="4" w:space="0" w:color="auto"/>
              <w:bottom w:val="single" w:sz="4" w:space="0" w:color="auto"/>
              <w:right w:val="single" w:sz="4" w:space="0" w:color="auto"/>
            </w:tcBorders>
            <w:vAlign w:val="center"/>
            <w:hideMark/>
          </w:tcPr>
          <w:p w14:paraId="5CD34487"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111-113</w:t>
            </w:r>
          </w:p>
        </w:tc>
        <w:tc>
          <w:tcPr>
            <w:tcW w:w="1357" w:type="dxa"/>
            <w:gridSpan w:val="2"/>
            <w:tcBorders>
              <w:top w:val="single" w:sz="4" w:space="0" w:color="auto"/>
              <w:left w:val="nil"/>
              <w:bottom w:val="single" w:sz="4" w:space="0" w:color="auto"/>
              <w:right w:val="single" w:sz="4" w:space="0" w:color="auto"/>
            </w:tcBorders>
            <w:noWrap/>
            <w:vAlign w:val="center"/>
            <w:hideMark/>
          </w:tcPr>
          <w:p w14:paraId="2FF8E55B"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191,860 </w:t>
            </w:r>
          </w:p>
        </w:tc>
        <w:tc>
          <w:tcPr>
            <w:tcW w:w="1389" w:type="dxa"/>
            <w:tcBorders>
              <w:top w:val="single" w:sz="4" w:space="0" w:color="auto"/>
              <w:left w:val="nil"/>
              <w:bottom w:val="single" w:sz="4" w:space="0" w:color="auto"/>
              <w:right w:val="single" w:sz="4" w:space="0" w:color="auto"/>
            </w:tcBorders>
            <w:vAlign w:val="center"/>
            <w:hideMark/>
          </w:tcPr>
          <w:p w14:paraId="7A83A6A0"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191,860 </w:t>
            </w:r>
          </w:p>
        </w:tc>
        <w:tc>
          <w:tcPr>
            <w:tcW w:w="1288" w:type="dxa"/>
            <w:tcBorders>
              <w:top w:val="single" w:sz="4" w:space="0" w:color="auto"/>
              <w:left w:val="nil"/>
              <w:bottom w:val="single" w:sz="4" w:space="0" w:color="auto"/>
              <w:right w:val="single" w:sz="4" w:space="0" w:color="auto"/>
            </w:tcBorders>
            <w:noWrap/>
            <w:vAlign w:val="center"/>
            <w:hideMark/>
          </w:tcPr>
          <w:p w14:paraId="279C4EC6"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164,827 </w:t>
            </w:r>
          </w:p>
        </w:tc>
        <w:tc>
          <w:tcPr>
            <w:tcW w:w="991" w:type="dxa"/>
            <w:tcBorders>
              <w:top w:val="single" w:sz="4" w:space="0" w:color="auto"/>
              <w:left w:val="nil"/>
              <w:bottom w:val="single" w:sz="4" w:space="0" w:color="auto"/>
              <w:right w:val="single" w:sz="4" w:space="0" w:color="auto"/>
            </w:tcBorders>
            <w:noWrap/>
            <w:vAlign w:val="center"/>
            <w:hideMark/>
          </w:tcPr>
          <w:p w14:paraId="3286C524"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85.91</w:t>
            </w:r>
          </w:p>
        </w:tc>
      </w:tr>
      <w:tr w:rsidR="005F0761" w14:paraId="75041AB4"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4BE1A092"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58</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29D9D14A"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都市發展局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243ECBF7"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color w:val="000000"/>
                <w:sz w:val="20"/>
              </w:rPr>
              <w:t>文山區景豐一區社會住宅</w:t>
            </w:r>
          </w:p>
        </w:tc>
        <w:tc>
          <w:tcPr>
            <w:tcW w:w="882" w:type="dxa"/>
            <w:tcBorders>
              <w:top w:val="single" w:sz="4" w:space="0" w:color="auto"/>
              <w:left w:val="single" w:sz="4" w:space="0" w:color="auto"/>
              <w:bottom w:val="single" w:sz="4" w:space="0" w:color="auto"/>
              <w:right w:val="single" w:sz="4" w:space="0" w:color="auto"/>
            </w:tcBorders>
            <w:vAlign w:val="center"/>
            <w:hideMark/>
          </w:tcPr>
          <w:p w14:paraId="18239288"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105-114</w:t>
            </w:r>
          </w:p>
        </w:tc>
        <w:tc>
          <w:tcPr>
            <w:tcW w:w="1357" w:type="dxa"/>
            <w:gridSpan w:val="2"/>
            <w:tcBorders>
              <w:top w:val="single" w:sz="4" w:space="0" w:color="auto"/>
              <w:left w:val="nil"/>
              <w:bottom w:val="single" w:sz="4" w:space="0" w:color="auto"/>
              <w:right w:val="single" w:sz="4" w:space="0" w:color="auto"/>
            </w:tcBorders>
            <w:noWrap/>
            <w:vAlign w:val="center"/>
            <w:hideMark/>
          </w:tcPr>
          <w:p w14:paraId="27B9300B"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549,902 </w:t>
            </w:r>
          </w:p>
        </w:tc>
        <w:tc>
          <w:tcPr>
            <w:tcW w:w="1389" w:type="dxa"/>
            <w:tcBorders>
              <w:top w:val="single" w:sz="4" w:space="0" w:color="auto"/>
              <w:left w:val="nil"/>
              <w:bottom w:val="single" w:sz="4" w:space="0" w:color="auto"/>
              <w:right w:val="single" w:sz="4" w:space="0" w:color="auto"/>
            </w:tcBorders>
            <w:vAlign w:val="center"/>
            <w:hideMark/>
          </w:tcPr>
          <w:p w14:paraId="0674D829"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421,340 </w:t>
            </w:r>
          </w:p>
        </w:tc>
        <w:tc>
          <w:tcPr>
            <w:tcW w:w="1288" w:type="dxa"/>
            <w:tcBorders>
              <w:top w:val="single" w:sz="4" w:space="0" w:color="auto"/>
              <w:left w:val="nil"/>
              <w:bottom w:val="single" w:sz="4" w:space="0" w:color="auto"/>
              <w:right w:val="single" w:sz="4" w:space="0" w:color="auto"/>
            </w:tcBorders>
            <w:noWrap/>
            <w:vAlign w:val="center"/>
            <w:hideMark/>
          </w:tcPr>
          <w:p w14:paraId="4B955F48"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382,073 </w:t>
            </w:r>
          </w:p>
        </w:tc>
        <w:tc>
          <w:tcPr>
            <w:tcW w:w="991" w:type="dxa"/>
            <w:tcBorders>
              <w:top w:val="single" w:sz="4" w:space="0" w:color="auto"/>
              <w:left w:val="nil"/>
              <w:bottom w:val="single" w:sz="4" w:space="0" w:color="auto"/>
              <w:right w:val="single" w:sz="4" w:space="0" w:color="auto"/>
            </w:tcBorders>
            <w:noWrap/>
            <w:vAlign w:val="center"/>
            <w:hideMark/>
          </w:tcPr>
          <w:p w14:paraId="3C752473"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90.68</w:t>
            </w:r>
          </w:p>
        </w:tc>
      </w:tr>
      <w:tr w:rsidR="005F0761" w14:paraId="635A3124"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39815DCF"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59</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32F88FC3"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都市發展局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04B00336"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color w:val="000000"/>
                <w:sz w:val="20"/>
              </w:rPr>
              <w:t>文山區興隆二期社會住宅（E基地）</w:t>
            </w:r>
          </w:p>
        </w:tc>
        <w:tc>
          <w:tcPr>
            <w:tcW w:w="882" w:type="dxa"/>
            <w:tcBorders>
              <w:top w:val="single" w:sz="4" w:space="0" w:color="auto"/>
              <w:left w:val="single" w:sz="4" w:space="0" w:color="auto"/>
              <w:bottom w:val="single" w:sz="4" w:space="0" w:color="auto"/>
              <w:right w:val="single" w:sz="4" w:space="0" w:color="auto"/>
            </w:tcBorders>
            <w:vAlign w:val="center"/>
            <w:hideMark/>
          </w:tcPr>
          <w:p w14:paraId="6F77DA26"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106-113</w:t>
            </w:r>
          </w:p>
        </w:tc>
        <w:tc>
          <w:tcPr>
            <w:tcW w:w="1357" w:type="dxa"/>
            <w:gridSpan w:val="2"/>
            <w:tcBorders>
              <w:top w:val="single" w:sz="4" w:space="0" w:color="auto"/>
              <w:left w:val="nil"/>
              <w:bottom w:val="single" w:sz="4" w:space="0" w:color="auto"/>
              <w:right w:val="single" w:sz="4" w:space="0" w:color="auto"/>
            </w:tcBorders>
            <w:noWrap/>
            <w:vAlign w:val="center"/>
            <w:hideMark/>
          </w:tcPr>
          <w:p w14:paraId="63F8D219"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1,446,321 </w:t>
            </w:r>
          </w:p>
        </w:tc>
        <w:tc>
          <w:tcPr>
            <w:tcW w:w="1389" w:type="dxa"/>
            <w:tcBorders>
              <w:top w:val="single" w:sz="4" w:space="0" w:color="auto"/>
              <w:left w:val="nil"/>
              <w:bottom w:val="single" w:sz="4" w:space="0" w:color="auto"/>
              <w:right w:val="single" w:sz="4" w:space="0" w:color="auto"/>
            </w:tcBorders>
            <w:vAlign w:val="center"/>
            <w:hideMark/>
          </w:tcPr>
          <w:p w14:paraId="5BA0F14E"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1,341,548 </w:t>
            </w:r>
          </w:p>
        </w:tc>
        <w:tc>
          <w:tcPr>
            <w:tcW w:w="1288" w:type="dxa"/>
            <w:tcBorders>
              <w:top w:val="single" w:sz="4" w:space="0" w:color="auto"/>
              <w:left w:val="nil"/>
              <w:bottom w:val="single" w:sz="4" w:space="0" w:color="auto"/>
              <w:right w:val="single" w:sz="4" w:space="0" w:color="auto"/>
            </w:tcBorders>
            <w:noWrap/>
            <w:vAlign w:val="center"/>
            <w:hideMark/>
          </w:tcPr>
          <w:p w14:paraId="48563093"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1,193,003 </w:t>
            </w:r>
          </w:p>
        </w:tc>
        <w:tc>
          <w:tcPr>
            <w:tcW w:w="991" w:type="dxa"/>
            <w:tcBorders>
              <w:top w:val="single" w:sz="4" w:space="0" w:color="auto"/>
              <w:left w:val="nil"/>
              <w:bottom w:val="single" w:sz="4" w:space="0" w:color="auto"/>
              <w:right w:val="single" w:sz="4" w:space="0" w:color="auto"/>
            </w:tcBorders>
            <w:noWrap/>
            <w:vAlign w:val="center"/>
            <w:hideMark/>
          </w:tcPr>
          <w:p w14:paraId="2D925F2E"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88.93</w:t>
            </w:r>
          </w:p>
        </w:tc>
      </w:tr>
      <w:tr w:rsidR="005F0761" w14:paraId="7AE32268"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161C0C38"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60</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4D0D8786"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工務局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1B150EF3" w14:textId="77777777" w:rsidR="005F0761" w:rsidRDefault="005F0761">
            <w:pPr>
              <w:spacing w:line="200" w:lineRule="exact"/>
              <w:jc w:val="both"/>
              <w:rPr>
                <w:rFonts w:ascii="標楷體" w:eastAsia="標楷體" w:hAnsi="標楷體" w:cs="Arial"/>
                <w:color w:val="FF0000"/>
                <w:spacing w:val="-8"/>
                <w:sz w:val="20"/>
              </w:rPr>
            </w:pPr>
            <w:r>
              <w:rPr>
                <w:rFonts w:ascii="標楷體" w:eastAsia="標楷體" w:hAnsi="標楷體" w:cs="Arial" w:hint="eastAsia"/>
                <w:color w:val="000000"/>
                <w:spacing w:val="-8"/>
                <w:sz w:val="20"/>
              </w:rPr>
              <w:t>常德街人行地下道連通工程</w:t>
            </w:r>
          </w:p>
        </w:tc>
        <w:tc>
          <w:tcPr>
            <w:tcW w:w="882" w:type="dxa"/>
            <w:tcBorders>
              <w:top w:val="single" w:sz="4" w:space="0" w:color="auto"/>
              <w:left w:val="single" w:sz="4" w:space="0" w:color="auto"/>
              <w:bottom w:val="single" w:sz="4" w:space="0" w:color="auto"/>
              <w:right w:val="single" w:sz="4" w:space="0" w:color="auto"/>
            </w:tcBorders>
            <w:vAlign w:val="center"/>
            <w:hideMark/>
          </w:tcPr>
          <w:p w14:paraId="11EB5001"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108-113</w:t>
            </w:r>
          </w:p>
        </w:tc>
        <w:tc>
          <w:tcPr>
            <w:tcW w:w="1357" w:type="dxa"/>
            <w:gridSpan w:val="2"/>
            <w:tcBorders>
              <w:top w:val="single" w:sz="4" w:space="0" w:color="auto"/>
              <w:left w:val="nil"/>
              <w:bottom w:val="single" w:sz="4" w:space="0" w:color="auto"/>
              <w:right w:val="single" w:sz="4" w:space="0" w:color="auto"/>
            </w:tcBorders>
            <w:noWrap/>
            <w:vAlign w:val="center"/>
            <w:hideMark/>
          </w:tcPr>
          <w:p w14:paraId="0B68F408"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477,718 </w:t>
            </w:r>
          </w:p>
        </w:tc>
        <w:tc>
          <w:tcPr>
            <w:tcW w:w="1389" w:type="dxa"/>
            <w:tcBorders>
              <w:top w:val="single" w:sz="4" w:space="0" w:color="auto"/>
              <w:left w:val="nil"/>
              <w:bottom w:val="single" w:sz="4" w:space="0" w:color="auto"/>
              <w:right w:val="single" w:sz="4" w:space="0" w:color="auto"/>
            </w:tcBorders>
            <w:vAlign w:val="center"/>
            <w:hideMark/>
          </w:tcPr>
          <w:p w14:paraId="54669D30"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477,718 </w:t>
            </w:r>
          </w:p>
        </w:tc>
        <w:tc>
          <w:tcPr>
            <w:tcW w:w="1288" w:type="dxa"/>
            <w:tcBorders>
              <w:top w:val="single" w:sz="4" w:space="0" w:color="auto"/>
              <w:left w:val="nil"/>
              <w:bottom w:val="single" w:sz="4" w:space="0" w:color="auto"/>
              <w:right w:val="single" w:sz="4" w:space="0" w:color="auto"/>
            </w:tcBorders>
            <w:noWrap/>
            <w:vAlign w:val="center"/>
            <w:hideMark/>
          </w:tcPr>
          <w:p w14:paraId="7FA922CF"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431,102 </w:t>
            </w:r>
          </w:p>
        </w:tc>
        <w:tc>
          <w:tcPr>
            <w:tcW w:w="991" w:type="dxa"/>
            <w:tcBorders>
              <w:top w:val="single" w:sz="4" w:space="0" w:color="auto"/>
              <w:left w:val="nil"/>
              <w:bottom w:val="single" w:sz="4" w:space="0" w:color="auto"/>
              <w:right w:val="single" w:sz="4" w:space="0" w:color="auto"/>
            </w:tcBorders>
            <w:noWrap/>
            <w:vAlign w:val="center"/>
            <w:hideMark/>
          </w:tcPr>
          <w:p w14:paraId="16A96061"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90.24</w:t>
            </w:r>
          </w:p>
        </w:tc>
      </w:tr>
      <w:tr w:rsidR="005F0761" w14:paraId="42A1D02A" w14:textId="77777777" w:rsidTr="00F76B60">
        <w:tblPrEx>
          <w:tblLook w:val="04A0" w:firstRow="1" w:lastRow="0" w:firstColumn="1" w:lastColumn="0" w:noHBand="0" w:noVBand="1"/>
        </w:tblPrEx>
        <w:trPr>
          <w:gridAfter w:val="1"/>
          <w:wAfter w:w="38" w:type="dxa"/>
          <w:trHeight w:hRule="exact" w:val="510"/>
        </w:trPr>
        <w:tc>
          <w:tcPr>
            <w:tcW w:w="606" w:type="dxa"/>
            <w:tcBorders>
              <w:top w:val="single" w:sz="4" w:space="0" w:color="auto"/>
              <w:left w:val="single" w:sz="4" w:space="0" w:color="auto"/>
              <w:bottom w:val="single" w:sz="4" w:space="0" w:color="auto"/>
              <w:right w:val="single" w:sz="4" w:space="0" w:color="auto"/>
            </w:tcBorders>
            <w:noWrap/>
            <w:vAlign w:val="center"/>
            <w:hideMark/>
          </w:tcPr>
          <w:p w14:paraId="76ABE052" w14:textId="77777777" w:rsidR="005F0761" w:rsidRDefault="005F0761">
            <w:pPr>
              <w:jc w:val="center"/>
              <w:rPr>
                <w:rFonts w:ascii="標楷體" w:eastAsia="標楷體" w:hAnsi="標楷體"/>
                <w:color w:val="FF0000"/>
                <w:sz w:val="20"/>
              </w:rPr>
            </w:pPr>
            <w:r>
              <w:rPr>
                <w:rFonts w:ascii="標楷體" w:eastAsia="標楷體" w:hAnsi="標楷體" w:hint="eastAsia"/>
                <w:color w:val="000000" w:themeColor="text1"/>
                <w:sz w:val="20"/>
              </w:rPr>
              <w:t>61</w:t>
            </w:r>
          </w:p>
        </w:tc>
        <w:tc>
          <w:tcPr>
            <w:tcW w:w="1152" w:type="dxa"/>
            <w:gridSpan w:val="3"/>
            <w:tcBorders>
              <w:top w:val="single" w:sz="4" w:space="0" w:color="auto"/>
              <w:left w:val="single" w:sz="4" w:space="0" w:color="auto"/>
              <w:bottom w:val="single" w:sz="4" w:space="0" w:color="auto"/>
              <w:right w:val="single" w:sz="4" w:space="0" w:color="auto"/>
            </w:tcBorders>
            <w:vAlign w:val="center"/>
            <w:hideMark/>
          </w:tcPr>
          <w:p w14:paraId="3AC9A366" w14:textId="77777777" w:rsidR="005F0761" w:rsidRDefault="005F0761">
            <w:pPr>
              <w:jc w:val="center"/>
              <w:rPr>
                <w:rFonts w:ascii="標楷體" w:eastAsia="標楷體" w:hAnsi="標楷體" w:cs="Arial"/>
                <w:color w:val="FF0000"/>
                <w:sz w:val="20"/>
              </w:rPr>
            </w:pPr>
            <w:r>
              <w:rPr>
                <w:rFonts w:ascii="標楷體" w:eastAsia="標楷體" w:hAnsi="標楷體" w:cs="Arial" w:hint="eastAsia"/>
                <w:color w:val="000000"/>
                <w:sz w:val="20"/>
              </w:rPr>
              <w:t>工務局</w:t>
            </w:r>
          </w:p>
        </w:tc>
        <w:tc>
          <w:tcPr>
            <w:tcW w:w="2274" w:type="dxa"/>
            <w:gridSpan w:val="3"/>
            <w:tcBorders>
              <w:top w:val="single" w:sz="4" w:space="0" w:color="auto"/>
              <w:left w:val="single" w:sz="4" w:space="0" w:color="auto"/>
              <w:bottom w:val="single" w:sz="4" w:space="0" w:color="auto"/>
              <w:right w:val="single" w:sz="4" w:space="0" w:color="auto"/>
            </w:tcBorders>
            <w:vAlign w:val="center"/>
            <w:hideMark/>
          </w:tcPr>
          <w:p w14:paraId="648E5266"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color w:val="000000"/>
                <w:sz w:val="20"/>
              </w:rPr>
              <w:t>112</w:t>
            </w:r>
            <w:proofErr w:type="gramEnd"/>
            <w:r>
              <w:rPr>
                <w:rFonts w:ascii="標楷體" w:eastAsia="標楷體" w:hAnsi="標楷體" w:cs="Arial" w:hint="eastAsia"/>
                <w:color w:val="000000"/>
                <w:sz w:val="20"/>
              </w:rPr>
              <w:t>年度工程委託監造技術服務</w:t>
            </w:r>
          </w:p>
        </w:tc>
        <w:tc>
          <w:tcPr>
            <w:tcW w:w="882" w:type="dxa"/>
            <w:tcBorders>
              <w:top w:val="single" w:sz="4" w:space="0" w:color="auto"/>
              <w:left w:val="single" w:sz="4" w:space="0" w:color="auto"/>
              <w:bottom w:val="single" w:sz="4" w:space="0" w:color="auto"/>
              <w:right w:val="single" w:sz="4" w:space="0" w:color="auto"/>
            </w:tcBorders>
            <w:vAlign w:val="center"/>
            <w:hideMark/>
          </w:tcPr>
          <w:p w14:paraId="42FC04CC" w14:textId="77777777" w:rsidR="005F0761" w:rsidRDefault="005F0761">
            <w:pPr>
              <w:widowControl/>
              <w:jc w:val="center"/>
              <w:rPr>
                <w:rFonts w:ascii="標楷體" w:eastAsia="標楷體" w:hAnsi="標楷體" w:cs="Arial"/>
                <w:color w:val="FF0000"/>
                <w:sz w:val="20"/>
              </w:rPr>
            </w:pPr>
            <w:r>
              <w:rPr>
                <w:rFonts w:ascii="標楷體" w:eastAsia="標楷體" w:hAnsi="標楷體" w:cs="Arial" w:hint="eastAsia"/>
                <w:color w:val="000000"/>
                <w:sz w:val="20"/>
              </w:rPr>
              <w:t>112-113</w:t>
            </w:r>
          </w:p>
        </w:tc>
        <w:tc>
          <w:tcPr>
            <w:tcW w:w="1357" w:type="dxa"/>
            <w:gridSpan w:val="2"/>
            <w:tcBorders>
              <w:top w:val="single" w:sz="4" w:space="0" w:color="auto"/>
              <w:left w:val="nil"/>
              <w:bottom w:val="single" w:sz="4" w:space="0" w:color="auto"/>
              <w:right w:val="single" w:sz="4" w:space="0" w:color="auto"/>
            </w:tcBorders>
            <w:noWrap/>
            <w:vAlign w:val="center"/>
            <w:hideMark/>
          </w:tcPr>
          <w:p w14:paraId="5950D59B"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125,000 </w:t>
            </w:r>
          </w:p>
        </w:tc>
        <w:tc>
          <w:tcPr>
            <w:tcW w:w="1389" w:type="dxa"/>
            <w:tcBorders>
              <w:top w:val="single" w:sz="4" w:space="0" w:color="auto"/>
              <w:left w:val="nil"/>
              <w:bottom w:val="single" w:sz="4" w:space="0" w:color="auto"/>
              <w:right w:val="single" w:sz="4" w:space="0" w:color="auto"/>
            </w:tcBorders>
            <w:vAlign w:val="center"/>
            <w:hideMark/>
          </w:tcPr>
          <w:p w14:paraId="0D1F90CD"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125,000 </w:t>
            </w:r>
          </w:p>
        </w:tc>
        <w:tc>
          <w:tcPr>
            <w:tcW w:w="1288" w:type="dxa"/>
            <w:tcBorders>
              <w:top w:val="single" w:sz="4" w:space="0" w:color="auto"/>
              <w:left w:val="nil"/>
              <w:bottom w:val="single" w:sz="4" w:space="0" w:color="auto"/>
              <w:right w:val="single" w:sz="4" w:space="0" w:color="auto"/>
            </w:tcBorders>
            <w:noWrap/>
            <w:vAlign w:val="center"/>
            <w:hideMark/>
          </w:tcPr>
          <w:p w14:paraId="0F02B4C2"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 xml:space="preserve"> 112,779 </w:t>
            </w:r>
          </w:p>
        </w:tc>
        <w:tc>
          <w:tcPr>
            <w:tcW w:w="991" w:type="dxa"/>
            <w:tcBorders>
              <w:top w:val="single" w:sz="4" w:space="0" w:color="auto"/>
              <w:left w:val="nil"/>
              <w:bottom w:val="single" w:sz="4" w:space="0" w:color="auto"/>
              <w:right w:val="single" w:sz="4" w:space="0" w:color="auto"/>
            </w:tcBorders>
            <w:noWrap/>
            <w:vAlign w:val="center"/>
            <w:hideMark/>
          </w:tcPr>
          <w:p w14:paraId="75DD375D" w14:textId="77777777" w:rsidR="005F0761" w:rsidRDefault="005F0761">
            <w:pPr>
              <w:jc w:val="right"/>
              <w:rPr>
                <w:rFonts w:ascii="標楷體" w:eastAsia="標楷體" w:hAnsi="標楷體" w:cs="Arial"/>
                <w:color w:val="FF0000"/>
                <w:sz w:val="20"/>
              </w:rPr>
            </w:pPr>
            <w:r>
              <w:rPr>
                <w:rFonts w:ascii="標楷體" w:eastAsia="標楷體" w:hAnsi="標楷體" w:cs="Arial" w:hint="eastAsia"/>
                <w:color w:val="000000"/>
                <w:sz w:val="20"/>
              </w:rPr>
              <w:t>90.22</w:t>
            </w:r>
          </w:p>
        </w:tc>
      </w:tr>
    </w:tbl>
    <w:p w14:paraId="54BBABF4" w14:textId="77777777" w:rsidR="005F0761" w:rsidRDefault="005F0761" w:rsidP="005F0761">
      <w:pPr>
        <w:spacing w:line="220" w:lineRule="exact"/>
        <w:ind w:leftChars="59" w:left="540" w:hangingChars="221" w:hanging="398"/>
        <w:jc w:val="both"/>
        <w:rPr>
          <w:rFonts w:ascii="標楷體" w:eastAsia="標楷體" w:hAnsi="標楷體"/>
          <w:color w:val="000000" w:themeColor="text1"/>
          <w:sz w:val="18"/>
          <w:szCs w:val="18"/>
        </w:rPr>
      </w:pPr>
      <w:proofErr w:type="gramStart"/>
      <w:r>
        <w:rPr>
          <w:rFonts w:ascii="標楷體" w:eastAsia="標楷體" w:hAnsi="標楷體" w:hint="eastAsia"/>
          <w:color w:val="000000" w:themeColor="text1"/>
          <w:sz w:val="18"/>
          <w:szCs w:val="18"/>
        </w:rPr>
        <w:t>註</w:t>
      </w:r>
      <w:proofErr w:type="gramEnd"/>
      <w:r>
        <w:rPr>
          <w:rFonts w:ascii="標楷體" w:eastAsia="標楷體" w:hAnsi="標楷體" w:hint="eastAsia"/>
          <w:color w:val="000000" w:themeColor="text1"/>
          <w:sz w:val="18"/>
          <w:szCs w:val="18"/>
        </w:rPr>
        <w:t>：1.本表依計畫年度預算執行率由低至高排序。</w:t>
      </w:r>
    </w:p>
    <w:p w14:paraId="3EC0A188" w14:textId="77777777" w:rsidR="005F0761" w:rsidRDefault="005F0761" w:rsidP="005F0761">
      <w:pPr>
        <w:spacing w:line="220" w:lineRule="exact"/>
        <w:ind w:leftChars="210" w:left="540" w:hangingChars="20" w:hanging="36"/>
        <w:jc w:val="both"/>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2.年度可支用預算數，係依據年累計預定支用數；另年度預算執行數包含年累計實際支用數、應付</w:t>
      </w:r>
      <w:proofErr w:type="gramStart"/>
      <w:r>
        <w:rPr>
          <w:rFonts w:ascii="標楷體" w:eastAsia="標楷體" w:hAnsi="標楷體" w:hint="eastAsia"/>
          <w:color w:val="000000" w:themeColor="text1"/>
          <w:sz w:val="18"/>
          <w:szCs w:val="18"/>
        </w:rPr>
        <w:t>未付數及</w:t>
      </w:r>
      <w:proofErr w:type="gramEnd"/>
      <w:r>
        <w:rPr>
          <w:rFonts w:ascii="標楷體" w:eastAsia="標楷體" w:hAnsi="標楷體" w:hint="eastAsia"/>
          <w:color w:val="000000" w:themeColor="text1"/>
          <w:sz w:val="18"/>
          <w:szCs w:val="18"/>
        </w:rPr>
        <w:t>節餘數。</w:t>
      </w:r>
    </w:p>
    <w:p w14:paraId="7F01BBD7" w14:textId="77777777" w:rsidR="005F0761" w:rsidRDefault="005F0761" w:rsidP="005F0761">
      <w:pPr>
        <w:spacing w:line="220" w:lineRule="exact"/>
        <w:ind w:leftChars="210" w:left="540" w:hangingChars="20" w:hanging="36"/>
        <w:jc w:val="both"/>
        <w:rPr>
          <w:rFonts w:ascii="標楷體" w:eastAsia="標楷體" w:hAnsi="標楷體"/>
          <w:color w:val="000000" w:themeColor="text1"/>
          <w:sz w:val="18"/>
          <w:szCs w:val="18"/>
        </w:rPr>
      </w:pPr>
      <w:r>
        <w:rPr>
          <w:rFonts w:ascii="標楷體" w:eastAsia="標楷體" w:hAnsi="標楷體" w:hint="eastAsia"/>
          <w:sz w:val="18"/>
          <w:szCs w:val="18"/>
        </w:rPr>
        <w:t>3.部分計畫總累計執行率高於100％，係因業務需求增加、自其他工程案件勻支經費執行所致。</w:t>
      </w:r>
    </w:p>
    <w:p w14:paraId="0090145B" w14:textId="77777777" w:rsidR="005F0761" w:rsidRDefault="005F0761" w:rsidP="005F0761">
      <w:pPr>
        <w:spacing w:line="220" w:lineRule="exact"/>
        <w:ind w:leftChars="210" w:left="540" w:hangingChars="20" w:hanging="36"/>
        <w:jc w:val="both"/>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4.</w:t>
      </w:r>
      <w:r>
        <w:rPr>
          <w:rFonts w:ascii="標楷體" w:eastAsia="標楷體" w:hAnsi="標楷體" w:hint="eastAsia"/>
          <w:snapToGrid w:val="0"/>
          <w:color w:val="000000" w:themeColor="text1"/>
          <w:kern w:val="0"/>
          <w:sz w:val="18"/>
          <w:szCs w:val="18"/>
        </w:rPr>
        <w:t>資料來源：整理自各主管機關提供資料。</w:t>
      </w:r>
    </w:p>
    <w:tbl>
      <w:tblPr>
        <w:tblW w:w="9977" w:type="dxa"/>
        <w:tblCellMar>
          <w:left w:w="28" w:type="dxa"/>
          <w:right w:w="28" w:type="dxa"/>
        </w:tblCellMar>
        <w:tblLook w:val="04A0" w:firstRow="1" w:lastRow="0" w:firstColumn="1" w:lastColumn="0" w:noHBand="0" w:noVBand="1"/>
      </w:tblPr>
      <w:tblGrid>
        <w:gridCol w:w="1056"/>
        <w:gridCol w:w="1016"/>
        <w:gridCol w:w="870"/>
        <w:gridCol w:w="2951"/>
        <w:gridCol w:w="4084"/>
      </w:tblGrid>
      <w:tr w:rsidR="005F0761" w14:paraId="2BF25421" w14:textId="77777777" w:rsidTr="005F0761">
        <w:trPr>
          <w:trHeight w:val="567"/>
        </w:trPr>
        <w:tc>
          <w:tcPr>
            <w:tcW w:w="9977" w:type="dxa"/>
            <w:gridSpan w:val="5"/>
            <w:noWrap/>
            <w:vAlign w:val="center"/>
          </w:tcPr>
          <w:p w14:paraId="1768D64F" w14:textId="3CB3EB3F" w:rsidR="005F0761" w:rsidRPr="006C343A" w:rsidRDefault="005F0761" w:rsidP="00B72D69">
            <w:pPr>
              <w:snapToGrid w:val="0"/>
              <w:spacing w:line="460" w:lineRule="exact"/>
              <w:ind w:left="930" w:rightChars="16" w:right="38" w:hangingChars="387" w:hanging="930"/>
              <w:rPr>
                <w:rFonts w:ascii="標楷體" w:eastAsia="標楷體" w:hAnsi="標楷體"/>
                <w:b/>
                <w:szCs w:val="24"/>
              </w:rPr>
            </w:pPr>
            <w:r>
              <w:rPr>
                <w:rFonts w:ascii="標楷體" w:eastAsia="標楷體" w:hAnsi="標楷體" w:hint="eastAsia"/>
                <w:b/>
                <w:szCs w:val="24"/>
              </w:rPr>
              <w:lastRenderedPageBreak/>
              <w:t>預算執行率未達80％案件</w:t>
            </w:r>
            <w:r>
              <w:rPr>
                <w:rFonts w:ascii="標楷體" w:eastAsia="標楷體" w:hAnsi="標楷體" w:cs="新細明體" w:hint="eastAsia"/>
                <w:b/>
                <w:bCs/>
                <w:kern w:val="0"/>
                <w:szCs w:val="24"/>
              </w:rPr>
              <w:t>（單位預算及附屬單位預算部分）</w:t>
            </w:r>
            <w:r>
              <w:rPr>
                <w:rFonts w:ascii="標楷體" w:eastAsia="標楷體" w:hAnsi="標楷體" w:hint="eastAsia"/>
                <w:b/>
                <w:szCs w:val="24"/>
              </w:rPr>
              <w:t>（續）</w:t>
            </w:r>
          </w:p>
        </w:tc>
      </w:tr>
      <w:tr w:rsidR="005F0761" w14:paraId="25CA6AC5" w14:textId="77777777" w:rsidTr="005F0761">
        <w:trPr>
          <w:trHeight w:val="567"/>
        </w:trPr>
        <w:tc>
          <w:tcPr>
            <w:tcW w:w="9977" w:type="dxa"/>
            <w:gridSpan w:val="5"/>
            <w:tcBorders>
              <w:top w:val="nil"/>
              <w:left w:val="nil"/>
              <w:bottom w:val="single" w:sz="4" w:space="0" w:color="auto"/>
              <w:right w:val="nil"/>
            </w:tcBorders>
            <w:noWrap/>
            <w:vAlign w:val="bottom"/>
            <w:hideMark/>
          </w:tcPr>
          <w:p w14:paraId="0A923365" w14:textId="77777777" w:rsidR="005F0761" w:rsidRDefault="005F0761">
            <w:pPr>
              <w:widowControl/>
              <w:jc w:val="right"/>
              <w:rPr>
                <w:rFonts w:ascii="標楷體" w:eastAsia="標楷體" w:hAnsi="標楷體"/>
                <w:sz w:val="20"/>
              </w:rPr>
            </w:pPr>
            <w:r>
              <w:rPr>
                <w:rFonts w:ascii="標楷體" w:eastAsia="標楷體" w:hAnsi="標楷體" w:hint="eastAsia"/>
                <w:sz w:val="20"/>
              </w:rPr>
              <w:t>單位：新臺幣千元、％</w:t>
            </w:r>
          </w:p>
        </w:tc>
      </w:tr>
      <w:tr w:rsidR="005F0761" w14:paraId="2738330A" w14:textId="77777777" w:rsidTr="005F0761">
        <w:trPr>
          <w:trHeight w:val="680"/>
        </w:trPr>
        <w:tc>
          <w:tcPr>
            <w:tcW w:w="1016" w:type="dxa"/>
            <w:tcBorders>
              <w:top w:val="single" w:sz="4" w:space="0" w:color="auto"/>
              <w:left w:val="single" w:sz="4" w:space="0" w:color="auto"/>
              <w:bottom w:val="single" w:sz="4" w:space="0" w:color="auto"/>
              <w:right w:val="single" w:sz="4" w:space="0" w:color="auto"/>
            </w:tcBorders>
            <w:vAlign w:val="center"/>
            <w:hideMark/>
          </w:tcPr>
          <w:p w14:paraId="616EC4D2" w14:textId="77777777" w:rsidR="005F0761" w:rsidRDefault="005F0761">
            <w:pPr>
              <w:snapToGrid w:val="0"/>
              <w:ind w:rightChars="21" w:right="50" w:firstLineChars="17" w:firstLine="27"/>
              <w:jc w:val="center"/>
              <w:rPr>
                <w:rFonts w:ascii="標楷體" w:eastAsia="標楷體" w:hAnsi="標楷體" w:cs="Arial"/>
                <w:spacing w:val="-20"/>
                <w:sz w:val="20"/>
              </w:rPr>
            </w:pPr>
            <w:r>
              <w:rPr>
                <w:rFonts w:ascii="標楷體" w:eastAsia="標楷體" w:hAnsi="標楷體" w:cs="Arial" w:hint="eastAsia"/>
                <w:spacing w:val="-20"/>
                <w:sz w:val="20"/>
              </w:rPr>
              <w:t>年度可支</w:t>
            </w:r>
          </w:p>
          <w:p w14:paraId="718185CA" w14:textId="77777777" w:rsidR="005F0761" w:rsidRDefault="005F0761">
            <w:pPr>
              <w:snapToGrid w:val="0"/>
              <w:ind w:rightChars="15" w:right="36" w:firstLineChars="26" w:firstLine="42"/>
              <w:jc w:val="center"/>
              <w:rPr>
                <w:rFonts w:ascii="標楷體" w:eastAsia="標楷體" w:hAnsi="標楷體" w:cs="Arial"/>
                <w:spacing w:val="-20"/>
                <w:sz w:val="20"/>
              </w:rPr>
            </w:pPr>
            <w:r>
              <w:rPr>
                <w:rFonts w:ascii="標楷體" w:eastAsia="標楷體" w:hAnsi="標楷體" w:cs="Arial" w:hint="eastAsia"/>
                <w:spacing w:val="-20"/>
                <w:sz w:val="20"/>
              </w:rPr>
              <w:t>用預算數</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0F68248" w14:textId="77777777" w:rsidR="005F0761" w:rsidRDefault="005F0761">
            <w:pPr>
              <w:snapToGrid w:val="0"/>
              <w:ind w:rightChars="12" w:right="29" w:firstLineChars="11" w:firstLine="18"/>
              <w:jc w:val="center"/>
              <w:rPr>
                <w:rFonts w:ascii="標楷體" w:eastAsia="標楷體" w:hAnsi="標楷體" w:cs="Arial"/>
                <w:spacing w:val="-20"/>
                <w:sz w:val="20"/>
              </w:rPr>
            </w:pPr>
            <w:r>
              <w:rPr>
                <w:rFonts w:ascii="標楷體" w:eastAsia="標楷體" w:hAnsi="標楷體" w:cs="Arial" w:hint="eastAsia"/>
                <w:spacing w:val="-20"/>
                <w:sz w:val="20"/>
              </w:rPr>
              <w:t>年度預算</w:t>
            </w:r>
          </w:p>
          <w:p w14:paraId="5BF0CD36" w14:textId="77777777" w:rsidR="005F0761" w:rsidRDefault="005F0761">
            <w:pPr>
              <w:snapToGrid w:val="0"/>
              <w:ind w:rightChars="20" w:right="48" w:firstLineChars="20" w:firstLine="32"/>
              <w:jc w:val="center"/>
              <w:rPr>
                <w:rFonts w:ascii="標楷體" w:eastAsia="標楷體" w:hAnsi="標楷體" w:cs="Arial"/>
                <w:spacing w:val="-20"/>
                <w:sz w:val="20"/>
              </w:rPr>
            </w:pPr>
            <w:r>
              <w:rPr>
                <w:rFonts w:ascii="標楷體" w:eastAsia="標楷體" w:hAnsi="標楷體" w:cs="Arial" w:hint="eastAsia"/>
                <w:spacing w:val="-20"/>
                <w:sz w:val="20"/>
              </w:rPr>
              <w:t>執 行 數</w:t>
            </w:r>
          </w:p>
        </w:tc>
        <w:tc>
          <w:tcPr>
            <w:tcW w:w="910" w:type="dxa"/>
            <w:tcBorders>
              <w:top w:val="single" w:sz="4" w:space="0" w:color="auto"/>
              <w:left w:val="single" w:sz="4" w:space="0" w:color="auto"/>
              <w:bottom w:val="single" w:sz="4" w:space="0" w:color="auto"/>
              <w:right w:val="single" w:sz="4" w:space="0" w:color="auto"/>
            </w:tcBorders>
            <w:vAlign w:val="center"/>
            <w:hideMark/>
          </w:tcPr>
          <w:p w14:paraId="3FFD6E47" w14:textId="77777777" w:rsidR="005F0761" w:rsidRDefault="005F0761">
            <w:pPr>
              <w:snapToGrid w:val="0"/>
              <w:ind w:leftChars="-1" w:left="1" w:rightChars="21" w:right="50" w:hangingChars="2" w:hanging="3"/>
              <w:jc w:val="center"/>
              <w:rPr>
                <w:rFonts w:ascii="標楷體" w:eastAsia="標楷體" w:hAnsi="標楷體" w:cs="Arial"/>
                <w:spacing w:val="-20"/>
                <w:sz w:val="20"/>
              </w:rPr>
            </w:pPr>
            <w:r>
              <w:rPr>
                <w:rFonts w:ascii="標楷體" w:eastAsia="標楷體" w:hAnsi="標楷體" w:cs="Arial" w:hint="eastAsia"/>
                <w:spacing w:val="-20"/>
                <w:sz w:val="20"/>
              </w:rPr>
              <w:t>年度預算</w:t>
            </w:r>
          </w:p>
          <w:p w14:paraId="787C7594" w14:textId="77777777" w:rsidR="005F0761" w:rsidRDefault="005F0761">
            <w:pPr>
              <w:snapToGrid w:val="0"/>
              <w:ind w:leftChars="-1" w:left="1" w:rightChars="9" w:right="22" w:hangingChars="2" w:hanging="3"/>
              <w:jc w:val="center"/>
              <w:rPr>
                <w:rFonts w:ascii="標楷體" w:eastAsia="標楷體" w:hAnsi="標楷體" w:cs="Arial"/>
                <w:spacing w:val="-20"/>
                <w:sz w:val="20"/>
              </w:rPr>
            </w:pPr>
            <w:r>
              <w:rPr>
                <w:rFonts w:ascii="標楷體" w:eastAsia="標楷體" w:hAnsi="標楷體" w:cs="Arial" w:hint="eastAsia"/>
                <w:spacing w:val="-20"/>
                <w:sz w:val="20"/>
              </w:rPr>
              <w:t>執 行 率</w:t>
            </w:r>
          </w:p>
        </w:tc>
        <w:tc>
          <w:tcPr>
            <w:tcW w:w="2951" w:type="dxa"/>
            <w:tcBorders>
              <w:top w:val="single" w:sz="4" w:space="0" w:color="auto"/>
              <w:left w:val="single" w:sz="4" w:space="0" w:color="auto"/>
              <w:bottom w:val="single" w:sz="4" w:space="0" w:color="auto"/>
              <w:right w:val="single" w:sz="4" w:space="0" w:color="auto"/>
            </w:tcBorders>
            <w:vAlign w:val="center"/>
            <w:hideMark/>
          </w:tcPr>
          <w:p w14:paraId="59B79C29" w14:textId="77777777" w:rsidR="005F0761" w:rsidRDefault="005F0761">
            <w:pPr>
              <w:snapToGrid w:val="0"/>
              <w:ind w:rightChars="33" w:right="79" w:firstLineChars="46" w:firstLine="74"/>
              <w:jc w:val="center"/>
              <w:rPr>
                <w:rFonts w:ascii="標楷體" w:eastAsia="標楷體" w:hAnsi="標楷體" w:cs="Arial"/>
                <w:spacing w:val="-20"/>
                <w:sz w:val="20"/>
              </w:rPr>
            </w:pPr>
            <w:r>
              <w:rPr>
                <w:rFonts w:ascii="標楷體" w:eastAsia="標楷體" w:hAnsi="標楷體" w:cs="Arial" w:hint="eastAsia"/>
                <w:spacing w:val="-20"/>
                <w:sz w:val="20"/>
              </w:rPr>
              <w:t>落 後 原 因</w:t>
            </w:r>
          </w:p>
        </w:tc>
        <w:tc>
          <w:tcPr>
            <w:tcW w:w="4084" w:type="dxa"/>
            <w:tcBorders>
              <w:top w:val="single" w:sz="4" w:space="0" w:color="auto"/>
              <w:left w:val="single" w:sz="4" w:space="0" w:color="auto"/>
              <w:bottom w:val="single" w:sz="4" w:space="0" w:color="auto"/>
              <w:right w:val="single" w:sz="4" w:space="0" w:color="auto"/>
            </w:tcBorders>
            <w:vAlign w:val="center"/>
            <w:hideMark/>
          </w:tcPr>
          <w:p w14:paraId="73EEB239" w14:textId="77777777" w:rsidR="005F0761" w:rsidRDefault="005F0761">
            <w:pPr>
              <w:snapToGrid w:val="0"/>
              <w:ind w:leftChars="-8" w:left="-19" w:rightChars="50" w:right="120"/>
              <w:jc w:val="center"/>
              <w:rPr>
                <w:rFonts w:ascii="標楷體" w:eastAsia="標楷體" w:hAnsi="標楷體" w:cs="新細明體"/>
                <w:spacing w:val="-20"/>
                <w:sz w:val="20"/>
              </w:rPr>
            </w:pPr>
            <w:r>
              <w:rPr>
                <w:rFonts w:ascii="標楷體" w:eastAsia="標楷體" w:hAnsi="標楷體" w:cs="Arial" w:hint="eastAsia"/>
                <w:spacing w:val="-20"/>
                <w:sz w:val="20"/>
              </w:rPr>
              <w:t>本 處 查 核 意 見</w:t>
            </w:r>
          </w:p>
        </w:tc>
      </w:tr>
      <w:tr w:rsidR="005F0761" w14:paraId="602044F3"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320AC3B3"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421,328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202854A"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240,011 </w:t>
            </w:r>
          </w:p>
        </w:tc>
        <w:tc>
          <w:tcPr>
            <w:tcW w:w="910" w:type="dxa"/>
            <w:tcBorders>
              <w:top w:val="single" w:sz="4" w:space="0" w:color="auto"/>
              <w:left w:val="single" w:sz="4" w:space="0" w:color="auto"/>
              <w:bottom w:val="single" w:sz="4" w:space="0" w:color="auto"/>
              <w:right w:val="single" w:sz="4" w:space="0" w:color="auto"/>
            </w:tcBorders>
            <w:vAlign w:val="center"/>
            <w:hideMark/>
          </w:tcPr>
          <w:p w14:paraId="15C04ADE"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56.97</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0D04D81B" w14:textId="77777777" w:rsidR="005F0761" w:rsidRPr="002F44B6" w:rsidRDefault="005F0761">
            <w:pPr>
              <w:spacing w:line="200" w:lineRule="exact"/>
              <w:jc w:val="both"/>
              <w:rPr>
                <w:rFonts w:ascii="標楷體" w:eastAsia="標楷體" w:hAnsi="標楷體" w:cs="Arial"/>
                <w:color w:val="FF0000"/>
                <w:sz w:val="20"/>
              </w:rPr>
            </w:pPr>
            <w:r w:rsidRPr="002F44B6">
              <w:rPr>
                <w:rFonts w:ascii="標楷體" w:eastAsia="標楷體" w:hAnsi="標楷體" w:cs="新細明體" w:hint="eastAsia"/>
                <w:kern w:val="0"/>
                <w:sz w:val="20"/>
              </w:rPr>
              <w:t>因大環境缺工料，影響工程進度所致。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0DE332CB"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sz w:val="20"/>
              </w:rPr>
              <w:t>業函請</w:t>
            </w:r>
            <w:proofErr w:type="gramEnd"/>
            <w:r>
              <w:rPr>
                <w:rFonts w:ascii="標楷體" w:eastAsia="標楷體" w:hAnsi="標楷體" w:cs="Arial" w:hint="eastAsia"/>
                <w:sz w:val="20"/>
              </w:rPr>
              <w:t>市政府督導檢討計畫執行落後原因，並</w:t>
            </w:r>
            <w:proofErr w:type="gramStart"/>
            <w:r>
              <w:rPr>
                <w:rFonts w:ascii="標楷體" w:eastAsia="標楷體" w:hAnsi="標楷體" w:cs="Arial" w:hint="eastAsia"/>
                <w:sz w:val="20"/>
              </w:rPr>
              <w:t>研</w:t>
            </w:r>
            <w:proofErr w:type="gramEnd"/>
            <w:r>
              <w:rPr>
                <w:rFonts w:ascii="標楷體" w:eastAsia="標楷體" w:hAnsi="標楷體" w:cs="Arial" w:hint="eastAsia"/>
                <w:sz w:val="20"/>
              </w:rPr>
              <w:t>擬具體改進措施。</w:t>
            </w:r>
          </w:p>
        </w:tc>
      </w:tr>
      <w:tr w:rsidR="005F0761" w14:paraId="5976B602" w14:textId="77777777" w:rsidTr="005F0761">
        <w:trPr>
          <w:trHeight w:hRule="exact" w:val="68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510208C0"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145,545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6168BDC"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87,429 </w:t>
            </w:r>
          </w:p>
        </w:tc>
        <w:tc>
          <w:tcPr>
            <w:tcW w:w="910" w:type="dxa"/>
            <w:tcBorders>
              <w:top w:val="single" w:sz="4" w:space="0" w:color="auto"/>
              <w:left w:val="single" w:sz="4" w:space="0" w:color="auto"/>
              <w:bottom w:val="single" w:sz="4" w:space="0" w:color="auto"/>
              <w:right w:val="single" w:sz="4" w:space="0" w:color="auto"/>
            </w:tcBorders>
            <w:vAlign w:val="center"/>
            <w:hideMark/>
          </w:tcPr>
          <w:p w14:paraId="3A005628"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60.07</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39F61133" w14:textId="77777777" w:rsidR="005F0761" w:rsidRPr="002F44B6" w:rsidRDefault="005F0761">
            <w:pPr>
              <w:spacing w:line="200" w:lineRule="exact"/>
              <w:jc w:val="both"/>
              <w:rPr>
                <w:rFonts w:ascii="標楷體" w:eastAsia="標楷體" w:hAnsi="標楷體" w:cs="Arial"/>
                <w:color w:val="FF0000"/>
                <w:sz w:val="20"/>
              </w:rPr>
            </w:pPr>
            <w:r w:rsidRPr="002F44B6">
              <w:rPr>
                <w:rFonts w:ascii="標楷體" w:eastAsia="標楷體" w:hAnsi="標楷體" w:cs="新細明體" w:hint="eastAsia"/>
                <w:kern w:val="0"/>
                <w:sz w:val="20"/>
              </w:rPr>
              <w:t>因變更作業延遲，影響預算執行所致。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2FFEB51C"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sz w:val="20"/>
              </w:rPr>
              <w:t>業函請</w:t>
            </w:r>
            <w:proofErr w:type="gramEnd"/>
            <w:r>
              <w:rPr>
                <w:rFonts w:ascii="標楷體" w:eastAsia="標楷體" w:hAnsi="標楷體" w:cs="Arial" w:hint="eastAsia"/>
                <w:sz w:val="20"/>
              </w:rPr>
              <w:t>市政府督導檢討計畫執行落後原因，並</w:t>
            </w:r>
            <w:proofErr w:type="gramStart"/>
            <w:r>
              <w:rPr>
                <w:rFonts w:ascii="標楷體" w:eastAsia="標楷體" w:hAnsi="標楷體" w:cs="Arial" w:hint="eastAsia"/>
                <w:sz w:val="20"/>
              </w:rPr>
              <w:t>研</w:t>
            </w:r>
            <w:proofErr w:type="gramEnd"/>
            <w:r>
              <w:rPr>
                <w:rFonts w:ascii="標楷體" w:eastAsia="標楷體" w:hAnsi="標楷體" w:cs="Arial" w:hint="eastAsia"/>
                <w:sz w:val="20"/>
              </w:rPr>
              <w:t>擬具體改進措施。</w:t>
            </w:r>
          </w:p>
        </w:tc>
      </w:tr>
      <w:tr w:rsidR="005F0761" w14:paraId="3BAC0E32"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3A314577"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219,985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F42BECD"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138,073 </w:t>
            </w:r>
          </w:p>
        </w:tc>
        <w:tc>
          <w:tcPr>
            <w:tcW w:w="910" w:type="dxa"/>
            <w:tcBorders>
              <w:top w:val="single" w:sz="4" w:space="0" w:color="auto"/>
              <w:left w:val="single" w:sz="4" w:space="0" w:color="auto"/>
              <w:bottom w:val="single" w:sz="4" w:space="0" w:color="auto"/>
              <w:right w:val="single" w:sz="4" w:space="0" w:color="auto"/>
            </w:tcBorders>
            <w:vAlign w:val="center"/>
            <w:hideMark/>
          </w:tcPr>
          <w:p w14:paraId="0E9E666A"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62.76</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6DCB9CDD" w14:textId="77777777" w:rsidR="005F0761" w:rsidRPr="002F44B6" w:rsidRDefault="005F0761">
            <w:pPr>
              <w:spacing w:line="200" w:lineRule="exact"/>
              <w:jc w:val="both"/>
              <w:rPr>
                <w:rFonts w:ascii="標楷體" w:eastAsia="標楷體" w:hAnsi="標楷體" w:cs="Arial"/>
                <w:color w:val="FF0000"/>
                <w:sz w:val="20"/>
              </w:rPr>
            </w:pPr>
            <w:r w:rsidRPr="002F44B6">
              <w:rPr>
                <w:rFonts w:ascii="標楷體" w:eastAsia="標楷體" w:hAnsi="標楷體" w:cs="新細明體" w:hint="eastAsia"/>
                <w:kern w:val="0"/>
                <w:sz w:val="20"/>
              </w:rPr>
              <w:t>因大環境缺工料，影響工程進度所致。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374DB881"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sz w:val="20"/>
              </w:rPr>
              <w:t>業函請</w:t>
            </w:r>
            <w:proofErr w:type="gramEnd"/>
            <w:r>
              <w:rPr>
                <w:rFonts w:ascii="標楷體" w:eastAsia="標楷體" w:hAnsi="標楷體" w:cs="Arial" w:hint="eastAsia"/>
                <w:sz w:val="20"/>
              </w:rPr>
              <w:t>市政府督導檢討計畫執行落後原因，並</w:t>
            </w:r>
            <w:proofErr w:type="gramStart"/>
            <w:r>
              <w:rPr>
                <w:rFonts w:ascii="標楷體" w:eastAsia="標楷體" w:hAnsi="標楷體" w:cs="Arial" w:hint="eastAsia"/>
                <w:sz w:val="20"/>
              </w:rPr>
              <w:t>研</w:t>
            </w:r>
            <w:proofErr w:type="gramEnd"/>
            <w:r>
              <w:rPr>
                <w:rFonts w:ascii="標楷體" w:eastAsia="標楷體" w:hAnsi="標楷體" w:cs="Arial" w:hint="eastAsia"/>
                <w:sz w:val="20"/>
              </w:rPr>
              <w:t>擬具體改進措施。</w:t>
            </w:r>
          </w:p>
        </w:tc>
      </w:tr>
      <w:tr w:rsidR="005F0761" w14:paraId="44B0FF45" w14:textId="77777777" w:rsidTr="00DA6EC7">
        <w:trPr>
          <w:trHeight w:hRule="exact" w:val="624"/>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52A96C21"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447,089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8A61145"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293,548 </w:t>
            </w:r>
          </w:p>
        </w:tc>
        <w:tc>
          <w:tcPr>
            <w:tcW w:w="910" w:type="dxa"/>
            <w:tcBorders>
              <w:top w:val="single" w:sz="4" w:space="0" w:color="auto"/>
              <w:left w:val="single" w:sz="4" w:space="0" w:color="auto"/>
              <w:bottom w:val="single" w:sz="4" w:space="0" w:color="auto"/>
              <w:right w:val="single" w:sz="4" w:space="0" w:color="auto"/>
            </w:tcBorders>
            <w:vAlign w:val="center"/>
            <w:hideMark/>
          </w:tcPr>
          <w:p w14:paraId="25F15165"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65.66</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35CC548D" w14:textId="77777777" w:rsidR="005F0761" w:rsidRPr="002F44B6" w:rsidRDefault="005F0761">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因氣候影響及配合學校重大試</w:t>
            </w:r>
            <w:proofErr w:type="gramStart"/>
            <w:r w:rsidRPr="002F44B6">
              <w:rPr>
                <w:rFonts w:ascii="標楷體" w:eastAsia="標楷體" w:hAnsi="標楷體" w:cs="Arial" w:hint="eastAsia"/>
                <w:sz w:val="20"/>
              </w:rPr>
              <w:t>務</w:t>
            </w:r>
            <w:proofErr w:type="gramEnd"/>
            <w:r w:rsidRPr="002F44B6">
              <w:rPr>
                <w:rFonts w:ascii="標楷體" w:eastAsia="標楷體" w:hAnsi="標楷體" w:cs="Arial" w:hint="eastAsia"/>
                <w:sz w:val="20"/>
              </w:rPr>
              <w:t>，調整計畫執行期程，影響預算執行所致。</w:t>
            </w:r>
          </w:p>
        </w:tc>
        <w:tc>
          <w:tcPr>
            <w:tcW w:w="4084" w:type="dxa"/>
            <w:tcBorders>
              <w:top w:val="single" w:sz="4" w:space="0" w:color="auto"/>
              <w:left w:val="single" w:sz="4" w:space="0" w:color="auto"/>
              <w:bottom w:val="single" w:sz="4" w:space="0" w:color="auto"/>
              <w:right w:val="single" w:sz="4" w:space="0" w:color="auto"/>
            </w:tcBorders>
            <w:noWrap/>
            <w:hideMark/>
          </w:tcPr>
          <w:p w14:paraId="7AD47C49" w14:textId="77777777" w:rsidR="005F0761" w:rsidRDefault="005F0761" w:rsidP="00DA6EC7">
            <w:pPr>
              <w:spacing w:beforeLines="10" w:before="24" w:line="200" w:lineRule="exact"/>
              <w:jc w:val="both"/>
              <w:rPr>
                <w:rFonts w:ascii="標楷體" w:eastAsia="標楷體" w:hAnsi="標楷體" w:cs="Arial"/>
                <w:color w:val="FF0000"/>
                <w:sz w:val="20"/>
              </w:rPr>
            </w:pPr>
            <w:r>
              <w:rPr>
                <w:rFonts w:ascii="標楷體" w:eastAsia="標楷體" w:hAnsi="標楷體" w:cs="Arial" w:hint="eastAsia"/>
                <w:sz w:val="20"/>
              </w:rPr>
              <w:t>派員就計畫執行情形辦理調查，相關缺失已通知檢討改進，並督促積極辦理。</w:t>
            </w:r>
          </w:p>
        </w:tc>
      </w:tr>
      <w:tr w:rsidR="005F0761" w14:paraId="07B6CE79"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553DD28E"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110,382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FC37F48"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73,866 </w:t>
            </w:r>
          </w:p>
        </w:tc>
        <w:tc>
          <w:tcPr>
            <w:tcW w:w="910" w:type="dxa"/>
            <w:tcBorders>
              <w:top w:val="single" w:sz="4" w:space="0" w:color="auto"/>
              <w:left w:val="single" w:sz="4" w:space="0" w:color="auto"/>
              <w:bottom w:val="single" w:sz="4" w:space="0" w:color="auto"/>
              <w:right w:val="single" w:sz="4" w:space="0" w:color="auto"/>
            </w:tcBorders>
            <w:vAlign w:val="center"/>
            <w:hideMark/>
          </w:tcPr>
          <w:p w14:paraId="49F6C3FF"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66.92</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1AC9FB7C" w14:textId="77777777" w:rsidR="005F0761" w:rsidRPr="002F44B6" w:rsidRDefault="005F0761">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因配合市府政策啟動第三</w:t>
            </w:r>
            <w:proofErr w:type="gramStart"/>
            <w:r w:rsidRPr="002F44B6">
              <w:rPr>
                <w:rFonts w:ascii="標楷體" w:eastAsia="標楷體" w:hAnsi="標楷體" w:cs="Arial" w:hint="eastAsia"/>
                <w:sz w:val="20"/>
              </w:rPr>
              <w:t>方驗屋</w:t>
            </w:r>
            <w:proofErr w:type="gramEnd"/>
            <w:r w:rsidRPr="002F44B6">
              <w:rPr>
                <w:rFonts w:ascii="標楷體" w:eastAsia="標楷體" w:hAnsi="標楷體" w:cs="Arial" w:hint="eastAsia"/>
                <w:sz w:val="20"/>
              </w:rPr>
              <w:t>，影響驗收</w:t>
            </w:r>
            <w:proofErr w:type="gramStart"/>
            <w:r w:rsidRPr="002F44B6">
              <w:rPr>
                <w:rFonts w:ascii="標楷體" w:eastAsia="標楷體" w:hAnsi="標楷體" w:cs="Arial" w:hint="eastAsia"/>
                <w:sz w:val="20"/>
              </w:rPr>
              <w:t>期程所致</w:t>
            </w:r>
            <w:proofErr w:type="gramEnd"/>
            <w:r w:rsidRPr="002F44B6">
              <w:rPr>
                <w:rFonts w:ascii="標楷體" w:eastAsia="標楷體" w:hAnsi="標楷體" w:cs="Arial" w:hint="eastAsia"/>
                <w:sz w:val="20"/>
              </w:rPr>
              <w:t>。</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51C18276"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sz w:val="20"/>
              </w:rPr>
              <w:t>派員就計畫執行情形辦理調查，相關缺失已通知檢討改進，並督促積極辦理。</w:t>
            </w:r>
          </w:p>
        </w:tc>
      </w:tr>
      <w:tr w:rsidR="005F0761" w14:paraId="4AA1F42C"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0B1BB720"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79,670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14CFED2"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53,424 </w:t>
            </w:r>
          </w:p>
        </w:tc>
        <w:tc>
          <w:tcPr>
            <w:tcW w:w="910" w:type="dxa"/>
            <w:tcBorders>
              <w:top w:val="single" w:sz="4" w:space="0" w:color="auto"/>
              <w:left w:val="single" w:sz="4" w:space="0" w:color="auto"/>
              <w:bottom w:val="single" w:sz="4" w:space="0" w:color="auto"/>
              <w:right w:val="single" w:sz="4" w:space="0" w:color="auto"/>
            </w:tcBorders>
            <w:vAlign w:val="center"/>
            <w:hideMark/>
          </w:tcPr>
          <w:p w14:paraId="41D8A0F8"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67.06</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2EA42C67" w14:textId="77777777" w:rsidR="005F0761" w:rsidRPr="002F44B6" w:rsidRDefault="005F0761">
            <w:pPr>
              <w:spacing w:line="200" w:lineRule="exact"/>
              <w:jc w:val="both"/>
              <w:rPr>
                <w:rFonts w:ascii="標楷體" w:eastAsia="標楷體" w:hAnsi="標楷體" w:cs="Arial"/>
                <w:color w:val="FF0000"/>
                <w:sz w:val="20"/>
              </w:rPr>
            </w:pPr>
            <w:proofErr w:type="gramStart"/>
            <w:r w:rsidRPr="002F44B6">
              <w:rPr>
                <w:rFonts w:ascii="標楷體" w:eastAsia="標楷體" w:hAnsi="標楷體" w:cs="新細明體" w:hint="eastAsia"/>
                <w:kern w:val="0"/>
                <w:sz w:val="20"/>
              </w:rPr>
              <w:t>因路證申請</w:t>
            </w:r>
            <w:proofErr w:type="gramEnd"/>
            <w:r w:rsidRPr="002F44B6">
              <w:rPr>
                <w:rFonts w:ascii="標楷體" w:eastAsia="標楷體" w:hAnsi="標楷體" w:cs="新細明體" w:hint="eastAsia"/>
                <w:kern w:val="0"/>
                <w:sz w:val="20"/>
              </w:rPr>
              <w:t>需時，影響計畫執行所致。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6B482AE1"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sz w:val="20"/>
              </w:rPr>
              <w:t>業函請</w:t>
            </w:r>
            <w:proofErr w:type="gramEnd"/>
            <w:r>
              <w:rPr>
                <w:rFonts w:ascii="標楷體" w:eastAsia="標楷體" w:hAnsi="標楷體" w:cs="Arial" w:hint="eastAsia"/>
                <w:sz w:val="20"/>
              </w:rPr>
              <w:t>市政府督導檢討計畫執行落後原因，並</w:t>
            </w:r>
            <w:proofErr w:type="gramStart"/>
            <w:r>
              <w:rPr>
                <w:rFonts w:ascii="標楷體" w:eastAsia="標楷體" w:hAnsi="標楷體" w:cs="Arial" w:hint="eastAsia"/>
                <w:sz w:val="20"/>
              </w:rPr>
              <w:t>研</w:t>
            </w:r>
            <w:proofErr w:type="gramEnd"/>
            <w:r>
              <w:rPr>
                <w:rFonts w:ascii="標楷體" w:eastAsia="標楷體" w:hAnsi="標楷體" w:cs="Arial" w:hint="eastAsia"/>
                <w:sz w:val="20"/>
              </w:rPr>
              <w:t>擬具體改進措施。</w:t>
            </w:r>
          </w:p>
        </w:tc>
      </w:tr>
      <w:tr w:rsidR="005F0761" w14:paraId="027C11B5"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42210E55"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13,215,726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92F9E43"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8,968,084 </w:t>
            </w:r>
          </w:p>
        </w:tc>
        <w:tc>
          <w:tcPr>
            <w:tcW w:w="910" w:type="dxa"/>
            <w:tcBorders>
              <w:top w:val="single" w:sz="4" w:space="0" w:color="auto"/>
              <w:left w:val="single" w:sz="4" w:space="0" w:color="auto"/>
              <w:bottom w:val="single" w:sz="4" w:space="0" w:color="auto"/>
              <w:right w:val="single" w:sz="4" w:space="0" w:color="auto"/>
            </w:tcBorders>
            <w:vAlign w:val="center"/>
            <w:hideMark/>
          </w:tcPr>
          <w:p w14:paraId="02D7197B"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67.86</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10F92C73" w14:textId="77777777" w:rsidR="005F0761" w:rsidRPr="002F44B6" w:rsidRDefault="005F0761">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因部分區段標決標時程較晚，影計畫執行所致。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422AE410"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sz w:val="20"/>
              </w:rPr>
              <w:t>派員就計畫執行情形辦理調查，相關缺失已通知檢討改進，並督促積極辦理。</w:t>
            </w:r>
          </w:p>
        </w:tc>
      </w:tr>
      <w:tr w:rsidR="005F0761" w14:paraId="781464CA"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6CC002B3"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218,426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D3484D8"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150,207 </w:t>
            </w:r>
          </w:p>
        </w:tc>
        <w:tc>
          <w:tcPr>
            <w:tcW w:w="910" w:type="dxa"/>
            <w:tcBorders>
              <w:top w:val="single" w:sz="4" w:space="0" w:color="auto"/>
              <w:left w:val="single" w:sz="4" w:space="0" w:color="auto"/>
              <w:bottom w:val="single" w:sz="4" w:space="0" w:color="auto"/>
              <w:right w:val="single" w:sz="4" w:space="0" w:color="auto"/>
            </w:tcBorders>
            <w:vAlign w:val="center"/>
            <w:hideMark/>
          </w:tcPr>
          <w:p w14:paraId="02D90799"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68.77</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5B0523BD" w14:textId="77777777" w:rsidR="005F0761" w:rsidRPr="002F44B6" w:rsidRDefault="005F0761">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因新增工作內容，影響工程進度所致。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6F38FB7A"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sz w:val="20"/>
              </w:rPr>
              <w:t>業函請</w:t>
            </w:r>
            <w:proofErr w:type="gramEnd"/>
            <w:r>
              <w:rPr>
                <w:rFonts w:ascii="標楷體" w:eastAsia="標楷體" w:hAnsi="標楷體" w:cs="Arial" w:hint="eastAsia"/>
                <w:sz w:val="20"/>
              </w:rPr>
              <w:t>市政府督導檢討計畫執行落後原因，並</w:t>
            </w:r>
            <w:proofErr w:type="gramStart"/>
            <w:r>
              <w:rPr>
                <w:rFonts w:ascii="標楷體" w:eastAsia="標楷體" w:hAnsi="標楷體" w:cs="Arial" w:hint="eastAsia"/>
                <w:sz w:val="20"/>
              </w:rPr>
              <w:t>研</w:t>
            </w:r>
            <w:proofErr w:type="gramEnd"/>
            <w:r>
              <w:rPr>
                <w:rFonts w:ascii="標楷體" w:eastAsia="標楷體" w:hAnsi="標楷體" w:cs="Arial" w:hint="eastAsia"/>
                <w:sz w:val="20"/>
              </w:rPr>
              <w:t>擬具體改進措施。</w:t>
            </w:r>
          </w:p>
        </w:tc>
      </w:tr>
      <w:tr w:rsidR="005F0761" w14:paraId="045107FF"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416B81C2"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203,862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45DCA5D"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141,231 </w:t>
            </w:r>
          </w:p>
        </w:tc>
        <w:tc>
          <w:tcPr>
            <w:tcW w:w="910" w:type="dxa"/>
            <w:tcBorders>
              <w:top w:val="single" w:sz="4" w:space="0" w:color="auto"/>
              <w:left w:val="single" w:sz="4" w:space="0" w:color="auto"/>
              <w:bottom w:val="single" w:sz="4" w:space="0" w:color="auto"/>
              <w:right w:val="single" w:sz="4" w:space="0" w:color="auto"/>
            </w:tcBorders>
            <w:vAlign w:val="center"/>
            <w:hideMark/>
          </w:tcPr>
          <w:p w14:paraId="2D29384A"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69.28</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216134F1" w14:textId="77777777" w:rsidR="005F0761" w:rsidRPr="002F44B6" w:rsidRDefault="005F0761">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因變更設計作業延遲，影響預算執行所致。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2938D506"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sz w:val="20"/>
              </w:rPr>
              <w:t>業函請</w:t>
            </w:r>
            <w:proofErr w:type="gramEnd"/>
            <w:r>
              <w:rPr>
                <w:rFonts w:ascii="標楷體" w:eastAsia="標楷體" w:hAnsi="標楷體" w:cs="Arial" w:hint="eastAsia"/>
                <w:sz w:val="20"/>
              </w:rPr>
              <w:t>市政府督導檢討計畫執行落後原因，並</w:t>
            </w:r>
            <w:proofErr w:type="gramStart"/>
            <w:r>
              <w:rPr>
                <w:rFonts w:ascii="標楷體" w:eastAsia="標楷體" w:hAnsi="標楷體" w:cs="Arial" w:hint="eastAsia"/>
                <w:sz w:val="20"/>
              </w:rPr>
              <w:t>研</w:t>
            </w:r>
            <w:proofErr w:type="gramEnd"/>
            <w:r>
              <w:rPr>
                <w:rFonts w:ascii="標楷體" w:eastAsia="標楷體" w:hAnsi="標楷體" w:cs="Arial" w:hint="eastAsia"/>
                <w:sz w:val="20"/>
              </w:rPr>
              <w:t>擬具體改進措施。</w:t>
            </w:r>
          </w:p>
        </w:tc>
      </w:tr>
      <w:tr w:rsidR="005F0761" w14:paraId="6DA951CB"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33AC79AF"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627,511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AC50351"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435,013 </w:t>
            </w:r>
          </w:p>
        </w:tc>
        <w:tc>
          <w:tcPr>
            <w:tcW w:w="910" w:type="dxa"/>
            <w:tcBorders>
              <w:top w:val="single" w:sz="4" w:space="0" w:color="auto"/>
              <w:left w:val="single" w:sz="4" w:space="0" w:color="auto"/>
              <w:bottom w:val="single" w:sz="4" w:space="0" w:color="auto"/>
              <w:right w:val="single" w:sz="4" w:space="0" w:color="auto"/>
            </w:tcBorders>
            <w:vAlign w:val="center"/>
            <w:hideMark/>
          </w:tcPr>
          <w:p w14:paraId="731D24F9"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69.32</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402049AF" w14:textId="77777777" w:rsidR="005F0761" w:rsidRPr="002F44B6" w:rsidRDefault="005F0761">
            <w:pPr>
              <w:spacing w:line="200" w:lineRule="exact"/>
              <w:jc w:val="both"/>
              <w:rPr>
                <w:rFonts w:ascii="標楷體" w:eastAsia="標楷體" w:hAnsi="標楷體" w:cs="Arial"/>
                <w:color w:val="FF0000"/>
                <w:sz w:val="20"/>
              </w:rPr>
            </w:pPr>
            <w:r w:rsidRPr="002F44B6">
              <w:rPr>
                <w:rFonts w:ascii="標楷體" w:eastAsia="標楷體" w:hAnsi="標楷體" w:cs="新細明體" w:hint="eastAsia"/>
                <w:kern w:val="0"/>
                <w:sz w:val="20"/>
              </w:rPr>
              <w:t>因大環境缺工料，影響工程進度所致。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31B7A7B3"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sz w:val="20"/>
              </w:rPr>
              <w:t>派員就計畫執行情形辦理調查，相關缺失已通知檢討改進，並督促積極辦理。</w:t>
            </w:r>
          </w:p>
        </w:tc>
      </w:tr>
      <w:tr w:rsidR="005F0761" w14:paraId="1C2707C9"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13B3DBCC"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398,993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603EF1B"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276,614 </w:t>
            </w:r>
          </w:p>
        </w:tc>
        <w:tc>
          <w:tcPr>
            <w:tcW w:w="910" w:type="dxa"/>
            <w:tcBorders>
              <w:top w:val="single" w:sz="4" w:space="0" w:color="auto"/>
              <w:left w:val="single" w:sz="4" w:space="0" w:color="auto"/>
              <w:bottom w:val="single" w:sz="4" w:space="0" w:color="auto"/>
              <w:right w:val="single" w:sz="4" w:space="0" w:color="auto"/>
            </w:tcBorders>
            <w:vAlign w:val="center"/>
            <w:hideMark/>
          </w:tcPr>
          <w:p w14:paraId="0FF8E263"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69.33</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5A11A1F1" w14:textId="77777777" w:rsidR="005F0761" w:rsidRPr="002F44B6" w:rsidRDefault="005F0761">
            <w:pPr>
              <w:spacing w:line="200" w:lineRule="exact"/>
              <w:jc w:val="both"/>
              <w:rPr>
                <w:rFonts w:ascii="標楷體" w:eastAsia="標楷體" w:hAnsi="標楷體" w:cs="Arial"/>
                <w:color w:val="FF0000"/>
                <w:sz w:val="20"/>
              </w:rPr>
            </w:pPr>
            <w:r w:rsidRPr="002F44B6">
              <w:rPr>
                <w:rFonts w:ascii="標楷體" w:eastAsia="標楷體" w:hAnsi="標楷體" w:cs="Arial" w:hint="eastAsia"/>
                <w:sz w:val="20"/>
              </w:rPr>
              <w:t>因工程內容變更及驗收需時，影響預算執行所致。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717E7A4E"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sz w:val="20"/>
              </w:rPr>
              <w:t>業函請</w:t>
            </w:r>
            <w:proofErr w:type="gramEnd"/>
            <w:r>
              <w:rPr>
                <w:rFonts w:ascii="標楷體" w:eastAsia="標楷體" w:hAnsi="標楷體" w:cs="Arial" w:hint="eastAsia"/>
                <w:sz w:val="20"/>
              </w:rPr>
              <w:t>市政府督導檢討計畫執行落後原因，並</w:t>
            </w:r>
            <w:proofErr w:type="gramStart"/>
            <w:r>
              <w:rPr>
                <w:rFonts w:ascii="標楷體" w:eastAsia="標楷體" w:hAnsi="標楷體" w:cs="Arial" w:hint="eastAsia"/>
                <w:sz w:val="20"/>
              </w:rPr>
              <w:t>研</w:t>
            </w:r>
            <w:proofErr w:type="gramEnd"/>
            <w:r>
              <w:rPr>
                <w:rFonts w:ascii="標楷體" w:eastAsia="標楷體" w:hAnsi="標楷體" w:cs="Arial" w:hint="eastAsia"/>
                <w:sz w:val="20"/>
              </w:rPr>
              <w:t>擬具體改進措施。</w:t>
            </w:r>
          </w:p>
        </w:tc>
      </w:tr>
      <w:tr w:rsidR="005F0761" w14:paraId="45BD9F55"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206270D4"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412,234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B8F4170"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286,622 </w:t>
            </w:r>
          </w:p>
        </w:tc>
        <w:tc>
          <w:tcPr>
            <w:tcW w:w="910" w:type="dxa"/>
            <w:tcBorders>
              <w:top w:val="single" w:sz="4" w:space="0" w:color="auto"/>
              <w:left w:val="single" w:sz="4" w:space="0" w:color="auto"/>
              <w:bottom w:val="single" w:sz="4" w:space="0" w:color="auto"/>
              <w:right w:val="single" w:sz="4" w:space="0" w:color="auto"/>
            </w:tcBorders>
            <w:vAlign w:val="center"/>
            <w:hideMark/>
          </w:tcPr>
          <w:p w14:paraId="41CE7061"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69.53</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27BA1B79" w14:textId="77777777" w:rsidR="005F0761" w:rsidRPr="002F44B6" w:rsidRDefault="005F0761">
            <w:pPr>
              <w:spacing w:line="200" w:lineRule="exact"/>
              <w:jc w:val="both"/>
              <w:rPr>
                <w:rFonts w:ascii="標楷體" w:eastAsia="標楷體" w:hAnsi="標楷體" w:cs="Arial"/>
                <w:color w:val="FF0000"/>
                <w:sz w:val="20"/>
              </w:rPr>
            </w:pPr>
            <w:r w:rsidRPr="002F44B6">
              <w:rPr>
                <w:rFonts w:ascii="標楷體" w:eastAsia="標楷體" w:hAnsi="標楷體" w:cs="新細明體" w:hint="eastAsia"/>
                <w:kern w:val="0"/>
                <w:sz w:val="20"/>
              </w:rPr>
              <w:t>因大環境缺工料，影響工程進度所致。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29BCA974"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sz w:val="20"/>
              </w:rPr>
              <w:t>業函請</w:t>
            </w:r>
            <w:proofErr w:type="gramEnd"/>
            <w:r>
              <w:rPr>
                <w:rFonts w:ascii="標楷體" w:eastAsia="標楷體" w:hAnsi="標楷體" w:cs="Arial" w:hint="eastAsia"/>
                <w:sz w:val="20"/>
              </w:rPr>
              <w:t>市政府督導檢討計畫執行落後原因，並</w:t>
            </w:r>
            <w:proofErr w:type="gramStart"/>
            <w:r>
              <w:rPr>
                <w:rFonts w:ascii="標楷體" w:eastAsia="標楷體" w:hAnsi="標楷體" w:cs="Arial" w:hint="eastAsia"/>
                <w:sz w:val="20"/>
              </w:rPr>
              <w:t>研</w:t>
            </w:r>
            <w:proofErr w:type="gramEnd"/>
            <w:r>
              <w:rPr>
                <w:rFonts w:ascii="標楷體" w:eastAsia="標楷體" w:hAnsi="標楷體" w:cs="Arial" w:hint="eastAsia"/>
                <w:sz w:val="20"/>
              </w:rPr>
              <w:t>擬具體改進措施。</w:t>
            </w:r>
          </w:p>
        </w:tc>
      </w:tr>
      <w:tr w:rsidR="005F0761" w14:paraId="20C24470"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169651B4"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1,203,551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FC9275B"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849,112 </w:t>
            </w:r>
          </w:p>
        </w:tc>
        <w:tc>
          <w:tcPr>
            <w:tcW w:w="910" w:type="dxa"/>
            <w:tcBorders>
              <w:top w:val="single" w:sz="4" w:space="0" w:color="auto"/>
              <w:left w:val="single" w:sz="4" w:space="0" w:color="auto"/>
              <w:bottom w:val="single" w:sz="4" w:space="0" w:color="auto"/>
              <w:right w:val="single" w:sz="4" w:space="0" w:color="auto"/>
            </w:tcBorders>
            <w:vAlign w:val="center"/>
            <w:hideMark/>
          </w:tcPr>
          <w:p w14:paraId="02F7940C"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70.55</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6EF7367F" w14:textId="77777777" w:rsidR="005F0761" w:rsidRPr="002F44B6" w:rsidRDefault="005F0761">
            <w:pPr>
              <w:spacing w:line="200" w:lineRule="exact"/>
              <w:jc w:val="both"/>
              <w:rPr>
                <w:rFonts w:ascii="標楷體" w:eastAsia="標楷體" w:hAnsi="標楷體" w:cs="Arial"/>
                <w:color w:val="FF0000"/>
                <w:sz w:val="20"/>
              </w:rPr>
            </w:pPr>
            <w:r w:rsidRPr="002F44B6">
              <w:rPr>
                <w:rFonts w:ascii="標楷體" w:eastAsia="標楷體" w:hAnsi="標楷體" w:cs="新細明體" w:hint="eastAsia"/>
                <w:kern w:val="0"/>
                <w:sz w:val="20"/>
              </w:rPr>
              <w:t>因工程決標進度延遲，影響預算執行所致。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1CF29170"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sz w:val="20"/>
              </w:rPr>
              <w:t>業函請</w:t>
            </w:r>
            <w:proofErr w:type="gramEnd"/>
            <w:r>
              <w:rPr>
                <w:rFonts w:ascii="標楷體" w:eastAsia="標楷體" w:hAnsi="標楷體" w:cs="Arial" w:hint="eastAsia"/>
                <w:sz w:val="20"/>
              </w:rPr>
              <w:t>市政府督導檢討計畫執行落後原因，並</w:t>
            </w:r>
            <w:proofErr w:type="gramStart"/>
            <w:r>
              <w:rPr>
                <w:rFonts w:ascii="標楷體" w:eastAsia="標楷體" w:hAnsi="標楷體" w:cs="Arial" w:hint="eastAsia"/>
                <w:sz w:val="20"/>
              </w:rPr>
              <w:t>研</w:t>
            </w:r>
            <w:proofErr w:type="gramEnd"/>
            <w:r>
              <w:rPr>
                <w:rFonts w:ascii="標楷體" w:eastAsia="標楷體" w:hAnsi="標楷體" w:cs="Arial" w:hint="eastAsia"/>
                <w:sz w:val="20"/>
              </w:rPr>
              <w:t>擬具體改進措施。</w:t>
            </w:r>
          </w:p>
        </w:tc>
      </w:tr>
      <w:tr w:rsidR="005F0761" w14:paraId="7C8E6591"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57C852DB"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1,382,481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B1F710D"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980,653 </w:t>
            </w:r>
          </w:p>
        </w:tc>
        <w:tc>
          <w:tcPr>
            <w:tcW w:w="910" w:type="dxa"/>
            <w:tcBorders>
              <w:top w:val="single" w:sz="4" w:space="0" w:color="auto"/>
              <w:left w:val="single" w:sz="4" w:space="0" w:color="auto"/>
              <w:bottom w:val="single" w:sz="4" w:space="0" w:color="auto"/>
              <w:right w:val="single" w:sz="4" w:space="0" w:color="auto"/>
            </w:tcBorders>
            <w:vAlign w:val="center"/>
            <w:hideMark/>
          </w:tcPr>
          <w:p w14:paraId="4040E33A"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70.93</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145A0A4E" w14:textId="77777777" w:rsidR="005F0761" w:rsidRPr="002F44B6" w:rsidRDefault="005F0761">
            <w:pPr>
              <w:spacing w:line="200" w:lineRule="exact"/>
              <w:jc w:val="both"/>
              <w:rPr>
                <w:rFonts w:ascii="標楷體" w:eastAsia="標楷體" w:hAnsi="標楷體" w:cs="Arial"/>
                <w:color w:val="FF0000"/>
                <w:sz w:val="20"/>
              </w:rPr>
            </w:pPr>
            <w:r w:rsidRPr="002F44B6">
              <w:rPr>
                <w:rFonts w:ascii="標楷體" w:eastAsia="標楷體" w:hAnsi="標楷體" w:cs="新細明體" w:hint="eastAsia"/>
                <w:kern w:val="0"/>
                <w:sz w:val="20"/>
              </w:rPr>
              <w:t>因他案作業介面及民眾</w:t>
            </w:r>
            <w:proofErr w:type="gramStart"/>
            <w:r w:rsidRPr="002F44B6">
              <w:rPr>
                <w:rFonts w:ascii="標楷體" w:eastAsia="標楷體" w:hAnsi="標楷體" w:cs="新細明體" w:hint="eastAsia"/>
                <w:kern w:val="0"/>
                <w:sz w:val="20"/>
              </w:rPr>
              <w:t>陳抗等</w:t>
            </w:r>
            <w:proofErr w:type="gramEnd"/>
            <w:r w:rsidRPr="002F44B6">
              <w:rPr>
                <w:rFonts w:ascii="標楷體" w:eastAsia="標楷體" w:hAnsi="標楷體" w:cs="新細明體" w:hint="eastAsia"/>
                <w:kern w:val="0"/>
                <w:sz w:val="20"/>
              </w:rPr>
              <w:t>展延工期，影響計畫執行所致。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5D4A0AD5"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sz w:val="20"/>
              </w:rPr>
              <w:t>業函請</w:t>
            </w:r>
            <w:proofErr w:type="gramEnd"/>
            <w:r>
              <w:rPr>
                <w:rFonts w:ascii="標楷體" w:eastAsia="標楷體" w:hAnsi="標楷體" w:cs="Arial" w:hint="eastAsia"/>
                <w:sz w:val="20"/>
              </w:rPr>
              <w:t>市政府督導檢討計畫執行落後原因，並</w:t>
            </w:r>
            <w:proofErr w:type="gramStart"/>
            <w:r>
              <w:rPr>
                <w:rFonts w:ascii="標楷體" w:eastAsia="標楷體" w:hAnsi="標楷體" w:cs="Arial" w:hint="eastAsia"/>
                <w:sz w:val="20"/>
              </w:rPr>
              <w:t>研</w:t>
            </w:r>
            <w:proofErr w:type="gramEnd"/>
            <w:r>
              <w:rPr>
                <w:rFonts w:ascii="標楷體" w:eastAsia="標楷體" w:hAnsi="標楷體" w:cs="Arial" w:hint="eastAsia"/>
                <w:sz w:val="20"/>
              </w:rPr>
              <w:t>擬具體改進措施。</w:t>
            </w:r>
          </w:p>
        </w:tc>
      </w:tr>
      <w:tr w:rsidR="005F0761" w14:paraId="393A2943"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7DDB63DB"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174,402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492D63F"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125,064 </w:t>
            </w:r>
          </w:p>
        </w:tc>
        <w:tc>
          <w:tcPr>
            <w:tcW w:w="910" w:type="dxa"/>
            <w:tcBorders>
              <w:top w:val="single" w:sz="4" w:space="0" w:color="auto"/>
              <w:left w:val="single" w:sz="4" w:space="0" w:color="auto"/>
              <w:bottom w:val="single" w:sz="4" w:space="0" w:color="auto"/>
              <w:right w:val="single" w:sz="4" w:space="0" w:color="auto"/>
            </w:tcBorders>
            <w:vAlign w:val="center"/>
            <w:hideMark/>
          </w:tcPr>
          <w:p w14:paraId="70321B4E"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71.71</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4D4E792B" w14:textId="77777777" w:rsidR="005F0761" w:rsidRPr="002F44B6" w:rsidRDefault="005F0761">
            <w:pPr>
              <w:spacing w:line="200" w:lineRule="exact"/>
              <w:jc w:val="both"/>
              <w:rPr>
                <w:rFonts w:ascii="標楷體" w:eastAsia="標楷體" w:hAnsi="標楷體" w:cs="Arial"/>
                <w:color w:val="FF0000"/>
                <w:sz w:val="20"/>
              </w:rPr>
            </w:pPr>
            <w:r w:rsidRPr="002F44B6">
              <w:rPr>
                <w:rFonts w:ascii="標楷體" w:eastAsia="標楷體" w:hAnsi="標楷體" w:cs="新細明體" w:hint="eastAsia"/>
                <w:kern w:val="0"/>
                <w:sz w:val="20"/>
              </w:rPr>
              <w:t>因室內裝修執照延遲取得，影響工程進度所致。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568B4DF2"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sz w:val="20"/>
              </w:rPr>
              <w:t>派員就計畫執行情形辦理調查，相關缺失已通知檢討改進，並督促積極辦理。</w:t>
            </w:r>
          </w:p>
        </w:tc>
      </w:tr>
      <w:tr w:rsidR="005F0761" w14:paraId="54467751"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074DBBD8"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68,101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C2C1267"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49,205 </w:t>
            </w:r>
          </w:p>
        </w:tc>
        <w:tc>
          <w:tcPr>
            <w:tcW w:w="910" w:type="dxa"/>
            <w:tcBorders>
              <w:top w:val="single" w:sz="4" w:space="0" w:color="auto"/>
              <w:left w:val="single" w:sz="4" w:space="0" w:color="auto"/>
              <w:bottom w:val="single" w:sz="4" w:space="0" w:color="auto"/>
              <w:right w:val="single" w:sz="4" w:space="0" w:color="auto"/>
            </w:tcBorders>
            <w:vAlign w:val="center"/>
            <w:hideMark/>
          </w:tcPr>
          <w:p w14:paraId="51CAD774"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72.25</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6DB85567" w14:textId="77777777" w:rsidR="005F0761" w:rsidRPr="002F44B6" w:rsidRDefault="005F0761">
            <w:pPr>
              <w:spacing w:line="200" w:lineRule="exact"/>
              <w:jc w:val="both"/>
              <w:rPr>
                <w:rFonts w:ascii="標楷體" w:eastAsia="標楷體" w:hAnsi="標楷體" w:cs="新細明體"/>
                <w:color w:val="FF0000"/>
                <w:kern w:val="0"/>
                <w:sz w:val="20"/>
              </w:rPr>
            </w:pPr>
            <w:r w:rsidRPr="002F44B6">
              <w:rPr>
                <w:rFonts w:ascii="標楷體" w:eastAsia="標楷體" w:hAnsi="標楷體" w:cs="Arial" w:hint="eastAsia"/>
                <w:sz w:val="20"/>
              </w:rPr>
              <w:t>因配合部分橋梁耐震工程施作進度，影響預算執行所致。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53B14F92"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sz w:val="20"/>
              </w:rPr>
              <w:t>業函請</w:t>
            </w:r>
            <w:proofErr w:type="gramEnd"/>
            <w:r>
              <w:rPr>
                <w:rFonts w:ascii="標楷體" w:eastAsia="標楷體" w:hAnsi="標楷體" w:cs="Arial" w:hint="eastAsia"/>
                <w:sz w:val="20"/>
              </w:rPr>
              <w:t>市政府督導檢討計畫執行落後原因，並</w:t>
            </w:r>
            <w:proofErr w:type="gramStart"/>
            <w:r>
              <w:rPr>
                <w:rFonts w:ascii="標楷體" w:eastAsia="標楷體" w:hAnsi="標楷體" w:cs="Arial" w:hint="eastAsia"/>
                <w:sz w:val="20"/>
              </w:rPr>
              <w:t>研</w:t>
            </w:r>
            <w:proofErr w:type="gramEnd"/>
            <w:r>
              <w:rPr>
                <w:rFonts w:ascii="標楷體" w:eastAsia="標楷體" w:hAnsi="標楷體" w:cs="Arial" w:hint="eastAsia"/>
                <w:sz w:val="20"/>
              </w:rPr>
              <w:t>擬具體改進措施。</w:t>
            </w:r>
          </w:p>
        </w:tc>
      </w:tr>
      <w:tr w:rsidR="005F0761" w14:paraId="161626AF" w14:textId="77777777" w:rsidTr="005F0761">
        <w:trPr>
          <w:trHeight w:hRule="exact" w:val="68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2E5C521E"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104,747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6C70DC2"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78,104 </w:t>
            </w:r>
          </w:p>
        </w:tc>
        <w:tc>
          <w:tcPr>
            <w:tcW w:w="910" w:type="dxa"/>
            <w:tcBorders>
              <w:top w:val="single" w:sz="4" w:space="0" w:color="auto"/>
              <w:left w:val="single" w:sz="4" w:space="0" w:color="auto"/>
              <w:bottom w:val="single" w:sz="4" w:space="0" w:color="auto"/>
              <w:right w:val="single" w:sz="4" w:space="0" w:color="auto"/>
            </w:tcBorders>
            <w:vAlign w:val="center"/>
            <w:hideMark/>
          </w:tcPr>
          <w:p w14:paraId="3D67A28B"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74.56</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4BD38AE2" w14:textId="77777777" w:rsidR="005F0761" w:rsidRPr="002F44B6" w:rsidRDefault="005F0761">
            <w:pPr>
              <w:spacing w:line="200" w:lineRule="exact"/>
              <w:jc w:val="both"/>
              <w:rPr>
                <w:rFonts w:ascii="標楷體" w:eastAsia="標楷體" w:hAnsi="標楷體" w:cs="新細明體"/>
                <w:color w:val="FF0000"/>
                <w:kern w:val="0"/>
                <w:sz w:val="20"/>
              </w:rPr>
            </w:pPr>
            <w:r w:rsidRPr="002F44B6">
              <w:rPr>
                <w:rFonts w:ascii="標楷體" w:eastAsia="標楷體" w:hAnsi="標楷體" w:cs="Arial" w:hint="eastAsia"/>
                <w:sz w:val="20"/>
              </w:rPr>
              <w:t>因先前招標流標，影響計畫</w:t>
            </w:r>
            <w:proofErr w:type="gramStart"/>
            <w:r w:rsidRPr="002F44B6">
              <w:rPr>
                <w:rFonts w:ascii="標楷體" w:eastAsia="標楷體" w:hAnsi="標楷體" w:cs="Arial" w:hint="eastAsia"/>
                <w:sz w:val="20"/>
              </w:rPr>
              <w:t>期程所致</w:t>
            </w:r>
            <w:proofErr w:type="gramEnd"/>
            <w:r w:rsidRPr="002F44B6">
              <w:rPr>
                <w:rFonts w:ascii="標楷體" w:eastAsia="標楷體" w:hAnsi="標楷體" w:cs="Arial" w:hint="eastAsia"/>
                <w:sz w:val="20"/>
              </w:rPr>
              <w:t>。</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0D83D885"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sz w:val="20"/>
              </w:rPr>
              <w:t>業函請</w:t>
            </w:r>
            <w:proofErr w:type="gramEnd"/>
            <w:r>
              <w:rPr>
                <w:rFonts w:ascii="標楷體" w:eastAsia="標楷體" w:hAnsi="標楷體" w:cs="Arial" w:hint="eastAsia"/>
                <w:sz w:val="20"/>
              </w:rPr>
              <w:t>市政府督導檢討計畫執行落後原因，並</w:t>
            </w:r>
            <w:proofErr w:type="gramStart"/>
            <w:r>
              <w:rPr>
                <w:rFonts w:ascii="標楷體" w:eastAsia="標楷體" w:hAnsi="標楷體" w:cs="Arial" w:hint="eastAsia"/>
                <w:sz w:val="20"/>
              </w:rPr>
              <w:t>研</w:t>
            </w:r>
            <w:proofErr w:type="gramEnd"/>
            <w:r>
              <w:rPr>
                <w:rFonts w:ascii="標楷體" w:eastAsia="標楷體" w:hAnsi="標楷體" w:cs="Arial" w:hint="eastAsia"/>
                <w:sz w:val="20"/>
              </w:rPr>
              <w:t>擬具體改進措施。</w:t>
            </w:r>
          </w:p>
        </w:tc>
      </w:tr>
      <w:tr w:rsidR="005F0761" w14:paraId="28A4E7D7"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6AD6BC2C"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162,643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AFDD174"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123,376 </w:t>
            </w:r>
          </w:p>
        </w:tc>
        <w:tc>
          <w:tcPr>
            <w:tcW w:w="910" w:type="dxa"/>
            <w:tcBorders>
              <w:top w:val="single" w:sz="4" w:space="0" w:color="auto"/>
              <w:left w:val="single" w:sz="4" w:space="0" w:color="auto"/>
              <w:bottom w:val="single" w:sz="4" w:space="0" w:color="auto"/>
              <w:right w:val="single" w:sz="4" w:space="0" w:color="auto"/>
            </w:tcBorders>
            <w:vAlign w:val="center"/>
            <w:hideMark/>
          </w:tcPr>
          <w:p w14:paraId="06593785"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75.86</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27B39DC5" w14:textId="77777777" w:rsidR="005F0761" w:rsidRPr="002F44B6" w:rsidRDefault="005F0761">
            <w:pPr>
              <w:spacing w:line="200" w:lineRule="exact"/>
              <w:jc w:val="both"/>
              <w:rPr>
                <w:rFonts w:ascii="標楷體" w:eastAsia="標楷體" w:hAnsi="標楷體" w:cs="新細明體"/>
                <w:color w:val="FF0000"/>
                <w:kern w:val="0"/>
                <w:sz w:val="20"/>
              </w:rPr>
            </w:pPr>
            <w:r w:rsidRPr="002F44B6">
              <w:rPr>
                <w:rFonts w:ascii="標楷體" w:eastAsia="標楷體" w:hAnsi="標楷體" w:cs="新細明體" w:hint="eastAsia"/>
                <w:kern w:val="0"/>
                <w:sz w:val="20"/>
              </w:rPr>
              <w:t>因大環境缺工料，影響工程進度所致。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30B847BD"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sz w:val="20"/>
              </w:rPr>
              <w:t>業函請</w:t>
            </w:r>
            <w:proofErr w:type="gramEnd"/>
            <w:r>
              <w:rPr>
                <w:rFonts w:ascii="標楷體" w:eastAsia="標楷體" w:hAnsi="標楷體" w:cs="Arial" w:hint="eastAsia"/>
                <w:sz w:val="20"/>
              </w:rPr>
              <w:t>市政府督導檢討計畫執行落後原因，並</w:t>
            </w:r>
            <w:proofErr w:type="gramStart"/>
            <w:r>
              <w:rPr>
                <w:rFonts w:ascii="標楷體" w:eastAsia="標楷體" w:hAnsi="標楷體" w:cs="Arial" w:hint="eastAsia"/>
                <w:sz w:val="20"/>
              </w:rPr>
              <w:t>研</w:t>
            </w:r>
            <w:proofErr w:type="gramEnd"/>
            <w:r>
              <w:rPr>
                <w:rFonts w:ascii="標楷體" w:eastAsia="標楷體" w:hAnsi="標楷體" w:cs="Arial" w:hint="eastAsia"/>
                <w:sz w:val="20"/>
              </w:rPr>
              <w:t>擬具體改進措施。</w:t>
            </w:r>
          </w:p>
        </w:tc>
      </w:tr>
      <w:tr w:rsidR="005F0761" w14:paraId="4696538A"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595EF633"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629,523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B17ED3A"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480,979 </w:t>
            </w:r>
          </w:p>
        </w:tc>
        <w:tc>
          <w:tcPr>
            <w:tcW w:w="910" w:type="dxa"/>
            <w:tcBorders>
              <w:top w:val="single" w:sz="4" w:space="0" w:color="auto"/>
              <w:left w:val="single" w:sz="4" w:space="0" w:color="auto"/>
              <w:bottom w:val="single" w:sz="4" w:space="0" w:color="auto"/>
              <w:right w:val="single" w:sz="4" w:space="0" w:color="auto"/>
            </w:tcBorders>
            <w:vAlign w:val="center"/>
            <w:hideMark/>
          </w:tcPr>
          <w:p w14:paraId="4FF496B9"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76.40</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75470A13" w14:textId="77777777" w:rsidR="005F0761" w:rsidRPr="002F44B6" w:rsidRDefault="005F0761">
            <w:pPr>
              <w:spacing w:line="200" w:lineRule="exact"/>
              <w:jc w:val="both"/>
              <w:rPr>
                <w:rFonts w:ascii="標楷體" w:eastAsia="標楷體" w:hAnsi="標楷體" w:cs="新細明體"/>
                <w:color w:val="FF0000"/>
                <w:kern w:val="0"/>
                <w:sz w:val="20"/>
              </w:rPr>
            </w:pPr>
            <w:r w:rsidRPr="002F44B6">
              <w:rPr>
                <w:rFonts w:ascii="標楷體" w:eastAsia="標楷體" w:hAnsi="標楷體" w:cs="新細明體" w:hint="eastAsia"/>
                <w:kern w:val="0"/>
                <w:sz w:val="20"/>
              </w:rPr>
              <w:t>因大環境缺工料，影響工程進度所致。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415A770F" w14:textId="77777777" w:rsidR="005F0761" w:rsidRDefault="005F0761">
            <w:pPr>
              <w:spacing w:line="200" w:lineRule="exact"/>
              <w:jc w:val="both"/>
              <w:rPr>
                <w:rFonts w:ascii="標楷體" w:eastAsia="標楷體" w:hAnsi="標楷體" w:cs="Arial"/>
                <w:color w:val="FF0000"/>
                <w:sz w:val="20"/>
              </w:rPr>
            </w:pPr>
            <w:r>
              <w:rPr>
                <w:rFonts w:ascii="標楷體" w:eastAsia="標楷體" w:hAnsi="標楷體" w:cs="Arial" w:hint="eastAsia"/>
                <w:sz w:val="20"/>
              </w:rPr>
              <w:t>派員就計畫執行情形辦理調查，相關缺失已通知檢討改進，並督促積極辦理。</w:t>
            </w:r>
          </w:p>
        </w:tc>
      </w:tr>
      <w:tr w:rsidR="005F0761" w14:paraId="28A2C1CD"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100FADDA"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154,451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48D3A12"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118,122 </w:t>
            </w:r>
          </w:p>
        </w:tc>
        <w:tc>
          <w:tcPr>
            <w:tcW w:w="910" w:type="dxa"/>
            <w:tcBorders>
              <w:top w:val="single" w:sz="4" w:space="0" w:color="auto"/>
              <w:left w:val="single" w:sz="4" w:space="0" w:color="auto"/>
              <w:bottom w:val="single" w:sz="4" w:space="0" w:color="auto"/>
              <w:right w:val="single" w:sz="4" w:space="0" w:color="auto"/>
            </w:tcBorders>
            <w:vAlign w:val="center"/>
            <w:hideMark/>
          </w:tcPr>
          <w:p w14:paraId="78F98F04"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76.48</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18F07B6D" w14:textId="77777777" w:rsidR="005F0761" w:rsidRPr="002F44B6" w:rsidRDefault="005F0761">
            <w:pPr>
              <w:spacing w:line="200" w:lineRule="exact"/>
              <w:jc w:val="both"/>
              <w:rPr>
                <w:rFonts w:ascii="標楷體" w:eastAsia="標楷體" w:hAnsi="標楷體" w:cs="新細明體"/>
                <w:color w:val="FF0000"/>
                <w:kern w:val="0"/>
                <w:sz w:val="20"/>
              </w:rPr>
            </w:pPr>
            <w:r w:rsidRPr="002F44B6">
              <w:rPr>
                <w:rFonts w:ascii="標楷體" w:eastAsia="標楷體" w:hAnsi="標楷體" w:cs="新細明體" w:hint="eastAsia"/>
                <w:kern w:val="0"/>
                <w:sz w:val="20"/>
              </w:rPr>
              <w:t>因考量整體性須接續修繕舊有連通道，影響工程進度所致。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5CBBB886"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sz w:val="20"/>
              </w:rPr>
              <w:t>業函請</w:t>
            </w:r>
            <w:proofErr w:type="gramEnd"/>
            <w:r>
              <w:rPr>
                <w:rFonts w:ascii="標楷體" w:eastAsia="標楷體" w:hAnsi="標楷體" w:cs="Arial" w:hint="eastAsia"/>
                <w:sz w:val="20"/>
              </w:rPr>
              <w:t>市政府督導檢討計畫執行落後原因，並</w:t>
            </w:r>
            <w:proofErr w:type="gramStart"/>
            <w:r>
              <w:rPr>
                <w:rFonts w:ascii="標楷體" w:eastAsia="標楷體" w:hAnsi="標楷體" w:cs="Arial" w:hint="eastAsia"/>
                <w:sz w:val="20"/>
              </w:rPr>
              <w:t>研</w:t>
            </w:r>
            <w:proofErr w:type="gramEnd"/>
            <w:r>
              <w:rPr>
                <w:rFonts w:ascii="標楷體" w:eastAsia="標楷體" w:hAnsi="標楷體" w:cs="Arial" w:hint="eastAsia"/>
                <w:sz w:val="20"/>
              </w:rPr>
              <w:t>擬具體改進措施。</w:t>
            </w:r>
          </w:p>
        </w:tc>
      </w:tr>
      <w:tr w:rsidR="005F0761" w14:paraId="28489B65" w14:textId="77777777" w:rsidTr="005F0761">
        <w:trPr>
          <w:trHeight w:hRule="exact" w:val="510"/>
        </w:trPr>
        <w:tc>
          <w:tcPr>
            <w:tcW w:w="1016" w:type="dxa"/>
            <w:tcBorders>
              <w:top w:val="single" w:sz="4" w:space="0" w:color="auto"/>
              <w:left w:val="single" w:sz="4" w:space="0" w:color="auto"/>
              <w:bottom w:val="single" w:sz="4" w:space="0" w:color="auto"/>
              <w:right w:val="single" w:sz="4" w:space="0" w:color="auto"/>
            </w:tcBorders>
            <w:noWrap/>
            <w:vAlign w:val="center"/>
            <w:hideMark/>
          </w:tcPr>
          <w:p w14:paraId="06F19624"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63,484 </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D198D2F"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 xml:space="preserve"> 50,641 </w:t>
            </w:r>
          </w:p>
        </w:tc>
        <w:tc>
          <w:tcPr>
            <w:tcW w:w="910" w:type="dxa"/>
            <w:tcBorders>
              <w:top w:val="single" w:sz="4" w:space="0" w:color="auto"/>
              <w:left w:val="single" w:sz="4" w:space="0" w:color="auto"/>
              <w:bottom w:val="single" w:sz="4" w:space="0" w:color="auto"/>
              <w:right w:val="single" w:sz="4" w:space="0" w:color="auto"/>
            </w:tcBorders>
            <w:vAlign w:val="center"/>
            <w:hideMark/>
          </w:tcPr>
          <w:p w14:paraId="584A476C" w14:textId="77777777" w:rsidR="005F0761" w:rsidRDefault="005F0761">
            <w:pPr>
              <w:spacing w:line="200" w:lineRule="exact"/>
              <w:jc w:val="right"/>
              <w:rPr>
                <w:rFonts w:ascii="標楷體" w:eastAsia="標楷體" w:hAnsi="標楷體" w:cs="Arial"/>
                <w:color w:val="FF0000"/>
                <w:sz w:val="20"/>
              </w:rPr>
            </w:pPr>
            <w:r>
              <w:rPr>
                <w:rFonts w:ascii="標楷體" w:eastAsia="標楷體" w:hAnsi="標楷體" w:cs="Arial" w:hint="eastAsia"/>
                <w:color w:val="000000"/>
                <w:sz w:val="20"/>
              </w:rPr>
              <w:t>79.77</w:t>
            </w:r>
          </w:p>
        </w:tc>
        <w:tc>
          <w:tcPr>
            <w:tcW w:w="2951" w:type="dxa"/>
            <w:tcBorders>
              <w:top w:val="single" w:sz="4" w:space="0" w:color="auto"/>
              <w:left w:val="single" w:sz="4" w:space="0" w:color="auto"/>
              <w:bottom w:val="single" w:sz="4" w:space="0" w:color="auto"/>
              <w:right w:val="single" w:sz="4" w:space="0" w:color="auto"/>
            </w:tcBorders>
            <w:noWrap/>
            <w:vAlign w:val="center"/>
            <w:hideMark/>
          </w:tcPr>
          <w:p w14:paraId="34A2E41C" w14:textId="77777777" w:rsidR="005F0761" w:rsidRPr="002F44B6" w:rsidRDefault="005F0761">
            <w:pPr>
              <w:spacing w:line="200" w:lineRule="exact"/>
              <w:jc w:val="both"/>
              <w:rPr>
                <w:rFonts w:ascii="標楷體" w:eastAsia="標楷體" w:hAnsi="標楷體" w:cs="新細明體"/>
                <w:color w:val="FF0000"/>
                <w:kern w:val="0"/>
                <w:sz w:val="20"/>
              </w:rPr>
            </w:pPr>
            <w:r w:rsidRPr="002F44B6">
              <w:rPr>
                <w:rFonts w:ascii="標楷體" w:eastAsia="標楷體" w:hAnsi="標楷體" w:cs="新細明體" w:hint="eastAsia"/>
                <w:kern w:val="0"/>
                <w:sz w:val="20"/>
              </w:rPr>
              <w:t>受工程進度延遲，影響本案預算執行所致。</w:t>
            </w:r>
          </w:p>
        </w:tc>
        <w:tc>
          <w:tcPr>
            <w:tcW w:w="4084" w:type="dxa"/>
            <w:tcBorders>
              <w:top w:val="single" w:sz="4" w:space="0" w:color="auto"/>
              <w:left w:val="single" w:sz="4" w:space="0" w:color="auto"/>
              <w:bottom w:val="single" w:sz="4" w:space="0" w:color="auto"/>
              <w:right w:val="single" w:sz="4" w:space="0" w:color="auto"/>
            </w:tcBorders>
            <w:noWrap/>
            <w:vAlign w:val="center"/>
            <w:hideMark/>
          </w:tcPr>
          <w:p w14:paraId="6815D2E5" w14:textId="77777777" w:rsidR="005F0761" w:rsidRDefault="005F0761">
            <w:pPr>
              <w:spacing w:line="200" w:lineRule="exact"/>
              <w:jc w:val="both"/>
              <w:rPr>
                <w:rFonts w:ascii="標楷體" w:eastAsia="標楷體" w:hAnsi="標楷體" w:cs="Arial"/>
                <w:color w:val="FF0000"/>
                <w:sz w:val="20"/>
              </w:rPr>
            </w:pPr>
            <w:proofErr w:type="gramStart"/>
            <w:r>
              <w:rPr>
                <w:rFonts w:ascii="標楷體" w:eastAsia="標楷體" w:hAnsi="標楷體" w:cs="Arial" w:hint="eastAsia"/>
                <w:sz w:val="20"/>
              </w:rPr>
              <w:t>業函請</w:t>
            </w:r>
            <w:proofErr w:type="gramEnd"/>
            <w:r>
              <w:rPr>
                <w:rFonts w:ascii="標楷體" w:eastAsia="標楷體" w:hAnsi="標楷體" w:cs="Arial" w:hint="eastAsia"/>
                <w:sz w:val="20"/>
              </w:rPr>
              <w:t>市政府督導檢討計畫執行落後原因，並</w:t>
            </w:r>
            <w:proofErr w:type="gramStart"/>
            <w:r>
              <w:rPr>
                <w:rFonts w:ascii="標楷體" w:eastAsia="標楷體" w:hAnsi="標楷體" w:cs="Arial" w:hint="eastAsia"/>
                <w:sz w:val="20"/>
              </w:rPr>
              <w:t>研</w:t>
            </w:r>
            <w:proofErr w:type="gramEnd"/>
            <w:r>
              <w:rPr>
                <w:rFonts w:ascii="標楷體" w:eastAsia="標楷體" w:hAnsi="標楷體" w:cs="Arial" w:hint="eastAsia"/>
                <w:sz w:val="20"/>
              </w:rPr>
              <w:t>擬具體改進措施。</w:t>
            </w:r>
          </w:p>
        </w:tc>
      </w:tr>
    </w:tbl>
    <w:p w14:paraId="047E435E" w14:textId="5D549532" w:rsidR="005F0761" w:rsidRDefault="005F0761" w:rsidP="005F0761">
      <w:pPr>
        <w:spacing w:line="240" w:lineRule="exact"/>
        <w:jc w:val="center"/>
        <w:rPr>
          <w:rFonts w:ascii="標楷體" w:eastAsia="標楷體" w:hAnsi="標楷體" w:cs="新細明體"/>
          <w:b/>
          <w:bCs/>
          <w:color w:val="000000"/>
          <w:kern w:val="0"/>
          <w:szCs w:val="24"/>
        </w:rPr>
      </w:pPr>
    </w:p>
    <w:p w14:paraId="10EC79AE" w14:textId="77777777" w:rsidR="006C343A" w:rsidRDefault="006C343A" w:rsidP="005F0761">
      <w:pPr>
        <w:spacing w:line="240" w:lineRule="exact"/>
        <w:jc w:val="center"/>
        <w:rPr>
          <w:rFonts w:ascii="標楷體" w:eastAsia="標楷體" w:hAnsi="標楷體" w:cs="新細明體"/>
          <w:b/>
          <w:bCs/>
          <w:color w:val="000000"/>
          <w:kern w:val="0"/>
          <w:szCs w:val="24"/>
        </w:rPr>
      </w:pPr>
    </w:p>
    <w:p w14:paraId="5140CF27" w14:textId="77777777" w:rsidR="005F0761" w:rsidRDefault="005F0761" w:rsidP="00600B5E">
      <w:pPr>
        <w:spacing w:line="240" w:lineRule="exact"/>
        <w:rPr>
          <w:rFonts w:ascii="標楷體" w:eastAsia="標楷體" w:hAnsi="標楷體" w:cs="新細明體"/>
          <w:b/>
          <w:bCs/>
          <w:color w:val="000000"/>
          <w:kern w:val="0"/>
          <w:szCs w:val="24"/>
        </w:rPr>
      </w:pPr>
    </w:p>
    <w:p w14:paraId="3E57FD82" w14:textId="77777777" w:rsidR="005F0761" w:rsidRDefault="005F0761" w:rsidP="005F0761">
      <w:pPr>
        <w:spacing w:line="240" w:lineRule="exact"/>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lastRenderedPageBreak/>
        <w:t>表3</w:t>
      </w:r>
      <w:r>
        <w:rPr>
          <w:rFonts w:ascii="標楷體" w:eastAsia="標楷體" w:hAnsi="標楷體" w:cs="新細明體" w:hint="eastAsia"/>
          <w:b/>
          <w:bCs/>
          <w:color w:val="000000"/>
          <w:kern w:val="0"/>
          <w:sz w:val="28"/>
          <w:szCs w:val="28"/>
        </w:rPr>
        <w:t xml:space="preserve"> </w:t>
      </w:r>
      <w:r>
        <w:rPr>
          <w:rFonts w:ascii="標楷體" w:eastAsia="標楷體" w:hAnsi="標楷體" w:cs="新細明體" w:hint="eastAsia"/>
          <w:b/>
          <w:bCs/>
          <w:color w:val="000000"/>
          <w:kern w:val="0"/>
          <w:szCs w:val="24"/>
        </w:rPr>
        <w:t>臺北市政府所屬各機關</w:t>
      </w:r>
      <w:proofErr w:type="gramStart"/>
      <w:r>
        <w:rPr>
          <w:rFonts w:ascii="標楷體" w:eastAsia="標楷體" w:hAnsi="標楷體" w:cs="新細明體" w:hint="eastAsia"/>
          <w:b/>
          <w:bCs/>
          <w:color w:val="000000"/>
          <w:kern w:val="0"/>
          <w:szCs w:val="24"/>
        </w:rPr>
        <w:t>113</w:t>
      </w:r>
      <w:proofErr w:type="gramEnd"/>
      <w:r>
        <w:rPr>
          <w:rFonts w:ascii="標楷體" w:eastAsia="標楷體" w:hAnsi="標楷體" w:cs="新細明體" w:hint="eastAsia"/>
          <w:b/>
          <w:bCs/>
          <w:color w:val="000000"/>
          <w:kern w:val="0"/>
          <w:szCs w:val="24"/>
        </w:rPr>
        <w:t>年度重大公共建設計畫預算執行情形</w:t>
      </w:r>
    </w:p>
    <w:p w14:paraId="50A5451C" w14:textId="77777777" w:rsidR="005F0761" w:rsidRDefault="005F0761" w:rsidP="005F0761">
      <w:pPr>
        <w:spacing w:afterLines="50" w:after="120" w:line="280" w:lineRule="exact"/>
        <w:jc w:val="center"/>
        <w:rPr>
          <w:rFonts w:ascii="標楷體" w:eastAsia="標楷體" w:hAnsi="標楷體" w:cs="新細明體"/>
          <w:color w:val="000000"/>
          <w:kern w:val="0"/>
          <w:sz w:val="20"/>
          <w:lang w:val="x-none"/>
        </w:rPr>
      </w:pPr>
      <w:r>
        <w:rPr>
          <w:rFonts w:ascii="標楷體" w:eastAsia="標楷體" w:hAnsi="標楷體" w:hint="eastAsia"/>
          <w:b/>
          <w:szCs w:val="24"/>
        </w:rPr>
        <w:t>（特別預算部分）</w:t>
      </w:r>
    </w:p>
    <w:p w14:paraId="6F5917B0" w14:textId="77777777" w:rsidR="005F0761" w:rsidRDefault="005F0761" w:rsidP="005F0761">
      <w:pPr>
        <w:spacing w:before="50" w:line="260" w:lineRule="exact"/>
        <w:ind w:rightChars="16" w:right="38"/>
        <w:jc w:val="right"/>
        <w:rPr>
          <w:rFonts w:ascii="標楷體" w:eastAsia="標楷體" w:hAnsi="標楷體" w:cs="新細明體"/>
          <w:color w:val="000000"/>
          <w:kern w:val="0"/>
          <w:sz w:val="20"/>
          <w:lang w:val="x-none"/>
        </w:rPr>
      </w:pPr>
      <w:r>
        <w:rPr>
          <w:rFonts w:ascii="標楷體" w:eastAsia="標楷體" w:hAnsi="標楷體" w:cs="新細明體" w:hint="eastAsia"/>
          <w:color w:val="000000"/>
          <w:kern w:val="0"/>
          <w:sz w:val="20"/>
          <w:lang w:val="x-none"/>
        </w:rPr>
        <w:t>單位：新臺幣千元、％</w:t>
      </w:r>
    </w:p>
    <w:tbl>
      <w:tblPr>
        <w:tblStyle w:val="aff9"/>
        <w:tblW w:w="9930" w:type="dxa"/>
        <w:tblInd w:w="-5" w:type="dxa"/>
        <w:tblLayout w:type="fixed"/>
        <w:tblLook w:val="04A0" w:firstRow="1" w:lastRow="0" w:firstColumn="1" w:lastColumn="0" w:noHBand="0" w:noVBand="1"/>
      </w:tblPr>
      <w:tblGrid>
        <w:gridCol w:w="534"/>
        <w:gridCol w:w="3977"/>
        <w:gridCol w:w="1806"/>
        <w:gridCol w:w="1806"/>
        <w:gridCol w:w="1807"/>
      </w:tblGrid>
      <w:tr w:rsidR="005F0761" w14:paraId="4D87D9F1" w14:textId="77777777" w:rsidTr="005F0761">
        <w:trPr>
          <w:trHeight w:hRule="exact" w:val="425"/>
        </w:trPr>
        <w:tc>
          <w:tcPr>
            <w:tcW w:w="533" w:type="dxa"/>
            <w:tcBorders>
              <w:top w:val="single" w:sz="4" w:space="0" w:color="auto"/>
              <w:left w:val="single" w:sz="4" w:space="0" w:color="auto"/>
              <w:bottom w:val="single" w:sz="4" w:space="0" w:color="auto"/>
              <w:right w:val="single" w:sz="4" w:space="0" w:color="auto"/>
            </w:tcBorders>
            <w:noWrap/>
            <w:vAlign w:val="center"/>
            <w:hideMark/>
          </w:tcPr>
          <w:p w14:paraId="47EEB6F2" w14:textId="77777777" w:rsidR="005F0761" w:rsidRDefault="005F0761">
            <w:pPr>
              <w:snapToGrid w:val="0"/>
              <w:spacing w:line="240" w:lineRule="exact"/>
              <w:ind w:leftChars="-45" w:left="-4" w:rightChars="-59" w:right="-142" w:hangingChars="58" w:hanging="104"/>
              <w:jc w:val="center"/>
              <w:rPr>
                <w:rFonts w:ascii="標楷體" w:eastAsia="標楷體" w:hAnsi="標楷體"/>
                <w:snapToGrid w:val="0"/>
                <w:w w:val="90"/>
                <w:kern w:val="0"/>
                <w:sz w:val="20"/>
              </w:rPr>
            </w:pPr>
            <w:r>
              <w:rPr>
                <w:rFonts w:ascii="標楷體" w:eastAsia="標楷體" w:hAnsi="標楷體" w:hint="eastAsia"/>
                <w:snapToGrid w:val="0"/>
                <w:w w:val="90"/>
                <w:kern w:val="0"/>
                <w:sz w:val="20"/>
              </w:rPr>
              <w:t>序號</w:t>
            </w:r>
          </w:p>
        </w:tc>
        <w:tc>
          <w:tcPr>
            <w:tcW w:w="3974" w:type="dxa"/>
            <w:tcBorders>
              <w:top w:val="single" w:sz="4" w:space="0" w:color="auto"/>
              <w:left w:val="single" w:sz="4" w:space="0" w:color="auto"/>
              <w:bottom w:val="single" w:sz="4" w:space="0" w:color="auto"/>
              <w:right w:val="single" w:sz="4" w:space="0" w:color="auto"/>
            </w:tcBorders>
            <w:noWrap/>
            <w:vAlign w:val="center"/>
            <w:hideMark/>
          </w:tcPr>
          <w:p w14:paraId="2BED2D12" w14:textId="77777777" w:rsidR="005F0761" w:rsidRDefault="005F0761">
            <w:pPr>
              <w:snapToGrid w:val="0"/>
              <w:spacing w:line="240" w:lineRule="exact"/>
              <w:ind w:leftChars="-31" w:left="-2" w:hangingChars="36" w:hanging="72"/>
              <w:jc w:val="center"/>
              <w:rPr>
                <w:rFonts w:ascii="標楷體" w:eastAsia="標楷體" w:hAnsi="標楷體"/>
                <w:snapToGrid w:val="0"/>
                <w:kern w:val="0"/>
                <w:sz w:val="20"/>
              </w:rPr>
            </w:pPr>
            <w:r>
              <w:rPr>
                <w:rFonts w:ascii="標楷體" w:eastAsia="標楷體" w:hAnsi="標楷體" w:hint="eastAsia"/>
                <w:snapToGrid w:val="0"/>
                <w:kern w:val="0"/>
                <w:sz w:val="20"/>
              </w:rPr>
              <w:t>主管機關（列管計畫項數）/計畫名稱</w:t>
            </w:r>
          </w:p>
        </w:tc>
        <w:tc>
          <w:tcPr>
            <w:tcW w:w="1805" w:type="dxa"/>
            <w:tcBorders>
              <w:top w:val="single" w:sz="4" w:space="0" w:color="auto"/>
              <w:left w:val="single" w:sz="4" w:space="0" w:color="auto"/>
              <w:bottom w:val="single" w:sz="4" w:space="0" w:color="auto"/>
              <w:right w:val="single" w:sz="4" w:space="0" w:color="auto"/>
            </w:tcBorders>
            <w:vAlign w:val="center"/>
            <w:hideMark/>
          </w:tcPr>
          <w:p w14:paraId="44E6C622" w14:textId="77777777" w:rsidR="005F0761" w:rsidRDefault="005F0761">
            <w:pPr>
              <w:snapToGrid w:val="0"/>
              <w:spacing w:line="240" w:lineRule="exact"/>
              <w:ind w:leftChars="-1" w:left="-2" w:rightChars="-13" w:right="-31"/>
              <w:jc w:val="center"/>
              <w:rPr>
                <w:rFonts w:ascii="標楷體" w:eastAsia="標楷體" w:hAnsi="標楷體"/>
                <w:snapToGrid w:val="0"/>
                <w:w w:val="90"/>
                <w:kern w:val="0"/>
                <w:sz w:val="20"/>
              </w:rPr>
            </w:pPr>
            <w:r>
              <w:rPr>
                <w:rFonts w:ascii="標楷體" w:eastAsia="標楷體" w:hAnsi="標楷體" w:hint="eastAsia"/>
                <w:snapToGrid w:val="0"/>
                <w:kern w:val="0"/>
                <w:sz w:val="20"/>
              </w:rPr>
              <w:t>累計分配數</w:t>
            </w:r>
          </w:p>
        </w:tc>
        <w:tc>
          <w:tcPr>
            <w:tcW w:w="1805" w:type="dxa"/>
            <w:tcBorders>
              <w:top w:val="single" w:sz="4" w:space="0" w:color="auto"/>
              <w:left w:val="single" w:sz="4" w:space="0" w:color="auto"/>
              <w:bottom w:val="single" w:sz="4" w:space="0" w:color="auto"/>
              <w:right w:val="single" w:sz="4" w:space="0" w:color="auto"/>
            </w:tcBorders>
            <w:vAlign w:val="center"/>
            <w:hideMark/>
          </w:tcPr>
          <w:p w14:paraId="644BE1D6" w14:textId="77777777" w:rsidR="005F0761" w:rsidRDefault="005F0761">
            <w:pPr>
              <w:snapToGrid w:val="0"/>
              <w:spacing w:line="24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累計執行數</w:t>
            </w:r>
          </w:p>
        </w:tc>
        <w:tc>
          <w:tcPr>
            <w:tcW w:w="1806" w:type="dxa"/>
            <w:tcBorders>
              <w:top w:val="single" w:sz="4" w:space="0" w:color="auto"/>
              <w:left w:val="single" w:sz="4" w:space="0" w:color="auto"/>
              <w:bottom w:val="single" w:sz="4" w:space="0" w:color="auto"/>
              <w:right w:val="single" w:sz="4" w:space="0" w:color="auto"/>
            </w:tcBorders>
            <w:vAlign w:val="center"/>
            <w:hideMark/>
          </w:tcPr>
          <w:p w14:paraId="4E23C6A0" w14:textId="77777777" w:rsidR="005F0761" w:rsidRDefault="005F0761">
            <w:pPr>
              <w:snapToGrid w:val="0"/>
              <w:spacing w:line="24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預算執行率</w:t>
            </w:r>
          </w:p>
        </w:tc>
      </w:tr>
      <w:tr w:rsidR="005F0761" w14:paraId="5177F6A0" w14:textId="77777777" w:rsidTr="005F0761">
        <w:trPr>
          <w:trHeight w:hRule="exact" w:val="425"/>
        </w:trPr>
        <w:tc>
          <w:tcPr>
            <w:tcW w:w="4507" w:type="dxa"/>
            <w:gridSpan w:val="2"/>
            <w:tcBorders>
              <w:top w:val="single" w:sz="4" w:space="0" w:color="auto"/>
              <w:left w:val="single" w:sz="4" w:space="0" w:color="auto"/>
              <w:bottom w:val="single" w:sz="4" w:space="0" w:color="auto"/>
              <w:right w:val="single" w:sz="4" w:space="0" w:color="auto"/>
            </w:tcBorders>
            <w:noWrap/>
            <w:vAlign w:val="center"/>
            <w:hideMark/>
          </w:tcPr>
          <w:p w14:paraId="6FC0C904" w14:textId="77777777" w:rsidR="005F0761" w:rsidRDefault="005F0761">
            <w:pPr>
              <w:snapToGrid w:val="0"/>
              <w:spacing w:line="240" w:lineRule="exact"/>
              <w:ind w:leftChars="-1" w:left="-2"/>
              <w:jc w:val="both"/>
              <w:rPr>
                <w:rFonts w:ascii="標楷體" w:eastAsia="標楷體" w:hAnsi="標楷體"/>
                <w:b/>
                <w:bCs/>
                <w:snapToGrid w:val="0"/>
                <w:kern w:val="0"/>
                <w:sz w:val="20"/>
              </w:rPr>
            </w:pPr>
            <w:r>
              <w:rPr>
                <w:rFonts w:ascii="標楷體" w:eastAsia="標楷體" w:hAnsi="標楷體" w:hint="eastAsia"/>
                <w:b/>
                <w:bCs/>
                <w:snapToGrid w:val="0"/>
                <w:kern w:val="0"/>
                <w:sz w:val="20"/>
              </w:rPr>
              <w:t>2項計畫合計</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51EC8FD2" w14:textId="77777777" w:rsidR="005F0761" w:rsidRDefault="005F0761">
            <w:pPr>
              <w:overflowPunct w:val="0"/>
              <w:snapToGrid w:val="0"/>
              <w:spacing w:line="240" w:lineRule="exact"/>
              <w:ind w:leftChars="-1" w:left="-2"/>
              <w:jc w:val="right"/>
              <w:rPr>
                <w:rFonts w:ascii="標楷體" w:eastAsia="標楷體" w:hAnsi="標楷體"/>
                <w:b/>
                <w:snapToGrid w:val="0"/>
                <w:color w:val="FF0000"/>
                <w:kern w:val="0"/>
                <w:sz w:val="20"/>
              </w:rPr>
            </w:pPr>
            <w:r>
              <w:rPr>
                <w:rFonts w:ascii="標楷體" w:eastAsia="標楷體" w:hAnsi="標楷體" w:hint="eastAsia"/>
                <w:b/>
                <w:snapToGrid w:val="0"/>
                <w:kern w:val="0"/>
                <w:sz w:val="20"/>
              </w:rPr>
              <w:t xml:space="preserve">66,667,463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7B563E62" w14:textId="77777777" w:rsidR="005F0761" w:rsidRDefault="005F0761">
            <w:pPr>
              <w:snapToGrid w:val="0"/>
              <w:spacing w:line="240" w:lineRule="exact"/>
              <w:ind w:leftChars="-1" w:left="-2"/>
              <w:jc w:val="right"/>
              <w:rPr>
                <w:rFonts w:ascii="標楷體" w:eastAsia="標楷體" w:hAnsi="標楷體"/>
                <w:b/>
                <w:snapToGrid w:val="0"/>
                <w:color w:val="FF0000"/>
                <w:kern w:val="0"/>
                <w:sz w:val="20"/>
              </w:rPr>
            </w:pPr>
            <w:r>
              <w:rPr>
                <w:rFonts w:ascii="標楷體" w:eastAsia="標楷體" w:hAnsi="標楷體" w:hint="eastAsia"/>
                <w:b/>
                <w:snapToGrid w:val="0"/>
                <w:kern w:val="0"/>
                <w:sz w:val="20"/>
              </w:rPr>
              <w:t>56,702,619</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36A4204D" w14:textId="77777777" w:rsidR="005F0761" w:rsidRDefault="005F0761">
            <w:pPr>
              <w:snapToGrid w:val="0"/>
              <w:spacing w:line="240" w:lineRule="exact"/>
              <w:ind w:leftChars="-1" w:left="-2"/>
              <w:jc w:val="right"/>
              <w:rPr>
                <w:rFonts w:ascii="標楷體" w:eastAsia="標楷體" w:hAnsi="標楷體"/>
                <w:b/>
                <w:snapToGrid w:val="0"/>
                <w:color w:val="FF0000"/>
                <w:kern w:val="0"/>
                <w:sz w:val="20"/>
              </w:rPr>
            </w:pPr>
            <w:r>
              <w:rPr>
                <w:rFonts w:ascii="標楷體" w:eastAsia="標楷體" w:hAnsi="標楷體" w:hint="eastAsia"/>
                <w:b/>
                <w:snapToGrid w:val="0"/>
                <w:kern w:val="0"/>
                <w:sz w:val="20"/>
              </w:rPr>
              <w:t>85.05</w:t>
            </w:r>
          </w:p>
        </w:tc>
      </w:tr>
      <w:tr w:rsidR="005F0761" w14:paraId="10CB9534" w14:textId="77777777" w:rsidTr="005F0761">
        <w:trPr>
          <w:trHeight w:hRule="exact" w:val="425"/>
        </w:trPr>
        <w:tc>
          <w:tcPr>
            <w:tcW w:w="4507" w:type="dxa"/>
            <w:gridSpan w:val="2"/>
            <w:tcBorders>
              <w:top w:val="single" w:sz="4" w:space="0" w:color="auto"/>
              <w:left w:val="single" w:sz="4" w:space="0" w:color="auto"/>
              <w:bottom w:val="single" w:sz="4" w:space="0" w:color="auto"/>
              <w:right w:val="single" w:sz="4" w:space="0" w:color="auto"/>
            </w:tcBorders>
            <w:noWrap/>
            <w:vAlign w:val="center"/>
            <w:hideMark/>
          </w:tcPr>
          <w:p w14:paraId="023D2B00" w14:textId="77777777" w:rsidR="005F0761" w:rsidRDefault="005F0761">
            <w:pPr>
              <w:snapToGrid w:val="0"/>
              <w:spacing w:line="240" w:lineRule="exact"/>
              <w:ind w:leftChars="-1" w:left="-2"/>
              <w:jc w:val="both"/>
              <w:rPr>
                <w:rFonts w:ascii="標楷體" w:eastAsia="標楷體" w:hAnsi="標楷體"/>
                <w:b/>
                <w:snapToGrid w:val="0"/>
                <w:kern w:val="0"/>
                <w:sz w:val="20"/>
              </w:rPr>
            </w:pPr>
            <w:r>
              <w:rPr>
                <w:rFonts w:ascii="標楷體" w:eastAsia="標楷體" w:hAnsi="標楷體" w:hint="eastAsia"/>
                <w:b/>
                <w:snapToGrid w:val="0"/>
                <w:kern w:val="0"/>
                <w:sz w:val="20"/>
              </w:rPr>
              <w:t>捷運工程局（2項）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7FA74E6D" w14:textId="77777777" w:rsidR="005F0761" w:rsidRDefault="005F0761">
            <w:pPr>
              <w:snapToGrid w:val="0"/>
              <w:spacing w:line="240" w:lineRule="exact"/>
              <w:ind w:leftChars="-1" w:left="-2"/>
              <w:jc w:val="right"/>
              <w:rPr>
                <w:rFonts w:ascii="標楷體" w:eastAsia="標楷體" w:hAnsi="標楷體"/>
                <w:b/>
                <w:snapToGrid w:val="0"/>
                <w:color w:val="FF0000"/>
                <w:kern w:val="0"/>
                <w:sz w:val="20"/>
              </w:rPr>
            </w:pPr>
            <w:r>
              <w:rPr>
                <w:rFonts w:ascii="標楷體" w:eastAsia="標楷體" w:hAnsi="標楷體" w:hint="eastAsia"/>
                <w:b/>
                <w:snapToGrid w:val="0"/>
                <w:kern w:val="0"/>
                <w:sz w:val="20"/>
              </w:rPr>
              <w:t xml:space="preserve">66,667,463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5078AAFA" w14:textId="77777777" w:rsidR="005F0761" w:rsidRDefault="005F0761">
            <w:pPr>
              <w:snapToGrid w:val="0"/>
              <w:spacing w:line="240" w:lineRule="exact"/>
              <w:ind w:leftChars="-1" w:left="-2"/>
              <w:jc w:val="right"/>
              <w:rPr>
                <w:rFonts w:ascii="標楷體" w:eastAsia="標楷體" w:hAnsi="標楷體"/>
                <w:b/>
                <w:snapToGrid w:val="0"/>
                <w:color w:val="FF0000"/>
                <w:kern w:val="0"/>
                <w:sz w:val="20"/>
              </w:rPr>
            </w:pPr>
            <w:r>
              <w:rPr>
                <w:rFonts w:ascii="標楷體" w:eastAsia="標楷體" w:hAnsi="標楷體" w:hint="eastAsia"/>
                <w:b/>
                <w:snapToGrid w:val="0"/>
                <w:kern w:val="0"/>
                <w:sz w:val="20"/>
              </w:rPr>
              <w:t>56,702,619</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404421A5" w14:textId="77777777" w:rsidR="005F0761" w:rsidRDefault="005F0761">
            <w:pPr>
              <w:snapToGrid w:val="0"/>
              <w:spacing w:line="240" w:lineRule="exact"/>
              <w:ind w:leftChars="-1" w:left="-2"/>
              <w:jc w:val="right"/>
              <w:rPr>
                <w:rFonts w:ascii="標楷體" w:eastAsia="標楷體" w:hAnsi="標楷體"/>
                <w:b/>
                <w:snapToGrid w:val="0"/>
                <w:color w:val="FF0000"/>
                <w:kern w:val="0"/>
                <w:sz w:val="20"/>
              </w:rPr>
            </w:pPr>
            <w:r>
              <w:rPr>
                <w:rFonts w:ascii="標楷體" w:eastAsia="標楷體" w:hAnsi="標楷體" w:hint="eastAsia"/>
                <w:b/>
                <w:snapToGrid w:val="0"/>
                <w:kern w:val="0"/>
                <w:sz w:val="20"/>
              </w:rPr>
              <w:t>85.05</w:t>
            </w:r>
          </w:p>
        </w:tc>
      </w:tr>
      <w:tr w:rsidR="005F0761" w14:paraId="2B06F4E5" w14:textId="77777777" w:rsidTr="005F0761">
        <w:trPr>
          <w:trHeight w:hRule="exact" w:val="680"/>
        </w:trPr>
        <w:tc>
          <w:tcPr>
            <w:tcW w:w="533" w:type="dxa"/>
            <w:tcBorders>
              <w:top w:val="single" w:sz="4" w:space="0" w:color="auto"/>
              <w:left w:val="single" w:sz="4" w:space="0" w:color="auto"/>
              <w:bottom w:val="single" w:sz="4" w:space="0" w:color="auto"/>
              <w:right w:val="single" w:sz="4" w:space="0" w:color="auto"/>
            </w:tcBorders>
            <w:vAlign w:val="center"/>
            <w:hideMark/>
          </w:tcPr>
          <w:p w14:paraId="6D27B2B2" w14:textId="77777777" w:rsidR="005F0761" w:rsidRDefault="005F0761">
            <w:pPr>
              <w:snapToGrid w:val="0"/>
              <w:spacing w:line="24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1</w:t>
            </w:r>
          </w:p>
        </w:tc>
        <w:tc>
          <w:tcPr>
            <w:tcW w:w="3974" w:type="dxa"/>
            <w:tcBorders>
              <w:top w:val="single" w:sz="4" w:space="0" w:color="auto"/>
              <w:left w:val="single" w:sz="4" w:space="0" w:color="auto"/>
              <w:bottom w:val="single" w:sz="4" w:space="0" w:color="auto"/>
              <w:right w:val="single" w:sz="4" w:space="0" w:color="auto"/>
            </w:tcBorders>
            <w:vAlign w:val="center"/>
            <w:hideMark/>
          </w:tcPr>
          <w:p w14:paraId="26FF4975" w14:textId="77777777" w:rsidR="005F0761" w:rsidRDefault="005F0761">
            <w:pPr>
              <w:snapToGrid w:val="0"/>
              <w:spacing w:line="240" w:lineRule="exact"/>
              <w:ind w:leftChars="-1" w:left="-2"/>
              <w:jc w:val="both"/>
              <w:rPr>
                <w:rFonts w:ascii="標楷體" w:eastAsia="標楷體" w:hAnsi="標楷體"/>
                <w:snapToGrid w:val="0"/>
                <w:kern w:val="0"/>
                <w:sz w:val="20"/>
              </w:rPr>
            </w:pPr>
            <w:proofErr w:type="gramStart"/>
            <w:r>
              <w:rPr>
                <w:rFonts w:ascii="標楷體" w:eastAsia="標楷體" w:hAnsi="標楷體" w:hint="eastAsia"/>
                <w:snapToGrid w:val="0"/>
                <w:kern w:val="0"/>
                <w:sz w:val="20"/>
              </w:rPr>
              <w:t>臺</w:t>
            </w:r>
            <w:proofErr w:type="gramEnd"/>
            <w:r>
              <w:rPr>
                <w:rFonts w:ascii="標楷體" w:eastAsia="標楷體" w:hAnsi="標楷體" w:hint="eastAsia"/>
                <w:snapToGrid w:val="0"/>
                <w:kern w:val="0"/>
                <w:sz w:val="20"/>
              </w:rPr>
              <w:t>北都會區大眾捷運系統萬大－中和－樹林線（第1期工程）特別預算</w:t>
            </w:r>
          </w:p>
        </w:tc>
        <w:tc>
          <w:tcPr>
            <w:tcW w:w="1805" w:type="dxa"/>
            <w:tcBorders>
              <w:top w:val="single" w:sz="4" w:space="0" w:color="auto"/>
              <w:left w:val="single" w:sz="4" w:space="0" w:color="auto"/>
              <w:bottom w:val="single" w:sz="4" w:space="0" w:color="auto"/>
              <w:right w:val="single" w:sz="4" w:space="0" w:color="auto"/>
            </w:tcBorders>
            <w:vAlign w:val="center"/>
            <w:hideMark/>
          </w:tcPr>
          <w:p w14:paraId="2AB1CB79" w14:textId="77777777" w:rsidR="005F0761" w:rsidRDefault="005F0761">
            <w:pPr>
              <w:snapToGrid w:val="0"/>
              <w:spacing w:line="240" w:lineRule="exact"/>
              <w:ind w:leftChars="-1" w:left="-2"/>
              <w:jc w:val="right"/>
              <w:rPr>
                <w:rFonts w:ascii="標楷體" w:eastAsia="標楷體" w:hAnsi="標楷體"/>
                <w:snapToGrid w:val="0"/>
                <w:color w:val="FF0000"/>
                <w:kern w:val="0"/>
                <w:sz w:val="20"/>
              </w:rPr>
            </w:pPr>
            <w:r>
              <w:rPr>
                <w:rFonts w:ascii="標楷體" w:eastAsia="標楷體" w:hAnsi="標楷體" w:hint="eastAsia"/>
                <w:snapToGrid w:val="0"/>
                <w:kern w:val="0"/>
                <w:sz w:val="20"/>
              </w:rPr>
              <w:t xml:space="preserve">57,540,611  </w:t>
            </w:r>
          </w:p>
        </w:tc>
        <w:tc>
          <w:tcPr>
            <w:tcW w:w="1805" w:type="dxa"/>
            <w:tcBorders>
              <w:top w:val="single" w:sz="4" w:space="0" w:color="auto"/>
              <w:left w:val="single" w:sz="4" w:space="0" w:color="auto"/>
              <w:bottom w:val="single" w:sz="4" w:space="0" w:color="auto"/>
              <w:right w:val="single" w:sz="4" w:space="0" w:color="auto"/>
            </w:tcBorders>
            <w:vAlign w:val="center"/>
            <w:hideMark/>
          </w:tcPr>
          <w:p w14:paraId="01D79CC1" w14:textId="77777777" w:rsidR="005F0761" w:rsidRDefault="005F0761">
            <w:pPr>
              <w:snapToGrid w:val="0"/>
              <w:spacing w:line="240" w:lineRule="exact"/>
              <w:ind w:leftChars="-1" w:left="-2"/>
              <w:jc w:val="right"/>
              <w:rPr>
                <w:rFonts w:ascii="標楷體" w:eastAsia="標楷體" w:hAnsi="標楷體"/>
                <w:snapToGrid w:val="0"/>
                <w:color w:val="FF0000"/>
                <w:kern w:val="0"/>
                <w:sz w:val="20"/>
              </w:rPr>
            </w:pPr>
            <w:r>
              <w:rPr>
                <w:rFonts w:ascii="標楷體" w:eastAsia="標楷體" w:hAnsi="標楷體" w:hint="eastAsia"/>
                <w:snapToGrid w:val="0"/>
                <w:kern w:val="0"/>
                <w:sz w:val="20"/>
              </w:rPr>
              <w:t xml:space="preserve"> 51,485,562 </w:t>
            </w:r>
          </w:p>
        </w:tc>
        <w:tc>
          <w:tcPr>
            <w:tcW w:w="1806" w:type="dxa"/>
            <w:tcBorders>
              <w:top w:val="single" w:sz="4" w:space="0" w:color="auto"/>
              <w:left w:val="single" w:sz="4" w:space="0" w:color="auto"/>
              <w:bottom w:val="single" w:sz="4" w:space="0" w:color="auto"/>
              <w:right w:val="single" w:sz="4" w:space="0" w:color="auto"/>
            </w:tcBorders>
            <w:vAlign w:val="center"/>
            <w:hideMark/>
          </w:tcPr>
          <w:p w14:paraId="47A549A4" w14:textId="77777777" w:rsidR="005F0761" w:rsidRDefault="005F0761">
            <w:pPr>
              <w:snapToGrid w:val="0"/>
              <w:spacing w:line="240" w:lineRule="exact"/>
              <w:ind w:leftChars="-1" w:left="-2"/>
              <w:jc w:val="right"/>
              <w:rPr>
                <w:rFonts w:ascii="標楷體" w:eastAsia="標楷體" w:hAnsi="標楷體"/>
                <w:snapToGrid w:val="0"/>
                <w:color w:val="FF0000"/>
                <w:kern w:val="0"/>
                <w:sz w:val="20"/>
              </w:rPr>
            </w:pPr>
            <w:r>
              <w:rPr>
                <w:rFonts w:ascii="標楷體" w:eastAsia="標楷體" w:hAnsi="標楷體" w:hint="eastAsia"/>
                <w:snapToGrid w:val="0"/>
                <w:kern w:val="0"/>
                <w:sz w:val="20"/>
              </w:rPr>
              <w:t>89.48</w:t>
            </w:r>
          </w:p>
        </w:tc>
      </w:tr>
      <w:tr w:rsidR="005F0761" w14:paraId="6A5DA611" w14:textId="77777777" w:rsidTr="005F0761">
        <w:trPr>
          <w:trHeight w:hRule="exact" w:val="680"/>
        </w:trPr>
        <w:tc>
          <w:tcPr>
            <w:tcW w:w="533" w:type="dxa"/>
            <w:tcBorders>
              <w:top w:val="single" w:sz="4" w:space="0" w:color="auto"/>
              <w:left w:val="single" w:sz="4" w:space="0" w:color="auto"/>
              <w:bottom w:val="single" w:sz="4" w:space="0" w:color="auto"/>
              <w:right w:val="single" w:sz="4" w:space="0" w:color="auto"/>
            </w:tcBorders>
            <w:vAlign w:val="center"/>
            <w:hideMark/>
          </w:tcPr>
          <w:p w14:paraId="44EDB747" w14:textId="77777777" w:rsidR="005F0761" w:rsidRDefault="005F0761">
            <w:pPr>
              <w:snapToGrid w:val="0"/>
              <w:spacing w:line="240" w:lineRule="exact"/>
              <w:ind w:leftChars="-1" w:left="-2"/>
              <w:jc w:val="center"/>
              <w:rPr>
                <w:rFonts w:ascii="標楷體" w:eastAsia="標楷體" w:hAnsi="標楷體"/>
                <w:snapToGrid w:val="0"/>
                <w:kern w:val="0"/>
                <w:sz w:val="20"/>
              </w:rPr>
            </w:pPr>
            <w:r>
              <w:rPr>
                <w:rFonts w:ascii="標楷體" w:eastAsia="標楷體" w:hAnsi="標楷體" w:hint="eastAsia"/>
                <w:snapToGrid w:val="0"/>
                <w:kern w:val="0"/>
                <w:sz w:val="20"/>
              </w:rPr>
              <w:t>2</w:t>
            </w:r>
          </w:p>
        </w:tc>
        <w:tc>
          <w:tcPr>
            <w:tcW w:w="3974" w:type="dxa"/>
            <w:tcBorders>
              <w:top w:val="single" w:sz="4" w:space="0" w:color="auto"/>
              <w:left w:val="single" w:sz="4" w:space="0" w:color="auto"/>
              <w:bottom w:val="single" w:sz="4" w:space="0" w:color="auto"/>
              <w:right w:val="single" w:sz="4" w:space="0" w:color="auto"/>
            </w:tcBorders>
            <w:vAlign w:val="center"/>
            <w:hideMark/>
          </w:tcPr>
          <w:p w14:paraId="6E9D0092" w14:textId="77777777" w:rsidR="005F0761" w:rsidRDefault="005F0761">
            <w:pPr>
              <w:snapToGrid w:val="0"/>
              <w:spacing w:line="240" w:lineRule="exact"/>
              <w:ind w:leftChars="-1" w:left="-2"/>
              <w:jc w:val="both"/>
              <w:rPr>
                <w:rFonts w:ascii="標楷體" w:eastAsia="標楷體" w:hAnsi="標楷體"/>
                <w:snapToGrid w:val="0"/>
                <w:kern w:val="0"/>
                <w:sz w:val="20"/>
              </w:rPr>
            </w:pPr>
            <w:proofErr w:type="gramStart"/>
            <w:r>
              <w:rPr>
                <w:rFonts w:ascii="標楷體" w:eastAsia="標楷體" w:hAnsi="標楷體" w:hint="eastAsia"/>
                <w:snapToGrid w:val="0"/>
                <w:kern w:val="0"/>
                <w:sz w:val="20"/>
              </w:rPr>
              <w:t>臺</w:t>
            </w:r>
            <w:proofErr w:type="gramEnd"/>
            <w:r>
              <w:rPr>
                <w:rFonts w:ascii="標楷體" w:eastAsia="標楷體" w:hAnsi="標楷體" w:hint="eastAsia"/>
                <w:snapToGrid w:val="0"/>
                <w:kern w:val="0"/>
                <w:sz w:val="20"/>
              </w:rPr>
              <w:t>北都會區大眾捷運系統信義線</w:t>
            </w:r>
            <w:proofErr w:type="gramStart"/>
            <w:r>
              <w:rPr>
                <w:rFonts w:ascii="標楷體" w:eastAsia="標楷體" w:hAnsi="標楷體" w:hint="eastAsia"/>
                <w:snapToGrid w:val="0"/>
                <w:kern w:val="0"/>
                <w:sz w:val="20"/>
              </w:rPr>
              <w:t>東延段特別</w:t>
            </w:r>
            <w:proofErr w:type="gramEnd"/>
            <w:r>
              <w:rPr>
                <w:rFonts w:ascii="標楷體" w:eastAsia="標楷體" w:hAnsi="標楷體" w:hint="eastAsia"/>
                <w:snapToGrid w:val="0"/>
                <w:kern w:val="0"/>
                <w:sz w:val="20"/>
              </w:rPr>
              <w:t>預算</w:t>
            </w:r>
          </w:p>
        </w:tc>
        <w:tc>
          <w:tcPr>
            <w:tcW w:w="1805" w:type="dxa"/>
            <w:tcBorders>
              <w:top w:val="single" w:sz="4" w:space="0" w:color="auto"/>
              <w:left w:val="single" w:sz="4" w:space="0" w:color="auto"/>
              <w:bottom w:val="single" w:sz="4" w:space="0" w:color="auto"/>
              <w:right w:val="single" w:sz="4" w:space="0" w:color="auto"/>
            </w:tcBorders>
            <w:vAlign w:val="center"/>
            <w:hideMark/>
          </w:tcPr>
          <w:p w14:paraId="182BE2D1" w14:textId="77777777" w:rsidR="005F0761" w:rsidRDefault="005F0761">
            <w:pPr>
              <w:snapToGrid w:val="0"/>
              <w:spacing w:line="240" w:lineRule="exact"/>
              <w:ind w:leftChars="-1" w:left="-2"/>
              <w:jc w:val="right"/>
              <w:rPr>
                <w:rFonts w:ascii="標楷體" w:eastAsia="標楷體" w:hAnsi="標楷體"/>
                <w:snapToGrid w:val="0"/>
                <w:color w:val="FF0000"/>
                <w:kern w:val="0"/>
                <w:sz w:val="20"/>
              </w:rPr>
            </w:pPr>
            <w:r>
              <w:rPr>
                <w:rFonts w:ascii="標楷體" w:eastAsia="標楷體" w:hAnsi="標楷體" w:hint="eastAsia"/>
                <w:snapToGrid w:val="0"/>
                <w:kern w:val="0"/>
                <w:sz w:val="20"/>
              </w:rPr>
              <w:t>9,126,852</w:t>
            </w:r>
          </w:p>
        </w:tc>
        <w:tc>
          <w:tcPr>
            <w:tcW w:w="1805" w:type="dxa"/>
            <w:tcBorders>
              <w:top w:val="single" w:sz="4" w:space="0" w:color="auto"/>
              <w:left w:val="single" w:sz="4" w:space="0" w:color="auto"/>
              <w:bottom w:val="single" w:sz="4" w:space="0" w:color="auto"/>
              <w:right w:val="single" w:sz="4" w:space="0" w:color="auto"/>
            </w:tcBorders>
            <w:vAlign w:val="center"/>
            <w:hideMark/>
          </w:tcPr>
          <w:p w14:paraId="66A9367A" w14:textId="77777777" w:rsidR="005F0761" w:rsidRDefault="005F0761">
            <w:pPr>
              <w:snapToGrid w:val="0"/>
              <w:spacing w:line="240" w:lineRule="exact"/>
              <w:ind w:leftChars="-1" w:left="-2"/>
              <w:jc w:val="right"/>
              <w:rPr>
                <w:rFonts w:ascii="標楷體" w:eastAsia="標楷體" w:hAnsi="標楷體"/>
                <w:snapToGrid w:val="0"/>
                <w:color w:val="FF0000"/>
                <w:kern w:val="0"/>
                <w:sz w:val="20"/>
              </w:rPr>
            </w:pPr>
            <w:r>
              <w:rPr>
                <w:rFonts w:ascii="標楷體" w:eastAsia="標楷體" w:hAnsi="標楷體" w:hint="eastAsia"/>
                <w:snapToGrid w:val="0"/>
                <w:kern w:val="0"/>
                <w:sz w:val="20"/>
              </w:rPr>
              <w:t>5,217,057</w:t>
            </w:r>
          </w:p>
        </w:tc>
        <w:tc>
          <w:tcPr>
            <w:tcW w:w="1806" w:type="dxa"/>
            <w:tcBorders>
              <w:top w:val="single" w:sz="4" w:space="0" w:color="auto"/>
              <w:left w:val="single" w:sz="4" w:space="0" w:color="auto"/>
              <w:bottom w:val="single" w:sz="4" w:space="0" w:color="auto"/>
              <w:right w:val="single" w:sz="4" w:space="0" w:color="auto"/>
            </w:tcBorders>
            <w:vAlign w:val="center"/>
            <w:hideMark/>
          </w:tcPr>
          <w:p w14:paraId="049BDC43" w14:textId="77777777" w:rsidR="005F0761" w:rsidRDefault="005F0761">
            <w:pPr>
              <w:snapToGrid w:val="0"/>
              <w:spacing w:line="240" w:lineRule="exact"/>
              <w:ind w:leftChars="-1" w:left="-2"/>
              <w:jc w:val="right"/>
              <w:rPr>
                <w:rFonts w:ascii="標楷體" w:eastAsia="標楷體" w:hAnsi="標楷體"/>
                <w:snapToGrid w:val="0"/>
                <w:color w:val="FF0000"/>
                <w:kern w:val="0"/>
                <w:sz w:val="20"/>
              </w:rPr>
            </w:pPr>
            <w:r>
              <w:rPr>
                <w:rFonts w:ascii="標楷體" w:eastAsia="標楷體" w:hAnsi="標楷體" w:hint="eastAsia"/>
                <w:snapToGrid w:val="0"/>
                <w:kern w:val="0"/>
                <w:sz w:val="20"/>
              </w:rPr>
              <w:t>57.16</w:t>
            </w:r>
          </w:p>
        </w:tc>
      </w:tr>
    </w:tbl>
    <w:p w14:paraId="25B8CF11" w14:textId="77777777" w:rsidR="005F0761" w:rsidRDefault="005F0761" w:rsidP="005F0761">
      <w:r>
        <w:rPr>
          <w:rFonts w:ascii="標楷體" w:eastAsia="標楷體" w:hAnsi="標楷體" w:hint="eastAsia"/>
          <w:snapToGrid w:val="0"/>
          <w:kern w:val="0"/>
          <w:sz w:val="18"/>
          <w:szCs w:val="18"/>
        </w:rPr>
        <w:t>資料來源：整理自捷運工程局提供資料。</w:t>
      </w:r>
    </w:p>
    <w:p w14:paraId="3DEC8070" w14:textId="77777777" w:rsidR="005F0761" w:rsidRDefault="005F0761" w:rsidP="005F0761">
      <w:pPr>
        <w:overflowPunct w:val="0"/>
        <w:spacing w:beforeLines="150" w:before="360" w:afterLines="50" w:after="120" w:line="480" w:lineRule="exact"/>
        <w:jc w:val="both"/>
        <w:rPr>
          <w:rFonts w:ascii="標楷體" w:eastAsia="標楷體" w:hAnsi="標楷體"/>
          <w:b/>
          <w:snapToGrid w:val="0"/>
          <w:kern w:val="0"/>
          <w:sz w:val="32"/>
          <w:szCs w:val="32"/>
        </w:rPr>
      </w:pPr>
      <w:r>
        <w:rPr>
          <w:rFonts w:ascii="標楷體" w:eastAsia="標楷體" w:hAnsi="標楷體" w:hint="eastAsia"/>
          <w:b/>
          <w:snapToGrid w:val="0"/>
          <w:kern w:val="0"/>
          <w:sz w:val="32"/>
          <w:szCs w:val="32"/>
        </w:rPr>
        <w:t>二、臺北市政府所屬各機關學校採購作業執行情形之查核</w:t>
      </w:r>
    </w:p>
    <w:p w14:paraId="35082A8B" w14:textId="77777777" w:rsidR="005F0761" w:rsidRDefault="005F0761" w:rsidP="005F0761">
      <w:pPr>
        <w:snapToGrid w:val="0"/>
        <w:spacing w:line="460" w:lineRule="exact"/>
        <w:ind w:firstLineChars="100" w:firstLine="280"/>
        <w:jc w:val="both"/>
        <w:rPr>
          <w:rFonts w:ascii="標楷體" w:eastAsia="標楷體" w:hAnsi="標楷體"/>
          <w:b/>
          <w:snapToGrid w:val="0"/>
          <w:kern w:val="0"/>
          <w:sz w:val="28"/>
          <w:szCs w:val="28"/>
        </w:rPr>
      </w:pPr>
      <w:r>
        <w:rPr>
          <w:rFonts w:ascii="標楷體" w:eastAsia="標楷體" w:hAnsi="標楷體" w:hint="eastAsia"/>
          <w:b/>
          <w:snapToGrid w:val="0"/>
          <w:kern w:val="0"/>
          <w:sz w:val="28"/>
          <w:szCs w:val="28"/>
        </w:rPr>
        <w:t>（一）</w:t>
      </w:r>
      <w:proofErr w:type="gramStart"/>
      <w:r>
        <w:rPr>
          <w:rFonts w:ascii="標楷體" w:eastAsia="標楷體" w:hAnsi="標楷體" w:hint="eastAsia"/>
          <w:b/>
          <w:snapToGrid w:val="0"/>
          <w:kern w:val="0"/>
          <w:sz w:val="28"/>
          <w:szCs w:val="28"/>
        </w:rPr>
        <w:t>113</w:t>
      </w:r>
      <w:proofErr w:type="gramEnd"/>
      <w:r>
        <w:rPr>
          <w:rFonts w:ascii="標楷體" w:eastAsia="標楷體" w:hAnsi="標楷體" w:hint="eastAsia"/>
          <w:b/>
          <w:snapToGrid w:val="0"/>
          <w:kern w:val="0"/>
          <w:sz w:val="28"/>
          <w:szCs w:val="28"/>
        </w:rPr>
        <w:t>年度採購作業執行情形</w:t>
      </w:r>
    </w:p>
    <w:p w14:paraId="1554F8E1" w14:textId="6709D16B" w:rsidR="005F0761" w:rsidRDefault="00241C23" w:rsidP="005F0761">
      <w:pPr>
        <w:snapToGrid w:val="0"/>
        <w:spacing w:line="460" w:lineRule="exact"/>
        <w:ind w:firstLineChars="200" w:firstLine="480"/>
        <w:jc w:val="both"/>
        <w:rPr>
          <w:rFonts w:ascii="標楷體" w:eastAsia="標楷體" w:hAnsi="標楷體"/>
          <w:szCs w:val="24"/>
        </w:rPr>
      </w:pPr>
      <w:r>
        <w:rPr>
          <w:rFonts w:hint="eastAsia"/>
          <w:noProof/>
        </w:rPr>
        <mc:AlternateContent>
          <mc:Choice Requires="wps">
            <w:drawing>
              <wp:anchor distT="0" distB="0" distL="114300" distR="114300" simplePos="0" relativeHeight="251677696" behindDoc="0" locked="0" layoutInCell="1" allowOverlap="1" wp14:anchorId="6B98B44E" wp14:editId="1329D172">
                <wp:simplePos x="0" y="0"/>
                <wp:positionH relativeFrom="column">
                  <wp:posOffset>1663700</wp:posOffset>
                </wp:positionH>
                <wp:positionV relativeFrom="paragraph">
                  <wp:posOffset>2193925</wp:posOffset>
                </wp:positionV>
                <wp:extent cx="777240" cy="617220"/>
                <wp:effectExtent l="0" t="0" r="0" b="0"/>
                <wp:wrapNone/>
                <wp:docPr id="38" name="文字方塊 38"/>
                <wp:cNvGraphicFramePr/>
                <a:graphic xmlns:a="http://schemas.openxmlformats.org/drawingml/2006/main">
                  <a:graphicData uri="http://schemas.microsoft.com/office/word/2010/wordprocessingShape">
                    <wps:wsp>
                      <wps:cNvSpPr txBox="1"/>
                      <wps:spPr>
                        <a:xfrm>
                          <a:off x="0" y="0"/>
                          <a:ext cx="777240" cy="617220"/>
                        </a:xfrm>
                        <a:prstGeom prst="rect">
                          <a:avLst/>
                        </a:prstGeom>
                        <a:noFill/>
                      </wps:spPr>
                      <wps:txbx>
                        <w:txbxContent>
                          <w:p w14:paraId="74822DB0"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勞務類</w:t>
                            </w:r>
                          </w:p>
                          <w:p w14:paraId="411FB625"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7,006件</w:t>
                            </w:r>
                          </w:p>
                          <w:p w14:paraId="789B70FF"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56.36％</w:t>
                            </w:r>
                          </w:p>
                        </w:txbxContent>
                      </wps:txbx>
                      <wps:bodyPr vertOverflow="clip" horzOverflow="clip" wrap="square" rtlCol="0">
                        <a:spAutoFit/>
                      </wps:bodyPr>
                    </wps:wsp>
                  </a:graphicData>
                </a:graphic>
                <wp14:sizeRelH relativeFrom="margin">
                  <wp14:pctWidth>0</wp14:pctWidth>
                </wp14:sizeRelH>
                <wp14:sizeRelV relativeFrom="page">
                  <wp14:pctHeight>0</wp14:pctHeight>
                </wp14:sizeRelV>
              </wp:anchor>
            </w:drawing>
          </mc:Choice>
          <mc:Fallback>
            <w:pict>
              <v:shape w14:anchorId="6B98B44E" id="文字方塊 38" o:spid="_x0000_s1040" type="#_x0000_t202" style="position:absolute;left:0;text-align:left;margin-left:131pt;margin-top:172.75pt;width:61.2pt;height:48.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" filled="f" stroked="f">
                <v:textbox style="mso-fit-shape-to-text:t">
                  <w:txbxContent>
                    <w:p w14:paraId="74822DB0"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勞務類</w:t>
                      </w:r>
                    </w:p>
                    <w:p w14:paraId="411FB625"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7,006件</w:t>
                      </w:r>
                    </w:p>
                    <w:p w14:paraId="789B70FF"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56.36％</w:t>
                      </w:r>
                    </w:p>
                  </w:txbxContent>
                </v:textbox>
              </v:shape>
            </w:pict>
          </mc:Fallback>
        </mc:AlternateContent>
      </w:r>
      <w:r>
        <w:rPr>
          <w:rFonts w:hint="eastAsia"/>
          <w:noProof/>
        </w:rPr>
        <mc:AlternateContent>
          <mc:Choice Requires="wps">
            <w:drawing>
              <wp:anchor distT="0" distB="0" distL="114300" distR="114300" simplePos="0" relativeHeight="251676672" behindDoc="0" locked="0" layoutInCell="1" allowOverlap="1" wp14:anchorId="1FE6309C" wp14:editId="416319DC">
                <wp:simplePos x="0" y="0"/>
                <wp:positionH relativeFrom="column">
                  <wp:posOffset>1256665</wp:posOffset>
                </wp:positionH>
                <wp:positionV relativeFrom="paragraph">
                  <wp:posOffset>2733040</wp:posOffset>
                </wp:positionV>
                <wp:extent cx="777240" cy="617220"/>
                <wp:effectExtent l="0" t="0" r="0" b="0"/>
                <wp:wrapNone/>
                <wp:docPr id="36" name="文字方塊 36"/>
                <wp:cNvGraphicFramePr/>
                <a:graphic xmlns:a="http://schemas.openxmlformats.org/drawingml/2006/main">
                  <a:graphicData uri="http://schemas.microsoft.com/office/word/2010/wordprocessingShape">
                    <wps:wsp>
                      <wps:cNvSpPr txBox="1"/>
                      <wps:spPr>
                        <a:xfrm>
                          <a:off x="0" y="0"/>
                          <a:ext cx="777240" cy="617220"/>
                        </a:xfrm>
                        <a:prstGeom prst="rect">
                          <a:avLst/>
                        </a:prstGeom>
                        <a:noFill/>
                      </wps:spPr>
                      <wps:txbx>
                        <w:txbxContent>
                          <w:p w14:paraId="015EE21A"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工程類</w:t>
                            </w:r>
                          </w:p>
                          <w:p w14:paraId="3014A3C9"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1,693件</w:t>
                            </w:r>
                          </w:p>
                          <w:p w14:paraId="22DC3389"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13.62％</w:t>
                            </w:r>
                          </w:p>
                        </w:txbxContent>
                      </wps:txbx>
                      <wps:bodyPr vertOverflow="clip" horzOverflow="clip" wrap="square" rtlCol="0">
                        <a:spAutoFit/>
                      </wps:bodyPr>
                    </wps:wsp>
                  </a:graphicData>
                </a:graphic>
                <wp14:sizeRelH relativeFrom="margin">
                  <wp14:pctWidth>0</wp14:pctWidth>
                </wp14:sizeRelH>
                <wp14:sizeRelV relativeFrom="page">
                  <wp14:pctHeight>0</wp14:pctHeight>
                </wp14:sizeRelV>
              </wp:anchor>
            </w:drawing>
          </mc:Choice>
          <mc:Fallback>
            <w:pict>
              <v:shape w14:anchorId="1FE6309C" id="文字方塊 36" o:spid="_x0000_s1041" type="#_x0000_t202" style="position:absolute;left:0;text-align:left;margin-left:98.95pt;margin-top:215.2pt;width:61.2pt;height:48.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" filled="f" stroked="f">
                <v:textbox style="mso-fit-shape-to-text:t">
                  <w:txbxContent>
                    <w:p w14:paraId="015EE21A"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工程類</w:t>
                      </w:r>
                    </w:p>
                    <w:p w14:paraId="3014A3C9"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1,693件</w:t>
                      </w:r>
                    </w:p>
                    <w:p w14:paraId="22DC3389"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13.62％</w:t>
                      </w:r>
                    </w:p>
                  </w:txbxContent>
                </v:textbox>
              </v:shape>
            </w:pict>
          </mc:Fallback>
        </mc:AlternateContent>
      </w:r>
      <w:r w:rsidR="005F0761">
        <w:rPr>
          <w:rFonts w:hint="eastAsia"/>
          <w:noProof/>
        </w:rPr>
        <mc:AlternateContent>
          <mc:Choice Requires="wpg">
            <w:drawing>
              <wp:anchor distT="0" distB="0" distL="114300" distR="114300" simplePos="0" relativeHeight="251675648" behindDoc="0" locked="0" layoutInCell="1" allowOverlap="1" wp14:anchorId="1C8D162E" wp14:editId="06C69731">
                <wp:simplePos x="0" y="0"/>
                <wp:positionH relativeFrom="column">
                  <wp:posOffset>-163195</wp:posOffset>
                </wp:positionH>
                <wp:positionV relativeFrom="paragraph">
                  <wp:posOffset>1372870</wp:posOffset>
                </wp:positionV>
                <wp:extent cx="6677660" cy="2686685"/>
                <wp:effectExtent l="0" t="0" r="0" b="0"/>
                <wp:wrapSquare wrapText="bothSides"/>
                <wp:docPr id="39" name="群組 39"/>
                <wp:cNvGraphicFramePr/>
                <a:graphic xmlns:a="http://schemas.openxmlformats.org/drawingml/2006/main">
                  <a:graphicData uri="http://schemas.microsoft.com/office/word/2010/wordprocessingGroup">
                    <wpg:wgp>
                      <wpg:cNvGrpSpPr/>
                      <wpg:grpSpPr>
                        <a:xfrm>
                          <a:off x="0" y="0"/>
                          <a:ext cx="6677660" cy="2686685"/>
                          <a:chOff x="0" y="0"/>
                          <a:chExt cx="6678717" cy="2684042"/>
                        </a:xfrm>
                      </wpg:grpSpPr>
                      <wpg:grpSp>
                        <wpg:cNvPr id="51" name="群組 51"/>
                        <wpg:cNvGrpSpPr/>
                        <wpg:grpSpPr>
                          <a:xfrm>
                            <a:off x="0" y="105831"/>
                            <a:ext cx="6495590" cy="2523840"/>
                            <a:chOff x="0" y="105831"/>
                            <a:chExt cx="6495590" cy="2523840"/>
                          </a:xfrm>
                        </wpg:grpSpPr>
                        <wpg:graphicFrame>
                          <wpg:cNvPr id="63" name="圖表 63"/>
                          <wpg:cNvFrPr>
                            <a:graphicFrameLocks/>
                          </wpg:cNvFrPr>
                          <wpg:xfrm>
                            <a:off x="3255590" y="105831"/>
                            <a:ext cx="3240000" cy="2520000"/>
                          </wpg:xfrm>
                          <a:graphic>
                            <a:graphicData uri="http://schemas.openxmlformats.org/drawingml/2006/chart">
                              <c:chart xmlns:c="http://schemas.openxmlformats.org/drawingml/2006/chart" xmlns:r="http://schemas.openxmlformats.org/officeDocument/2006/relationships" r:id="rId16"/>
                            </a:graphicData>
                          </a:graphic>
                        </wpg:graphicFrame>
                        <wpg:graphicFrame>
                          <wpg:cNvPr id="64" name="圖表 64"/>
                          <wpg:cNvFrPr>
                            <a:graphicFrameLocks/>
                          </wpg:cNvFrPr>
                          <wpg:xfrm>
                            <a:off x="0" y="109671"/>
                            <a:ext cx="3240000" cy="2520000"/>
                          </wpg:xfrm>
                          <a:graphic>
                            <a:graphicData uri="http://schemas.openxmlformats.org/drawingml/2006/chart">
                              <c:chart xmlns:c="http://schemas.openxmlformats.org/drawingml/2006/chart" xmlns:r="http://schemas.openxmlformats.org/officeDocument/2006/relationships" r:id="rId17"/>
                            </a:graphicData>
                          </a:graphic>
                        </wpg:graphicFrame>
                      </wpg:grpSp>
                      <wpg:grpSp>
                        <wpg:cNvPr id="57" name="群組 57"/>
                        <wpg:cNvGrpSpPr/>
                        <wpg:grpSpPr>
                          <a:xfrm>
                            <a:off x="231248" y="0"/>
                            <a:ext cx="6447469" cy="2684042"/>
                            <a:chOff x="231248" y="0"/>
                            <a:chExt cx="6447469" cy="2684042"/>
                          </a:xfrm>
                        </wpg:grpSpPr>
                        <wps:wsp>
                          <wps:cNvPr id="58" name="文字方塊 1"/>
                          <wps:cNvSpPr txBox="1"/>
                          <wps:spPr>
                            <a:xfrm>
                              <a:off x="3482715" y="1231175"/>
                              <a:ext cx="1520989" cy="588527"/>
                            </a:xfrm>
                            <a:prstGeom prst="rect">
                              <a:avLst/>
                            </a:prstGeom>
                            <a:noFill/>
                          </wps:spPr>
                          <wps:txbx>
                            <w:txbxContent>
                              <w:p w14:paraId="7D1F4FD4"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工程類</w:t>
                                </w:r>
                              </w:p>
                              <w:p w14:paraId="35467107"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1,103億9,712萬餘元</w:t>
                                </w:r>
                              </w:p>
                              <w:p w14:paraId="6A6ADA81"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71.46％</w:t>
                                </w:r>
                              </w:p>
                            </w:txbxContent>
                          </wps:txbx>
                          <wps:bodyPr wrap="square" rtlCol="0">
                            <a:spAutoFit/>
                          </wps:bodyPr>
                        </wps:wsp>
                        <wps:wsp>
                          <wps:cNvPr id="59" name="文字方塊 10"/>
                          <wps:cNvSpPr txBox="1"/>
                          <wps:spPr>
                            <a:xfrm>
                              <a:off x="5369312" y="438387"/>
                              <a:ext cx="1309405" cy="588527"/>
                            </a:xfrm>
                            <a:prstGeom prst="rect">
                              <a:avLst/>
                            </a:prstGeom>
                            <a:noFill/>
                          </wps:spPr>
                          <wps:txbx>
                            <w:txbxContent>
                              <w:p w14:paraId="204D7336"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財物類</w:t>
                                </w:r>
                              </w:p>
                              <w:p w14:paraId="5649AB1E"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140億7,494萬餘元</w:t>
                                </w:r>
                              </w:p>
                              <w:p w14:paraId="63368932"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9.11％</w:t>
                                </w:r>
                              </w:p>
                            </w:txbxContent>
                          </wps:txbx>
                          <wps:bodyPr wrap="square" rtlCol="0">
                            <a:spAutoFit/>
                          </wps:bodyPr>
                        </wps:wsp>
                        <wps:wsp>
                          <wps:cNvPr id="60" name="文字方塊 11"/>
                          <wps:cNvSpPr txBox="1"/>
                          <wps:spPr>
                            <a:xfrm>
                              <a:off x="5184781" y="1104964"/>
                              <a:ext cx="1336076" cy="586808"/>
                            </a:xfrm>
                            <a:prstGeom prst="rect">
                              <a:avLst/>
                            </a:prstGeom>
                            <a:noFill/>
                          </wps:spPr>
                          <wps:txbx>
                            <w:txbxContent>
                              <w:p w14:paraId="3E3A2133"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勞務類</w:t>
                                </w:r>
                              </w:p>
                              <w:p w14:paraId="571879CB"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300億1,971萬餘元</w:t>
                                </w:r>
                              </w:p>
                              <w:p w14:paraId="61053989"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19.43％</w:t>
                                </w:r>
                              </w:p>
                            </w:txbxContent>
                          </wps:txbx>
                          <wps:bodyPr wrap="square" rtlCol="0">
                            <a:spAutoFit/>
                          </wps:bodyPr>
                        </wps:wsp>
                        <wps:wsp>
                          <wps:cNvPr id="61" name="文字方塊 15"/>
                          <wps:cNvSpPr txBox="1"/>
                          <wps:spPr>
                            <a:xfrm>
                              <a:off x="1527357" y="0"/>
                              <a:ext cx="3060065" cy="289560"/>
                            </a:xfrm>
                            <a:prstGeom prst="rect">
                              <a:avLst/>
                            </a:prstGeom>
                            <a:noFill/>
                          </wps:spPr>
                          <wps:txbx>
                            <w:txbxContent>
                              <w:p w14:paraId="207D1FFA"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圖3  113年度各類採購件數、金額統計</w:t>
                                </w:r>
                              </w:p>
                            </w:txbxContent>
                          </wps:txbx>
                          <wps:bodyPr wrap="square" rtlCol="0" anchor="ctr">
                            <a:spAutoFit/>
                          </wps:bodyPr>
                        </wps:wsp>
                        <wps:wsp>
                          <wps:cNvPr id="62" name="文字方塊 16"/>
                          <wps:cNvSpPr txBox="1"/>
                          <wps:spPr>
                            <a:xfrm>
                              <a:off x="231248" y="2444012"/>
                              <a:ext cx="4140200" cy="240030"/>
                            </a:xfrm>
                            <a:prstGeom prst="rect">
                              <a:avLst/>
                            </a:prstGeom>
                            <a:noFill/>
                          </wps:spPr>
                          <wps:txbx>
                            <w:txbxContent>
                              <w:p w14:paraId="7B40802D" w14:textId="77777777" w:rsidR="005F0761" w:rsidRDefault="005F0761" w:rsidP="005F0761">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wps:txbx>
                          <wps:bodyPr wrap="square" rtlCol="0" anchor="ctr">
                            <a:spAutoFit/>
                          </wps:bodyPr>
                        </wps:wsp>
                      </wpg:grpSp>
                    </wpg:wgp>
                  </a:graphicData>
                </a:graphic>
                <wp14:sizeRelH relativeFrom="margin">
                  <wp14:pctWidth>0</wp14:pctWidth>
                </wp14:sizeRelH>
                <wp14:sizeRelV relativeFrom="margin">
                  <wp14:pctHeight>0</wp14:pctHeight>
                </wp14:sizeRelV>
              </wp:anchor>
            </w:drawing>
          </mc:Choice>
          <mc:Fallback>
            <w:pict>
              <v:group w14:anchorId="1C8D162E" id="群組 39" o:spid="_x0000_s1042" style="position:absolute;left:0;text-align:left;margin-left:-12.85pt;margin-top:108.1pt;width:525.8pt;height:211.55pt;z-index:251675648;mso-width-relative:margin;mso-height-relative:margin" coordsize="66787,26840" o:gfxdata="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">
                <v:group id="群組 51" o:spid="_x0000_s1043" style="position:absolute;top:1058;width:64955;height:25238" coordorigin=",1058" coordsize="64955,25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圖表 63" o:spid="_x0000_s1044" type="#_x0000_t75" style="position:absolute;left:34143;top:7308;width:28107;height:16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">
                    <v:imagedata r:id="rId18" o:title=""/>
                    <o:lock v:ext="edit" aspectratio="f"/>
                  </v:shape>
                  <v:shape id="圖表 64" o:spid="_x0000_s1045" type="#_x0000_t75" style="position:absolute;left:2377;top:7186;width:28229;height:166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">
                    <v:imagedata r:id="rId19" o:title=""/>
                    <o:lock v:ext="edit" aspectratio="f"/>
                  </v:shape>
                </v:group>
                <v:group id="群組 57" o:spid="_x0000_s1046" style="position:absolute;left:2312;width:64475;height:26840" coordorigin="2312" coordsize="64474,26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文字方塊 1" o:spid="_x0000_s1047" type="#_x0000_t202" style="position:absolute;left:34827;top:12311;width:15210;height:5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" filled="f" stroked="f">
                    <v:textbox style="mso-fit-shape-to-text:t">
                      <w:txbxContent>
                        <w:p w14:paraId="7D1F4FD4"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工程類</w:t>
                          </w:r>
                        </w:p>
                        <w:p w14:paraId="35467107"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1,103億9,712萬餘元</w:t>
                          </w:r>
                        </w:p>
                        <w:p w14:paraId="6A6ADA81"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71.46％</w:t>
                          </w:r>
                        </w:p>
                      </w:txbxContent>
                    </v:textbox>
                  </v:shape>
                  <v:shape id="文字方塊 10" o:spid="_x0000_s1048" type="#_x0000_t202" style="position:absolute;left:53693;top:4383;width:13094;height:5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204D7336"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財物類</w:t>
                          </w:r>
                        </w:p>
                        <w:p w14:paraId="5649AB1E"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140億7,494萬餘元</w:t>
                          </w:r>
                        </w:p>
                        <w:p w14:paraId="63368932"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9.11％</w:t>
                          </w:r>
                        </w:p>
                      </w:txbxContent>
                    </v:textbox>
                  </v:shape>
                  <v:shape id="文字方塊 11" o:spid="_x0000_s1049" type="#_x0000_t202" style="position:absolute;left:51847;top:11049;width:13361;height:5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" filled="f" stroked="f">
                    <v:textbox style="mso-fit-shape-to-text:t">
                      <w:txbxContent>
                        <w:p w14:paraId="3E3A2133"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勞務類</w:t>
                          </w:r>
                        </w:p>
                        <w:p w14:paraId="571879CB"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300億1,971萬餘元</w:t>
                          </w:r>
                        </w:p>
                        <w:p w14:paraId="61053989"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19.43％</w:t>
                          </w:r>
                        </w:p>
                      </w:txbxContent>
                    </v:textbox>
                  </v:shape>
                  <v:shape id="文字方塊 15" o:spid="_x0000_s1050" type="#_x0000_t202" style="position:absolute;left:15273;width:30601;height:2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" filled="f" stroked="f">
                    <v:textbox style="mso-fit-shape-to-text:t">
                      <w:txbxContent>
                        <w:p w14:paraId="207D1FFA"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圖3  113年度各類採購件數、金額統計</w:t>
                          </w:r>
                        </w:p>
                      </w:txbxContent>
                    </v:textbox>
                  </v:shape>
                  <v:shape id="文字方塊 16" o:spid="_x0000_s1051" type="#_x0000_t202" style="position:absolute;left:2312;top:24440;width:41402;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" filled="f" stroked="f">
                    <v:textbox style="mso-fit-shape-to-text:t">
                      <w:txbxContent>
                        <w:p w14:paraId="7B40802D" w14:textId="77777777" w:rsidR="005F0761" w:rsidRDefault="005F0761" w:rsidP="005F0761">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v:textbox>
                  </v:shape>
                </v:group>
                <w10:wrap type="square"/>
              </v:group>
              <o:OLEObject Type="Embed" ProgID="Excel.Chart.8" ShapeID="圖表 63" DrawAspect="Content" ObjectID="_1813561119" r:id="rId20">
                <o:FieldCodes>\s</o:FieldCodes>
              </o:OLEObject>
              <o:OLEObject Type="Embed" ProgID="Excel.Chart.8" ShapeID="圖表 64" DrawAspect="Content" ObjectID="_1813561120" r:id="rId21">
                <o:FieldCodes>\s</o:FieldCodes>
              </o:OLEObject>
            </w:pict>
          </mc:Fallback>
        </mc:AlternateContent>
      </w:r>
      <w:r w:rsidR="005F0761">
        <w:rPr>
          <w:rFonts w:hint="eastAsia"/>
          <w:noProof/>
        </w:rPr>
        <mc:AlternateContent>
          <mc:Choice Requires="wps">
            <w:drawing>
              <wp:anchor distT="0" distB="0" distL="114300" distR="114300" simplePos="0" relativeHeight="251678720" behindDoc="0" locked="0" layoutInCell="1" allowOverlap="1" wp14:anchorId="5C4A0D1E" wp14:editId="4EDCC1ED">
                <wp:simplePos x="0" y="0"/>
                <wp:positionH relativeFrom="column">
                  <wp:posOffset>474980</wp:posOffset>
                </wp:positionH>
                <wp:positionV relativeFrom="paragraph">
                  <wp:posOffset>2517775</wp:posOffset>
                </wp:positionV>
                <wp:extent cx="777240" cy="617220"/>
                <wp:effectExtent l="0" t="0" r="0" b="0"/>
                <wp:wrapNone/>
                <wp:docPr id="37" name="文字方塊 37"/>
                <wp:cNvGraphicFramePr/>
                <a:graphic xmlns:a="http://schemas.openxmlformats.org/drawingml/2006/main">
                  <a:graphicData uri="http://schemas.microsoft.com/office/word/2010/wordprocessingShape">
                    <wps:wsp>
                      <wps:cNvSpPr txBox="1"/>
                      <wps:spPr>
                        <a:xfrm>
                          <a:off x="0" y="0"/>
                          <a:ext cx="777240" cy="586740"/>
                        </a:xfrm>
                        <a:prstGeom prst="rect">
                          <a:avLst/>
                        </a:prstGeom>
                        <a:noFill/>
                      </wps:spPr>
                      <wps:txbx>
                        <w:txbxContent>
                          <w:p w14:paraId="7E4AD261"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財物類</w:t>
                            </w:r>
                          </w:p>
                          <w:p w14:paraId="1775DB3C"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3,731件</w:t>
                            </w:r>
                          </w:p>
                          <w:p w14:paraId="1F685A5A"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30.02％</w:t>
                            </w:r>
                          </w:p>
                        </w:txbxContent>
                      </wps:txbx>
                      <wps:bodyPr vertOverflow="clip" horzOverflow="clip" wrap="square" rtlCol="0">
                        <a:spAutoFit/>
                      </wps:bodyPr>
                    </wps:wsp>
                  </a:graphicData>
                </a:graphic>
                <wp14:sizeRelH relativeFrom="margin">
                  <wp14:pctWidth>0</wp14:pctWidth>
                </wp14:sizeRelH>
                <wp14:sizeRelV relativeFrom="page">
                  <wp14:pctHeight>0</wp14:pctHeight>
                </wp14:sizeRelV>
              </wp:anchor>
            </w:drawing>
          </mc:Choice>
          <mc:Fallback>
            <w:pict>
              <v:shape w14:anchorId="5C4A0D1E" id="文字方塊 37" o:spid="_x0000_s1052" type="#_x0000_t202" style="position:absolute;left:0;text-align:left;margin-left:37.4pt;margin-top:198.25pt;width:61.2pt;height:48.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" filled="f" stroked="f">
                <v:textbox style="mso-fit-shape-to-text:t">
                  <w:txbxContent>
                    <w:p w14:paraId="7E4AD261"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財物類</w:t>
                      </w:r>
                    </w:p>
                    <w:p w14:paraId="1775DB3C"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3,731件</w:t>
                      </w:r>
                    </w:p>
                    <w:p w14:paraId="1F685A5A" w14:textId="77777777" w:rsidR="005F0761" w:rsidRDefault="005F0761" w:rsidP="005F0761">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30.02％</w:t>
                      </w:r>
                    </w:p>
                  </w:txbxContent>
                </v:textbox>
              </v:shape>
            </w:pict>
          </mc:Fallback>
        </mc:AlternateContent>
      </w:r>
      <w:proofErr w:type="gramStart"/>
      <w:r w:rsidR="005F0761">
        <w:rPr>
          <w:rFonts w:ascii="標楷體" w:eastAsia="標楷體" w:hAnsi="標楷體" w:hint="eastAsia"/>
          <w:szCs w:val="24"/>
        </w:rPr>
        <w:t>113</w:t>
      </w:r>
      <w:proofErr w:type="gramEnd"/>
      <w:r w:rsidR="005F0761">
        <w:rPr>
          <w:rFonts w:ascii="標楷體" w:eastAsia="標楷體" w:hAnsi="標楷體" w:hint="eastAsia"/>
          <w:szCs w:val="24"/>
        </w:rPr>
        <w:t>年度臺北市政府所屬機關學校辦理之採購案計1萬2,430件，決標總金額1,544億9,178萬餘元，包括工程採購1,693件（13.62％），決標金額1,103億9,712萬餘元（71.46％）；財物採購3,731件（30.02％），決標金額140億7,494萬餘元（9.11％）；勞務採購7,006件（56.36％），決標金額300億1,971萬餘元（19.43％）（圖3）。</w:t>
      </w:r>
    </w:p>
    <w:p w14:paraId="77DC962B" w14:textId="77777777" w:rsidR="005F0761" w:rsidRDefault="005F0761" w:rsidP="005F0761">
      <w:pPr>
        <w:snapToGrid w:val="0"/>
        <w:spacing w:beforeLines="100" w:before="240" w:line="460" w:lineRule="exact"/>
        <w:ind w:firstLineChars="100" w:firstLine="280"/>
        <w:jc w:val="both"/>
        <w:rPr>
          <w:rFonts w:ascii="標楷體" w:eastAsia="標楷體" w:hAnsi="標楷體"/>
          <w:snapToGrid w:val="0"/>
          <w:kern w:val="0"/>
          <w:sz w:val="28"/>
          <w:szCs w:val="28"/>
        </w:rPr>
      </w:pPr>
      <w:r>
        <w:rPr>
          <w:rFonts w:ascii="標楷體" w:eastAsia="標楷體" w:hAnsi="標楷體" w:hint="eastAsia"/>
          <w:b/>
          <w:snapToGrid w:val="0"/>
          <w:kern w:val="0"/>
          <w:sz w:val="28"/>
          <w:szCs w:val="28"/>
        </w:rPr>
        <w:t>（二）審計機關查核情形</w:t>
      </w:r>
    </w:p>
    <w:p w14:paraId="6479E5EE" w14:textId="77777777" w:rsidR="005F0761" w:rsidRDefault="005F0761" w:rsidP="005F0761">
      <w:pPr>
        <w:snapToGrid w:val="0"/>
        <w:spacing w:line="460" w:lineRule="exact"/>
        <w:ind w:firstLineChars="200" w:firstLine="480"/>
        <w:jc w:val="both"/>
        <w:rPr>
          <w:rFonts w:ascii="標楷體" w:eastAsia="標楷體" w:hAnsi="標楷體"/>
          <w:szCs w:val="24"/>
        </w:rPr>
      </w:pPr>
      <w:r>
        <w:rPr>
          <w:rFonts w:ascii="標楷體" w:eastAsia="標楷體" w:hAnsi="標楷體" w:hint="eastAsia"/>
          <w:szCs w:val="24"/>
        </w:rPr>
        <w:t>本處查核臺北市政府所屬機關學校採購作業執行情形，發現尚待檢討改進及相關機關函復內容，</w:t>
      </w:r>
      <w:proofErr w:type="gramStart"/>
      <w:r>
        <w:rPr>
          <w:rFonts w:ascii="標楷體" w:eastAsia="標楷體" w:hAnsi="標楷體" w:hint="eastAsia"/>
          <w:szCs w:val="24"/>
        </w:rPr>
        <w:t>歸納摘述如次</w:t>
      </w:r>
      <w:proofErr w:type="gramEnd"/>
      <w:r>
        <w:rPr>
          <w:rFonts w:ascii="標楷體" w:eastAsia="標楷體" w:hAnsi="標楷體" w:hint="eastAsia"/>
          <w:szCs w:val="24"/>
        </w:rPr>
        <w:t xml:space="preserve">： </w:t>
      </w:r>
    </w:p>
    <w:p w14:paraId="3376D479" w14:textId="77777777" w:rsidR="005F0761" w:rsidRDefault="005F0761" w:rsidP="005F0761">
      <w:pPr>
        <w:snapToGrid w:val="0"/>
        <w:spacing w:line="460" w:lineRule="exact"/>
        <w:ind w:firstLineChars="200" w:firstLine="480"/>
        <w:jc w:val="both"/>
        <w:rPr>
          <w:rFonts w:ascii="標楷體" w:eastAsia="標楷體" w:hAnsi="標楷體"/>
          <w:szCs w:val="24"/>
        </w:rPr>
      </w:pPr>
      <w:r>
        <w:rPr>
          <w:rFonts w:ascii="標楷體" w:eastAsia="標楷體" w:hAnsi="標楷體" w:hint="eastAsia"/>
          <w:b/>
          <w:szCs w:val="24"/>
        </w:rPr>
        <w:t>1.共同性執行缺失：</w:t>
      </w:r>
    </w:p>
    <w:p w14:paraId="70C1E6D8" w14:textId="77777777" w:rsidR="005F0761" w:rsidRDefault="005F0761" w:rsidP="005F0761">
      <w:pPr>
        <w:snapToGrid w:val="0"/>
        <w:spacing w:line="460" w:lineRule="exact"/>
        <w:ind w:firstLineChars="200" w:firstLine="480"/>
        <w:jc w:val="both"/>
        <w:rPr>
          <w:rFonts w:ascii="標楷體" w:eastAsia="標楷體" w:hAnsi="標楷體"/>
          <w:szCs w:val="24"/>
        </w:rPr>
      </w:pPr>
      <w:r>
        <w:rPr>
          <w:rFonts w:ascii="標楷體" w:eastAsia="標楷體" w:hAnsi="標楷體" w:hint="eastAsia"/>
          <w:b/>
          <w:szCs w:val="24"/>
        </w:rPr>
        <w:lastRenderedPageBreak/>
        <w:t>持續辦理政府採購以推動施政計畫，惟所屬機關學校</w:t>
      </w:r>
      <w:proofErr w:type="gramStart"/>
      <w:r>
        <w:rPr>
          <w:rFonts w:ascii="標楷體" w:eastAsia="標楷體" w:hAnsi="標楷體" w:hint="eastAsia"/>
          <w:b/>
          <w:szCs w:val="24"/>
        </w:rPr>
        <w:t>採購於招決</w:t>
      </w:r>
      <w:proofErr w:type="gramEnd"/>
      <w:r>
        <w:rPr>
          <w:rFonts w:ascii="標楷體" w:eastAsia="標楷體" w:hAnsi="標楷體" w:hint="eastAsia"/>
          <w:b/>
          <w:szCs w:val="24"/>
        </w:rPr>
        <w:t>標、履約管理及結算驗收</w:t>
      </w:r>
      <w:proofErr w:type="gramStart"/>
      <w:r>
        <w:rPr>
          <w:rFonts w:ascii="標楷體" w:eastAsia="標楷體" w:hAnsi="標楷體" w:hint="eastAsia"/>
          <w:b/>
          <w:szCs w:val="24"/>
        </w:rPr>
        <w:t>作業間有共同性</w:t>
      </w:r>
      <w:proofErr w:type="gramEnd"/>
      <w:r>
        <w:rPr>
          <w:rFonts w:ascii="標楷體" w:eastAsia="標楷體" w:hAnsi="標楷體" w:hint="eastAsia"/>
          <w:b/>
          <w:szCs w:val="24"/>
        </w:rPr>
        <w:t>缺失，允宜督促檢討改善：</w:t>
      </w:r>
      <w:r>
        <w:rPr>
          <w:rFonts w:ascii="標楷體" w:eastAsia="標楷體" w:hAnsi="標楷體" w:hint="eastAsia"/>
          <w:szCs w:val="24"/>
        </w:rPr>
        <w:t>臺北市政府暨所屬機關</w:t>
      </w:r>
      <w:proofErr w:type="gramStart"/>
      <w:r>
        <w:rPr>
          <w:rFonts w:ascii="標楷體" w:eastAsia="標楷體" w:hAnsi="標楷體" w:hint="eastAsia"/>
          <w:szCs w:val="24"/>
        </w:rPr>
        <w:t>113</w:t>
      </w:r>
      <w:proofErr w:type="gramEnd"/>
      <w:r>
        <w:rPr>
          <w:rFonts w:ascii="標楷體" w:eastAsia="標楷體" w:hAnsi="標楷體" w:hint="eastAsia"/>
          <w:szCs w:val="24"/>
        </w:rPr>
        <w:t>年度採購作業情形，經本處派員調查結果，</w:t>
      </w:r>
      <w:proofErr w:type="gramStart"/>
      <w:r>
        <w:rPr>
          <w:rFonts w:ascii="標楷體" w:eastAsia="標楷體" w:hAnsi="標楷體" w:hint="eastAsia"/>
          <w:szCs w:val="24"/>
        </w:rPr>
        <w:t>彙整招決</w:t>
      </w:r>
      <w:proofErr w:type="gramEnd"/>
      <w:r>
        <w:rPr>
          <w:rFonts w:ascii="標楷體" w:eastAsia="標楷體" w:hAnsi="標楷體" w:hint="eastAsia"/>
          <w:szCs w:val="24"/>
        </w:rPr>
        <w:t>標、履約管理及結算驗收作業等共同性缺失，核有：（1）決標後未依投標須知規定調整職業安全衛生管理費；（2）未</w:t>
      </w:r>
      <w:proofErr w:type="gramStart"/>
      <w:r>
        <w:rPr>
          <w:rFonts w:ascii="標楷體" w:eastAsia="標楷體" w:hAnsi="標楷體" w:hint="eastAsia"/>
          <w:szCs w:val="24"/>
        </w:rPr>
        <w:t>覈</w:t>
      </w:r>
      <w:proofErr w:type="gramEnd"/>
      <w:r>
        <w:rPr>
          <w:rFonts w:ascii="標楷體" w:eastAsia="標楷體" w:hAnsi="標楷體" w:hint="eastAsia"/>
          <w:szCs w:val="24"/>
        </w:rPr>
        <w:t>實辦理營建剩餘土石方計價作業；（3）未依規定辦理物價指數調整作業；（4）驗收作業未確實檢核廠商履約結果是否符合契約規定等情事，個案</w:t>
      </w:r>
      <w:proofErr w:type="gramStart"/>
      <w:r>
        <w:rPr>
          <w:rFonts w:ascii="標楷體" w:eastAsia="標楷體" w:hAnsi="標楷體" w:hint="eastAsia"/>
          <w:szCs w:val="24"/>
        </w:rPr>
        <w:t>缺失業函請</w:t>
      </w:r>
      <w:proofErr w:type="gramEnd"/>
      <w:r>
        <w:rPr>
          <w:rFonts w:ascii="標楷體" w:eastAsia="標楷體" w:hAnsi="標楷體" w:hint="eastAsia"/>
          <w:szCs w:val="24"/>
        </w:rPr>
        <w:t>各主辦機關學校檢討改善，並函請臺北市政府督促所屬參照注意。據復：已轉知所屬機關學校注意改善，並將相關資訊刊載於該府採購業務資訊網網頁，</w:t>
      </w:r>
      <w:proofErr w:type="gramStart"/>
      <w:r>
        <w:rPr>
          <w:rFonts w:ascii="標楷體" w:eastAsia="標楷體" w:hAnsi="標楷體" w:hint="eastAsia"/>
          <w:szCs w:val="24"/>
        </w:rPr>
        <w:t>俾</w:t>
      </w:r>
      <w:proofErr w:type="gramEnd"/>
      <w:r>
        <w:rPr>
          <w:rFonts w:ascii="標楷體" w:eastAsia="標楷體" w:hAnsi="標楷體" w:hint="eastAsia"/>
          <w:szCs w:val="24"/>
        </w:rPr>
        <w:t>利所屬遵循，提升採購品質及效率。</w:t>
      </w:r>
    </w:p>
    <w:p w14:paraId="59C1D1D8" w14:textId="77777777" w:rsidR="005F0761" w:rsidRDefault="005F0761" w:rsidP="005F0761">
      <w:pPr>
        <w:snapToGrid w:val="0"/>
        <w:spacing w:line="460" w:lineRule="exact"/>
        <w:ind w:firstLineChars="200" w:firstLine="480"/>
        <w:jc w:val="both"/>
        <w:rPr>
          <w:rFonts w:ascii="標楷體" w:eastAsia="標楷體" w:hAnsi="標楷體"/>
          <w:b/>
          <w:szCs w:val="24"/>
        </w:rPr>
      </w:pPr>
      <w:r>
        <w:rPr>
          <w:rFonts w:ascii="標楷體" w:eastAsia="標楷體" w:hAnsi="標楷體" w:hint="eastAsia"/>
          <w:b/>
          <w:szCs w:val="24"/>
        </w:rPr>
        <w:t>2.個案類型採購缺失：</w:t>
      </w:r>
    </w:p>
    <w:p w14:paraId="7B9C4287" w14:textId="61AF359B" w:rsidR="005F0761" w:rsidRDefault="005F0761" w:rsidP="005F0761">
      <w:pPr>
        <w:snapToGrid w:val="0"/>
        <w:spacing w:line="460" w:lineRule="exact"/>
        <w:ind w:firstLineChars="200" w:firstLine="480"/>
        <w:jc w:val="both"/>
        <w:rPr>
          <w:rFonts w:ascii="標楷體" w:eastAsia="標楷體" w:hAnsi="標楷體"/>
          <w:szCs w:val="24"/>
        </w:rPr>
      </w:pPr>
      <w:r>
        <w:rPr>
          <w:rFonts w:ascii="標楷體" w:eastAsia="標楷體" w:hAnsi="標楷體" w:hint="eastAsia"/>
          <w:b/>
          <w:szCs w:val="24"/>
        </w:rPr>
        <w:t>（1）為打造動物友善城市陸續建置狗運動公園及活動區，惟委託清潔及巡查維護廠商</w:t>
      </w:r>
      <w:proofErr w:type="gramStart"/>
      <w:r>
        <w:rPr>
          <w:rFonts w:ascii="標楷體" w:eastAsia="標楷體" w:hAnsi="標楷體" w:hint="eastAsia"/>
          <w:b/>
          <w:szCs w:val="24"/>
        </w:rPr>
        <w:t>提送估驗</w:t>
      </w:r>
      <w:proofErr w:type="gramEnd"/>
      <w:r>
        <w:rPr>
          <w:rFonts w:ascii="標楷體" w:eastAsia="標楷體" w:hAnsi="標楷體" w:hint="eastAsia"/>
          <w:b/>
          <w:szCs w:val="24"/>
        </w:rPr>
        <w:t>計價履約文件，涉有同一地點不同時間維護照片高度雷同情事，有待檢討改善：</w:t>
      </w:r>
      <w:r>
        <w:rPr>
          <w:rFonts w:ascii="標楷體" w:eastAsia="標楷體" w:hAnsi="標楷體" w:hint="eastAsia"/>
          <w:spacing w:val="-4"/>
          <w:szCs w:val="24"/>
        </w:rPr>
        <w:t>臺北市動物保護處（下稱動保處）為打造動物友善城市，截至113年底止已陸續設置21座狗運動公園及活動區，為維護園區環境及設施品質，除委託廠商辦理設施清潔及垃圾清運等工作外，另辦理巡視維護採購，由巡視維護廠商派員執行各園區環境及設施巡視，及協助動保處辦理清潔維護廠商履約情形之查驗工作。</w:t>
      </w:r>
      <w:proofErr w:type="gramStart"/>
      <w:r>
        <w:rPr>
          <w:rFonts w:ascii="標楷體" w:eastAsia="標楷體" w:hAnsi="標楷體" w:hint="eastAsia"/>
          <w:spacing w:val="-4"/>
          <w:szCs w:val="24"/>
        </w:rPr>
        <w:t>嗣</w:t>
      </w:r>
      <w:proofErr w:type="gramEnd"/>
      <w:r>
        <w:rPr>
          <w:rFonts w:ascii="標楷體" w:eastAsia="標楷體" w:hAnsi="標楷體" w:hint="eastAsia"/>
          <w:spacing w:val="-4"/>
          <w:szCs w:val="24"/>
        </w:rPr>
        <w:t>經本處抽查「</w:t>
      </w:r>
      <w:proofErr w:type="gramStart"/>
      <w:r>
        <w:rPr>
          <w:rFonts w:ascii="標楷體" w:eastAsia="標楷體" w:hAnsi="標楷體" w:hint="eastAsia"/>
          <w:spacing w:val="-4"/>
          <w:szCs w:val="24"/>
        </w:rPr>
        <w:t>111</w:t>
      </w:r>
      <w:proofErr w:type="gramEnd"/>
      <w:r>
        <w:rPr>
          <w:rFonts w:ascii="標楷體" w:eastAsia="標楷體" w:hAnsi="標楷體" w:hint="eastAsia"/>
          <w:spacing w:val="-4"/>
          <w:szCs w:val="24"/>
        </w:rPr>
        <w:t>年度臺北市狗運動</w:t>
      </w:r>
      <w:proofErr w:type="gramStart"/>
      <w:r>
        <w:rPr>
          <w:rFonts w:ascii="標楷體" w:eastAsia="標楷體" w:hAnsi="標楷體" w:hint="eastAsia"/>
          <w:spacing w:val="-4"/>
          <w:szCs w:val="24"/>
        </w:rPr>
        <w:t>公園及狗活動</w:t>
      </w:r>
      <w:proofErr w:type="gramEnd"/>
      <w:r>
        <w:rPr>
          <w:rFonts w:ascii="標楷體" w:eastAsia="標楷體" w:hAnsi="標楷體" w:hint="eastAsia"/>
          <w:spacing w:val="-4"/>
          <w:szCs w:val="24"/>
        </w:rPr>
        <w:t>區巡視維護勞務採購案」（下稱巡查維護案），契約金額257萬元，履約期間為111年5月9日至112年12月底止；「</w:t>
      </w:r>
      <w:proofErr w:type="gramStart"/>
      <w:r>
        <w:rPr>
          <w:rFonts w:ascii="標楷體" w:eastAsia="標楷體" w:hAnsi="標楷體" w:hint="eastAsia"/>
          <w:spacing w:val="-4"/>
          <w:szCs w:val="24"/>
        </w:rPr>
        <w:t>110</w:t>
      </w:r>
      <w:proofErr w:type="gramEnd"/>
      <w:r>
        <w:rPr>
          <w:rFonts w:ascii="標楷體" w:eastAsia="標楷體" w:hAnsi="標楷體" w:hint="eastAsia"/>
          <w:spacing w:val="-4"/>
          <w:szCs w:val="24"/>
        </w:rPr>
        <w:t>年度臺北市狗運動</w:t>
      </w:r>
      <w:proofErr w:type="gramStart"/>
      <w:r>
        <w:rPr>
          <w:rFonts w:ascii="標楷體" w:eastAsia="標楷體" w:hAnsi="標楷體" w:hint="eastAsia"/>
          <w:spacing w:val="-4"/>
          <w:szCs w:val="24"/>
        </w:rPr>
        <w:t>公園及狗活動</w:t>
      </w:r>
      <w:proofErr w:type="gramEnd"/>
      <w:r>
        <w:rPr>
          <w:rFonts w:ascii="標楷體" w:eastAsia="標楷體" w:hAnsi="標楷體" w:hint="eastAsia"/>
          <w:spacing w:val="-4"/>
          <w:szCs w:val="24"/>
        </w:rPr>
        <w:t>區清潔維護作業（預約式採購）」（下稱110年清潔維護案），契約金額643萬餘元，履約期間為110年1月1日至112年6月底；「</w:t>
      </w:r>
      <w:proofErr w:type="gramStart"/>
      <w:r>
        <w:rPr>
          <w:rFonts w:ascii="標楷體" w:eastAsia="標楷體" w:hAnsi="標楷體" w:hint="eastAsia"/>
          <w:spacing w:val="-4"/>
          <w:szCs w:val="24"/>
        </w:rPr>
        <w:t>112</w:t>
      </w:r>
      <w:proofErr w:type="gramEnd"/>
      <w:r>
        <w:rPr>
          <w:rFonts w:ascii="標楷體" w:eastAsia="標楷體" w:hAnsi="標楷體" w:hint="eastAsia"/>
          <w:spacing w:val="-4"/>
          <w:szCs w:val="24"/>
        </w:rPr>
        <w:t>年度臺北市狗運動</w:t>
      </w:r>
      <w:proofErr w:type="gramStart"/>
      <w:r>
        <w:rPr>
          <w:rFonts w:ascii="標楷體" w:eastAsia="標楷體" w:hAnsi="標楷體" w:hint="eastAsia"/>
          <w:spacing w:val="-4"/>
          <w:szCs w:val="24"/>
        </w:rPr>
        <w:t>公園及狗活動</w:t>
      </w:r>
      <w:proofErr w:type="gramEnd"/>
      <w:r>
        <w:rPr>
          <w:rFonts w:ascii="標楷體" w:eastAsia="標楷體" w:hAnsi="標楷體" w:hint="eastAsia"/>
          <w:spacing w:val="-4"/>
          <w:szCs w:val="24"/>
        </w:rPr>
        <w:t>區清潔維護作業（預約式採購）」（下稱112年清潔維護案），契約金額為350萬元，履約期間為112年7月1日至同年12月底。經查各案執行情形，核有：清潔維護廠商112年1月至7月提交估驗計價之履約照片12,539張，不同時間</w:t>
      </w:r>
      <w:proofErr w:type="gramStart"/>
      <w:r>
        <w:rPr>
          <w:rFonts w:ascii="標楷體" w:eastAsia="標楷體" w:hAnsi="標楷體" w:hint="eastAsia"/>
          <w:spacing w:val="-4"/>
          <w:szCs w:val="24"/>
        </w:rPr>
        <w:t>點所檢附</w:t>
      </w:r>
      <w:proofErr w:type="gramEnd"/>
      <w:r>
        <w:rPr>
          <w:rFonts w:ascii="標楷體" w:eastAsia="標楷體" w:hAnsi="標楷體" w:hint="eastAsia"/>
          <w:spacing w:val="-4"/>
          <w:szCs w:val="24"/>
        </w:rPr>
        <w:t>施作照片明顯雷同者，計有192張；另巡查維護廠商於111年5月至11月提交估驗計價之巡視照片，以及協助動保處辦理查驗作業所拍攝之現場照片，分別為1,347張及1,156張，</w:t>
      </w:r>
      <w:proofErr w:type="gramStart"/>
      <w:r>
        <w:rPr>
          <w:rFonts w:ascii="標楷體" w:eastAsia="標楷體" w:hAnsi="標楷體" w:hint="eastAsia"/>
          <w:spacing w:val="-4"/>
          <w:szCs w:val="24"/>
        </w:rPr>
        <w:t>其中所檢附</w:t>
      </w:r>
      <w:proofErr w:type="gramEnd"/>
      <w:r>
        <w:rPr>
          <w:rFonts w:ascii="標楷體" w:eastAsia="標楷體" w:hAnsi="標楷體" w:hint="eastAsia"/>
          <w:spacing w:val="-4"/>
          <w:szCs w:val="24"/>
        </w:rPr>
        <w:t>同一地點於不同日期，或同一日期於不同地點之照片明顯雷同者，各有3張及8張，動保處對前開案件未詳加監督、查證，即</w:t>
      </w:r>
      <w:proofErr w:type="gramStart"/>
      <w:r>
        <w:rPr>
          <w:rFonts w:ascii="標楷體" w:eastAsia="標楷體" w:hAnsi="標楷體" w:hint="eastAsia"/>
          <w:spacing w:val="-4"/>
          <w:szCs w:val="24"/>
        </w:rPr>
        <w:t>予審</w:t>
      </w:r>
      <w:proofErr w:type="gramEnd"/>
      <w:r>
        <w:rPr>
          <w:rFonts w:ascii="標楷體" w:eastAsia="標楷體" w:hAnsi="標楷體" w:hint="eastAsia"/>
          <w:spacing w:val="-4"/>
          <w:szCs w:val="24"/>
        </w:rPr>
        <w:t>查合格，並支付廠商各期款項，經函請檢討改善。據復：動保處針對清潔維護案及巡視維護案之履約文件所附照片涉有異常情形，已依約分別扣罰廠商4萬餘元及2萬餘元，而承辦人員辦理前開採購涉有履約管理疏失，核予申誡1次之處分；並於後續年度清潔維護案契約增（修）訂條款，包含現場照片必須含有日期與時間等浮水印、廠商提送虛偽不實文件之懲罰性違約金等；另考量每月計價所附履約照片達數百張，除詳加監督及查證外，亦採用可協助查證之軟體，以電腦輔助人工作業，導入智慧化程序，增加照片審查效率及正確性</w:t>
      </w:r>
      <w:r>
        <w:rPr>
          <w:rFonts w:ascii="標楷體" w:eastAsia="標楷體" w:hAnsi="標楷體" w:hint="eastAsia"/>
          <w:szCs w:val="24"/>
        </w:rPr>
        <w:t>。</w:t>
      </w:r>
      <w:proofErr w:type="gramStart"/>
      <w:r w:rsidR="005301EA">
        <w:rPr>
          <w:rFonts w:ascii="標楷體" w:eastAsia="標楷體" w:hAnsi="標楷體" w:hint="eastAsia"/>
          <w:szCs w:val="24"/>
        </w:rPr>
        <w:t>（</w:t>
      </w:r>
      <w:proofErr w:type="gramEnd"/>
      <w:r w:rsidR="005301EA">
        <w:rPr>
          <w:rFonts w:ascii="標楷體" w:eastAsia="標楷體" w:hAnsi="標楷體" w:hint="eastAsia"/>
          <w:szCs w:val="24"/>
        </w:rPr>
        <w:t>詳乙－</w:t>
      </w:r>
      <w:r w:rsidR="005301EA">
        <w:rPr>
          <w:rFonts w:ascii="標楷體" w:eastAsia="標楷體" w:hAnsi="標楷體"/>
          <w:szCs w:val="24"/>
        </w:rPr>
        <w:t>57</w:t>
      </w:r>
      <w:r w:rsidR="005301EA">
        <w:rPr>
          <w:rFonts w:ascii="標楷體" w:eastAsia="標楷體" w:hAnsi="標楷體" w:hint="eastAsia"/>
          <w:szCs w:val="24"/>
        </w:rPr>
        <w:t>頁)</w:t>
      </w:r>
    </w:p>
    <w:p w14:paraId="6918A8B1" w14:textId="77777777" w:rsidR="002E76B0" w:rsidRDefault="005F0761" w:rsidP="005F0761">
      <w:pPr>
        <w:snapToGrid w:val="0"/>
        <w:spacing w:line="460" w:lineRule="exact"/>
        <w:ind w:firstLineChars="200" w:firstLine="480"/>
        <w:jc w:val="both"/>
        <w:rPr>
          <w:rFonts w:ascii="標楷體" w:eastAsia="標楷體" w:hAnsi="標楷體"/>
        </w:rPr>
      </w:pPr>
      <w:r>
        <w:rPr>
          <w:rFonts w:hint="eastAsia"/>
          <w:noProof/>
        </w:rPr>
        <w:lastRenderedPageBreak/>
        <mc:AlternateContent>
          <mc:Choice Requires="wps">
            <w:drawing>
              <wp:anchor distT="0" distB="0" distL="114300" distR="114300" simplePos="0" relativeHeight="251679744" behindDoc="1" locked="0" layoutInCell="1" allowOverlap="1" wp14:anchorId="5CE39C0C" wp14:editId="361DA2F1">
                <wp:simplePos x="0" y="0"/>
                <wp:positionH relativeFrom="margin">
                  <wp:posOffset>699506</wp:posOffset>
                </wp:positionH>
                <wp:positionV relativeFrom="paragraph">
                  <wp:posOffset>5121910</wp:posOffset>
                </wp:positionV>
                <wp:extent cx="5622925" cy="3655695"/>
                <wp:effectExtent l="0" t="0" r="0" b="1905"/>
                <wp:wrapSquare wrapText="bothSides"/>
                <wp:docPr id="35" name="文字方塊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2925" cy="3655695"/>
                        </a:xfrm>
                        <a:prstGeom prst="rect">
                          <a:avLst/>
                        </a:prstGeom>
                        <a:noFill/>
                        <a:ln w="9525">
                          <a:noFill/>
                          <a:miter lim="800000"/>
                          <a:headEnd/>
                          <a:tailEnd/>
                        </a:ln>
                      </wps:spPr>
                      <wps:txbx>
                        <w:txbxContent>
                          <w:p w14:paraId="74B1C1C1" w14:textId="77777777" w:rsidR="005F0761" w:rsidRDefault="005F0761" w:rsidP="005F0761">
                            <w:pPr>
                              <w:spacing w:line="320" w:lineRule="exact"/>
                              <w:jc w:val="center"/>
                              <w:rPr>
                                <w:rFonts w:ascii="標楷體" w:eastAsia="標楷體" w:hAnsi="標楷體"/>
                                <w:b/>
                                <w:snapToGrid w:val="0"/>
                                <w:kern w:val="0"/>
                                <w:szCs w:val="24"/>
                              </w:rPr>
                            </w:pPr>
                            <w:r>
                              <w:rPr>
                                <w:rFonts w:ascii="標楷體" w:eastAsia="標楷體" w:hAnsi="標楷體" w:hint="eastAsia"/>
                                <w:b/>
                                <w:snapToGrid w:val="0"/>
                                <w:kern w:val="0"/>
                                <w:szCs w:val="24"/>
                              </w:rPr>
                              <w:t>表4 社會住宅工程委託監造服務費用核算情形</w:t>
                            </w:r>
                          </w:p>
                          <w:p w14:paraId="62630D66" w14:textId="77777777" w:rsidR="005F0761" w:rsidRDefault="005F0761" w:rsidP="002E76B0">
                            <w:pPr>
                              <w:ind w:rightChars="49" w:right="118"/>
                              <w:jc w:val="right"/>
                              <w:rPr>
                                <w:rFonts w:ascii="標楷體" w:eastAsia="標楷體" w:hAnsi="標楷體"/>
                                <w:sz w:val="20"/>
                                <w:shd w:val="clear" w:color="auto" w:fill="FFFFFF"/>
                              </w:rPr>
                            </w:pPr>
                            <w:r>
                              <w:rPr>
                                <w:rFonts w:ascii="標楷體" w:eastAsia="標楷體" w:hAnsi="標楷體" w:hint="eastAsia"/>
                                <w:bCs/>
                                <w:spacing w:val="-10"/>
                                <w:sz w:val="20"/>
                              </w:rPr>
                              <w:t>單位：新臺幣元</w:t>
                            </w:r>
                          </w:p>
                          <w:tbl>
                            <w:tblPr>
                              <w:tblStyle w:val="2e"/>
                              <w:tblW w:w="8756" w:type="dxa"/>
                              <w:tblInd w:w="-5" w:type="dxa"/>
                              <w:tblLook w:val="04A0" w:firstRow="1" w:lastRow="0" w:firstColumn="1" w:lastColumn="0" w:noHBand="0" w:noVBand="1"/>
                            </w:tblPr>
                            <w:tblGrid>
                              <w:gridCol w:w="417"/>
                              <w:gridCol w:w="1228"/>
                              <w:gridCol w:w="3255"/>
                              <w:gridCol w:w="1319"/>
                              <w:gridCol w:w="1319"/>
                              <w:gridCol w:w="1218"/>
                            </w:tblGrid>
                            <w:tr w:rsidR="005F0761" w14:paraId="492702E2" w14:textId="77777777" w:rsidTr="00912192">
                              <w:tc>
                                <w:tcPr>
                                  <w:tcW w:w="417" w:type="dxa"/>
                                  <w:tcBorders>
                                    <w:top w:val="single" w:sz="4" w:space="0" w:color="auto"/>
                                    <w:left w:val="single" w:sz="4" w:space="0" w:color="auto"/>
                                    <w:bottom w:val="single" w:sz="4" w:space="0" w:color="auto"/>
                                    <w:right w:val="single" w:sz="4" w:space="0" w:color="auto"/>
                                  </w:tcBorders>
                                  <w:vAlign w:val="center"/>
                                  <w:hideMark/>
                                </w:tcPr>
                                <w:p w14:paraId="0D05E317"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項次</w:t>
                                  </w:r>
                                </w:p>
                              </w:tc>
                              <w:tc>
                                <w:tcPr>
                                  <w:tcW w:w="1228" w:type="dxa"/>
                                  <w:tcBorders>
                                    <w:top w:val="single" w:sz="4" w:space="0" w:color="auto"/>
                                    <w:left w:val="single" w:sz="4" w:space="0" w:color="auto"/>
                                    <w:bottom w:val="single" w:sz="4" w:space="0" w:color="auto"/>
                                    <w:right w:val="single" w:sz="4" w:space="0" w:color="auto"/>
                                  </w:tcBorders>
                                  <w:vAlign w:val="center"/>
                                  <w:hideMark/>
                                </w:tcPr>
                                <w:p w14:paraId="35E5A573"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機關別</w:t>
                                  </w:r>
                                </w:p>
                              </w:tc>
                              <w:tc>
                                <w:tcPr>
                                  <w:tcW w:w="3255" w:type="dxa"/>
                                  <w:tcBorders>
                                    <w:top w:val="single" w:sz="4" w:space="0" w:color="auto"/>
                                    <w:left w:val="single" w:sz="4" w:space="0" w:color="auto"/>
                                    <w:bottom w:val="single" w:sz="4" w:space="0" w:color="auto"/>
                                    <w:right w:val="single" w:sz="4" w:space="0" w:color="auto"/>
                                  </w:tcBorders>
                                  <w:vAlign w:val="center"/>
                                  <w:hideMark/>
                                </w:tcPr>
                                <w:p w14:paraId="4608FA2E"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案    件    名    稱</w:t>
                                  </w:r>
                                </w:p>
                              </w:tc>
                              <w:tc>
                                <w:tcPr>
                                  <w:tcW w:w="1319" w:type="dxa"/>
                                  <w:tcBorders>
                                    <w:top w:val="single" w:sz="4" w:space="0" w:color="auto"/>
                                    <w:left w:val="single" w:sz="4" w:space="0" w:color="auto"/>
                                    <w:bottom w:val="single" w:sz="4" w:space="0" w:color="auto"/>
                                    <w:right w:val="single" w:sz="4" w:space="0" w:color="auto"/>
                                  </w:tcBorders>
                                  <w:hideMark/>
                                </w:tcPr>
                                <w:p w14:paraId="61728289"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依約核算</w:t>
                                  </w:r>
                                </w:p>
                                <w:p w14:paraId="0106BB15"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監造服務</w:t>
                                  </w:r>
                                </w:p>
                                <w:p w14:paraId="7A43CB06"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費用(A)</w:t>
                                  </w:r>
                                </w:p>
                              </w:tc>
                              <w:tc>
                                <w:tcPr>
                                  <w:tcW w:w="1319" w:type="dxa"/>
                                  <w:tcBorders>
                                    <w:top w:val="single" w:sz="4" w:space="0" w:color="auto"/>
                                    <w:left w:val="single" w:sz="4" w:space="0" w:color="auto"/>
                                    <w:bottom w:val="single" w:sz="4" w:space="0" w:color="auto"/>
                                    <w:right w:val="single" w:sz="4" w:space="0" w:color="auto"/>
                                  </w:tcBorders>
                                  <w:vAlign w:val="center"/>
                                  <w:hideMark/>
                                </w:tcPr>
                                <w:p w14:paraId="15D0A071"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實際核定</w:t>
                                  </w:r>
                                </w:p>
                                <w:p w14:paraId="7FA7C66B"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監造服務</w:t>
                                  </w:r>
                                </w:p>
                                <w:p w14:paraId="6273FFFD"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費用(B)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7307656"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差異金額</w:t>
                                  </w:r>
                                </w:p>
                                <w:p w14:paraId="39388A86"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(C=B-A)</w:t>
                                  </w:r>
                                </w:p>
                              </w:tc>
                            </w:tr>
                            <w:tr w:rsidR="005F0761" w14:paraId="3BA0C50D" w14:textId="77777777" w:rsidTr="00912192">
                              <w:tc>
                                <w:tcPr>
                                  <w:tcW w:w="4900" w:type="dxa"/>
                                  <w:gridSpan w:val="3"/>
                                  <w:tcBorders>
                                    <w:top w:val="single" w:sz="4" w:space="0" w:color="auto"/>
                                    <w:left w:val="single" w:sz="4" w:space="0" w:color="auto"/>
                                    <w:bottom w:val="single" w:sz="4" w:space="0" w:color="auto"/>
                                    <w:right w:val="single" w:sz="4" w:space="0" w:color="auto"/>
                                  </w:tcBorders>
                                  <w:hideMark/>
                                </w:tcPr>
                                <w:p w14:paraId="78A66786" w14:textId="77777777" w:rsidR="005F0761" w:rsidRPr="002E76B0" w:rsidRDefault="005F0761">
                                  <w:pPr>
                                    <w:kinsoku w:val="0"/>
                                    <w:overflowPunct w:val="0"/>
                                    <w:autoSpaceDE w:val="0"/>
                                    <w:autoSpaceDN w:val="0"/>
                                    <w:spacing w:line="240" w:lineRule="exact"/>
                                    <w:jc w:val="center"/>
                                    <w:textAlignment w:val="center"/>
                                    <w:rPr>
                                      <w:rFonts w:ascii="標楷體" w:eastAsia="標楷體" w:hAnsi="標楷體"/>
                                      <w:b/>
                                      <w:bCs/>
                                      <w:sz w:val="20"/>
                                      <w:szCs w:val="22"/>
                                    </w:rPr>
                                  </w:pPr>
                                  <w:r w:rsidRPr="002E76B0">
                                    <w:rPr>
                                      <w:rFonts w:ascii="標楷體" w:eastAsia="標楷體" w:hAnsi="標楷體" w:hint="eastAsia"/>
                                      <w:b/>
                                      <w:bCs/>
                                      <w:spacing w:val="300"/>
                                      <w:kern w:val="0"/>
                                      <w:sz w:val="20"/>
                                      <w:fitText w:val="1000" w:id="-686099968"/>
                                    </w:rPr>
                                    <w:t>合</w:t>
                                  </w:r>
                                  <w:r w:rsidRPr="002E76B0">
                                    <w:rPr>
                                      <w:rFonts w:ascii="標楷體" w:eastAsia="標楷體" w:hAnsi="標楷體" w:hint="eastAsia"/>
                                      <w:b/>
                                      <w:bCs/>
                                      <w:kern w:val="0"/>
                                      <w:sz w:val="20"/>
                                      <w:fitText w:val="1000" w:id="-686099968"/>
                                    </w:rPr>
                                    <w:t>計</w:t>
                                  </w:r>
                                </w:p>
                              </w:tc>
                              <w:tc>
                                <w:tcPr>
                                  <w:tcW w:w="1319" w:type="dxa"/>
                                  <w:tcBorders>
                                    <w:top w:val="single" w:sz="4" w:space="0" w:color="auto"/>
                                    <w:left w:val="single" w:sz="4" w:space="0" w:color="auto"/>
                                    <w:bottom w:val="single" w:sz="4" w:space="0" w:color="auto"/>
                                    <w:right w:val="single" w:sz="4" w:space="0" w:color="auto"/>
                                  </w:tcBorders>
                                  <w:vAlign w:val="center"/>
                                  <w:hideMark/>
                                </w:tcPr>
                                <w:p w14:paraId="22DE6E33" w14:textId="77777777" w:rsidR="005F0761" w:rsidRPr="002E76B0" w:rsidRDefault="005F0761">
                                  <w:pPr>
                                    <w:kinsoku w:val="0"/>
                                    <w:overflowPunct w:val="0"/>
                                    <w:autoSpaceDE w:val="0"/>
                                    <w:autoSpaceDN w:val="0"/>
                                    <w:spacing w:line="240" w:lineRule="exact"/>
                                    <w:jc w:val="right"/>
                                    <w:textAlignment w:val="center"/>
                                    <w:rPr>
                                      <w:rFonts w:ascii="標楷體" w:eastAsia="標楷體" w:hAnsi="標楷體"/>
                                      <w:b/>
                                      <w:bCs/>
                                      <w:sz w:val="20"/>
                                    </w:rPr>
                                  </w:pPr>
                                  <w:r w:rsidRPr="002E76B0">
                                    <w:rPr>
                                      <w:rFonts w:ascii="標楷體" w:eastAsia="標楷體" w:hAnsi="標楷體" w:hint="eastAsia"/>
                                      <w:b/>
                                      <w:bCs/>
                                      <w:sz w:val="20"/>
                                    </w:rPr>
                                    <w:t>225,965,774</w:t>
                                  </w:r>
                                </w:p>
                              </w:tc>
                              <w:tc>
                                <w:tcPr>
                                  <w:tcW w:w="1319" w:type="dxa"/>
                                  <w:tcBorders>
                                    <w:top w:val="single" w:sz="4" w:space="0" w:color="auto"/>
                                    <w:left w:val="single" w:sz="4" w:space="0" w:color="auto"/>
                                    <w:bottom w:val="single" w:sz="4" w:space="0" w:color="auto"/>
                                    <w:right w:val="single" w:sz="4" w:space="0" w:color="auto"/>
                                  </w:tcBorders>
                                  <w:vAlign w:val="center"/>
                                  <w:hideMark/>
                                </w:tcPr>
                                <w:p w14:paraId="4A36715E" w14:textId="77777777" w:rsidR="005F0761" w:rsidRPr="002E76B0" w:rsidRDefault="005F0761">
                                  <w:pPr>
                                    <w:kinsoku w:val="0"/>
                                    <w:overflowPunct w:val="0"/>
                                    <w:autoSpaceDE w:val="0"/>
                                    <w:autoSpaceDN w:val="0"/>
                                    <w:spacing w:line="240" w:lineRule="exact"/>
                                    <w:jc w:val="right"/>
                                    <w:textAlignment w:val="center"/>
                                    <w:rPr>
                                      <w:rFonts w:ascii="標楷體" w:eastAsia="標楷體" w:hAnsi="標楷體"/>
                                      <w:b/>
                                      <w:bCs/>
                                      <w:sz w:val="20"/>
                                    </w:rPr>
                                  </w:pPr>
                                  <w:r w:rsidRPr="002E76B0">
                                    <w:rPr>
                                      <w:rFonts w:ascii="標楷體" w:eastAsia="標楷體" w:hAnsi="標楷體" w:hint="eastAsia"/>
                                      <w:b/>
                                      <w:bCs/>
                                      <w:sz w:val="20"/>
                                    </w:rPr>
                                    <w:t>252,388,626</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5A810FF" w14:textId="77777777" w:rsidR="005F0761" w:rsidRPr="002E76B0" w:rsidRDefault="005F0761">
                                  <w:pPr>
                                    <w:kinsoku w:val="0"/>
                                    <w:overflowPunct w:val="0"/>
                                    <w:autoSpaceDE w:val="0"/>
                                    <w:autoSpaceDN w:val="0"/>
                                    <w:spacing w:line="240" w:lineRule="exact"/>
                                    <w:jc w:val="right"/>
                                    <w:textAlignment w:val="center"/>
                                    <w:rPr>
                                      <w:rFonts w:ascii="標楷體" w:eastAsia="標楷體" w:hAnsi="標楷體"/>
                                      <w:b/>
                                      <w:bCs/>
                                      <w:sz w:val="20"/>
                                    </w:rPr>
                                  </w:pPr>
                                  <w:r w:rsidRPr="002E76B0">
                                    <w:rPr>
                                      <w:rFonts w:ascii="標楷體" w:eastAsia="標楷體" w:hAnsi="標楷體" w:hint="eastAsia"/>
                                      <w:b/>
                                      <w:bCs/>
                                      <w:sz w:val="20"/>
                                    </w:rPr>
                                    <w:t>26,422,852</w:t>
                                  </w:r>
                                </w:p>
                              </w:tc>
                            </w:tr>
                            <w:tr w:rsidR="005F0761" w14:paraId="59FF038E" w14:textId="77777777" w:rsidTr="00912192">
                              <w:tc>
                                <w:tcPr>
                                  <w:tcW w:w="417" w:type="dxa"/>
                                  <w:tcBorders>
                                    <w:top w:val="single" w:sz="4" w:space="0" w:color="auto"/>
                                    <w:left w:val="single" w:sz="4" w:space="0" w:color="auto"/>
                                    <w:bottom w:val="single" w:sz="4" w:space="0" w:color="auto"/>
                                    <w:right w:val="single" w:sz="4" w:space="0" w:color="auto"/>
                                  </w:tcBorders>
                                  <w:vAlign w:val="center"/>
                                  <w:hideMark/>
                                </w:tcPr>
                                <w:p w14:paraId="21B46954"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1</w:t>
                                  </w:r>
                                </w:p>
                              </w:tc>
                              <w:tc>
                                <w:tcPr>
                                  <w:tcW w:w="1228" w:type="dxa"/>
                                  <w:vMerge w:val="restart"/>
                                  <w:tcBorders>
                                    <w:top w:val="single" w:sz="4" w:space="0" w:color="auto"/>
                                    <w:left w:val="single" w:sz="4" w:space="0" w:color="auto"/>
                                    <w:bottom w:val="single" w:sz="4" w:space="0" w:color="auto"/>
                                    <w:right w:val="single" w:sz="4" w:space="0" w:color="auto"/>
                                  </w:tcBorders>
                                  <w:vAlign w:val="center"/>
                                  <w:hideMark/>
                                </w:tcPr>
                                <w:p w14:paraId="21397AAF"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Pr>
                                      <w:rFonts w:ascii="標楷體" w:eastAsia="標楷體" w:hAnsi="標楷體" w:hint="eastAsia"/>
                                      <w:sz w:val="20"/>
                                    </w:rPr>
                                    <w:t>都市發展局</w:t>
                                  </w:r>
                                </w:p>
                              </w:tc>
                              <w:tc>
                                <w:tcPr>
                                  <w:tcW w:w="3255" w:type="dxa"/>
                                  <w:tcBorders>
                                    <w:top w:val="single" w:sz="4" w:space="0" w:color="auto"/>
                                    <w:left w:val="single" w:sz="4" w:space="0" w:color="auto"/>
                                    <w:bottom w:val="single" w:sz="4" w:space="0" w:color="auto"/>
                                    <w:right w:val="single" w:sz="4" w:space="0" w:color="auto"/>
                                  </w:tcBorders>
                                  <w:vAlign w:val="center"/>
                                  <w:hideMark/>
                                </w:tcPr>
                                <w:p w14:paraId="352443C5"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sidRPr="007F7327">
                                    <w:rPr>
                                      <w:rFonts w:ascii="標楷體" w:eastAsia="標楷體" w:hAnsi="標楷體" w:hint="eastAsia"/>
                                      <w:spacing w:val="-6"/>
                                      <w:sz w:val="20"/>
                                    </w:rPr>
                                    <w:t>臺北市南港區南港機廠基地公共住宅新建工程委託專案管理（含監造）</w:t>
                                  </w:r>
                                  <w:r>
                                    <w:rPr>
                                      <w:rFonts w:ascii="標楷體" w:eastAsia="標楷體" w:hAnsi="標楷體" w:hint="eastAsia"/>
                                      <w:sz w:val="20"/>
                                    </w:rPr>
                                    <w:t>技術服務案</w:t>
                                  </w:r>
                                </w:p>
                              </w:tc>
                              <w:tc>
                                <w:tcPr>
                                  <w:tcW w:w="1319" w:type="dxa"/>
                                  <w:tcBorders>
                                    <w:top w:val="single" w:sz="4" w:space="0" w:color="auto"/>
                                    <w:left w:val="single" w:sz="4" w:space="0" w:color="auto"/>
                                    <w:bottom w:val="single" w:sz="4" w:space="0" w:color="auto"/>
                                    <w:right w:val="single" w:sz="4" w:space="0" w:color="auto"/>
                                  </w:tcBorders>
                                  <w:vAlign w:val="center"/>
                                  <w:hideMark/>
                                </w:tcPr>
                                <w:p w14:paraId="4B48BF3F"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147,578,080</w:t>
                                  </w:r>
                                </w:p>
                              </w:tc>
                              <w:tc>
                                <w:tcPr>
                                  <w:tcW w:w="1319" w:type="dxa"/>
                                  <w:tcBorders>
                                    <w:top w:val="single" w:sz="4" w:space="0" w:color="auto"/>
                                    <w:left w:val="single" w:sz="4" w:space="0" w:color="auto"/>
                                    <w:bottom w:val="single" w:sz="4" w:space="0" w:color="auto"/>
                                    <w:right w:val="single" w:sz="4" w:space="0" w:color="auto"/>
                                  </w:tcBorders>
                                  <w:vAlign w:val="center"/>
                                  <w:hideMark/>
                                </w:tcPr>
                                <w:p w14:paraId="40DDB631"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165,125,257</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4A35BA2"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17,547,177</w:t>
                                  </w:r>
                                </w:p>
                              </w:tc>
                            </w:tr>
                            <w:tr w:rsidR="005F0761" w14:paraId="56958DDE" w14:textId="77777777" w:rsidTr="00912192">
                              <w:tc>
                                <w:tcPr>
                                  <w:tcW w:w="417" w:type="dxa"/>
                                  <w:tcBorders>
                                    <w:top w:val="single" w:sz="4" w:space="0" w:color="auto"/>
                                    <w:left w:val="single" w:sz="4" w:space="0" w:color="auto"/>
                                    <w:bottom w:val="single" w:sz="4" w:space="0" w:color="auto"/>
                                    <w:right w:val="single" w:sz="4" w:space="0" w:color="auto"/>
                                  </w:tcBorders>
                                  <w:vAlign w:val="center"/>
                                  <w:hideMark/>
                                </w:tcPr>
                                <w:p w14:paraId="27385726"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szCs w:val="22"/>
                                    </w:rPr>
                                  </w:pPr>
                                  <w:r>
                                    <w:rPr>
                                      <w:rFonts w:ascii="標楷體" w:eastAsia="標楷體" w:hAnsi="標楷體" w:hint="eastAsia"/>
                                      <w:sz w:val="20"/>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740A3F" w14:textId="77777777" w:rsidR="005F0761" w:rsidRDefault="005F0761">
                                  <w:pPr>
                                    <w:widowControl/>
                                    <w:rPr>
                                      <w:rFonts w:ascii="標楷體" w:eastAsia="標楷體" w:hAnsi="標楷體"/>
                                      <w:sz w:val="20"/>
                                      <w:szCs w:val="22"/>
                                    </w:rPr>
                                  </w:pPr>
                                </w:p>
                              </w:tc>
                              <w:tc>
                                <w:tcPr>
                                  <w:tcW w:w="3255" w:type="dxa"/>
                                  <w:tcBorders>
                                    <w:top w:val="single" w:sz="4" w:space="0" w:color="auto"/>
                                    <w:left w:val="single" w:sz="4" w:space="0" w:color="auto"/>
                                    <w:bottom w:val="single" w:sz="4" w:space="0" w:color="auto"/>
                                    <w:right w:val="single" w:sz="4" w:space="0" w:color="auto"/>
                                  </w:tcBorders>
                                  <w:vAlign w:val="center"/>
                                  <w:hideMark/>
                                </w:tcPr>
                                <w:p w14:paraId="79B9EAA0"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Pr>
                                      <w:rFonts w:ascii="標楷體" w:eastAsia="標楷體" w:hAnsi="標楷體" w:hint="eastAsia"/>
                                      <w:sz w:val="20"/>
                                    </w:rPr>
                                    <w:t>臺北市萬華區福民公共住宅新建工程委託規劃設計暨監造技術服務案</w:t>
                                  </w:r>
                                </w:p>
                              </w:tc>
                              <w:tc>
                                <w:tcPr>
                                  <w:tcW w:w="1319" w:type="dxa"/>
                                  <w:tcBorders>
                                    <w:top w:val="single" w:sz="4" w:space="0" w:color="auto"/>
                                    <w:left w:val="single" w:sz="4" w:space="0" w:color="auto"/>
                                    <w:bottom w:val="single" w:sz="4" w:space="0" w:color="auto"/>
                                    <w:right w:val="single" w:sz="4" w:space="0" w:color="auto"/>
                                  </w:tcBorders>
                                  <w:vAlign w:val="center"/>
                                  <w:hideMark/>
                                </w:tcPr>
                                <w:p w14:paraId="6C6AF0DC"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20,432,881</w:t>
                                  </w:r>
                                </w:p>
                              </w:tc>
                              <w:tc>
                                <w:tcPr>
                                  <w:tcW w:w="1319" w:type="dxa"/>
                                  <w:tcBorders>
                                    <w:top w:val="single" w:sz="4" w:space="0" w:color="auto"/>
                                    <w:left w:val="single" w:sz="4" w:space="0" w:color="auto"/>
                                    <w:bottom w:val="single" w:sz="4" w:space="0" w:color="auto"/>
                                    <w:right w:val="single" w:sz="4" w:space="0" w:color="auto"/>
                                  </w:tcBorders>
                                  <w:vAlign w:val="center"/>
                                  <w:hideMark/>
                                </w:tcPr>
                                <w:p w14:paraId="5DA7281F"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22,406,451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0BB255E"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1,973,570</w:t>
                                  </w:r>
                                </w:p>
                              </w:tc>
                            </w:tr>
                            <w:tr w:rsidR="005F0761" w14:paraId="2BC2A29D" w14:textId="77777777" w:rsidTr="00912192">
                              <w:tc>
                                <w:tcPr>
                                  <w:tcW w:w="417" w:type="dxa"/>
                                  <w:tcBorders>
                                    <w:top w:val="single" w:sz="4" w:space="0" w:color="auto"/>
                                    <w:left w:val="single" w:sz="4" w:space="0" w:color="auto"/>
                                    <w:bottom w:val="single" w:sz="4" w:space="0" w:color="auto"/>
                                    <w:right w:val="single" w:sz="4" w:space="0" w:color="auto"/>
                                  </w:tcBorders>
                                  <w:vAlign w:val="center"/>
                                  <w:hideMark/>
                                </w:tcPr>
                                <w:p w14:paraId="42706E44"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szCs w:val="22"/>
                                    </w:rPr>
                                  </w:pPr>
                                  <w:r>
                                    <w:rPr>
                                      <w:rFonts w:ascii="標楷體" w:eastAsia="標楷體" w:hAnsi="標楷體" w:hint="eastAsia"/>
                                      <w:sz w:val="20"/>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4300C4" w14:textId="77777777" w:rsidR="005F0761" w:rsidRDefault="005F0761">
                                  <w:pPr>
                                    <w:widowControl/>
                                    <w:rPr>
                                      <w:rFonts w:ascii="標楷體" w:eastAsia="標楷體" w:hAnsi="標楷體"/>
                                      <w:sz w:val="20"/>
                                      <w:szCs w:val="22"/>
                                    </w:rPr>
                                  </w:pPr>
                                </w:p>
                              </w:tc>
                              <w:tc>
                                <w:tcPr>
                                  <w:tcW w:w="3255" w:type="dxa"/>
                                  <w:tcBorders>
                                    <w:top w:val="single" w:sz="4" w:space="0" w:color="auto"/>
                                    <w:left w:val="single" w:sz="4" w:space="0" w:color="auto"/>
                                    <w:bottom w:val="single" w:sz="4" w:space="0" w:color="auto"/>
                                    <w:right w:val="single" w:sz="4" w:space="0" w:color="auto"/>
                                  </w:tcBorders>
                                  <w:vAlign w:val="center"/>
                                  <w:hideMark/>
                                </w:tcPr>
                                <w:p w14:paraId="1B8145C8"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Pr>
                                      <w:rFonts w:ascii="標楷體" w:eastAsia="標楷體" w:hAnsi="標楷體" w:hint="eastAsia"/>
                                      <w:sz w:val="20"/>
                                    </w:rPr>
                                    <w:t>臺北市信義區松信社會住宅新建工程委託規劃設計暨監造技術服務案</w:t>
                                  </w:r>
                                </w:p>
                              </w:tc>
                              <w:tc>
                                <w:tcPr>
                                  <w:tcW w:w="1319" w:type="dxa"/>
                                  <w:tcBorders>
                                    <w:top w:val="single" w:sz="4" w:space="0" w:color="auto"/>
                                    <w:left w:val="single" w:sz="4" w:space="0" w:color="auto"/>
                                    <w:bottom w:val="single" w:sz="4" w:space="0" w:color="auto"/>
                                    <w:right w:val="single" w:sz="4" w:space="0" w:color="auto"/>
                                  </w:tcBorders>
                                  <w:vAlign w:val="center"/>
                                  <w:hideMark/>
                                </w:tcPr>
                                <w:p w14:paraId="495ED6C2"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17,130,835</w:t>
                                  </w:r>
                                </w:p>
                              </w:tc>
                              <w:tc>
                                <w:tcPr>
                                  <w:tcW w:w="1319" w:type="dxa"/>
                                  <w:tcBorders>
                                    <w:top w:val="single" w:sz="4" w:space="0" w:color="auto"/>
                                    <w:left w:val="single" w:sz="4" w:space="0" w:color="auto"/>
                                    <w:bottom w:val="single" w:sz="4" w:space="0" w:color="auto"/>
                                    <w:right w:val="single" w:sz="4" w:space="0" w:color="auto"/>
                                  </w:tcBorders>
                                  <w:vAlign w:val="center"/>
                                  <w:hideMark/>
                                </w:tcPr>
                                <w:p w14:paraId="5661A6CB"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18,734,899</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B489D2C"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1,604,064</w:t>
                                  </w:r>
                                </w:p>
                              </w:tc>
                            </w:tr>
                            <w:tr w:rsidR="005F0761" w14:paraId="50FB6C23" w14:textId="77777777" w:rsidTr="00912192">
                              <w:tc>
                                <w:tcPr>
                                  <w:tcW w:w="417" w:type="dxa"/>
                                  <w:tcBorders>
                                    <w:top w:val="single" w:sz="4" w:space="0" w:color="auto"/>
                                    <w:left w:val="single" w:sz="4" w:space="0" w:color="auto"/>
                                    <w:bottom w:val="single" w:sz="4" w:space="0" w:color="auto"/>
                                    <w:right w:val="single" w:sz="4" w:space="0" w:color="auto"/>
                                  </w:tcBorders>
                                  <w:vAlign w:val="center"/>
                                  <w:hideMark/>
                                </w:tcPr>
                                <w:p w14:paraId="64E51DCD"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szCs w:val="22"/>
                                    </w:rPr>
                                  </w:pPr>
                                  <w:r>
                                    <w:rPr>
                                      <w:rFonts w:ascii="標楷體" w:eastAsia="標楷體" w:hAnsi="標楷體" w:hint="eastAsia"/>
                                      <w:sz w:val="20"/>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B5273A" w14:textId="77777777" w:rsidR="005F0761" w:rsidRDefault="005F0761">
                                  <w:pPr>
                                    <w:widowControl/>
                                    <w:rPr>
                                      <w:rFonts w:ascii="標楷體" w:eastAsia="標楷體" w:hAnsi="標楷體"/>
                                      <w:sz w:val="20"/>
                                      <w:szCs w:val="22"/>
                                    </w:rPr>
                                  </w:pPr>
                                </w:p>
                              </w:tc>
                              <w:tc>
                                <w:tcPr>
                                  <w:tcW w:w="3255" w:type="dxa"/>
                                  <w:tcBorders>
                                    <w:top w:val="single" w:sz="4" w:space="0" w:color="auto"/>
                                    <w:left w:val="single" w:sz="4" w:space="0" w:color="auto"/>
                                    <w:bottom w:val="single" w:sz="4" w:space="0" w:color="auto"/>
                                    <w:right w:val="single" w:sz="4" w:space="0" w:color="auto"/>
                                  </w:tcBorders>
                                  <w:vAlign w:val="center"/>
                                  <w:hideMark/>
                                </w:tcPr>
                                <w:p w14:paraId="74AEA92B"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Pr>
                                      <w:rFonts w:ascii="標楷體" w:eastAsia="標楷體" w:hAnsi="標楷體" w:hint="eastAsia"/>
                                      <w:sz w:val="20"/>
                                    </w:rPr>
                                    <w:t>臺北市中山區力行社會住宅新建工程委託規劃設計暨監造技術服務案</w:t>
                                  </w:r>
                                </w:p>
                              </w:tc>
                              <w:tc>
                                <w:tcPr>
                                  <w:tcW w:w="1319" w:type="dxa"/>
                                  <w:tcBorders>
                                    <w:top w:val="single" w:sz="4" w:space="0" w:color="auto"/>
                                    <w:left w:val="single" w:sz="4" w:space="0" w:color="auto"/>
                                    <w:bottom w:val="single" w:sz="4" w:space="0" w:color="auto"/>
                                    <w:right w:val="single" w:sz="4" w:space="0" w:color="auto"/>
                                  </w:tcBorders>
                                  <w:vAlign w:val="center"/>
                                  <w:hideMark/>
                                </w:tcPr>
                                <w:p w14:paraId="6B9CD34D"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4,533,143</w:t>
                                  </w:r>
                                </w:p>
                              </w:tc>
                              <w:tc>
                                <w:tcPr>
                                  <w:tcW w:w="1319" w:type="dxa"/>
                                  <w:tcBorders>
                                    <w:top w:val="single" w:sz="4" w:space="0" w:color="auto"/>
                                    <w:left w:val="single" w:sz="4" w:space="0" w:color="auto"/>
                                    <w:bottom w:val="single" w:sz="4" w:space="0" w:color="auto"/>
                                    <w:right w:val="single" w:sz="4" w:space="0" w:color="auto"/>
                                  </w:tcBorders>
                                  <w:vAlign w:val="center"/>
                                  <w:hideMark/>
                                </w:tcPr>
                                <w:p w14:paraId="7A631466"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4,940,195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6128EC1"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407,052</w:t>
                                  </w:r>
                                </w:p>
                              </w:tc>
                            </w:tr>
                            <w:tr w:rsidR="005F0761" w14:paraId="7328EBE2" w14:textId="77777777" w:rsidTr="00912192">
                              <w:tc>
                                <w:tcPr>
                                  <w:tcW w:w="417" w:type="dxa"/>
                                  <w:tcBorders>
                                    <w:top w:val="single" w:sz="4" w:space="0" w:color="auto"/>
                                    <w:left w:val="single" w:sz="4" w:space="0" w:color="auto"/>
                                    <w:bottom w:val="single" w:sz="4" w:space="0" w:color="auto"/>
                                    <w:right w:val="single" w:sz="4" w:space="0" w:color="auto"/>
                                  </w:tcBorders>
                                  <w:vAlign w:val="center"/>
                                  <w:hideMark/>
                                </w:tcPr>
                                <w:p w14:paraId="58705560"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szCs w:val="22"/>
                                    </w:rPr>
                                  </w:pPr>
                                  <w:r>
                                    <w:rPr>
                                      <w:rFonts w:ascii="標楷體" w:eastAsia="標楷體" w:hAnsi="標楷體" w:hint="eastAsia"/>
                                      <w:sz w:val="20"/>
                                    </w:rPr>
                                    <w:t>5</w:t>
                                  </w:r>
                                </w:p>
                              </w:tc>
                              <w:tc>
                                <w:tcPr>
                                  <w:tcW w:w="1228" w:type="dxa"/>
                                  <w:tcBorders>
                                    <w:top w:val="single" w:sz="4" w:space="0" w:color="auto"/>
                                    <w:left w:val="single" w:sz="4" w:space="0" w:color="auto"/>
                                    <w:bottom w:val="single" w:sz="4" w:space="0" w:color="auto"/>
                                    <w:right w:val="single" w:sz="4" w:space="0" w:color="auto"/>
                                  </w:tcBorders>
                                  <w:vAlign w:val="center"/>
                                  <w:hideMark/>
                                </w:tcPr>
                                <w:p w14:paraId="68883BD5"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Pr>
                                      <w:rFonts w:ascii="標楷體" w:eastAsia="標楷體" w:hAnsi="標楷體" w:hint="eastAsia"/>
                                      <w:sz w:val="20"/>
                                    </w:rPr>
                                    <w:t>工務局新建工程處</w:t>
                                  </w:r>
                                </w:p>
                              </w:tc>
                              <w:tc>
                                <w:tcPr>
                                  <w:tcW w:w="3255" w:type="dxa"/>
                                  <w:tcBorders>
                                    <w:top w:val="single" w:sz="4" w:space="0" w:color="auto"/>
                                    <w:left w:val="single" w:sz="4" w:space="0" w:color="auto"/>
                                    <w:bottom w:val="single" w:sz="4" w:space="0" w:color="auto"/>
                                    <w:right w:val="single" w:sz="4" w:space="0" w:color="auto"/>
                                  </w:tcBorders>
                                  <w:vAlign w:val="center"/>
                                  <w:hideMark/>
                                </w:tcPr>
                                <w:p w14:paraId="4D6C532A"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Pr>
                                      <w:rFonts w:ascii="標楷體" w:eastAsia="標楷體" w:hAnsi="標楷體" w:hint="eastAsia"/>
                                      <w:spacing w:val="-6"/>
                                      <w:sz w:val="20"/>
                                    </w:rPr>
                                    <w:t>臺北市南港區經貿段公共住宅新建工程委託規劃設計暨監造技術服務案</w:t>
                                  </w:r>
                                </w:p>
                              </w:tc>
                              <w:tc>
                                <w:tcPr>
                                  <w:tcW w:w="1319" w:type="dxa"/>
                                  <w:tcBorders>
                                    <w:top w:val="single" w:sz="4" w:space="0" w:color="auto"/>
                                    <w:left w:val="single" w:sz="4" w:space="0" w:color="auto"/>
                                    <w:bottom w:val="single" w:sz="4" w:space="0" w:color="auto"/>
                                    <w:right w:val="single" w:sz="4" w:space="0" w:color="auto"/>
                                  </w:tcBorders>
                                  <w:vAlign w:val="center"/>
                                  <w:hideMark/>
                                </w:tcPr>
                                <w:p w14:paraId="4FBF449A"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15,269,620</w:t>
                                  </w:r>
                                </w:p>
                              </w:tc>
                              <w:tc>
                                <w:tcPr>
                                  <w:tcW w:w="1319" w:type="dxa"/>
                                  <w:tcBorders>
                                    <w:top w:val="single" w:sz="4" w:space="0" w:color="auto"/>
                                    <w:left w:val="single" w:sz="4" w:space="0" w:color="auto"/>
                                    <w:bottom w:val="single" w:sz="4" w:space="0" w:color="auto"/>
                                    <w:right w:val="single" w:sz="4" w:space="0" w:color="auto"/>
                                  </w:tcBorders>
                                  <w:vAlign w:val="center"/>
                                  <w:hideMark/>
                                </w:tcPr>
                                <w:p w14:paraId="77B7B9AF"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17,737,483</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E5B646F"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2,467,863</w:t>
                                  </w:r>
                                </w:p>
                              </w:tc>
                            </w:tr>
                            <w:tr w:rsidR="005F0761" w14:paraId="302E2467" w14:textId="77777777" w:rsidTr="00912192">
                              <w:tc>
                                <w:tcPr>
                                  <w:tcW w:w="417" w:type="dxa"/>
                                  <w:tcBorders>
                                    <w:top w:val="single" w:sz="4" w:space="0" w:color="auto"/>
                                    <w:left w:val="single" w:sz="4" w:space="0" w:color="auto"/>
                                    <w:bottom w:val="single" w:sz="4" w:space="0" w:color="auto"/>
                                    <w:right w:val="single" w:sz="4" w:space="0" w:color="auto"/>
                                  </w:tcBorders>
                                  <w:vAlign w:val="center"/>
                                  <w:hideMark/>
                                </w:tcPr>
                                <w:p w14:paraId="03EE3D15"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szCs w:val="22"/>
                                    </w:rPr>
                                  </w:pPr>
                                  <w:r>
                                    <w:rPr>
                                      <w:rFonts w:ascii="標楷體" w:eastAsia="標楷體" w:hAnsi="標楷體" w:hint="eastAsia"/>
                                      <w:sz w:val="20"/>
                                    </w:rPr>
                                    <w:t>6</w:t>
                                  </w:r>
                                </w:p>
                              </w:tc>
                              <w:tc>
                                <w:tcPr>
                                  <w:tcW w:w="1228" w:type="dxa"/>
                                  <w:tcBorders>
                                    <w:top w:val="single" w:sz="4" w:space="0" w:color="auto"/>
                                    <w:left w:val="single" w:sz="4" w:space="0" w:color="auto"/>
                                    <w:bottom w:val="single" w:sz="4" w:space="0" w:color="auto"/>
                                    <w:right w:val="single" w:sz="4" w:space="0" w:color="auto"/>
                                  </w:tcBorders>
                                  <w:vAlign w:val="center"/>
                                  <w:hideMark/>
                                </w:tcPr>
                                <w:p w14:paraId="65AA0B65"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Pr>
                                      <w:rFonts w:ascii="標楷體" w:eastAsia="標楷體" w:hAnsi="標楷體" w:hint="eastAsia"/>
                                      <w:sz w:val="20"/>
                                    </w:rPr>
                                    <w:t>工務局公園路燈工程管理處</w:t>
                                  </w:r>
                                </w:p>
                              </w:tc>
                              <w:tc>
                                <w:tcPr>
                                  <w:tcW w:w="3255" w:type="dxa"/>
                                  <w:tcBorders>
                                    <w:top w:val="single" w:sz="4" w:space="0" w:color="auto"/>
                                    <w:left w:val="single" w:sz="4" w:space="0" w:color="auto"/>
                                    <w:bottom w:val="single" w:sz="4" w:space="0" w:color="auto"/>
                                    <w:right w:val="single" w:sz="4" w:space="0" w:color="auto"/>
                                  </w:tcBorders>
                                  <w:vAlign w:val="center"/>
                                  <w:hideMark/>
                                </w:tcPr>
                                <w:p w14:paraId="47840772"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Pr>
                                      <w:rFonts w:ascii="標楷體" w:eastAsia="標楷體" w:hAnsi="標楷體" w:hint="eastAsia"/>
                                      <w:spacing w:val="-6"/>
                                      <w:sz w:val="20"/>
                                    </w:rPr>
                                    <w:t>臺北市士林區福順段公共住宅新建工程委託規劃設計暨監造技術服務案</w:t>
                                  </w:r>
                                </w:p>
                              </w:tc>
                              <w:tc>
                                <w:tcPr>
                                  <w:tcW w:w="1319" w:type="dxa"/>
                                  <w:tcBorders>
                                    <w:top w:val="single" w:sz="4" w:space="0" w:color="auto"/>
                                    <w:left w:val="single" w:sz="4" w:space="0" w:color="auto"/>
                                    <w:bottom w:val="single" w:sz="4" w:space="0" w:color="auto"/>
                                    <w:right w:val="single" w:sz="4" w:space="0" w:color="auto"/>
                                  </w:tcBorders>
                                  <w:vAlign w:val="center"/>
                                  <w:hideMark/>
                                </w:tcPr>
                                <w:p w14:paraId="2F1E6D84"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21,021,215</w:t>
                                  </w:r>
                                </w:p>
                              </w:tc>
                              <w:tc>
                                <w:tcPr>
                                  <w:tcW w:w="1319" w:type="dxa"/>
                                  <w:tcBorders>
                                    <w:top w:val="single" w:sz="4" w:space="0" w:color="auto"/>
                                    <w:left w:val="single" w:sz="4" w:space="0" w:color="auto"/>
                                    <w:bottom w:val="single" w:sz="4" w:space="0" w:color="auto"/>
                                    <w:right w:val="single" w:sz="4" w:space="0" w:color="auto"/>
                                  </w:tcBorders>
                                  <w:vAlign w:val="center"/>
                                  <w:hideMark/>
                                </w:tcPr>
                                <w:p w14:paraId="3D5C3745"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23,444,341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C13580"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2,423,126</w:t>
                                  </w:r>
                                </w:p>
                              </w:tc>
                            </w:tr>
                          </w:tbl>
                          <w:p w14:paraId="75374008" w14:textId="77777777" w:rsidR="005F0761" w:rsidRDefault="005F0761" w:rsidP="00727E36">
                            <w:pPr>
                              <w:spacing w:line="240" w:lineRule="exact"/>
                              <w:ind w:left="540" w:hangingChars="300" w:hanging="540"/>
                              <w:rPr>
                                <w:rFonts w:ascii="標楷體" w:eastAsia="標楷體" w:hAnsi="標楷體"/>
                                <w:sz w:val="18"/>
                                <w:szCs w:val="18"/>
                                <w:shd w:val="clear" w:color="auto" w:fill="FFFFFF"/>
                              </w:rPr>
                            </w:pPr>
                            <w:proofErr w:type="gramStart"/>
                            <w:r>
                              <w:rPr>
                                <w:rFonts w:ascii="標楷體" w:eastAsia="標楷體" w:hAnsi="標楷體" w:hint="eastAsia"/>
                                <w:sz w:val="18"/>
                                <w:szCs w:val="18"/>
                                <w:shd w:val="clear" w:color="auto" w:fill="FFFFFF"/>
                              </w:rPr>
                              <w:t>註</w:t>
                            </w:r>
                            <w:proofErr w:type="gramEnd"/>
                            <w:r>
                              <w:rPr>
                                <w:rFonts w:ascii="標楷體" w:eastAsia="標楷體" w:hAnsi="標楷體" w:hint="eastAsia"/>
                                <w:sz w:val="18"/>
                                <w:szCs w:val="18"/>
                                <w:shd w:val="clear" w:color="auto" w:fill="FFFFFF"/>
                              </w:rPr>
                              <w:t>：1.項次5及6係由都市發展局辦理招標，</w:t>
                            </w:r>
                            <w:proofErr w:type="gramStart"/>
                            <w:r>
                              <w:rPr>
                                <w:rFonts w:ascii="標楷體" w:eastAsia="標楷體" w:hAnsi="標楷體" w:hint="eastAsia"/>
                                <w:sz w:val="18"/>
                                <w:szCs w:val="18"/>
                                <w:shd w:val="clear" w:color="auto" w:fill="FFFFFF"/>
                              </w:rPr>
                              <w:t>嗣</w:t>
                            </w:r>
                            <w:proofErr w:type="gramEnd"/>
                            <w:r>
                              <w:rPr>
                                <w:rFonts w:ascii="標楷體" w:eastAsia="標楷體" w:hAnsi="標楷體" w:hint="eastAsia"/>
                                <w:sz w:val="18"/>
                                <w:szCs w:val="18"/>
                                <w:shd w:val="clear" w:color="auto" w:fill="FFFFFF"/>
                              </w:rPr>
                              <w:t>分別委託工務局新建工程及公園路燈工程管理處代辦工程及監造技術服務之履約管理事宜。</w:t>
                            </w:r>
                          </w:p>
                          <w:p w14:paraId="63A07115" w14:textId="77777777" w:rsidR="005F0761" w:rsidRDefault="005F0761" w:rsidP="00727E36">
                            <w:pPr>
                              <w:spacing w:line="240" w:lineRule="exact"/>
                              <w:ind w:leftChars="150" w:left="900" w:hangingChars="300" w:hanging="540"/>
                              <w:rPr>
                                <w:rFonts w:ascii="標楷體" w:eastAsia="標楷體" w:hAnsi="標楷體"/>
                                <w:sz w:val="18"/>
                                <w:szCs w:val="18"/>
                              </w:rPr>
                            </w:pPr>
                            <w:r>
                              <w:rPr>
                                <w:rFonts w:ascii="標楷體" w:eastAsia="標楷體" w:hAnsi="標楷體" w:hint="eastAsia"/>
                                <w:sz w:val="18"/>
                                <w:szCs w:val="18"/>
                                <w:shd w:val="clear" w:color="auto" w:fill="FFFFFF"/>
                              </w:rPr>
                              <w:t>2.資料來源：整理自都市發展局及工務局新建工程處、公園路燈工程管理處提供資料。</w:t>
                            </w:r>
                          </w:p>
                        </w:txbxContent>
                      </wps:txbx>
                      <wps:bodyPr rot="0" vertOverflow="clip" horzOverflow="clip"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CE39C0C" id="文字方塊 35" o:spid="_x0000_s1053" type="#_x0000_t202" style="position:absolute;left:0;text-align:left;margin-left:55.1pt;margin-top:403.3pt;width:442.75pt;height:287.85pt;z-index:-251636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" filled="f" stroked="f">
                <v:textbox inset="0,0,0,0">
                  <w:txbxContent>
                    <w:p w14:paraId="74B1C1C1" w14:textId="77777777" w:rsidR="005F0761" w:rsidRDefault="005F0761" w:rsidP="005F0761">
                      <w:pPr>
                        <w:spacing w:line="320" w:lineRule="exact"/>
                        <w:jc w:val="center"/>
                        <w:rPr>
                          <w:rFonts w:ascii="標楷體" w:eastAsia="標楷體" w:hAnsi="標楷體"/>
                          <w:b/>
                          <w:snapToGrid w:val="0"/>
                          <w:kern w:val="0"/>
                          <w:szCs w:val="24"/>
                        </w:rPr>
                      </w:pPr>
                      <w:r>
                        <w:rPr>
                          <w:rFonts w:ascii="標楷體" w:eastAsia="標楷體" w:hAnsi="標楷體" w:hint="eastAsia"/>
                          <w:b/>
                          <w:snapToGrid w:val="0"/>
                          <w:kern w:val="0"/>
                          <w:szCs w:val="24"/>
                        </w:rPr>
                        <w:t>表4 社會住宅工程委託監造服務費用核算情形</w:t>
                      </w:r>
                    </w:p>
                    <w:p w14:paraId="62630D66" w14:textId="77777777" w:rsidR="005F0761" w:rsidRDefault="005F0761" w:rsidP="002E76B0">
                      <w:pPr>
                        <w:ind w:rightChars="49" w:right="118"/>
                        <w:jc w:val="right"/>
                        <w:rPr>
                          <w:rFonts w:ascii="標楷體" w:eastAsia="標楷體" w:hAnsi="標楷體"/>
                          <w:sz w:val="20"/>
                          <w:shd w:val="clear" w:color="auto" w:fill="FFFFFF"/>
                        </w:rPr>
                      </w:pPr>
                      <w:r>
                        <w:rPr>
                          <w:rFonts w:ascii="標楷體" w:eastAsia="標楷體" w:hAnsi="標楷體" w:hint="eastAsia"/>
                          <w:bCs/>
                          <w:spacing w:val="-10"/>
                          <w:sz w:val="20"/>
                        </w:rPr>
                        <w:t>單位：新臺幣元</w:t>
                      </w:r>
                    </w:p>
                    <w:tbl>
                      <w:tblPr>
                        <w:tblStyle w:val="2e"/>
                        <w:tblW w:w="8756" w:type="dxa"/>
                        <w:tblInd w:w="-5" w:type="dxa"/>
                        <w:tblLook w:val="04A0" w:firstRow="1" w:lastRow="0" w:firstColumn="1" w:lastColumn="0" w:noHBand="0" w:noVBand="1"/>
                      </w:tblPr>
                      <w:tblGrid>
                        <w:gridCol w:w="417"/>
                        <w:gridCol w:w="1228"/>
                        <w:gridCol w:w="3255"/>
                        <w:gridCol w:w="1319"/>
                        <w:gridCol w:w="1319"/>
                        <w:gridCol w:w="1218"/>
                      </w:tblGrid>
                      <w:tr w:rsidR="005F0761" w14:paraId="492702E2" w14:textId="77777777" w:rsidTr="00912192">
                        <w:tc>
                          <w:tcPr>
                            <w:tcW w:w="417" w:type="dxa"/>
                            <w:tcBorders>
                              <w:top w:val="single" w:sz="4" w:space="0" w:color="auto"/>
                              <w:left w:val="single" w:sz="4" w:space="0" w:color="auto"/>
                              <w:bottom w:val="single" w:sz="4" w:space="0" w:color="auto"/>
                              <w:right w:val="single" w:sz="4" w:space="0" w:color="auto"/>
                            </w:tcBorders>
                            <w:vAlign w:val="center"/>
                            <w:hideMark/>
                          </w:tcPr>
                          <w:p w14:paraId="0D05E317"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項次</w:t>
                            </w:r>
                          </w:p>
                        </w:tc>
                        <w:tc>
                          <w:tcPr>
                            <w:tcW w:w="1228" w:type="dxa"/>
                            <w:tcBorders>
                              <w:top w:val="single" w:sz="4" w:space="0" w:color="auto"/>
                              <w:left w:val="single" w:sz="4" w:space="0" w:color="auto"/>
                              <w:bottom w:val="single" w:sz="4" w:space="0" w:color="auto"/>
                              <w:right w:val="single" w:sz="4" w:space="0" w:color="auto"/>
                            </w:tcBorders>
                            <w:vAlign w:val="center"/>
                            <w:hideMark/>
                          </w:tcPr>
                          <w:p w14:paraId="35E5A573"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機關別</w:t>
                            </w:r>
                          </w:p>
                        </w:tc>
                        <w:tc>
                          <w:tcPr>
                            <w:tcW w:w="3255" w:type="dxa"/>
                            <w:tcBorders>
                              <w:top w:val="single" w:sz="4" w:space="0" w:color="auto"/>
                              <w:left w:val="single" w:sz="4" w:space="0" w:color="auto"/>
                              <w:bottom w:val="single" w:sz="4" w:space="0" w:color="auto"/>
                              <w:right w:val="single" w:sz="4" w:space="0" w:color="auto"/>
                            </w:tcBorders>
                            <w:vAlign w:val="center"/>
                            <w:hideMark/>
                          </w:tcPr>
                          <w:p w14:paraId="4608FA2E"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案    件    名    稱</w:t>
                            </w:r>
                          </w:p>
                        </w:tc>
                        <w:tc>
                          <w:tcPr>
                            <w:tcW w:w="1319" w:type="dxa"/>
                            <w:tcBorders>
                              <w:top w:val="single" w:sz="4" w:space="0" w:color="auto"/>
                              <w:left w:val="single" w:sz="4" w:space="0" w:color="auto"/>
                              <w:bottom w:val="single" w:sz="4" w:space="0" w:color="auto"/>
                              <w:right w:val="single" w:sz="4" w:space="0" w:color="auto"/>
                            </w:tcBorders>
                            <w:hideMark/>
                          </w:tcPr>
                          <w:p w14:paraId="61728289"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依約核算</w:t>
                            </w:r>
                          </w:p>
                          <w:p w14:paraId="0106BB15"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監造服務</w:t>
                            </w:r>
                          </w:p>
                          <w:p w14:paraId="7A43CB06"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費用(A)</w:t>
                            </w:r>
                          </w:p>
                        </w:tc>
                        <w:tc>
                          <w:tcPr>
                            <w:tcW w:w="1319" w:type="dxa"/>
                            <w:tcBorders>
                              <w:top w:val="single" w:sz="4" w:space="0" w:color="auto"/>
                              <w:left w:val="single" w:sz="4" w:space="0" w:color="auto"/>
                              <w:bottom w:val="single" w:sz="4" w:space="0" w:color="auto"/>
                              <w:right w:val="single" w:sz="4" w:space="0" w:color="auto"/>
                            </w:tcBorders>
                            <w:vAlign w:val="center"/>
                            <w:hideMark/>
                          </w:tcPr>
                          <w:p w14:paraId="15D0A071"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實際核定</w:t>
                            </w:r>
                          </w:p>
                          <w:p w14:paraId="7FA7C66B"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監造服務</w:t>
                            </w:r>
                          </w:p>
                          <w:p w14:paraId="6273FFFD"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費用(B)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7307656"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差異金額</w:t>
                            </w:r>
                          </w:p>
                          <w:p w14:paraId="39388A86"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(C=B-A)</w:t>
                            </w:r>
                          </w:p>
                        </w:tc>
                      </w:tr>
                      <w:tr w:rsidR="005F0761" w14:paraId="3BA0C50D" w14:textId="77777777" w:rsidTr="00912192">
                        <w:tc>
                          <w:tcPr>
                            <w:tcW w:w="4900" w:type="dxa"/>
                            <w:gridSpan w:val="3"/>
                            <w:tcBorders>
                              <w:top w:val="single" w:sz="4" w:space="0" w:color="auto"/>
                              <w:left w:val="single" w:sz="4" w:space="0" w:color="auto"/>
                              <w:bottom w:val="single" w:sz="4" w:space="0" w:color="auto"/>
                              <w:right w:val="single" w:sz="4" w:space="0" w:color="auto"/>
                            </w:tcBorders>
                            <w:hideMark/>
                          </w:tcPr>
                          <w:p w14:paraId="78A66786" w14:textId="77777777" w:rsidR="005F0761" w:rsidRPr="002E76B0" w:rsidRDefault="005F0761">
                            <w:pPr>
                              <w:kinsoku w:val="0"/>
                              <w:overflowPunct w:val="0"/>
                              <w:autoSpaceDE w:val="0"/>
                              <w:autoSpaceDN w:val="0"/>
                              <w:spacing w:line="240" w:lineRule="exact"/>
                              <w:jc w:val="center"/>
                              <w:textAlignment w:val="center"/>
                              <w:rPr>
                                <w:rFonts w:ascii="標楷體" w:eastAsia="標楷體" w:hAnsi="標楷體"/>
                                <w:b/>
                                <w:bCs/>
                                <w:sz w:val="20"/>
                                <w:szCs w:val="22"/>
                              </w:rPr>
                            </w:pPr>
                            <w:r w:rsidRPr="002E76B0">
                              <w:rPr>
                                <w:rFonts w:ascii="標楷體" w:eastAsia="標楷體" w:hAnsi="標楷體" w:hint="eastAsia"/>
                                <w:b/>
                                <w:bCs/>
                                <w:spacing w:val="300"/>
                                <w:kern w:val="0"/>
                                <w:sz w:val="20"/>
                                <w:fitText w:val="1000" w:id="-686099968"/>
                              </w:rPr>
                              <w:t>合</w:t>
                            </w:r>
                            <w:r w:rsidRPr="002E76B0">
                              <w:rPr>
                                <w:rFonts w:ascii="標楷體" w:eastAsia="標楷體" w:hAnsi="標楷體" w:hint="eastAsia"/>
                                <w:b/>
                                <w:bCs/>
                                <w:kern w:val="0"/>
                                <w:sz w:val="20"/>
                                <w:fitText w:val="1000" w:id="-686099968"/>
                              </w:rPr>
                              <w:t>計</w:t>
                            </w:r>
                          </w:p>
                        </w:tc>
                        <w:tc>
                          <w:tcPr>
                            <w:tcW w:w="1319" w:type="dxa"/>
                            <w:tcBorders>
                              <w:top w:val="single" w:sz="4" w:space="0" w:color="auto"/>
                              <w:left w:val="single" w:sz="4" w:space="0" w:color="auto"/>
                              <w:bottom w:val="single" w:sz="4" w:space="0" w:color="auto"/>
                              <w:right w:val="single" w:sz="4" w:space="0" w:color="auto"/>
                            </w:tcBorders>
                            <w:vAlign w:val="center"/>
                            <w:hideMark/>
                          </w:tcPr>
                          <w:p w14:paraId="22DE6E33" w14:textId="77777777" w:rsidR="005F0761" w:rsidRPr="002E76B0" w:rsidRDefault="005F0761">
                            <w:pPr>
                              <w:kinsoku w:val="0"/>
                              <w:overflowPunct w:val="0"/>
                              <w:autoSpaceDE w:val="0"/>
                              <w:autoSpaceDN w:val="0"/>
                              <w:spacing w:line="240" w:lineRule="exact"/>
                              <w:jc w:val="right"/>
                              <w:textAlignment w:val="center"/>
                              <w:rPr>
                                <w:rFonts w:ascii="標楷體" w:eastAsia="標楷體" w:hAnsi="標楷體"/>
                                <w:b/>
                                <w:bCs/>
                                <w:sz w:val="20"/>
                              </w:rPr>
                            </w:pPr>
                            <w:r w:rsidRPr="002E76B0">
                              <w:rPr>
                                <w:rFonts w:ascii="標楷體" w:eastAsia="標楷體" w:hAnsi="標楷體" w:hint="eastAsia"/>
                                <w:b/>
                                <w:bCs/>
                                <w:sz w:val="20"/>
                              </w:rPr>
                              <w:t>225,965,774</w:t>
                            </w:r>
                          </w:p>
                        </w:tc>
                        <w:tc>
                          <w:tcPr>
                            <w:tcW w:w="1319" w:type="dxa"/>
                            <w:tcBorders>
                              <w:top w:val="single" w:sz="4" w:space="0" w:color="auto"/>
                              <w:left w:val="single" w:sz="4" w:space="0" w:color="auto"/>
                              <w:bottom w:val="single" w:sz="4" w:space="0" w:color="auto"/>
                              <w:right w:val="single" w:sz="4" w:space="0" w:color="auto"/>
                            </w:tcBorders>
                            <w:vAlign w:val="center"/>
                            <w:hideMark/>
                          </w:tcPr>
                          <w:p w14:paraId="4A36715E" w14:textId="77777777" w:rsidR="005F0761" w:rsidRPr="002E76B0" w:rsidRDefault="005F0761">
                            <w:pPr>
                              <w:kinsoku w:val="0"/>
                              <w:overflowPunct w:val="0"/>
                              <w:autoSpaceDE w:val="0"/>
                              <w:autoSpaceDN w:val="0"/>
                              <w:spacing w:line="240" w:lineRule="exact"/>
                              <w:jc w:val="right"/>
                              <w:textAlignment w:val="center"/>
                              <w:rPr>
                                <w:rFonts w:ascii="標楷體" w:eastAsia="標楷體" w:hAnsi="標楷體"/>
                                <w:b/>
                                <w:bCs/>
                                <w:sz w:val="20"/>
                              </w:rPr>
                            </w:pPr>
                            <w:r w:rsidRPr="002E76B0">
                              <w:rPr>
                                <w:rFonts w:ascii="標楷體" w:eastAsia="標楷體" w:hAnsi="標楷體" w:hint="eastAsia"/>
                                <w:b/>
                                <w:bCs/>
                                <w:sz w:val="20"/>
                              </w:rPr>
                              <w:t>252,388,626</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5A810FF" w14:textId="77777777" w:rsidR="005F0761" w:rsidRPr="002E76B0" w:rsidRDefault="005F0761">
                            <w:pPr>
                              <w:kinsoku w:val="0"/>
                              <w:overflowPunct w:val="0"/>
                              <w:autoSpaceDE w:val="0"/>
                              <w:autoSpaceDN w:val="0"/>
                              <w:spacing w:line="240" w:lineRule="exact"/>
                              <w:jc w:val="right"/>
                              <w:textAlignment w:val="center"/>
                              <w:rPr>
                                <w:rFonts w:ascii="標楷體" w:eastAsia="標楷體" w:hAnsi="標楷體"/>
                                <w:b/>
                                <w:bCs/>
                                <w:sz w:val="20"/>
                              </w:rPr>
                            </w:pPr>
                            <w:r w:rsidRPr="002E76B0">
                              <w:rPr>
                                <w:rFonts w:ascii="標楷體" w:eastAsia="標楷體" w:hAnsi="標楷體" w:hint="eastAsia"/>
                                <w:b/>
                                <w:bCs/>
                                <w:sz w:val="20"/>
                              </w:rPr>
                              <w:t>26,422,852</w:t>
                            </w:r>
                          </w:p>
                        </w:tc>
                      </w:tr>
                      <w:tr w:rsidR="005F0761" w14:paraId="59FF038E" w14:textId="77777777" w:rsidTr="00912192">
                        <w:tc>
                          <w:tcPr>
                            <w:tcW w:w="417" w:type="dxa"/>
                            <w:tcBorders>
                              <w:top w:val="single" w:sz="4" w:space="0" w:color="auto"/>
                              <w:left w:val="single" w:sz="4" w:space="0" w:color="auto"/>
                              <w:bottom w:val="single" w:sz="4" w:space="0" w:color="auto"/>
                              <w:right w:val="single" w:sz="4" w:space="0" w:color="auto"/>
                            </w:tcBorders>
                            <w:vAlign w:val="center"/>
                            <w:hideMark/>
                          </w:tcPr>
                          <w:p w14:paraId="21B46954"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1</w:t>
                            </w:r>
                          </w:p>
                        </w:tc>
                        <w:tc>
                          <w:tcPr>
                            <w:tcW w:w="1228" w:type="dxa"/>
                            <w:vMerge w:val="restart"/>
                            <w:tcBorders>
                              <w:top w:val="single" w:sz="4" w:space="0" w:color="auto"/>
                              <w:left w:val="single" w:sz="4" w:space="0" w:color="auto"/>
                              <w:bottom w:val="single" w:sz="4" w:space="0" w:color="auto"/>
                              <w:right w:val="single" w:sz="4" w:space="0" w:color="auto"/>
                            </w:tcBorders>
                            <w:vAlign w:val="center"/>
                            <w:hideMark/>
                          </w:tcPr>
                          <w:p w14:paraId="21397AAF"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Pr>
                                <w:rFonts w:ascii="標楷體" w:eastAsia="標楷體" w:hAnsi="標楷體" w:hint="eastAsia"/>
                                <w:sz w:val="20"/>
                              </w:rPr>
                              <w:t>都市發展局</w:t>
                            </w:r>
                          </w:p>
                        </w:tc>
                        <w:tc>
                          <w:tcPr>
                            <w:tcW w:w="3255" w:type="dxa"/>
                            <w:tcBorders>
                              <w:top w:val="single" w:sz="4" w:space="0" w:color="auto"/>
                              <w:left w:val="single" w:sz="4" w:space="0" w:color="auto"/>
                              <w:bottom w:val="single" w:sz="4" w:space="0" w:color="auto"/>
                              <w:right w:val="single" w:sz="4" w:space="0" w:color="auto"/>
                            </w:tcBorders>
                            <w:vAlign w:val="center"/>
                            <w:hideMark/>
                          </w:tcPr>
                          <w:p w14:paraId="352443C5"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sidRPr="007F7327">
                              <w:rPr>
                                <w:rFonts w:ascii="標楷體" w:eastAsia="標楷體" w:hAnsi="標楷體" w:hint="eastAsia"/>
                                <w:spacing w:val="-6"/>
                                <w:sz w:val="20"/>
                              </w:rPr>
                              <w:t>臺北市南港區南港機廠基地公共住宅新建工程委託專案管理（含監造）</w:t>
                            </w:r>
                            <w:r>
                              <w:rPr>
                                <w:rFonts w:ascii="標楷體" w:eastAsia="標楷體" w:hAnsi="標楷體" w:hint="eastAsia"/>
                                <w:sz w:val="20"/>
                              </w:rPr>
                              <w:t>技術服務案</w:t>
                            </w:r>
                          </w:p>
                        </w:tc>
                        <w:tc>
                          <w:tcPr>
                            <w:tcW w:w="1319" w:type="dxa"/>
                            <w:tcBorders>
                              <w:top w:val="single" w:sz="4" w:space="0" w:color="auto"/>
                              <w:left w:val="single" w:sz="4" w:space="0" w:color="auto"/>
                              <w:bottom w:val="single" w:sz="4" w:space="0" w:color="auto"/>
                              <w:right w:val="single" w:sz="4" w:space="0" w:color="auto"/>
                            </w:tcBorders>
                            <w:vAlign w:val="center"/>
                            <w:hideMark/>
                          </w:tcPr>
                          <w:p w14:paraId="4B48BF3F"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147,578,080</w:t>
                            </w:r>
                          </w:p>
                        </w:tc>
                        <w:tc>
                          <w:tcPr>
                            <w:tcW w:w="1319" w:type="dxa"/>
                            <w:tcBorders>
                              <w:top w:val="single" w:sz="4" w:space="0" w:color="auto"/>
                              <w:left w:val="single" w:sz="4" w:space="0" w:color="auto"/>
                              <w:bottom w:val="single" w:sz="4" w:space="0" w:color="auto"/>
                              <w:right w:val="single" w:sz="4" w:space="0" w:color="auto"/>
                            </w:tcBorders>
                            <w:vAlign w:val="center"/>
                            <w:hideMark/>
                          </w:tcPr>
                          <w:p w14:paraId="40DDB631"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165,125,257</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4A35BA2"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17,547,177</w:t>
                            </w:r>
                          </w:p>
                        </w:tc>
                      </w:tr>
                      <w:tr w:rsidR="005F0761" w14:paraId="56958DDE" w14:textId="77777777" w:rsidTr="00912192">
                        <w:tc>
                          <w:tcPr>
                            <w:tcW w:w="417" w:type="dxa"/>
                            <w:tcBorders>
                              <w:top w:val="single" w:sz="4" w:space="0" w:color="auto"/>
                              <w:left w:val="single" w:sz="4" w:space="0" w:color="auto"/>
                              <w:bottom w:val="single" w:sz="4" w:space="0" w:color="auto"/>
                              <w:right w:val="single" w:sz="4" w:space="0" w:color="auto"/>
                            </w:tcBorders>
                            <w:vAlign w:val="center"/>
                            <w:hideMark/>
                          </w:tcPr>
                          <w:p w14:paraId="27385726"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szCs w:val="22"/>
                              </w:rPr>
                            </w:pPr>
                            <w:r>
                              <w:rPr>
                                <w:rFonts w:ascii="標楷體" w:eastAsia="標楷體" w:hAnsi="標楷體" w:hint="eastAsia"/>
                                <w:sz w:val="20"/>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740A3F" w14:textId="77777777" w:rsidR="005F0761" w:rsidRDefault="005F0761">
                            <w:pPr>
                              <w:widowControl/>
                              <w:rPr>
                                <w:rFonts w:ascii="標楷體" w:eastAsia="標楷體" w:hAnsi="標楷體"/>
                                <w:sz w:val="20"/>
                                <w:szCs w:val="22"/>
                              </w:rPr>
                            </w:pPr>
                          </w:p>
                        </w:tc>
                        <w:tc>
                          <w:tcPr>
                            <w:tcW w:w="3255" w:type="dxa"/>
                            <w:tcBorders>
                              <w:top w:val="single" w:sz="4" w:space="0" w:color="auto"/>
                              <w:left w:val="single" w:sz="4" w:space="0" w:color="auto"/>
                              <w:bottom w:val="single" w:sz="4" w:space="0" w:color="auto"/>
                              <w:right w:val="single" w:sz="4" w:space="0" w:color="auto"/>
                            </w:tcBorders>
                            <w:vAlign w:val="center"/>
                            <w:hideMark/>
                          </w:tcPr>
                          <w:p w14:paraId="79B9EAA0"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Pr>
                                <w:rFonts w:ascii="標楷體" w:eastAsia="標楷體" w:hAnsi="標楷體" w:hint="eastAsia"/>
                                <w:sz w:val="20"/>
                              </w:rPr>
                              <w:t>臺北市萬華區福民公共住宅新建工程委託規劃設計暨監造技術服務案</w:t>
                            </w:r>
                          </w:p>
                        </w:tc>
                        <w:tc>
                          <w:tcPr>
                            <w:tcW w:w="1319" w:type="dxa"/>
                            <w:tcBorders>
                              <w:top w:val="single" w:sz="4" w:space="0" w:color="auto"/>
                              <w:left w:val="single" w:sz="4" w:space="0" w:color="auto"/>
                              <w:bottom w:val="single" w:sz="4" w:space="0" w:color="auto"/>
                              <w:right w:val="single" w:sz="4" w:space="0" w:color="auto"/>
                            </w:tcBorders>
                            <w:vAlign w:val="center"/>
                            <w:hideMark/>
                          </w:tcPr>
                          <w:p w14:paraId="6C6AF0DC"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20,432,881</w:t>
                            </w:r>
                          </w:p>
                        </w:tc>
                        <w:tc>
                          <w:tcPr>
                            <w:tcW w:w="1319" w:type="dxa"/>
                            <w:tcBorders>
                              <w:top w:val="single" w:sz="4" w:space="0" w:color="auto"/>
                              <w:left w:val="single" w:sz="4" w:space="0" w:color="auto"/>
                              <w:bottom w:val="single" w:sz="4" w:space="0" w:color="auto"/>
                              <w:right w:val="single" w:sz="4" w:space="0" w:color="auto"/>
                            </w:tcBorders>
                            <w:vAlign w:val="center"/>
                            <w:hideMark/>
                          </w:tcPr>
                          <w:p w14:paraId="5DA7281F"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22,406,451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0BB255E"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1,973,570</w:t>
                            </w:r>
                          </w:p>
                        </w:tc>
                      </w:tr>
                      <w:tr w:rsidR="005F0761" w14:paraId="2BC2A29D" w14:textId="77777777" w:rsidTr="00912192">
                        <w:tc>
                          <w:tcPr>
                            <w:tcW w:w="417" w:type="dxa"/>
                            <w:tcBorders>
                              <w:top w:val="single" w:sz="4" w:space="0" w:color="auto"/>
                              <w:left w:val="single" w:sz="4" w:space="0" w:color="auto"/>
                              <w:bottom w:val="single" w:sz="4" w:space="0" w:color="auto"/>
                              <w:right w:val="single" w:sz="4" w:space="0" w:color="auto"/>
                            </w:tcBorders>
                            <w:vAlign w:val="center"/>
                            <w:hideMark/>
                          </w:tcPr>
                          <w:p w14:paraId="42706E44"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szCs w:val="22"/>
                              </w:rPr>
                            </w:pPr>
                            <w:r>
                              <w:rPr>
                                <w:rFonts w:ascii="標楷體" w:eastAsia="標楷體" w:hAnsi="標楷體" w:hint="eastAsia"/>
                                <w:sz w:val="20"/>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4300C4" w14:textId="77777777" w:rsidR="005F0761" w:rsidRDefault="005F0761">
                            <w:pPr>
                              <w:widowControl/>
                              <w:rPr>
                                <w:rFonts w:ascii="標楷體" w:eastAsia="標楷體" w:hAnsi="標楷體"/>
                                <w:sz w:val="20"/>
                                <w:szCs w:val="22"/>
                              </w:rPr>
                            </w:pPr>
                          </w:p>
                        </w:tc>
                        <w:tc>
                          <w:tcPr>
                            <w:tcW w:w="3255" w:type="dxa"/>
                            <w:tcBorders>
                              <w:top w:val="single" w:sz="4" w:space="0" w:color="auto"/>
                              <w:left w:val="single" w:sz="4" w:space="0" w:color="auto"/>
                              <w:bottom w:val="single" w:sz="4" w:space="0" w:color="auto"/>
                              <w:right w:val="single" w:sz="4" w:space="0" w:color="auto"/>
                            </w:tcBorders>
                            <w:vAlign w:val="center"/>
                            <w:hideMark/>
                          </w:tcPr>
                          <w:p w14:paraId="1B8145C8"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Pr>
                                <w:rFonts w:ascii="標楷體" w:eastAsia="標楷體" w:hAnsi="標楷體" w:hint="eastAsia"/>
                                <w:sz w:val="20"/>
                              </w:rPr>
                              <w:t>臺北市信義區松信社會住宅新建工程委託規劃設計暨監造技術服務案</w:t>
                            </w:r>
                          </w:p>
                        </w:tc>
                        <w:tc>
                          <w:tcPr>
                            <w:tcW w:w="1319" w:type="dxa"/>
                            <w:tcBorders>
                              <w:top w:val="single" w:sz="4" w:space="0" w:color="auto"/>
                              <w:left w:val="single" w:sz="4" w:space="0" w:color="auto"/>
                              <w:bottom w:val="single" w:sz="4" w:space="0" w:color="auto"/>
                              <w:right w:val="single" w:sz="4" w:space="0" w:color="auto"/>
                            </w:tcBorders>
                            <w:vAlign w:val="center"/>
                            <w:hideMark/>
                          </w:tcPr>
                          <w:p w14:paraId="495ED6C2"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17,130,835</w:t>
                            </w:r>
                          </w:p>
                        </w:tc>
                        <w:tc>
                          <w:tcPr>
                            <w:tcW w:w="1319" w:type="dxa"/>
                            <w:tcBorders>
                              <w:top w:val="single" w:sz="4" w:space="0" w:color="auto"/>
                              <w:left w:val="single" w:sz="4" w:space="0" w:color="auto"/>
                              <w:bottom w:val="single" w:sz="4" w:space="0" w:color="auto"/>
                              <w:right w:val="single" w:sz="4" w:space="0" w:color="auto"/>
                            </w:tcBorders>
                            <w:vAlign w:val="center"/>
                            <w:hideMark/>
                          </w:tcPr>
                          <w:p w14:paraId="5661A6CB"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18,734,899</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B489D2C"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1,604,064</w:t>
                            </w:r>
                          </w:p>
                        </w:tc>
                      </w:tr>
                      <w:tr w:rsidR="005F0761" w14:paraId="50FB6C23" w14:textId="77777777" w:rsidTr="00912192">
                        <w:tc>
                          <w:tcPr>
                            <w:tcW w:w="417" w:type="dxa"/>
                            <w:tcBorders>
                              <w:top w:val="single" w:sz="4" w:space="0" w:color="auto"/>
                              <w:left w:val="single" w:sz="4" w:space="0" w:color="auto"/>
                              <w:bottom w:val="single" w:sz="4" w:space="0" w:color="auto"/>
                              <w:right w:val="single" w:sz="4" w:space="0" w:color="auto"/>
                            </w:tcBorders>
                            <w:vAlign w:val="center"/>
                            <w:hideMark/>
                          </w:tcPr>
                          <w:p w14:paraId="64E51DCD"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szCs w:val="22"/>
                              </w:rPr>
                            </w:pPr>
                            <w:r>
                              <w:rPr>
                                <w:rFonts w:ascii="標楷體" w:eastAsia="標楷體" w:hAnsi="標楷體" w:hint="eastAsia"/>
                                <w:sz w:val="20"/>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B5273A" w14:textId="77777777" w:rsidR="005F0761" w:rsidRDefault="005F0761">
                            <w:pPr>
                              <w:widowControl/>
                              <w:rPr>
                                <w:rFonts w:ascii="標楷體" w:eastAsia="標楷體" w:hAnsi="標楷體"/>
                                <w:sz w:val="20"/>
                                <w:szCs w:val="22"/>
                              </w:rPr>
                            </w:pPr>
                          </w:p>
                        </w:tc>
                        <w:tc>
                          <w:tcPr>
                            <w:tcW w:w="3255" w:type="dxa"/>
                            <w:tcBorders>
                              <w:top w:val="single" w:sz="4" w:space="0" w:color="auto"/>
                              <w:left w:val="single" w:sz="4" w:space="0" w:color="auto"/>
                              <w:bottom w:val="single" w:sz="4" w:space="0" w:color="auto"/>
                              <w:right w:val="single" w:sz="4" w:space="0" w:color="auto"/>
                            </w:tcBorders>
                            <w:vAlign w:val="center"/>
                            <w:hideMark/>
                          </w:tcPr>
                          <w:p w14:paraId="74AEA92B"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Pr>
                                <w:rFonts w:ascii="標楷體" w:eastAsia="標楷體" w:hAnsi="標楷體" w:hint="eastAsia"/>
                                <w:sz w:val="20"/>
                              </w:rPr>
                              <w:t>臺北市中山區力行社會住宅新建工程委託規劃設計暨監造技術服務案</w:t>
                            </w:r>
                          </w:p>
                        </w:tc>
                        <w:tc>
                          <w:tcPr>
                            <w:tcW w:w="1319" w:type="dxa"/>
                            <w:tcBorders>
                              <w:top w:val="single" w:sz="4" w:space="0" w:color="auto"/>
                              <w:left w:val="single" w:sz="4" w:space="0" w:color="auto"/>
                              <w:bottom w:val="single" w:sz="4" w:space="0" w:color="auto"/>
                              <w:right w:val="single" w:sz="4" w:space="0" w:color="auto"/>
                            </w:tcBorders>
                            <w:vAlign w:val="center"/>
                            <w:hideMark/>
                          </w:tcPr>
                          <w:p w14:paraId="6B9CD34D"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4,533,143</w:t>
                            </w:r>
                          </w:p>
                        </w:tc>
                        <w:tc>
                          <w:tcPr>
                            <w:tcW w:w="1319" w:type="dxa"/>
                            <w:tcBorders>
                              <w:top w:val="single" w:sz="4" w:space="0" w:color="auto"/>
                              <w:left w:val="single" w:sz="4" w:space="0" w:color="auto"/>
                              <w:bottom w:val="single" w:sz="4" w:space="0" w:color="auto"/>
                              <w:right w:val="single" w:sz="4" w:space="0" w:color="auto"/>
                            </w:tcBorders>
                            <w:vAlign w:val="center"/>
                            <w:hideMark/>
                          </w:tcPr>
                          <w:p w14:paraId="7A631466"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4,940,195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6128EC1"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407,052</w:t>
                            </w:r>
                          </w:p>
                        </w:tc>
                      </w:tr>
                      <w:tr w:rsidR="005F0761" w14:paraId="7328EBE2" w14:textId="77777777" w:rsidTr="00912192">
                        <w:tc>
                          <w:tcPr>
                            <w:tcW w:w="417" w:type="dxa"/>
                            <w:tcBorders>
                              <w:top w:val="single" w:sz="4" w:space="0" w:color="auto"/>
                              <w:left w:val="single" w:sz="4" w:space="0" w:color="auto"/>
                              <w:bottom w:val="single" w:sz="4" w:space="0" w:color="auto"/>
                              <w:right w:val="single" w:sz="4" w:space="0" w:color="auto"/>
                            </w:tcBorders>
                            <w:vAlign w:val="center"/>
                            <w:hideMark/>
                          </w:tcPr>
                          <w:p w14:paraId="58705560"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szCs w:val="22"/>
                              </w:rPr>
                            </w:pPr>
                            <w:r>
                              <w:rPr>
                                <w:rFonts w:ascii="標楷體" w:eastAsia="標楷體" w:hAnsi="標楷體" w:hint="eastAsia"/>
                                <w:sz w:val="20"/>
                              </w:rPr>
                              <w:t>5</w:t>
                            </w:r>
                          </w:p>
                        </w:tc>
                        <w:tc>
                          <w:tcPr>
                            <w:tcW w:w="1228" w:type="dxa"/>
                            <w:tcBorders>
                              <w:top w:val="single" w:sz="4" w:space="0" w:color="auto"/>
                              <w:left w:val="single" w:sz="4" w:space="0" w:color="auto"/>
                              <w:bottom w:val="single" w:sz="4" w:space="0" w:color="auto"/>
                              <w:right w:val="single" w:sz="4" w:space="0" w:color="auto"/>
                            </w:tcBorders>
                            <w:vAlign w:val="center"/>
                            <w:hideMark/>
                          </w:tcPr>
                          <w:p w14:paraId="68883BD5"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Pr>
                                <w:rFonts w:ascii="標楷體" w:eastAsia="標楷體" w:hAnsi="標楷體" w:hint="eastAsia"/>
                                <w:sz w:val="20"/>
                              </w:rPr>
                              <w:t>工務局新建工程處</w:t>
                            </w:r>
                          </w:p>
                        </w:tc>
                        <w:tc>
                          <w:tcPr>
                            <w:tcW w:w="3255" w:type="dxa"/>
                            <w:tcBorders>
                              <w:top w:val="single" w:sz="4" w:space="0" w:color="auto"/>
                              <w:left w:val="single" w:sz="4" w:space="0" w:color="auto"/>
                              <w:bottom w:val="single" w:sz="4" w:space="0" w:color="auto"/>
                              <w:right w:val="single" w:sz="4" w:space="0" w:color="auto"/>
                            </w:tcBorders>
                            <w:vAlign w:val="center"/>
                            <w:hideMark/>
                          </w:tcPr>
                          <w:p w14:paraId="4D6C532A"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Pr>
                                <w:rFonts w:ascii="標楷體" w:eastAsia="標楷體" w:hAnsi="標楷體" w:hint="eastAsia"/>
                                <w:spacing w:val="-6"/>
                                <w:sz w:val="20"/>
                              </w:rPr>
                              <w:t>臺北市南港區經貿段公共住宅新建工程委託規劃設計暨監造技術服務案</w:t>
                            </w:r>
                          </w:p>
                        </w:tc>
                        <w:tc>
                          <w:tcPr>
                            <w:tcW w:w="1319" w:type="dxa"/>
                            <w:tcBorders>
                              <w:top w:val="single" w:sz="4" w:space="0" w:color="auto"/>
                              <w:left w:val="single" w:sz="4" w:space="0" w:color="auto"/>
                              <w:bottom w:val="single" w:sz="4" w:space="0" w:color="auto"/>
                              <w:right w:val="single" w:sz="4" w:space="0" w:color="auto"/>
                            </w:tcBorders>
                            <w:vAlign w:val="center"/>
                            <w:hideMark/>
                          </w:tcPr>
                          <w:p w14:paraId="4FBF449A"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15,269,620</w:t>
                            </w:r>
                          </w:p>
                        </w:tc>
                        <w:tc>
                          <w:tcPr>
                            <w:tcW w:w="1319" w:type="dxa"/>
                            <w:tcBorders>
                              <w:top w:val="single" w:sz="4" w:space="0" w:color="auto"/>
                              <w:left w:val="single" w:sz="4" w:space="0" w:color="auto"/>
                              <w:bottom w:val="single" w:sz="4" w:space="0" w:color="auto"/>
                              <w:right w:val="single" w:sz="4" w:space="0" w:color="auto"/>
                            </w:tcBorders>
                            <w:vAlign w:val="center"/>
                            <w:hideMark/>
                          </w:tcPr>
                          <w:p w14:paraId="77B7B9AF"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17,737,483</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E5B646F"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2,467,863</w:t>
                            </w:r>
                          </w:p>
                        </w:tc>
                      </w:tr>
                      <w:tr w:rsidR="005F0761" w14:paraId="302E2467" w14:textId="77777777" w:rsidTr="00912192">
                        <w:tc>
                          <w:tcPr>
                            <w:tcW w:w="417" w:type="dxa"/>
                            <w:tcBorders>
                              <w:top w:val="single" w:sz="4" w:space="0" w:color="auto"/>
                              <w:left w:val="single" w:sz="4" w:space="0" w:color="auto"/>
                              <w:bottom w:val="single" w:sz="4" w:space="0" w:color="auto"/>
                              <w:right w:val="single" w:sz="4" w:space="0" w:color="auto"/>
                            </w:tcBorders>
                            <w:vAlign w:val="center"/>
                            <w:hideMark/>
                          </w:tcPr>
                          <w:p w14:paraId="03EE3D15" w14:textId="77777777" w:rsidR="005F0761" w:rsidRDefault="005F0761">
                            <w:pPr>
                              <w:kinsoku w:val="0"/>
                              <w:overflowPunct w:val="0"/>
                              <w:autoSpaceDE w:val="0"/>
                              <w:autoSpaceDN w:val="0"/>
                              <w:spacing w:line="240" w:lineRule="exact"/>
                              <w:jc w:val="center"/>
                              <w:textAlignment w:val="center"/>
                              <w:rPr>
                                <w:rFonts w:ascii="標楷體" w:eastAsia="標楷體" w:hAnsi="標楷體"/>
                                <w:sz w:val="20"/>
                                <w:szCs w:val="22"/>
                              </w:rPr>
                            </w:pPr>
                            <w:r>
                              <w:rPr>
                                <w:rFonts w:ascii="標楷體" w:eastAsia="標楷體" w:hAnsi="標楷體" w:hint="eastAsia"/>
                                <w:sz w:val="20"/>
                              </w:rPr>
                              <w:t>6</w:t>
                            </w:r>
                          </w:p>
                        </w:tc>
                        <w:tc>
                          <w:tcPr>
                            <w:tcW w:w="1228" w:type="dxa"/>
                            <w:tcBorders>
                              <w:top w:val="single" w:sz="4" w:space="0" w:color="auto"/>
                              <w:left w:val="single" w:sz="4" w:space="0" w:color="auto"/>
                              <w:bottom w:val="single" w:sz="4" w:space="0" w:color="auto"/>
                              <w:right w:val="single" w:sz="4" w:space="0" w:color="auto"/>
                            </w:tcBorders>
                            <w:vAlign w:val="center"/>
                            <w:hideMark/>
                          </w:tcPr>
                          <w:p w14:paraId="65AA0B65"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Pr>
                                <w:rFonts w:ascii="標楷體" w:eastAsia="標楷體" w:hAnsi="標楷體" w:hint="eastAsia"/>
                                <w:sz w:val="20"/>
                              </w:rPr>
                              <w:t>工務局公園路燈工程管理處</w:t>
                            </w:r>
                          </w:p>
                        </w:tc>
                        <w:tc>
                          <w:tcPr>
                            <w:tcW w:w="3255" w:type="dxa"/>
                            <w:tcBorders>
                              <w:top w:val="single" w:sz="4" w:space="0" w:color="auto"/>
                              <w:left w:val="single" w:sz="4" w:space="0" w:color="auto"/>
                              <w:bottom w:val="single" w:sz="4" w:space="0" w:color="auto"/>
                              <w:right w:val="single" w:sz="4" w:space="0" w:color="auto"/>
                            </w:tcBorders>
                            <w:vAlign w:val="center"/>
                            <w:hideMark/>
                          </w:tcPr>
                          <w:p w14:paraId="47840772" w14:textId="77777777" w:rsidR="005F0761" w:rsidRDefault="005F0761">
                            <w:pPr>
                              <w:kinsoku w:val="0"/>
                              <w:overflowPunct w:val="0"/>
                              <w:autoSpaceDE w:val="0"/>
                              <w:autoSpaceDN w:val="0"/>
                              <w:spacing w:line="240" w:lineRule="exact"/>
                              <w:textAlignment w:val="center"/>
                              <w:rPr>
                                <w:rFonts w:ascii="標楷體" w:eastAsia="標楷體" w:hAnsi="標楷體"/>
                                <w:sz w:val="20"/>
                              </w:rPr>
                            </w:pPr>
                            <w:r>
                              <w:rPr>
                                <w:rFonts w:ascii="標楷體" w:eastAsia="標楷體" w:hAnsi="標楷體" w:hint="eastAsia"/>
                                <w:spacing w:val="-6"/>
                                <w:sz w:val="20"/>
                              </w:rPr>
                              <w:t>臺北市士林區福順段公共住宅新建工程委託規劃設計暨監造技術服務案</w:t>
                            </w:r>
                          </w:p>
                        </w:tc>
                        <w:tc>
                          <w:tcPr>
                            <w:tcW w:w="1319" w:type="dxa"/>
                            <w:tcBorders>
                              <w:top w:val="single" w:sz="4" w:space="0" w:color="auto"/>
                              <w:left w:val="single" w:sz="4" w:space="0" w:color="auto"/>
                              <w:bottom w:val="single" w:sz="4" w:space="0" w:color="auto"/>
                              <w:right w:val="single" w:sz="4" w:space="0" w:color="auto"/>
                            </w:tcBorders>
                            <w:vAlign w:val="center"/>
                            <w:hideMark/>
                          </w:tcPr>
                          <w:p w14:paraId="2F1E6D84"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21,021,215</w:t>
                            </w:r>
                          </w:p>
                        </w:tc>
                        <w:tc>
                          <w:tcPr>
                            <w:tcW w:w="1319" w:type="dxa"/>
                            <w:tcBorders>
                              <w:top w:val="single" w:sz="4" w:space="0" w:color="auto"/>
                              <w:left w:val="single" w:sz="4" w:space="0" w:color="auto"/>
                              <w:bottom w:val="single" w:sz="4" w:space="0" w:color="auto"/>
                              <w:right w:val="single" w:sz="4" w:space="0" w:color="auto"/>
                            </w:tcBorders>
                            <w:vAlign w:val="center"/>
                            <w:hideMark/>
                          </w:tcPr>
                          <w:p w14:paraId="3D5C3745"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23,444,341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C13580" w14:textId="77777777" w:rsidR="005F0761" w:rsidRDefault="005F0761">
                            <w:pPr>
                              <w:kinsoku w:val="0"/>
                              <w:overflowPunct w:val="0"/>
                              <w:autoSpaceDE w:val="0"/>
                              <w:autoSpaceDN w:val="0"/>
                              <w:spacing w:line="240" w:lineRule="exact"/>
                              <w:jc w:val="right"/>
                              <w:textAlignment w:val="center"/>
                              <w:rPr>
                                <w:rFonts w:ascii="標楷體" w:eastAsia="標楷體" w:hAnsi="標楷體"/>
                                <w:sz w:val="20"/>
                              </w:rPr>
                            </w:pPr>
                            <w:r>
                              <w:rPr>
                                <w:rFonts w:ascii="標楷體" w:eastAsia="標楷體" w:hAnsi="標楷體" w:hint="eastAsia"/>
                                <w:sz w:val="20"/>
                              </w:rPr>
                              <w:t>2,423,126</w:t>
                            </w:r>
                          </w:p>
                        </w:tc>
                      </w:tr>
                    </w:tbl>
                    <w:p w14:paraId="75374008" w14:textId="77777777" w:rsidR="005F0761" w:rsidRDefault="005F0761" w:rsidP="00727E36">
                      <w:pPr>
                        <w:spacing w:line="240" w:lineRule="exact"/>
                        <w:ind w:left="540" w:hangingChars="300" w:hanging="540"/>
                        <w:rPr>
                          <w:rFonts w:ascii="標楷體" w:eastAsia="標楷體" w:hAnsi="標楷體"/>
                          <w:sz w:val="18"/>
                          <w:szCs w:val="18"/>
                          <w:shd w:val="clear" w:color="auto" w:fill="FFFFFF"/>
                        </w:rPr>
                      </w:pPr>
                      <w:proofErr w:type="gramStart"/>
                      <w:r>
                        <w:rPr>
                          <w:rFonts w:ascii="標楷體" w:eastAsia="標楷體" w:hAnsi="標楷體" w:hint="eastAsia"/>
                          <w:sz w:val="18"/>
                          <w:szCs w:val="18"/>
                          <w:shd w:val="clear" w:color="auto" w:fill="FFFFFF"/>
                        </w:rPr>
                        <w:t>註</w:t>
                      </w:r>
                      <w:proofErr w:type="gramEnd"/>
                      <w:r>
                        <w:rPr>
                          <w:rFonts w:ascii="標楷體" w:eastAsia="標楷體" w:hAnsi="標楷體" w:hint="eastAsia"/>
                          <w:sz w:val="18"/>
                          <w:szCs w:val="18"/>
                          <w:shd w:val="clear" w:color="auto" w:fill="FFFFFF"/>
                        </w:rPr>
                        <w:t>：1.項次5及6係由都市發展局辦理招標，</w:t>
                      </w:r>
                      <w:proofErr w:type="gramStart"/>
                      <w:r>
                        <w:rPr>
                          <w:rFonts w:ascii="標楷體" w:eastAsia="標楷體" w:hAnsi="標楷體" w:hint="eastAsia"/>
                          <w:sz w:val="18"/>
                          <w:szCs w:val="18"/>
                          <w:shd w:val="clear" w:color="auto" w:fill="FFFFFF"/>
                        </w:rPr>
                        <w:t>嗣</w:t>
                      </w:r>
                      <w:proofErr w:type="gramEnd"/>
                      <w:r>
                        <w:rPr>
                          <w:rFonts w:ascii="標楷體" w:eastAsia="標楷體" w:hAnsi="標楷體" w:hint="eastAsia"/>
                          <w:sz w:val="18"/>
                          <w:szCs w:val="18"/>
                          <w:shd w:val="clear" w:color="auto" w:fill="FFFFFF"/>
                        </w:rPr>
                        <w:t>分別委託工務局新建工程及公園路燈工程管理處代辦工程及監造技術服務之履約管理事宜。</w:t>
                      </w:r>
                    </w:p>
                    <w:p w14:paraId="63A07115" w14:textId="77777777" w:rsidR="005F0761" w:rsidRDefault="005F0761" w:rsidP="00727E36">
                      <w:pPr>
                        <w:spacing w:line="240" w:lineRule="exact"/>
                        <w:ind w:leftChars="150" w:left="900" w:hangingChars="300" w:hanging="540"/>
                        <w:rPr>
                          <w:rFonts w:ascii="標楷體" w:eastAsia="標楷體" w:hAnsi="標楷體"/>
                          <w:sz w:val="18"/>
                          <w:szCs w:val="18"/>
                        </w:rPr>
                      </w:pPr>
                      <w:r>
                        <w:rPr>
                          <w:rFonts w:ascii="標楷體" w:eastAsia="標楷體" w:hAnsi="標楷體" w:hint="eastAsia"/>
                          <w:sz w:val="18"/>
                          <w:szCs w:val="18"/>
                          <w:shd w:val="clear" w:color="auto" w:fill="FFFFFF"/>
                        </w:rPr>
                        <w:t>2.資料來源：整理自都市發展局及工務局新建工程處、公園路燈工程管理處提供資料。</w:t>
                      </w:r>
                    </w:p>
                  </w:txbxContent>
                </v:textbox>
                <w10:wrap type="square" anchorx="margin"/>
              </v:shape>
            </w:pict>
          </mc:Fallback>
        </mc:AlternateContent>
      </w:r>
      <w:r>
        <w:rPr>
          <w:rFonts w:ascii="標楷體" w:eastAsia="標楷體" w:hAnsi="標楷體" w:hint="eastAsia"/>
          <w:b/>
          <w:szCs w:val="24"/>
        </w:rPr>
        <w:t>（2）為明確社會住宅工程委託技術服務費用計算方式，依據機關委託技術服務廠商評選及計費辦法及市府公共工程技術服務契約範本，訂定委託技術服務契約，惟部分案件未依契約核算監造服務費用，</w:t>
      </w:r>
      <w:proofErr w:type="gramStart"/>
      <w:r>
        <w:rPr>
          <w:rFonts w:ascii="標楷體" w:eastAsia="標楷體" w:hAnsi="標楷體" w:hint="eastAsia"/>
          <w:b/>
          <w:szCs w:val="24"/>
        </w:rPr>
        <w:t>致溢計</w:t>
      </w:r>
      <w:proofErr w:type="gramEnd"/>
      <w:r>
        <w:rPr>
          <w:rFonts w:ascii="標楷體" w:eastAsia="標楷體" w:hAnsi="標楷體" w:hint="eastAsia"/>
          <w:b/>
          <w:szCs w:val="24"/>
        </w:rPr>
        <w:t>廠商服務費用，亟待</w:t>
      </w:r>
      <w:proofErr w:type="gramStart"/>
      <w:r>
        <w:rPr>
          <w:rFonts w:ascii="標楷體" w:eastAsia="標楷體" w:hAnsi="標楷體" w:hint="eastAsia"/>
          <w:b/>
          <w:szCs w:val="24"/>
        </w:rPr>
        <w:t>檢討妥處</w:t>
      </w:r>
      <w:proofErr w:type="gramEnd"/>
      <w:r>
        <w:rPr>
          <w:rFonts w:ascii="標楷體" w:eastAsia="標楷體" w:hAnsi="標楷體" w:hint="eastAsia"/>
          <w:b/>
          <w:szCs w:val="24"/>
        </w:rPr>
        <w:t>：</w:t>
      </w:r>
      <w:r>
        <w:rPr>
          <w:rFonts w:ascii="標楷體" w:eastAsia="標楷體" w:hAnsi="標楷體" w:hint="eastAsia"/>
          <w:szCs w:val="24"/>
        </w:rPr>
        <w:t>行政院公共工程委員會（下稱工程會）為利各機關辦理委託技術服務採購案件有所依循，依據政府採購法第22條第2項規定授權訂定機關委託技術服務廠商評選及計費辦法（下稱技服辦法）。依工程會106年3月31日修訂之技服辦法第29條第1項規定，機關委託廠商辦理技術服務，服務費用</w:t>
      </w:r>
      <w:proofErr w:type="gramStart"/>
      <w:r>
        <w:rPr>
          <w:rFonts w:ascii="標楷體" w:eastAsia="標楷體" w:hAnsi="標楷體" w:hint="eastAsia"/>
          <w:szCs w:val="24"/>
        </w:rPr>
        <w:t>採</w:t>
      </w:r>
      <w:proofErr w:type="gramEnd"/>
      <w:r>
        <w:rPr>
          <w:rFonts w:ascii="標楷體" w:eastAsia="標楷體" w:hAnsi="標楷體" w:hint="eastAsia"/>
          <w:szCs w:val="24"/>
        </w:rPr>
        <w:t>建造費用百分比法計費者，其服務費率應按工程內容、服務項目及難易度，按各級建造費用，分別訂定費率，或訂定統一折扣率；同條第2項規定，前項建造費用，指經機關核定之工程採購底價金額或評審委員會建議金額，不包括規費、規劃費、設計費、監造費、專案管理費、物價指數調整工程款、營業稅、土地及權利費用、法律費用、主辦機關所需工程管理費、承包商辦理工程之各項利息、保險費及招標文件所載其他除外費用（下稱不包括之費用及稅捐）；同條第3項規定，工程採購無底價且無評審委員會建議金額者，第1項建造費用以工程預算之90％代之，但應扣除前項不包括之費用及稅捐等。</w:t>
      </w:r>
      <w:proofErr w:type="gramStart"/>
      <w:r>
        <w:rPr>
          <w:rFonts w:ascii="標楷體" w:eastAsia="標楷體" w:hAnsi="標楷體" w:hint="eastAsia"/>
          <w:szCs w:val="24"/>
        </w:rPr>
        <w:t>嗣</w:t>
      </w:r>
      <w:proofErr w:type="gramEnd"/>
      <w:r>
        <w:rPr>
          <w:rFonts w:ascii="標楷體" w:eastAsia="標楷體" w:hAnsi="標楷體" w:hint="eastAsia"/>
          <w:szCs w:val="24"/>
        </w:rPr>
        <w:t>臺北市政府於106年8月22日</w:t>
      </w:r>
      <w:proofErr w:type="gramStart"/>
      <w:r>
        <w:rPr>
          <w:rFonts w:ascii="標楷體" w:eastAsia="標楷體" w:hAnsi="標楷體" w:hint="eastAsia"/>
          <w:szCs w:val="24"/>
        </w:rPr>
        <w:t>修頒該</w:t>
      </w:r>
      <w:proofErr w:type="gramEnd"/>
      <w:r>
        <w:rPr>
          <w:rFonts w:ascii="標楷體" w:eastAsia="標楷體" w:hAnsi="標楷體" w:hint="eastAsia"/>
          <w:szCs w:val="24"/>
        </w:rPr>
        <w:t>府公共工程技術服務契約範本（下稱府頒契約範本），將</w:t>
      </w:r>
      <w:proofErr w:type="gramStart"/>
      <w:r>
        <w:rPr>
          <w:rFonts w:ascii="標楷體" w:eastAsia="標楷體" w:hAnsi="標楷體" w:hint="eastAsia"/>
          <w:szCs w:val="24"/>
        </w:rPr>
        <w:t>上開技服</w:t>
      </w:r>
      <w:proofErr w:type="gramEnd"/>
      <w:r>
        <w:rPr>
          <w:rFonts w:ascii="標楷體" w:eastAsia="標楷體" w:hAnsi="標楷體" w:hint="eastAsia"/>
          <w:szCs w:val="24"/>
        </w:rPr>
        <w:t>辦法第29條第1至3項納入該契約範本第3條「契約價金之給付」相關修正規定。經查都市發展局、工務局新建工程處及公園路燈工程管理處等機關於107至109年辦理</w:t>
      </w:r>
      <w:r>
        <w:rPr>
          <w:rFonts w:ascii="標楷體" w:eastAsia="標楷體" w:hAnsi="標楷體" w:hint="eastAsia"/>
        </w:rPr>
        <w:t>「臺北市南港區南港機廠基地公共住宅新建工程委託專案管理（含監造）技術服務案」等6案（表4），皆採用納入</w:t>
      </w:r>
      <w:proofErr w:type="gramStart"/>
      <w:r>
        <w:rPr>
          <w:rFonts w:ascii="標楷體" w:eastAsia="標楷體" w:hAnsi="標楷體" w:hint="eastAsia"/>
        </w:rPr>
        <w:t>上開技服</w:t>
      </w:r>
      <w:proofErr w:type="gramEnd"/>
      <w:r>
        <w:rPr>
          <w:rFonts w:ascii="標楷體" w:eastAsia="標楷體" w:hAnsi="標楷體" w:hint="eastAsia"/>
        </w:rPr>
        <w:t>辦法第29條規定</w:t>
      </w:r>
      <w:proofErr w:type="gramStart"/>
      <w:r>
        <w:rPr>
          <w:rFonts w:ascii="標楷體" w:eastAsia="標楷體" w:hAnsi="標楷體" w:hint="eastAsia"/>
        </w:rPr>
        <w:t>之府頒契約</w:t>
      </w:r>
      <w:proofErr w:type="gramEnd"/>
      <w:r>
        <w:rPr>
          <w:rFonts w:ascii="標楷體" w:eastAsia="標楷體" w:hAnsi="標楷體" w:hint="eastAsia"/>
        </w:rPr>
        <w:t>範本訂定契約條款，且經技術服務廠商完成設計作業後，工程採購係</w:t>
      </w:r>
      <w:proofErr w:type="gramStart"/>
      <w:r>
        <w:rPr>
          <w:rFonts w:ascii="標楷體" w:eastAsia="標楷體" w:hAnsi="標楷體" w:hint="eastAsia"/>
        </w:rPr>
        <w:t>採</w:t>
      </w:r>
      <w:proofErr w:type="gramEnd"/>
      <w:r>
        <w:rPr>
          <w:rFonts w:ascii="標楷體" w:eastAsia="標楷體" w:hAnsi="標楷體" w:hint="eastAsia"/>
        </w:rPr>
        <w:t>公開招標、最有利標決標方式辦理，無底價且無評審</w:t>
      </w:r>
      <w:r w:rsidRPr="002E76B0">
        <w:rPr>
          <w:rFonts w:ascii="標楷體" w:eastAsia="標楷體" w:hAnsi="標楷體" w:hint="eastAsia"/>
          <w:spacing w:val="48"/>
          <w:kern w:val="0"/>
          <w:fitText w:val="912" w:id="-686098431"/>
        </w:rPr>
        <w:t>委員</w:t>
      </w:r>
      <w:r w:rsidRPr="002E76B0">
        <w:rPr>
          <w:rFonts w:ascii="標楷體" w:eastAsia="標楷體" w:hAnsi="標楷體" w:hint="eastAsia"/>
          <w:kern w:val="0"/>
          <w:fitText w:val="912" w:id="-686098431"/>
        </w:rPr>
        <w:t>會</w:t>
      </w:r>
    </w:p>
    <w:p w14:paraId="34B126EF" w14:textId="0FBD3E5A" w:rsidR="005F0761" w:rsidRDefault="005F0761" w:rsidP="002E76B0">
      <w:pPr>
        <w:snapToGrid w:val="0"/>
        <w:spacing w:line="480" w:lineRule="exact"/>
        <w:jc w:val="both"/>
        <w:rPr>
          <w:rFonts w:ascii="標楷體" w:eastAsia="標楷體" w:hAnsi="標楷體"/>
          <w:color w:val="FF0000"/>
          <w:spacing w:val="-4"/>
          <w:szCs w:val="24"/>
        </w:rPr>
      </w:pPr>
      <w:r>
        <w:rPr>
          <w:rFonts w:ascii="標楷體" w:eastAsia="標楷體" w:hAnsi="標楷體" w:hint="eastAsia"/>
        </w:rPr>
        <w:lastRenderedPageBreak/>
        <w:t>建議金額，故</w:t>
      </w:r>
      <w:r>
        <w:rPr>
          <w:rFonts w:ascii="標楷體" w:eastAsia="標楷體" w:hAnsi="標楷體" w:hint="eastAsia"/>
          <w:szCs w:val="24"/>
        </w:rPr>
        <w:t>都市發展局、工務局新建工程處及公園路燈工程管理處</w:t>
      </w:r>
      <w:r>
        <w:rPr>
          <w:rFonts w:ascii="標楷體" w:eastAsia="標楷體" w:hAnsi="標楷體" w:hint="eastAsia"/>
          <w:color w:val="000000" w:themeColor="text1"/>
        </w:rPr>
        <w:t>依約以建造費用百分比法計算監造服務費用時，建造費用應扣除不包括之費用及稅捐，並以工程預算之90％代之，惟實際或以工程採購決標金額計算監造服務費，或僅以工程預算扣除不包括之費用及稅捐計算，或以</w:t>
      </w:r>
      <w:proofErr w:type="gramStart"/>
      <w:r>
        <w:rPr>
          <w:rFonts w:ascii="標楷體" w:eastAsia="標楷體" w:hAnsi="標楷體" w:hint="eastAsia"/>
          <w:color w:val="000000" w:themeColor="text1"/>
        </w:rPr>
        <w:t>技服案決</w:t>
      </w:r>
      <w:proofErr w:type="gramEnd"/>
      <w:r>
        <w:rPr>
          <w:rFonts w:ascii="標楷體" w:eastAsia="標楷體" w:hAnsi="標楷體" w:hint="eastAsia"/>
          <w:color w:val="000000" w:themeColor="text1"/>
        </w:rPr>
        <w:t>標金額扣除設計服務費計算，導致機關核定該6案之監造服務費用，相較依規定計算之監造服務費用，</w:t>
      </w:r>
      <w:proofErr w:type="gramStart"/>
      <w:r>
        <w:rPr>
          <w:rFonts w:ascii="標楷體" w:eastAsia="標楷體" w:hAnsi="標楷體" w:hint="eastAsia"/>
          <w:color w:val="000000" w:themeColor="text1"/>
        </w:rPr>
        <w:t>溢計</w:t>
      </w:r>
      <w:proofErr w:type="gramEnd"/>
      <w:r>
        <w:rPr>
          <w:rFonts w:ascii="標楷體" w:eastAsia="標楷體" w:hAnsi="標楷體" w:hint="eastAsia"/>
        </w:rPr>
        <w:t>2,642萬餘元（表4），經函請</w:t>
      </w:r>
      <w:proofErr w:type="gramStart"/>
      <w:r>
        <w:rPr>
          <w:rFonts w:ascii="標楷體" w:eastAsia="標楷體" w:hAnsi="標楷體" w:hint="eastAsia"/>
        </w:rPr>
        <w:t>檢討</w:t>
      </w:r>
      <w:r>
        <w:rPr>
          <w:rFonts w:ascii="標楷體" w:eastAsia="標楷體" w:hAnsi="標楷體" w:hint="eastAsia"/>
          <w:color w:val="000000" w:themeColor="text1"/>
        </w:rPr>
        <w:t>妥處</w:t>
      </w:r>
      <w:proofErr w:type="gramEnd"/>
      <w:r>
        <w:rPr>
          <w:rFonts w:ascii="標楷體" w:eastAsia="標楷體" w:hAnsi="標楷體" w:hint="eastAsia"/>
          <w:color w:val="000000" w:themeColor="text1"/>
        </w:rPr>
        <w:t>。據復：已重新依約修正核算監造服務費用，減</w:t>
      </w:r>
      <w:proofErr w:type="gramStart"/>
      <w:r>
        <w:rPr>
          <w:rFonts w:ascii="標楷體" w:eastAsia="標楷體" w:hAnsi="標楷體" w:hint="eastAsia"/>
          <w:color w:val="000000" w:themeColor="text1"/>
        </w:rPr>
        <w:t>列原溢計</w:t>
      </w:r>
      <w:proofErr w:type="gramEnd"/>
      <w:r>
        <w:rPr>
          <w:rFonts w:ascii="標楷體" w:eastAsia="標楷體" w:hAnsi="標楷體" w:hint="eastAsia"/>
          <w:color w:val="000000" w:themeColor="text1"/>
        </w:rPr>
        <w:t>之</w:t>
      </w:r>
      <w:r>
        <w:rPr>
          <w:rFonts w:ascii="標楷體" w:eastAsia="標楷體" w:hAnsi="標楷體" w:hint="eastAsia"/>
        </w:rPr>
        <w:t>2,642</w:t>
      </w:r>
      <w:r>
        <w:rPr>
          <w:rFonts w:ascii="標楷體" w:eastAsia="標楷體" w:hAnsi="標楷體" w:hint="eastAsia"/>
          <w:color w:val="000000" w:themeColor="text1"/>
        </w:rPr>
        <w:t>萬餘元，並扣抵技術服務廠商相關溢領金額；後續於執行相關採購契約作業時，將更謹慎核對契約條文，並於履約階段，確實審查契約中相關給付價金依據，要求同仁確實核對，以避免類似情事再度發生。</w:t>
      </w:r>
      <w:proofErr w:type="gramStart"/>
      <w:r w:rsidR="005301EA">
        <w:rPr>
          <w:rFonts w:ascii="標楷體" w:eastAsia="標楷體" w:hAnsi="標楷體" w:hint="eastAsia"/>
          <w:szCs w:val="24"/>
        </w:rPr>
        <w:t>（</w:t>
      </w:r>
      <w:proofErr w:type="gramEnd"/>
      <w:r w:rsidR="005301EA">
        <w:rPr>
          <w:rFonts w:ascii="標楷體" w:eastAsia="標楷體" w:hAnsi="標楷體" w:hint="eastAsia"/>
          <w:szCs w:val="24"/>
        </w:rPr>
        <w:t>詳乙－</w:t>
      </w:r>
      <w:r w:rsidR="005301EA">
        <w:rPr>
          <w:rFonts w:ascii="標楷體" w:eastAsia="標楷體" w:hAnsi="標楷體"/>
          <w:szCs w:val="24"/>
        </w:rPr>
        <w:t>66</w:t>
      </w:r>
      <w:r w:rsidR="00AA5A49">
        <w:rPr>
          <w:rFonts w:ascii="標楷體" w:eastAsia="標楷體" w:hAnsi="標楷體" w:hint="eastAsia"/>
          <w:szCs w:val="24"/>
        </w:rPr>
        <w:t>及</w:t>
      </w:r>
      <w:r w:rsidR="005301EA">
        <w:rPr>
          <w:rFonts w:ascii="標楷體" w:eastAsia="標楷體" w:hAnsi="標楷體" w:hint="eastAsia"/>
          <w:szCs w:val="24"/>
        </w:rPr>
        <w:t>1</w:t>
      </w:r>
      <w:r w:rsidR="005301EA">
        <w:rPr>
          <w:rFonts w:ascii="標楷體" w:eastAsia="標楷體" w:hAnsi="標楷體"/>
          <w:szCs w:val="24"/>
        </w:rPr>
        <w:t>35</w:t>
      </w:r>
      <w:r w:rsidR="005301EA">
        <w:rPr>
          <w:rFonts w:ascii="標楷體" w:eastAsia="標楷體" w:hAnsi="標楷體" w:hint="eastAsia"/>
          <w:szCs w:val="24"/>
        </w:rPr>
        <w:t>頁)</w:t>
      </w:r>
    </w:p>
    <w:p w14:paraId="0B2F7C43" w14:textId="77777777" w:rsidR="005F0761" w:rsidRDefault="005F0761" w:rsidP="005F0761">
      <w:pPr>
        <w:snapToGrid w:val="0"/>
        <w:spacing w:beforeLines="20" w:before="48" w:afterLines="20" w:after="48" w:line="480" w:lineRule="exact"/>
        <w:jc w:val="both"/>
        <w:rPr>
          <w:rFonts w:ascii="標楷體" w:eastAsia="標楷體" w:hAnsi="標楷體"/>
          <w:b/>
          <w:snapToGrid w:val="0"/>
          <w:kern w:val="0"/>
          <w:sz w:val="32"/>
          <w:szCs w:val="32"/>
        </w:rPr>
      </w:pPr>
      <w:r>
        <w:rPr>
          <w:rFonts w:ascii="標楷體" w:eastAsia="標楷體" w:hAnsi="標楷體" w:hint="eastAsia"/>
          <w:b/>
          <w:snapToGrid w:val="0"/>
          <w:kern w:val="0"/>
          <w:sz w:val="32"/>
          <w:szCs w:val="32"/>
        </w:rPr>
        <w:t>三、臺北市公共工程施工安全衛生作業之查核</w:t>
      </w:r>
    </w:p>
    <w:p w14:paraId="37BEDD39" w14:textId="77777777" w:rsidR="005F0761" w:rsidRDefault="005F0761" w:rsidP="005F0761">
      <w:pPr>
        <w:snapToGrid w:val="0"/>
        <w:spacing w:line="460" w:lineRule="exact"/>
        <w:ind w:firstLineChars="100" w:firstLine="280"/>
        <w:jc w:val="both"/>
        <w:rPr>
          <w:rFonts w:ascii="標楷體" w:eastAsia="標楷體" w:hAnsi="標楷體"/>
          <w:b/>
          <w:snapToGrid w:val="0"/>
          <w:kern w:val="0"/>
          <w:sz w:val="28"/>
          <w:szCs w:val="28"/>
        </w:rPr>
      </w:pPr>
      <w:r>
        <w:rPr>
          <w:rFonts w:ascii="標楷體" w:eastAsia="標楷體" w:hAnsi="標楷體" w:hint="eastAsia"/>
          <w:b/>
          <w:snapToGrid w:val="0"/>
          <w:kern w:val="0"/>
          <w:sz w:val="28"/>
          <w:szCs w:val="28"/>
        </w:rPr>
        <w:t>（一）臺北市公共工程施工安全衛生作業</w:t>
      </w:r>
    </w:p>
    <w:p w14:paraId="3039A71A" w14:textId="77777777" w:rsidR="005F0761" w:rsidRDefault="005F0761" w:rsidP="002E76B0">
      <w:pPr>
        <w:snapToGrid w:val="0"/>
        <w:spacing w:line="460" w:lineRule="exact"/>
        <w:ind w:firstLineChars="200" w:firstLine="480"/>
        <w:jc w:val="both"/>
        <w:rPr>
          <w:rFonts w:ascii="標楷體" w:eastAsia="標楷體" w:hAnsi="標楷體"/>
          <w:szCs w:val="24"/>
        </w:rPr>
      </w:pPr>
      <w:r>
        <w:rPr>
          <w:rFonts w:ascii="標楷體" w:eastAsia="標楷體" w:hAnsi="標楷體" w:hint="eastAsia"/>
          <w:szCs w:val="24"/>
        </w:rPr>
        <w:t>臺北市政府為加強公共工程施工安全衛生，防止職業災害，訂定「臺北市政府所屬各機關公共工程施工安全衛生須知」（下稱工程安全衛生須知），規範所屬機關、學校及公營事業機構（下稱機關）興辦之公共工程，其施工安全衛生管理作業依該須知規定辦理。</w:t>
      </w:r>
    </w:p>
    <w:p w14:paraId="2ECC70A8" w14:textId="77777777" w:rsidR="005F0761" w:rsidRDefault="005F0761" w:rsidP="005F0761">
      <w:pPr>
        <w:snapToGrid w:val="0"/>
        <w:spacing w:line="460" w:lineRule="exact"/>
        <w:ind w:firstLineChars="100" w:firstLine="280"/>
        <w:jc w:val="both"/>
        <w:rPr>
          <w:rFonts w:ascii="標楷體" w:eastAsia="標楷體" w:hAnsi="標楷體"/>
          <w:b/>
          <w:snapToGrid w:val="0"/>
          <w:kern w:val="0"/>
          <w:sz w:val="28"/>
          <w:szCs w:val="28"/>
        </w:rPr>
      </w:pPr>
      <w:r>
        <w:rPr>
          <w:rFonts w:ascii="標楷體" w:eastAsia="標楷體" w:hAnsi="標楷體" w:hint="eastAsia"/>
          <w:b/>
          <w:snapToGrid w:val="0"/>
          <w:kern w:val="0"/>
          <w:sz w:val="28"/>
          <w:szCs w:val="28"/>
        </w:rPr>
        <w:t>（二）審計機關查核情形</w:t>
      </w:r>
    </w:p>
    <w:p w14:paraId="740A9932" w14:textId="5EBFDBE8" w:rsidR="005F0761" w:rsidRDefault="005F0761" w:rsidP="002E76B0">
      <w:pPr>
        <w:snapToGrid w:val="0"/>
        <w:spacing w:line="440" w:lineRule="exact"/>
        <w:ind w:firstLineChars="200" w:firstLine="480"/>
        <w:jc w:val="both"/>
        <w:rPr>
          <w:rFonts w:ascii="標楷體" w:eastAsia="標楷體" w:hAnsi="標楷體"/>
          <w:szCs w:val="24"/>
        </w:rPr>
      </w:pPr>
      <w:r>
        <w:rPr>
          <w:rFonts w:ascii="標楷體" w:eastAsia="標楷體" w:hAnsi="標楷體" w:hint="eastAsia"/>
          <w:szCs w:val="24"/>
        </w:rPr>
        <w:t>本處抽查臺北市政府所屬機關辦理公共工程施工安全衛生作業情形，發現尚待檢討改進及臺北市政府函復內容，</w:t>
      </w:r>
      <w:proofErr w:type="gramStart"/>
      <w:r>
        <w:rPr>
          <w:rFonts w:ascii="標楷體" w:eastAsia="標楷體" w:hAnsi="標楷體" w:hint="eastAsia"/>
          <w:szCs w:val="24"/>
        </w:rPr>
        <w:t>歸納摘述如次</w:t>
      </w:r>
      <w:proofErr w:type="gramEnd"/>
      <w:r>
        <w:rPr>
          <w:rFonts w:ascii="標楷體" w:eastAsia="標楷體" w:hAnsi="標楷體" w:hint="eastAsia"/>
          <w:szCs w:val="24"/>
        </w:rPr>
        <w:t>：</w:t>
      </w:r>
    </w:p>
    <w:p w14:paraId="55A40DE5" w14:textId="46277918" w:rsidR="005F0761" w:rsidRPr="002E76B0" w:rsidRDefault="002E76B0" w:rsidP="002E76B0">
      <w:pPr>
        <w:pStyle w:val="affa"/>
        <w:overflowPunct w:val="0"/>
        <w:snapToGrid w:val="0"/>
        <w:spacing w:line="480" w:lineRule="exact"/>
        <w:ind w:leftChars="0" w:left="14" w:firstLineChars="230" w:firstLine="552"/>
        <w:jc w:val="both"/>
        <w:rPr>
          <w:rFonts w:ascii="標楷體" w:eastAsia="標楷體" w:hAnsi="標楷體"/>
        </w:rPr>
      </w:pPr>
      <w:r>
        <w:rPr>
          <w:rFonts w:hint="eastAsia"/>
          <w:noProof/>
        </w:rPr>
        <mc:AlternateContent>
          <mc:Choice Requires="wps">
            <w:drawing>
              <wp:anchor distT="0" distB="0" distL="114300" distR="114300" simplePos="0" relativeHeight="251680768" behindDoc="1" locked="0" layoutInCell="1" allowOverlap="1" wp14:anchorId="22E66E39" wp14:editId="1267F8AC">
                <wp:simplePos x="0" y="0"/>
                <wp:positionH relativeFrom="margin">
                  <wp:posOffset>3235960</wp:posOffset>
                </wp:positionH>
                <wp:positionV relativeFrom="paragraph">
                  <wp:posOffset>481330</wp:posOffset>
                </wp:positionV>
                <wp:extent cx="3114040" cy="3445510"/>
                <wp:effectExtent l="0" t="0" r="0" b="2540"/>
                <wp:wrapTight wrapText="bothSides">
                  <wp:wrapPolygon edited="0">
                    <wp:start x="0" y="0"/>
                    <wp:lineTo x="0" y="21496"/>
                    <wp:lineTo x="21406" y="21496"/>
                    <wp:lineTo x="21406" y="0"/>
                    <wp:lineTo x="0" y="0"/>
                  </wp:wrapPolygon>
                </wp:wrapTight>
                <wp:docPr id="34" name="文字方塊 34"/>
                <wp:cNvGraphicFramePr/>
                <a:graphic xmlns:a="http://schemas.openxmlformats.org/drawingml/2006/main">
                  <a:graphicData uri="http://schemas.microsoft.com/office/word/2010/wordprocessingShape">
                    <wps:wsp>
                      <wps:cNvSpPr txBox="1"/>
                      <wps:spPr>
                        <a:xfrm>
                          <a:off x="0" y="0"/>
                          <a:ext cx="3114040" cy="3445510"/>
                        </a:xfrm>
                        <a:prstGeom prst="rect">
                          <a:avLst/>
                        </a:prstGeom>
                        <a:solidFill>
                          <a:schemeClr val="lt1"/>
                        </a:solidFill>
                        <a:ln w="6350">
                          <a:noFill/>
                        </a:ln>
                      </wps:spPr>
                      <wps:txbx>
                        <w:txbxContent>
                          <w:p w14:paraId="1D1F2E57" w14:textId="77777777" w:rsidR="005F0761" w:rsidRDefault="005F0761" w:rsidP="002E76B0">
                            <w:pPr>
                              <w:pStyle w:val="affa"/>
                              <w:overflowPunct w:val="0"/>
                              <w:snapToGrid w:val="0"/>
                              <w:spacing w:line="240" w:lineRule="exact"/>
                              <w:ind w:leftChars="0" w:left="721" w:rightChars="18" w:right="43" w:hangingChars="300" w:hanging="721"/>
                              <w:jc w:val="both"/>
                              <w:rPr>
                                <w:rFonts w:ascii="標楷體" w:eastAsia="標楷體" w:hAnsi="標楷體"/>
                                <w:b/>
                                <w:spacing w:val="-2"/>
                              </w:rPr>
                            </w:pPr>
                            <w:r>
                              <w:rPr>
                                <w:rFonts w:ascii="標楷體" w:eastAsia="標楷體" w:hAnsi="標楷體" w:hint="eastAsia"/>
                                <w:b/>
                              </w:rPr>
                              <w:t xml:space="preserve">表5　</w:t>
                            </w:r>
                            <w:r>
                              <w:rPr>
                                <w:rFonts w:ascii="標楷體" w:eastAsia="標楷體" w:hAnsi="標楷體" w:hint="eastAsia"/>
                                <w:b/>
                                <w:spacing w:val="-8"/>
                              </w:rPr>
                              <w:t>105年10月至113年11月臺北市政府所屬機關辦理工程因施工廠商違規經勞檢處通知停工次數</w:t>
                            </w:r>
                          </w:p>
                          <w:p w14:paraId="50416ECF" w14:textId="77777777" w:rsidR="005F0761" w:rsidRDefault="005F0761" w:rsidP="002E76B0">
                            <w:pPr>
                              <w:spacing w:line="240" w:lineRule="exact"/>
                              <w:ind w:rightChars="101" w:right="242"/>
                              <w:jc w:val="right"/>
                              <w:rPr>
                                <w:rFonts w:ascii="標楷體" w:eastAsia="標楷體" w:hAnsi="標楷體"/>
                                <w:sz w:val="20"/>
                              </w:rPr>
                            </w:pPr>
                            <w:r>
                              <w:rPr>
                                <w:rFonts w:ascii="標楷體" w:eastAsia="標楷體" w:hAnsi="標楷體" w:hint="eastAsia"/>
                                <w:sz w:val="20"/>
                              </w:rPr>
                              <w:t>單位：次</w:t>
                            </w:r>
                          </w:p>
                          <w:tbl>
                            <w:tblPr>
                              <w:tblStyle w:val="aff9"/>
                              <w:tblW w:w="4815" w:type="dxa"/>
                              <w:tblLook w:val="04A0" w:firstRow="1" w:lastRow="0" w:firstColumn="1" w:lastColumn="0" w:noHBand="0" w:noVBand="1"/>
                            </w:tblPr>
                            <w:tblGrid>
                              <w:gridCol w:w="2972"/>
                              <w:gridCol w:w="1843"/>
                            </w:tblGrid>
                            <w:tr w:rsidR="005F0761" w14:paraId="6660C1CF" w14:textId="77777777">
                              <w:tc>
                                <w:tcPr>
                                  <w:tcW w:w="2972" w:type="dxa"/>
                                  <w:tcBorders>
                                    <w:top w:val="single" w:sz="4" w:space="0" w:color="auto"/>
                                    <w:left w:val="single" w:sz="4" w:space="0" w:color="auto"/>
                                    <w:bottom w:val="single" w:sz="4" w:space="0" w:color="auto"/>
                                    <w:right w:val="single" w:sz="4" w:space="0" w:color="auto"/>
                                  </w:tcBorders>
                                  <w:vAlign w:val="center"/>
                                  <w:hideMark/>
                                </w:tcPr>
                                <w:p w14:paraId="7944E5AB" w14:textId="77777777" w:rsidR="005F0761" w:rsidRDefault="005F0761" w:rsidP="002E76B0">
                                  <w:pPr>
                                    <w:spacing w:line="200" w:lineRule="exact"/>
                                    <w:jc w:val="center"/>
                                    <w:rPr>
                                      <w:rFonts w:ascii="標楷體" w:eastAsia="標楷體" w:hAnsi="標楷體"/>
                                      <w:sz w:val="20"/>
                                    </w:rPr>
                                  </w:pPr>
                                  <w:r>
                                    <w:rPr>
                                      <w:rFonts w:ascii="標楷體" w:eastAsia="標楷體" w:hAnsi="標楷體" w:hint="eastAsia"/>
                                      <w:sz w:val="20"/>
                                    </w:rPr>
                                    <w:t>工程主辦機關</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32BD598" w14:textId="77777777" w:rsidR="005F0761" w:rsidRDefault="005F0761" w:rsidP="002E76B0">
                                  <w:pPr>
                                    <w:spacing w:line="200" w:lineRule="exact"/>
                                    <w:jc w:val="center"/>
                                    <w:rPr>
                                      <w:rFonts w:ascii="標楷體" w:eastAsia="標楷體" w:hAnsi="標楷體"/>
                                      <w:sz w:val="20"/>
                                    </w:rPr>
                                  </w:pPr>
                                  <w:r>
                                    <w:rPr>
                                      <w:rFonts w:ascii="標楷體" w:eastAsia="標楷體" w:hAnsi="標楷體" w:hint="eastAsia"/>
                                      <w:sz w:val="20"/>
                                    </w:rPr>
                                    <w:t>辦理工程經勞檢處</w:t>
                                  </w:r>
                                </w:p>
                                <w:p w14:paraId="23AE0774" w14:textId="77777777" w:rsidR="005F0761" w:rsidRDefault="005F0761" w:rsidP="002E76B0">
                                  <w:pPr>
                                    <w:spacing w:line="200" w:lineRule="exact"/>
                                    <w:jc w:val="center"/>
                                    <w:rPr>
                                      <w:rFonts w:ascii="標楷體" w:eastAsia="標楷體" w:hAnsi="標楷體"/>
                                      <w:sz w:val="20"/>
                                    </w:rPr>
                                  </w:pPr>
                                  <w:r>
                                    <w:rPr>
                                      <w:rFonts w:ascii="標楷體" w:eastAsia="標楷體" w:hAnsi="標楷體" w:hint="eastAsia"/>
                                      <w:sz w:val="20"/>
                                    </w:rPr>
                                    <w:t>通知停工次數</w:t>
                                  </w:r>
                                </w:p>
                              </w:tc>
                            </w:tr>
                            <w:tr w:rsidR="005F0761" w14:paraId="52D49883" w14:textId="77777777">
                              <w:tc>
                                <w:tcPr>
                                  <w:tcW w:w="2972" w:type="dxa"/>
                                  <w:tcBorders>
                                    <w:top w:val="single" w:sz="4" w:space="0" w:color="auto"/>
                                    <w:left w:val="single" w:sz="4" w:space="0" w:color="auto"/>
                                    <w:bottom w:val="single" w:sz="4" w:space="0" w:color="auto"/>
                                    <w:right w:val="single" w:sz="4" w:space="0" w:color="auto"/>
                                  </w:tcBorders>
                                  <w:vAlign w:val="center"/>
                                  <w:hideMark/>
                                </w:tcPr>
                                <w:p w14:paraId="28F805C8" w14:textId="77777777" w:rsidR="005F0761" w:rsidRPr="002E76B0" w:rsidRDefault="005F0761" w:rsidP="002E76B0">
                                  <w:pPr>
                                    <w:spacing w:line="200" w:lineRule="exact"/>
                                    <w:jc w:val="center"/>
                                    <w:rPr>
                                      <w:rFonts w:ascii="標楷體" w:eastAsia="標楷體" w:hAnsi="標楷體"/>
                                      <w:b/>
                                      <w:bCs/>
                                      <w:sz w:val="20"/>
                                    </w:rPr>
                                  </w:pPr>
                                  <w:r w:rsidRPr="002E76B0">
                                    <w:rPr>
                                      <w:rFonts w:ascii="標楷體" w:eastAsia="標楷體" w:hAnsi="標楷體" w:hint="eastAsia"/>
                                      <w:b/>
                                      <w:bCs/>
                                      <w:spacing w:val="400"/>
                                      <w:kern w:val="0"/>
                                      <w:sz w:val="20"/>
                                      <w:fitText w:val="1200" w:id="-703874816"/>
                                    </w:rPr>
                                    <w:t>合</w:t>
                                  </w:r>
                                  <w:r w:rsidRPr="002E76B0">
                                    <w:rPr>
                                      <w:rFonts w:ascii="標楷體" w:eastAsia="標楷體" w:hAnsi="標楷體" w:hint="eastAsia"/>
                                      <w:b/>
                                      <w:bCs/>
                                      <w:kern w:val="0"/>
                                      <w:sz w:val="20"/>
                                      <w:fitText w:val="1200" w:id="-703874816"/>
                                    </w:rPr>
                                    <w:t>計</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E028C7E" w14:textId="77777777" w:rsidR="005F0761" w:rsidRPr="002E76B0" w:rsidRDefault="005F0761" w:rsidP="002E76B0">
                                  <w:pPr>
                                    <w:spacing w:line="200" w:lineRule="exact"/>
                                    <w:jc w:val="right"/>
                                    <w:rPr>
                                      <w:rFonts w:ascii="標楷體" w:eastAsia="標楷體" w:hAnsi="標楷體"/>
                                      <w:b/>
                                      <w:bCs/>
                                      <w:sz w:val="20"/>
                                    </w:rPr>
                                  </w:pPr>
                                  <w:r w:rsidRPr="002E76B0">
                                    <w:rPr>
                                      <w:rFonts w:ascii="標楷體" w:eastAsia="標楷體" w:hAnsi="標楷體" w:hint="eastAsia"/>
                                      <w:b/>
                                      <w:bCs/>
                                      <w:sz w:val="20"/>
                                    </w:rPr>
                                    <w:t>262</w:t>
                                  </w:r>
                                </w:p>
                              </w:tc>
                            </w:tr>
                            <w:tr w:rsidR="005F0761" w14:paraId="04C19C1B" w14:textId="77777777">
                              <w:tc>
                                <w:tcPr>
                                  <w:tcW w:w="2972" w:type="dxa"/>
                                  <w:tcBorders>
                                    <w:top w:val="single" w:sz="4" w:space="0" w:color="auto"/>
                                    <w:left w:val="single" w:sz="4" w:space="0" w:color="auto"/>
                                    <w:bottom w:val="single" w:sz="4" w:space="0" w:color="auto"/>
                                    <w:right w:val="single" w:sz="4" w:space="0" w:color="auto"/>
                                  </w:tcBorders>
                                  <w:hideMark/>
                                </w:tcPr>
                                <w:p w14:paraId="40EBB228"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工務局新建工程處</w:t>
                                  </w:r>
                                </w:p>
                              </w:tc>
                              <w:tc>
                                <w:tcPr>
                                  <w:tcW w:w="1843" w:type="dxa"/>
                                  <w:tcBorders>
                                    <w:top w:val="single" w:sz="4" w:space="0" w:color="auto"/>
                                    <w:left w:val="single" w:sz="4" w:space="0" w:color="auto"/>
                                    <w:bottom w:val="single" w:sz="4" w:space="0" w:color="auto"/>
                                    <w:right w:val="single" w:sz="4" w:space="0" w:color="auto"/>
                                  </w:tcBorders>
                                  <w:hideMark/>
                                </w:tcPr>
                                <w:p w14:paraId="2D1E76D5"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73</w:t>
                                  </w:r>
                                </w:p>
                              </w:tc>
                            </w:tr>
                            <w:tr w:rsidR="005F0761" w14:paraId="234F686F" w14:textId="77777777">
                              <w:tc>
                                <w:tcPr>
                                  <w:tcW w:w="2972" w:type="dxa"/>
                                  <w:tcBorders>
                                    <w:top w:val="single" w:sz="4" w:space="0" w:color="auto"/>
                                    <w:left w:val="single" w:sz="4" w:space="0" w:color="auto"/>
                                    <w:bottom w:val="single" w:sz="4" w:space="0" w:color="auto"/>
                                    <w:right w:val="single" w:sz="4" w:space="0" w:color="auto"/>
                                  </w:tcBorders>
                                  <w:hideMark/>
                                </w:tcPr>
                                <w:p w14:paraId="128E594E"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都市發展局</w:t>
                                  </w:r>
                                </w:p>
                              </w:tc>
                              <w:tc>
                                <w:tcPr>
                                  <w:tcW w:w="1843" w:type="dxa"/>
                                  <w:tcBorders>
                                    <w:top w:val="single" w:sz="4" w:space="0" w:color="auto"/>
                                    <w:left w:val="single" w:sz="4" w:space="0" w:color="auto"/>
                                    <w:bottom w:val="single" w:sz="4" w:space="0" w:color="auto"/>
                                    <w:right w:val="single" w:sz="4" w:space="0" w:color="auto"/>
                                  </w:tcBorders>
                                  <w:hideMark/>
                                </w:tcPr>
                                <w:p w14:paraId="7A04C03A"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60</w:t>
                                  </w:r>
                                </w:p>
                              </w:tc>
                            </w:tr>
                            <w:tr w:rsidR="005F0761" w14:paraId="250493EF" w14:textId="77777777">
                              <w:tc>
                                <w:tcPr>
                                  <w:tcW w:w="2972" w:type="dxa"/>
                                  <w:tcBorders>
                                    <w:top w:val="single" w:sz="4" w:space="0" w:color="auto"/>
                                    <w:left w:val="single" w:sz="4" w:space="0" w:color="auto"/>
                                    <w:bottom w:val="single" w:sz="4" w:space="0" w:color="auto"/>
                                    <w:right w:val="single" w:sz="4" w:space="0" w:color="auto"/>
                                  </w:tcBorders>
                                  <w:hideMark/>
                                </w:tcPr>
                                <w:p w14:paraId="38662B70"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教育局所屬機關學校</w:t>
                                  </w:r>
                                </w:p>
                              </w:tc>
                              <w:tc>
                                <w:tcPr>
                                  <w:tcW w:w="1843" w:type="dxa"/>
                                  <w:tcBorders>
                                    <w:top w:val="single" w:sz="4" w:space="0" w:color="auto"/>
                                    <w:left w:val="single" w:sz="4" w:space="0" w:color="auto"/>
                                    <w:bottom w:val="single" w:sz="4" w:space="0" w:color="auto"/>
                                    <w:right w:val="single" w:sz="4" w:space="0" w:color="auto"/>
                                  </w:tcBorders>
                                  <w:hideMark/>
                                </w:tcPr>
                                <w:p w14:paraId="429D3B9B"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33</w:t>
                                  </w:r>
                                </w:p>
                              </w:tc>
                            </w:tr>
                            <w:tr w:rsidR="005F0761" w14:paraId="58D1A8C3" w14:textId="77777777">
                              <w:tc>
                                <w:tcPr>
                                  <w:tcW w:w="2972" w:type="dxa"/>
                                  <w:tcBorders>
                                    <w:top w:val="single" w:sz="4" w:space="0" w:color="auto"/>
                                    <w:left w:val="single" w:sz="4" w:space="0" w:color="auto"/>
                                    <w:bottom w:val="single" w:sz="4" w:space="0" w:color="auto"/>
                                    <w:right w:val="single" w:sz="4" w:space="0" w:color="auto"/>
                                  </w:tcBorders>
                                  <w:hideMark/>
                                </w:tcPr>
                                <w:p w14:paraId="3BABFD82"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臺北市停車管理工程處</w:t>
                                  </w:r>
                                </w:p>
                              </w:tc>
                              <w:tc>
                                <w:tcPr>
                                  <w:tcW w:w="1843" w:type="dxa"/>
                                  <w:tcBorders>
                                    <w:top w:val="single" w:sz="4" w:space="0" w:color="auto"/>
                                    <w:left w:val="single" w:sz="4" w:space="0" w:color="auto"/>
                                    <w:bottom w:val="single" w:sz="4" w:space="0" w:color="auto"/>
                                    <w:right w:val="single" w:sz="4" w:space="0" w:color="auto"/>
                                  </w:tcBorders>
                                  <w:hideMark/>
                                </w:tcPr>
                                <w:p w14:paraId="50293B38"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15</w:t>
                                  </w:r>
                                </w:p>
                              </w:tc>
                            </w:tr>
                            <w:tr w:rsidR="005F0761" w14:paraId="10B8D9B5" w14:textId="77777777">
                              <w:tc>
                                <w:tcPr>
                                  <w:tcW w:w="2972" w:type="dxa"/>
                                  <w:tcBorders>
                                    <w:top w:val="single" w:sz="4" w:space="0" w:color="auto"/>
                                    <w:left w:val="single" w:sz="4" w:space="0" w:color="auto"/>
                                    <w:bottom w:val="single" w:sz="4" w:space="0" w:color="auto"/>
                                    <w:right w:val="single" w:sz="4" w:space="0" w:color="auto"/>
                                  </w:tcBorders>
                                  <w:hideMark/>
                                </w:tcPr>
                                <w:p w14:paraId="7E441D5F"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工務局公園路燈工程管理處</w:t>
                                  </w:r>
                                </w:p>
                              </w:tc>
                              <w:tc>
                                <w:tcPr>
                                  <w:tcW w:w="1843" w:type="dxa"/>
                                  <w:tcBorders>
                                    <w:top w:val="single" w:sz="4" w:space="0" w:color="auto"/>
                                    <w:left w:val="single" w:sz="4" w:space="0" w:color="auto"/>
                                    <w:bottom w:val="single" w:sz="4" w:space="0" w:color="auto"/>
                                    <w:right w:val="single" w:sz="4" w:space="0" w:color="auto"/>
                                  </w:tcBorders>
                                  <w:hideMark/>
                                </w:tcPr>
                                <w:p w14:paraId="1627D23B"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14</w:t>
                                  </w:r>
                                </w:p>
                              </w:tc>
                            </w:tr>
                            <w:tr w:rsidR="005F0761" w14:paraId="4B3E7921" w14:textId="77777777">
                              <w:tc>
                                <w:tcPr>
                                  <w:tcW w:w="2972" w:type="dxa"/>
                                  <w:tcBorders>
                                    <w:top w:val="single" w:sz="4" w:space="0" w:color="auto"/>
                                    <w:left w:val="single" w:sz="4" w:space="0" w:color="auto"/>
                                    <w:bottom w:val="single" w:sz="4" w:space="0" w:color="auto"/>
                                    <w:right w:val="single" w:sz="4" w:space="0" w:color="auto"/>
                                  </w:tcBorders>
                                  <w:hideMark/>
                                </w:tcPr>
                                <w:p w14:paraId="1E84B80B"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工務局水利工程處</w:t>
                                  </w:r>
                                </w:p>
                              </w:tc>
                              <w:tc>
                                <w:tcPr>
                                  <w:tcW w:w="1843" w:type="dxa"/>
                                  <w:tcBorders>
                                    <w:top w:val="single" w:sz="4" w:space="0" w:color="auto"/>
                                    <w:left w:val="single" w:sz="4" w:space="0" w:color="auto"/>
                                    <w:bottom w:val="single" w:sz="4" w:space="0" w:color="auto"/>
                                    <w:right w:val="single" w:sz="4" w:space="0" w:color="auto"/>
                                  </w:tcBorders>
                                  <w:hideMark/>
                                </w:tcPr>
                                <w:p w14:paraId="649535D1"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13</w:t>
                                  </w:r>
                                </w:p>
                              </w:tc>
                            </w:tr>
                            <w:tr w:rsidR="005F0761" w14:paraId="091A2CE3" w14:textId="77777777">
                              <w:tc>
                                <w:tcPr>
                                  <w:tcW w:w="2972" w:type="dxa"/>
                                  <w:tcBorders>
                                    <w:top w:val="single" w:sz="4" w:space="0" w:color="auto"/>
                                    <w:left w:val="single" w:sz="4" w:space="0" w:color="auto"/>
                                    <w:bottom w:val="single" w:sz="4" w:space="0" w:color="auto"/>
                                    <w:right w:val="single" w:sz="4" w:space="0" w:color="auto"/>
                                  </w:tcBorders>
                                  <w:hideMark/>
                                </w:tcPr>
                                <w:p w14:paraId="36B9B789"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捷運工程局第二區工程處</w:t>
                                  </w:r>
                                </w:p>
                              </w:tc>
                              <w:tc>
                                <w:tcPr>
                                  <w:tcW w:w="1843" w:type="dxa"/>
                                  <w:tcBorders>
                                    <w:top w:val="single" w:sz="4" w:space="0" w:color="auto"/>
                                    <w:left w:val="single" w:sz="4" w:space="0" w:color="auto"/>
                                    <w:bottom w:val="single" w:sz="4" w:space="0" w:color="auto"/>
                                    <w:right w:val="single" w:sz="4" w:space="0" w:color="auto"/>
                                  </w:tcBorders>
                                  <w:hideMark/>
                                </w:tcPr>
                                <w:p w14:paraId="0DC2E6BA"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10</w:t>
                                  </w:r>
                                </w:p>
                              </w:tc>
                            </w:tr>
                            <w:tr w:rsidR="005F0761" w14:paraId="437EC0DF" w14:textId="77777777">
                              <w:tc>
                                <w:tcPr>
                                  <w:tcW w:w="2972" w:type="dxa"/>
                                  <w:tcBorders>
                                    <w:top w:val="single" w:sz="4" w:space="0" w:color="auto"/>
                                    <w:left w:val="single" w:sz="4" w:space="0" w:color="auto"/>
                                    <w:bottom w:val="single" w:sz="4" w:space="0" w:color="auto"/>
                                    <w:right w:val="single" w:sz="4" w:space="0" w:color="auto"/>
                                  </w:tcBorders>
                                  <w:hideMark/>
                                </w:tcPr>
                                <w:p w14:paraId="4C38C699"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捷運工程局第一區工程處</w:t>
                                  </w:r>
                                </w:p>
                              </w:tc>
                              <w:tc>
                                <w:tcPr>
                                  <w:tcW w:w="1843" w:type="dxa"/>
                                  <w:tcBorders>
                                    <w:top w:val="single" w:sz="4" w:space="0" w:color="auto"/>
                                    <w:left w:val="single" w:sz="4" w:space="0" w:color="auto"/>
                                    <w:bottom w:val="single" w:sz="4" w:space="0" w:color="auto"/>
                                    <w:right w:val="single" w:sz="4" w:space="0" w:color="auto"/>
                                  </w:tcBorders>
                                  <w:hideMark/>
                                </w:tcPr>
                                <w:p w14:paraId="3927B605"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8</w:t>
                                  </w:r>
                                </w:p>
                              </w:tc>
                            </w:tr>
                            <w:tr w:rsidR="005F0761" w14:paraId="7C449AD1" w14:textId="77777777">
                              <w:tc>
                                <w:tcPr>
                                  <w:tcW w:w="2972" w:type="dxa"/>
                                  <w:tcBorders>
                                    <w:top w:val="single" w:sz="4" w:space="0" w:color="auto"/>
                                    <w:left w:val="single" w:sz="4" w:space="0" w:color="auto"/>
                                    <w:bottom w:val="single" w:sz="4" w:space="0" w:color="auto"/>
                                    <w:right w:val="single" w:sz="4" w:space="0" w:color="auto"/>
                                  </w:tcBorders>
                                  <w:hideMark/>
                                </w:tcPr>
                                <w:p w14:paraId="70BA09CB"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臺北自來水事業處暨所屬單位</w:t>
                                  </w:r>
                                </w:p>
                              </w:tc>
                              <w:tc>
                                <w:tcPr>
                                  <w:tcW w:w="1843" w:type="dxa"/>
                                  <w:tcBorders>
                                    <w:top w:val="single" w:sz="4" w:space="0" w:color="auto"/>
                                    <w:left w:val="single" w:sz="4" w:space="0" w:color="auto"/>
                                    <w:bottom w:val="single" w:sz="4" w:space="0" w:color="auto"/>
                                    <w:right w:val="single" w:sz="4" w:space="0" w:color="auto"/>
                                  </w:tcBorders>
                                  <w:hideMark/>
                                </w:tcPr>
                                <w:p w14:paraId="2C16A855"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8</w:t>
                                  </w:r>
                                </w:p>
                              </w:tc>
                            </w:tr>
                            <w:tr w:rsidR="005F0761" w14:paraId="25B18A78" w14:textId="77777777">
                              <w:tc>
                                <w:tcPr>
                                  <w:tcW w:w="2972" w:type="dxa"/>
                                  <w:tcBorders>
                                    <w:top w:val="single" w:sz="4" w:space="0" w:color="auto"/>
                                    <w:left w:val="single" w:sz="4" w:space="0" w:color="auto"/>
                                    <w:bottom w:val="single" w:sz="4" w:space="0" w:color="auto"/>
                                    <w:right w:val="single" w:sz="4" w:space="0" w:color="auto"/>
                                  </w:tcBorders>
                                  <w:hideMark/>
                                </w:tcPr>
                                <w:p w14:paraId="6EF4513D"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文化局</w:t>
                                  </w:r>
                                </w:p>
                              </w:tc>
                              <w:tc>
                                <w:tcPr>
                                  <w:tcW w:w="1843" w:type="dxa"/>
                                  <w:tcBorders>
                                    <w:top w:val="single" w:sz="4" w:space="0" w:color="auto"/>
                                    <w:left w:val="single" w:sz="4" w:space="0" w:color="auto"/>
                                    <w:bottom w:val="single" w:sz="4" w:space="0" w:color="auto"/>
                                    <w:right w:val="single" w:sz="4" w:space="0" w:color="auto"/>
                                  </w:tcBorders>
                                  <w:hideMark/>
                                </w:tcPr>
                                <w:p w14:paraId="2DDD812E"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7</w:t>
                                  </w:r>
                                </w:p>
                              </w:tc>
                            </w:tr>
                            <w:tr w:rsidR="005F0761" w14:paraId="356AFF20" w14:textId="77777777">
                              <w:tc>
                                <w:tcPr>
                                  <w:tcW w:w="2972" w:type="dxa"/>
                                  <w:tcBorders>
                                    <w:top w:val="single" w:sz="4" w:space="0" w:color="auto"/>
                                    <w:left w:val="single" w:sz="4" w:space="0" w:color="auto"/>
                                    <w:bottom w:val="single" w:sz="4" w:space="0" w:color="auto"/>
                                    <w:right w:val="single" w:sz="4" w:space="0" w:color="auto"/>
                                  </w:tcBorders>
                                  <w:hideMark/>
                                </w:tcPr>
                                <w:p w14:paraId="2719DF62"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工務局衛生下水道工程處</w:t>
                                  </w:r>
                                </w:p>
                              </w:tc>
                              <w:tc>
                                <w:tcPr>
                                  <w:tcW w:w="1843" w:type="dxa"/>
                                  <w:tcBorders>
                                    <w:top w:val="single" w:sz="4" w:space="0" w:color="auto"/>
                                    <w:left w:val="single" w:sz="4" w:space="0" w:color="auto"/>
                                    <w:bottom w:val="single" w:sz="4" w:space="0" w:color="auto"/>
                                    <w:right w:val="single" w:sz="4" w:space="0" w:color="auto"/>
                                  </w:tcBorders>
                                  <w:hideMark/>
                                </w:tcPr>
                                <w:p w14:paraId="269B7883"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6</w:t>
                                  </w:r>
                                </w:p>
                              </w:tc>
                            </w:tr>
                            <w:tr w:rsidR="005F0761" w14:paraId="3653A5CD" w14:textId="77777777">
                              <w:tc>
                                <w:tcPr>
                                  <w:tcW w:w="2972" w:type="dxa"/>
                                  <w:tcBorders>
                                    <w:top w:val="single" w:sz="4" w:space="0" w:color="auto"/>
                                    <w:left w:val="single" w:sz="4" w:space="0" w:color="auto"/>
                                    <w:bottom w:val="single" w:sz="4" w:space="0" w:color="auto"/>
                                    <w:right w:val="single" w:sz="4" w:space="0" w:color="auto"/>
                                  </w:tcBorders>
                                  <w:hideMark/>
                                </w:tcPr>
                                <w:p w14:paraId="64CA37AE"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臺北大眾捷運股份有限公司</w:t>
                                  </w:r>
                                </w:p>
                              </w:tc>
                              <w:tc>
                                <w:tcPr>
                                  <w:tcW w:w="1843" w:type="dxa"/>
                                  <w:tcBorders>
                                    <w:top w:val="single" w:sz="4" w:space="0" w:color="auto"/>
                                    <w:left w:val="single" w:sz="4" w:space="0" w:color="auto"/>
                                    <w:bottom w:val="single" w:sz="4" w:space="0" w:color="auto"/>
                                    <w:right w:val="single" w:sz="4" w:space="0" w:color="auto"/>
                                  </w:tcBorders>
                                  <w:hideMark/>
                                </w:tcPr>
                                <w:p w14:paraId="3CC6EBDF"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4</w:t>
                                  </w:r>
                                </w:p>
                              </w:tc>
                            </w:tr>
                            <w:tr w:rsidR="005F0761" w14:paraId="583FE421" w14:textId="77777777">
                              <w:tc>
                                <w:tcPr>
                                  <w:tcW w:w="2972" w:type="dxa"/>
                                  <w:tcBorders>
                                    <w:top w:val="single" w:sz="4" w:space="0" w:color="auto"/>
                                    <w:left w:val="single" w:sz="4" w:space="0" w:color="auto"/>
                                    <w:bottom w:val="single" w:sz="4" w:space="0" w:color="auto"/>
                                    <w:right w:val="single" w:sz="4" w:space="0" w:color="auto"/>
                                  </w:tcBorders>
                                  <w:hideMark/>
                                </w:tcPr>
                                <w:p w14:paraId="420C7081"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工務局大地工程處</w:t>
                                  </w:r>
                                </w:p>
                              </w:tc>
                              <w:tc>
                                <w:tcPr>
                                  <w:tcW w:w="1843" w:type="dxa"/>
                                  <w:tcBorders>
                                    <w:top w:val="single" w:sz="4" w:space="0" w:color="auto"/>
                                    <w:left w:val="single" w:sz="4" w:space="0" w:color="auto"/>
                                    <w:bottom w:val="single" w:sz="4" w:space="0" w:color="auto"/>
                                    <w:right w:val="single" w:sz="4" w:space="0" w:color="auto"/>
                                  </w:tcBorders>
                                  <w:hideMark/>
                                </w:tcPr>
                                <w:p w14:paraId="7244E631"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4</w:t>
                                  </w:r>
                                </w:p>
                              </w:tc>
                            </w:tr>
                            <w:tr w:rsidR="005F0761" w14:paraId="24098055" w14:textId="77777777">
                              <w:tc>
                                <w:tcPr>
                                  <w:tcW w:w="2972" w:type="dxa"/>
                                  <w:tcBorders>
                                    <w:top w:val="single" w:sz="4" w:space="0" w:color="auto"/>
                                    <w:left w:val="single" w:sz="4" w:space="0" w:color="auto"/>
                                    <w:bottom w:val="single" w:sz="4" w:space="0" w:color="auto"/>
                                    <w:right w:val="single" w:sz="4" w:space="0" w:color="auto"/>
                                  </w:tcBorders>
                                  <w:hideMark/>
                                </w:tcPr>
                                <w:p w14:paraId="261FA96C"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社會局</w:t>
                                  </w:r>
                                </w:p>
                              </w:tc>
                              <w:tc>
                                <w:tcPr>
                                  <w:tcW w:w="1843" w:type="dxa"/>
                                  <w:tcBorders>
                                    <w:top w:val="single" w:sz="4" w:space="0" w:color="auto"/>
                                    <w:left w:val="single" w:sz="4" w:space="0" w:color="auto"/>
                                    <w:bottom w:val="single" w:sz="4" w:space="0" w:color="auto"/>
                                    <w:right w:val="single" w:sz="4" w:space="0" w:color="auto"/>
                                  </w:tcBorders>
                                  <w:hideMark/>
                                </w:tcPr>
                                <w:p w14:paraId="27B34923"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3</w:t>
                                  </w:r>
                                </w:p>
                              </w:tc>
                            </w:tr>
                            <w:tr w:rsidR="005F0761" w14:paraId="0B3C104C" w14:textId="77777777">
                              <w:tc>
                                <w:tcPr>
                                  <w:tcW w:w="2972" w:type="dxa"/>
                                  <w:tcBorders>
                                    <w:top w:val="single" w:sz="4" w:space="0" w:color="auto"/>
                                    <w:left w:val="single" w:sz="4" w:space="0" w:color="auto"/>
                                    <w:bottom w:val="single" w:sz="4" w:space="0" w:color="auto"/>
                                    <w:right w:val="single" w:sz="4" w:space="0" w:color="auto"/>
                                  </w:tcBorders>
                                  <w:hideMark/>
                                </w:tcPr>
                                <w:p w14:paraId="1B8D14B3"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消防局</w:t>
                                  </w:r>
                                </w:p>
                              </w:tc>
                              <w:tc>
                                <w:tcPr>
                                  <w:tcW w:w="1843" w:type="dxa"/>
                                  <w:tcBorders>
                                    <w:top w:val="single" w:sz="4" w:space="0" w:color="auto"/>
                                    <w:left w:val="single" w:sz="4" w:space="0" w:color="auto"/>
                                    <w:bottom w:val="single" w:sz="4" w:space="0" w:color="auto"/>
                                    <w:right w:val="single" w:sz="4" w:space="0" w:color="auto"/>
                                  </w:tcBorders>
                                  <w:hideMark/>
                                </w:tcPr>
                                <w:p w14:paraId="0E5FC603"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2</w:t>
                                  </w:r>
                                </w:p>
                              </w:tc>
                            </w:tr>
                            <w:tr w:rsidR="005F0761" w14:paraId="01F00EE1" w14:textId="77777777">
                              <w:tc>
                                <w:tcPr>
                                  <w:tcW w:w="2972" w:type="dxa"/>
                                  <w:tcBorders>
                                    <w:top w:val="single" w:sz="4" w:space="0" w:color="auto"/>
                                    <w:left w:val="single" w:sz="4" w:space="0" w:color="auto"/>
                                    <w:bottom w:val="single" w:sz="4" w:space="0" w:color="auto"/>
                                    <w:right w:val="single" w:sz="4" w:space="0" w:color="auto"/>
                                  </w:tcBorders>
                                  <w:hideMark/>
                                </w:tcPr>
                                <w:p w14:paraId="1A49F7B9"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臺北市市場處</w:t>
                                  </w:r>
                                </w:p>
                              </w:tc>
                              <w:tc>
                                <w:tcPr>
                                  <w:tcW w:w="1843" w:type="dxa"/>
                                  <w:tcBorders>
                                    <w:top w:val="single" w:sz="4" w:space="0" w:color="auto"/>
                                    <w:left w:val="single" w:sz="4" w:space="0" w:color="auto"/>
                                    <w:bottom w:val="single" w:sz="4" w:space="0" w:color="auto"/>
                                    <w:right w:val="single" w:sz="4" w:space="0" w:color="auto"/>
                                  </w:tcBorders>
                                  <w:hideMark/>
                                </w:tcPr>
                                <w:p w14:paraId="22B12BF5"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1</w:t>
                                  </w:r>
                                </w:p>
                              </w:tc>
                            </w:tr>
                            <w:tr w:rsidR="005F0761" w14:paraId="691D289A" w14:textId="77777777">
                              <w:tc>
                                <w:tcPr>
                                  <w:tcW w:w="2972" w:type="dxa"/>
                                  <w:tcBorders>
                                    <w:top w:val="single" w:sz="4" w:space="0" w:color="auto"/>
                                    <w:left w:val="single" w:sz="4" w:space="0" w:color="auto"/>
                                    <w:bottom w:val="single" w:sz="4" w:space="0" w:color="auto"/>
                                    <w:right w:val="single" w:sz="4" w:space="0" w:color="auto"/>
                                  </w:tcBorders>
                                  <w:hideMark/>
                                </w:tcPr>
                                <w:p w14:paraId="71777C0B"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臺北市藝文推廣處</w:t>
                                  </w:r>
                                </w:p>
                              </w:tc>
                              <w:tc>
                                <w:tcPr>
                                  <w:tcW w:w="1843" w:type="dxa"/>
                                  <w:tcBorders>
                                    <w:top w:val="single" w:sz="4" w:space="0" w:color="auto"/>
                                    <w:left w:val="single" w:sz="4" w:space="0" w:color="auto"/>
                                    <w:bottom w:val="single" w:sz="4" w:space="0" w:color="auto"/>
                                    <w:right w:val="single" w:sz="4" w:space="0" w:color="auto"/>
                                  </w:tcBorders>
                                  <w:hideMark/>
                                </w:tcPr>
                                <w:p w14:paraId="0FDE9595"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1</w:t>
                                  </w:r>
                                </w:p>
                              </w:tc>
                            </w:tr>
                          </w:tbl>
                          <w:p w14:paraId="1EAB93FC" w14:textId="77777777" w:rsidR="005F0761" w:rsidRDefault="005F0761" w:rsidP="005F0761">
                            <w:pPr>
                              <w:ind w:rightChars="-165" w:right="-396"/>
                            </w:pPr>
                            <w:r>
                              <w:rPr>
                                <w:rFonts w:ascii="標楷體" w:eastAsia="標楷體" w:hAnsi="標楷體" w:hint="eastAsia"/>
                                <w:sz w:val="18"/>
                                <w:szCs w:val="18"/>
                              </w:rPr>
                              <w:t>資料來源：整理自勞檢處網站之臺北市工程停復工公開資訊。</w:t>
                            </w: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66E39" id="文字方塊 34" o:spid="_x0000_s1054" type="#_x0000_t202" style="position:absolute;left:0;text-align:left;margin-left:254.8pt;margin-top:37.9pt;width:245.2pt;height:271.3pt;z-index:-251635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" fillcolor="white [3201]" stroked="f" strokeweight=".5pt">
                <v:textbox inset="0,0,0,0">
                  <w:txbxContent>
                    <w:p w14:paraId="1D1F2E57" w14:textId="77777777" w:rsidR="005F0761" w:rsidRDefault="005F0761" w:rsidP="002E76B0">
                      <w:pPr>
                        <w:pStyle w:val="affa"/>
                        <w:overflowPunct w:val="0"/>
                        <w:snapToGrid w:val="0"/>
                        <w:spacing w:line="240" w:lineRule="exact"/>
                        <w:ind w:leftChars="0" w:left="721" w:rightChars="18" w:right="43" w:hangingChars="300" w:hanging="721"/>
                        <w:jc w:val="both"/>
                        <w:rPr>
                          <w:rFonts w:ascii="標楷體" w:eastAsia="標楷體" w:hAnsi="標楷體"/>
                          <w:b/>
                          <w:spacing w:val="-2"/>
                        </w:rPr>
                      </w:pPr>
                      <w:r>
                        <w:rPr>
                          <w:rFonts w:ascii="標楷體" w:eastAsia="標楷體" w:hAnsi="標楷體" w:hint="eastAsia"/>
                          <w:b/>
                        </w:rPr>
                        <w:t xml:space="preserve">表5　</w:t>
                      </w:r>
                      <w:r>
                        <w:rPr>
                          <w:rFonts w:ascii="標楷體" w:eastAsia="標楷體" w:hAnsi="標楷體" w:hint="eastAsia"/>
                          <w:b/>
                          <w:spacing w:val="-8"/>
                        </w:rPr>
                        <w:t>105年10月至113年11月臺北市政府所屬機關辦理工程因施工廠商違規經勞檢處通知停工次數</w:t>
                      </w:r>
                    </w:p>
                    <w:p w14:paraId="50416ECF" w14:textId="77777777" w:rsidR="005F0761" w:rsidRDefault="005F0761" w:rsidP="002E76B0">
                      <w:pPr>
                        <w:spacing w:line="240" w:lineRule="exact"/>
                        <w:ind w:rightChars="101" w:right="242"/>
                        <w:jc w:val="right"/>
                        <w:rPr>
                          <w:rFonts w:ascii="標楷體" w:eastAsia="標楷體" w:hAnsi="標楷體"/>
                          <w:sz w:val="20"/>
                        </w:rPr>
                      </w:pPr>
                      <w:r>
                        <w:rPr>
                          <w:rFonts w:ascii="標楷體" w:eastAsia="標楷體" w:hAnsi="標楷體" w:hint="eastAsia"/>
                          <w:sz w:val="20"/>
                        </w:rPr>
                        <w:t>單位：次</w:t>
                      </w:r>
                    </w:p>
                    <w:tbl>
                      <w:tblPr>
                        <w:tblStyle w:val="aff9"/>
                        <w:tblW w:w="4815" w:type="dxa"/>
                        <w:tblLook w:val="04A0" w:firstRow="1" w:lastRow="0" w:firstColumn="1" w:lastColumn="0" w:noHBand="0" w:noVBand="1"/>
                      </w:tblPr>
                      <w:tblGrid>
                        <w:gridCol w:w="2972"/>
                        <w:gridCol w:w="1843"/>
                      </w:tblGrid>
                      <w:tr w:rsidR="005F0761" w14:paraId="6660C1CF" w14:textId="77777777">
                        <w:tc>
                          <w:tcPr>
                            <w:tcW w:w="2972" w:type="dxa"/>
                            <w:tcBorders>
                              <w:top w:val="single" w:sz="4" w:space="0" w:color="auto"/>
                              <w:left w:val="single" w:sz="4" w:space="0" w:color="auto"/>
                              <w:bottom w:val="single" w:sz="4" w:space="0" w:color="auto"/>
                              <w:right w:val="single" w:sz="4" w:space="0" w:color="auto"/>
                            </w:tcBorders>
                            <w:vAlign w:val="center"/>
                            <w:hideMark/>
                          </w:tcPr>
                          <w:p w14:paraId="7944E5AB" w14:textId="77777777" w:rsidR="005F0761" w:rsidRDefault="005F0761" w:rsidP="002E76B0">
                            <w:pPr>
                              <w:spacing w:line="200" w:lineRule="exact"/>
                              <w:jc w:val="center"/>
                              <w:rPr>
                                <w:rFonts w:ascii="標楷體" w:eastAsia="標楷體" w:hAnsi="標楷體"/>
                                <w:sz w:val="20"/>
                              </w:rPr>
                            </w:pPr>
                            <w:r>
                              <w:rPr>
                                <w:rFonts w:ascii="標楷體" w:eastAsia="標楷體" w:hAnsi="標楷體" w:hint="eastAsia"/>
                                <w:sz w:val="20"/>
                              </w:rPr>
                              <w:t>工程主辦機關</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32BD598" w14:textId="77777777" w:rsidR="005F0761" w:rsidRDefault="005F0761" w:rsidP="002E76B0">
                            <w:pPr>
                              <w:spacing w:line="200" w:lineRule="exact"/>
                              <w:jc w:val="center"/>
                              <w:rPr>
                                <w:rFonts w:ascii="標楷體" w:eastAsia="標楷體" w:hAnsi="標楷體"/>
                                <w:sz w:val="20"/>
                              </w:rPr>
                            </w:pPr>
                            <w:r>
                              <w:rPr>
                                <w:rFonts w:ascii="標楷體" w:eastAsia="標楷體" w:hAnsi="標楷體" w:hint="eastAsia"/>
                                <w:sz w:val="20"/>
                              </w:rPr>
                              <w:t>辦理工程經勞檢處</w:t>
                            </w:r>
                          </w:p>
                          <w:p w14:paraId="23AE0774" w14:textId="77777777" w:rsidR="005F0761" w:rsidRDefault="005F0761" w:rsidP="002E76B0">
                            <w:pPr>
                              <w:spacing w:line="200" w:lineRule="exact"/>
                              <w:jc w:val="center"/>
                              <w:rPr>
                                <w:rFonts w:ascii="標楷體" w:eastAsia="標楷體" w:hAnsi="標楷體"/>
                                <w:sz w:val="20"/>
                              </w:rPr>
                            </w:pPr>
                            <w:r>
                              <w:rPr>
                                <w:rFonts w:ascii="標楷體" w:eastAsia="標楷體" w:hAnsi="標楷體" w:hint="eastAsia"/>
                                <w:sz w:val="20"/>
                              </w:rPr>
                              <w:t>通知停工次數</w:t>
                            </w:r>
                          </w:p>
                        </w:tc>
                      </w:tr>
                      <w:tr w:rsidR="005F0761" w14:paraId="52D49883" w14:textId="77777777">
                        <w:tc>
                          <w:tcPr>
                            <w:tcW w:w="2972" w:type="dxa"/>
                            <w:tcBorders>
                              <w:top w:val="single" w:sz="4" w:space="0" w:color="auto"/>
                              <w:left w:val="single" w:sz="4" w:space="0" w:color="auto"/>
                              <w:bottom w:val="single" w:sz="4" w:space="0" w:color="auto"/>
                              <w:right w:val="single" w:sz="4" w:space="0" w:color="auto"/>
                            </w:tcBorders>
                            <w:vAlign w:val="center"/>
                            <w:hideMark/>
                          </w:tcPr>
                          <w:p w14:paraId="28F805C8" w14:textId="77777777" w:rsidR="005F0761" w:rsidRPr="002E76B0" w:rsidRDefault="005F0761" w:rsidP="002E76B0">
                            <w:pPr>
                              <w:spacing w:line="200" w:lineRule="exact"/>
                              <w:jc w:val="center"/>
                              <w:rPr>
                                <w:rFonts w:ascii="標楷體" w:eastAsia="標楷體" w:hAnsi="標楷體"/>
                                <w:b/>
                                <w:bCs/>
                                <w:sz w:val="20"/>
                              </w:rPr>
                            </w:pPr>
                            <w:r w:rsidRPr="002E76B0">
                              <w:rPr>
                                <w:rFonts w:ascii="標楷體" w:eastAsia="標楷體" w:hAnsi="標楷體" w:hint="eastAsia"/>
                                <w:b/>
                                <w:bCs/>
                                <w:spacing w:val="400"/>
                                <w:kern w:val="0"/>
                                <w:sz w:val="20"/>
                                <w:fitText w:val="1200" w:id="-703874816"/>
                              </w:rPr>
                              <w:t>合</w:t>
                            </w:r>
                            <w:r w:rsidRPr="002E76B0">
                              <w:rPr>
                                <w:rFonts w:ascii="標楷體" w:eastAsia="標楷體" w:hAnsi="標楷體" w:hint="eastAsia"/>
                                <w:b/>
                                <w:bCs/>
                                <w:kern w:val="0"/>
                                <w:sz w:val="20"/>
                                <w:fitText w:val="1200" w:id="-703874816"/>
                              </w:rPr>
                              <w:t>計</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E028C7E" w14:textId="77777777" w:rsidR="005F0761" w:rsidRPr="002E76B0" w:rsidRDefault="005F0761" w:rsidP="002E76B0">
                            <w:pPr>
                              <w:spacing w:line="200" w:lineRule="exact"/>
                              <w:jc w:val="right"/>
                              <w:rPr>
                                <w:rFonts w:ascii="標楷體" w:eastAsia="標楷體" w:hAnsi="標楷體"/>
                                <w:b/>
                                <w:bCs/>
                                <w:sz w:val="20"/>
                              </w:rPr>
                            </w:pPr>
                            <w:r w:rsidRPr="002E76B0">
                              <w:rPr>
                                <w:rFonts w:ascii="標楷體" w:eastAsia="標楷體" w:hAnsi="標楷體" w:hint="eastAsia"/>
                                <w:b/>
                                <w:bCs/>
                                <w:sz w:val="20"/>
                              </w:rPr>
                              <w:t>262</w:t>
                            </w:r>
                          </w:p>
                        </w:tc>
                      </w:tr>
                      <w:tr w:rsidR="005F0761" w14:paraId="04C19C1B" w14:textId="77777777">
                        <w:tc>
                          <w:tcPr>
                            <w:tcW w:w="2972" w:type="dxa"/>
                            <w:tcBorders>
                              <w:top w:val="single" w:sz="4" w:space="0" w:color="auto"/>
                              <w:left w:val="single" w:sz="4" w:space="0" w:color="auto"/>
                              <w:bottom w:val="single" w:sz="4" w:space="0" w:color="auto"/>
                              <w:right w:val="single" w:sz="4" w:space="0" w:color="auto"/>
                            </w:tcBorders>
                            <w:hideMark/>
                          </w:tcPr>
                          <w:p w14:paraId="40EBB228"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工務局新建工程處</w:t>
                            </w:r>
                          </w:p>
                        </w:tc>
                        <w:tc>
                          <w:tcPr>
                            <w:tcW w:w="1843" w:type="dxa"/>
                            <w:tcBorders>
                              <w:top w:val="single" w:sz="4" w:space="0" w:color="auto"/>
                              <w:left w:val="single" w:sz="4" w:space="0" w:color="auto"/>
                              <w:bottom w:val="single" w:sz="4" w:space="0" w:color="auto"/>
                              <w:right w:val="single" w:sz="4" w:space="0" w:color="auto"/>
                            </w:tcBorders>
                            <w:hideMark/>
                          </w:tcPr>
                          <w:p w14:paraId="2D1E76D5"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73</w:t>
                            </w:r>
                          </w:p>
                        </w:tc>
                      </w:tr>
                      <w:tr w:rsidR="005F0761" w14:paraId="234F686F" w14:textId="77777777">
                        <w:tc>
                          <w:tcPr>
                            <w:tcW w:w="2972" w:type="dxa"/>
                            <w:tcBorders>
                              <w:top w:val="single" w:sz="4" w:space="0" w:color="auto"/>
                              <w:left w:val="single" w:sz="4" w:space="0" w:color="auto"/>
                              <w:bottom w:val="single" w:sz="4" w:space="0" w:color="auto"/>
                              <w:right w:val="single" w:sz="4" w:space="0" w:color="auto"/>
                            </w:tcBorders>
                            <w:hideMark/>
                          </w:tcPr>
                          <w:p w14:paraId="128E594E"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都市發展局</w:t>
                            </w:r>
                          </w:p>
                        </w:tc>
                        <w:tc>
                          <w:tcPr>
                            <w:tcW w:w="1843" w:type="dxa"/>
                            <w:tcBorders>
                              <w:top w:val="single" w:sz="4" w:space="0" w:color="auto"/>
                              <w:left w:val="single" w:sz="4" w:space="0" w:color="auto"/>
                              <w:bottom w:val="single" w:sz="4" w:space="0" w:color="auto"/>
                              <w:right w:val="single" w:sz="4" w:space="0" w:color="auto"/>
                            </w:tcBorders>
                            <w:hideMark/>
                          </w:tcPr>
                          <w:p w14:paraId="7A04C03A"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60</w:t>
                            </w:r>
                          </w:p>
                        </w:tc>
                      </w:tr>
                      <w:tr w:rsidR="005F0761" w14:paraId="250493EF" w14:textId="77777777">
                        <w:tc>
                          <w:tcPr>
                            <w:tcW w:w="2972" w:type="dxa"/>
                            <w:tcBorders>
                              <w:top w:val="single" w:sz="4" w:space="0" w:color="auto"/>
                              <w:left w:val="single" w:sz="4" w:space="0" w:color="auto"/>
                              <w:bottom w:val="single" w:sz="4" w:space="0" w:color="auto"/>
                              <w:right w:val="single" w:sz="4" w:space="0" w:color="auto"/>
                            </w:tcBorders>
                            <w:hideMark/>
                          </w:tcPr>
                          <w:p w14:paraId="38662B70"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教育局所屬機關學校</w:t>
                            </w:r>
                          </w:p>
                        </w:tc>
                        <w:tc>
                          <w:tcPr>
                            <w:tcW w:w="1843" w:type="dxa"/>
                            <w:tcBorders>
                              <w:top w:val="single" w:sz="4" w:space="0" w:color="auto"/>
                              <w:left w:val="single" w:sz="4" w:space="0" w:color="auto"/>
                              <w:bottom w:val="single" w:sz="4" w:space="0" w:color="auto"/>
                              <w:right w:val="single" w:sz="4" w:space="0" w:color="auto"/>
                            </w:tcBorders>
                            <w:hideMark/>
                          </w:tcPr>
                          <w:p w14:paraId="429D3B9B"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33</w:t>
                            </w:r>
                          </w:p>
                        </w:tc>
                      </w:tr>
                      <w:tr w:rsidR="005F0761" w14:paraId="58D1A8C3" w14:textId="77777777">
                        <w:tc>
                          <w:tcPr>
                            <w:tcW w:w="2972" w:type="dxa"/>
                            <w:tcBorders>
                              <w:top w:val="single" w:sz="4" w:space="0" w:color="auto"/>
                              <w:left w:val="single" w:sz="4" w:space="0" w:color="auto"/>
                              <w:bottom w:val="single" w:sz="4" w:space="0" w:color="auto"/>
                              <w:right w:val="single" w:sz="4" w:space="0" w:color="auto"/>
                            </w:tcBorders>
                            <w:hideMark/>
                          </w:tcPr>
                          <w:p w14:paraId="3BABFD82"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臺北市停車管理工程處</w:t>
                            </w:r>
                          </w:p>
                        </w:tc>
                        <w:tc>
                          <w:tcPr>
                            <w:tcW w:w="1843" w:type="dxa"/>
                            <w:tcBorders>
                              <w:top w:val="single" w:sz="4" w:space="0" w:color="auto"/>
                              <w:left w:val="single" w:sz="4" w:space="0" w:color="auto"/>
                              <w:bottom w:val="single" w:sz="4" w:space="0" w:color="auto"/>
                              <w:right w:val="single" w:sz="4" w:space="0" w:color="auto"/>
                            </w:tcBorders>
                            <w:hideMark/>
                          </w:tcPr>
                          <w:p w14:paraId="50293B38"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15</w:t>
                            </w:r>
                          </w:p>
                        </w:tc>
                      </w:tr>
                      <w:tr w:rsidR="005F0761" w14:paraId="10B8D9B5" w14:textId="77777777">
                        <w:tc>
                          <w:tcPr>
                            <w:tcW w:w="2972" w:type="dxa"/>
                            <w:tcBorders>
                              <w:top w:val="single" w:sz="4" w:space="0" w:color="auto"/>
                              <w:left w:val="single" w:sz="4" w:space="0" w:color="auto"/>
                              <w:bottom w:val="single" w:sz="4" w:space="0" w:color="auto"/>
                              <w:right w:val="single" w:sz="4" w:space="0" w:color="auto"/>
                            </w:tcBorders>
                            <w:hideMark/>
                          </w:tcPr>
                          <w:p w14:paraId="7E441D5F"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工務局公園路燈工程管理處</w:t>
                            </w:r>
                          </w:p>
                        </w:tc>
                        <w:tc>
                          <w:tcPr>
                            <w:tcW w:w="1843" w:type="dxa"/>
                            <w:tcBorders>
                              <w:top w:val="single" w:sz="4" w:space="0" w:color="auto"/>
                              <w:left w:val="single" w:sz="4" w:space="0" w:color="auto"/>
                              <w:bottom w:val="single" w:sz="4" w:space="0" w:color="auto"/>
                              <w:right w:val="single" w:sz="4" w:space="0" w:color="auto"/>
                            </w:tcBorders>
                            <w:hideMark/>
                          </w:tcPr>
                          <w:p w14:paraId="1627D23B"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14</w:t>
                            </w:r>
                          </w:p>
                        </w:tc>
                      </w:tr>
                      <w:tr w:rsidR="005F0761" w14:paraId="4B3E7921" w14:textId="77777777">
                        <w:tc>
                          <w:tcPr>
                            <w:tcW w:w="2972" w:type="dxa"/>
                            <w:tcBorders>
                              <w:top w:val="single" w:sz="4" w:space="0" w:color="auto"/>
                              <w:left w:val="single" w:sz="4" w:space="0" w:color="auto"/>
                              <w:bottom w:val="single" w:sz="4" w:space="0" w:color="auto"/>
                              <w:right w:val="single" w:sz="4" w:space="0" w:color="auto"/>
                            </w:tcBorders>
                            <w:hideMark/>
                          </w:tcPr>
                          <w:p w14:paraId="1E84B80B"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工務局水利工程處</w:t>
                            </w:r>
                          </w:p>
                        </w:tc>
                        <w:tc>
                          <w:tcPr>
                            <w:tcW w:w="1843" w:type="dxa"/>
                            <w:tcBorders>
                              <w:top w:val="single" w:sz="4" w:space="0" w:color="auto"/>
                              <w:left w:val="single" w:sz="4" w:space="0" w:color="auto"/>
                              <w:bottom w:val="single" w:sz="4" w:space="0" w:color="auto"/>
                              <w:right w:val="single" w:sz="4" w:space="0" w:color="auto"/>
                            </w:tcBorders>
                            <w:hideMark/>
                          </w:tcPr>
                          <w:p w14:paraId="649535D1"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13</w:t>
                            </w:r>
                          </w:p>
                        </w:tc>
                      </w:tr>
                      <w:tr w:rsidR="005F0761" w14:paraId="091A2CE3" w14:textId="77777777">
                        <w:tc>
                          <w:tcPr>
                            <w:tcW w:w="2972" w:type="dxa"/>
                            <w:tcBorders>
                              <w:top w:val="single" w:sz="4" w:space="0" w:color="auto"/>
                              <w:left w:val="single" w:sz="4" w:space="0" w:color="auto"/>
                              <w:bottom w:val="single" w:sz="4" w:space="0" w:color="auto"/>
                              <w:right w:val="single" w:sz="4" w:space="0" w:color="auto"/>
                            </w:tcBorders>
                            <w:hideMark/>
                          </w:tcPr>
                          <w:p w14:paraId="36B9B789"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捷運工程局第二區工程處</w:t>
                            </w:r>
                          </w:p>
                        </w:tc>
                        <w:tc>
                          <w:tcPr>
                            <w:tcW w:w="1843" w:type="dxa"/>
                            <w:tcBorders>
                              <w:top w:val="single" w:sz="4" w:space="0" w:color="auto"/>
                              <w:left w:val="single" w:sz="4" w:space="0" w:color="auto"/>
                              <w:bottom w:val="single" w:sz="4" w:space="0" w:color="auto"/>
                              <w:right w:val="single" w:sz="4" w:space="0" w:color="auto"/>
                            </w:tcBorders>
                            <w:hideMark/>
                          </w:tcPr>
                          <w:p w14:paraId="0DC2E6BA"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10</w:t>
                            </w:r>
                          </w:p>
                        </w:tc>
                      </w:tr>
                      <w:tr w:rsidR="005F0761" w14:paraId="437EC0DF" w14:textId="77777777">
                        <w:tc>
                          <w:tcPr>
                            <w:tcW w:w="2972" w:type="dxa"/>
                            <w:tcBorders>
                              <w:top w:val="single" w:sz="4" w:space="0" w:color="auto"/>
                              <w:left w:val="single" w:sz="4" w:space="0" w:color="auto"/>
                              <w:bottom w:val="single" w:sz="4" w:space="0" w:color="auto"/>
                              <w:right w:val="single" w:sz="4" w:space="0" w:color="auto"/>
                            </w:tcBorders>
                            <w:hideMark/>
                          </w:tcPr>
                          <w:p w14:paraId="4C38C699"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捷運工程局第一區工程處</w:t>
                            </w:r>
                          </w:p>
                        </w:tc>
                        <w:tc>
                          <w:tcPr>
                            <w:tcW w:w="1843" w:type="dxa"/>
                            <w:tcBorders>
                              <w:top w:val="single" w:sz="4" w:space="0" w:color="auto"/>
                              <w:left w:val="single" w:sz="4" w:space="0" w:color="auto"/>
                              <w:bottom w:val="single" w:sz="4" w:space="0" w:color="auto"/>
                              <w:right w:val="single" w:sz="4" w:space="0" w:color="auto"/>
                            </w:tcBorders>
                            <w:hideMark/>
                          </w:tcPr>
                          <w:p w14:paraId="3927B605"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8</w:t>
                            </w:r>
                          </w:p>
                        </w:tc>
                      </w:tr>
                      <w:tr w:rsidR="005F0761" w14:paraId="7C449AD1" w14:textId="77777777">
                        <w:tc>
                          <w:tcPr>
                            <w:tcW w:w="2972" w:type="dxa"/>
                            <w:tcBorders>
                              <w:top w:val="single" w:sz="4" w:space="0" w:color="auto"/>
                              <w:left w:val="single" w:sz="4" w:space="0" w:color="auto"/>
                              <w:bottom w:val="single" w:sz="4" w:space="0" w:color="auto"/>
                              <w:right w:val="single" w:sz="4" w:space="0" w:color="auto"/>
                            </w:tcBorders>
                            <w:hideMark/>
                          </w:tcPr>
                          <w:p w14:paraId="70BA09CB"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臺北自來水事業處暨所屬單位</w:t>
                            </w:r>
                          </w:p>
                        </w:tc>
                        <w:tc>
                          <w:tcPr>
                            <w:tcW w:w="1843" w:type="dxa"/>
                            <w:tcBorders>
                              <w:top w:val="single" w:sz="4" w:space="0" w:color="auto"/>
                              <w:left w:val="single" w:sz="4" w:space="0" w:color="auto"/>
                              <w:bottom w:val="single" w:sz="4" w:space="0" w:color="auto"/>
                              <w:right w:val="single" w:sz="4" w:space="0" w:color="auto"/>
                            </w:tcBorders>
                            <w:hideMark/>
                          </w:tcPr>
                          <w:p w14:paraId="2C16A855"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8</w:t>
                            </w:r>
                          </w:p>
                        </w:tc>
                      </w:tr>
                      <w:tr w:rsidR="005F0761" w14:paraId="25B18A78" w14:textId="77777777">
                        <w:tc>
                          <w:tcPr>
                            <w:tcW w:w="2972" w:type="dxa"/>
                            <w:tcBorders>
                              <w:top w:val="single" w:sz="4" w:space="0" w:color="auto"/>
                              <w:left w:val="single" w:sz="4" w:space="0" w:color="auto"/>
                              <w:bottom w:val="single" w:sz="4" w:space="0" w:color="auto"/>
                              <w:right w:val="single" w:sz="4" w:space="0" w:color="auto"/>
                            </w:tcBorders>
                            <w:hideMark/>
                          </w:tcPr>
                          <w:p w14:paraId="6EF4513D"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文化局</w:t>
                            </w:r>
                          </w:p>
                        </w:tc>
                        <w:tc>
                          <w:tcPr>
                            <w:tcW w:w="1843" w:type="dxa"/>
                            <w:tcBorders>
                              <w:top w:val="single" w:sz="4" w:space="0" w:color="auto"/>
                              <w:left w:val="single" w:sz="4" w:space="0" w:color="auto"/>
                              <w:bottom w:val="single" w:sz="4" w:space="0" w:color="auto"/>
                              <w:right w:val="single" w:sz="4" w:space="0" w:color="auto"/>
                            </w:tcBorders>
                            <w:hideMark/>
                          </w:tcPr>
                          <w:p w14:paraId="2DDD812E"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7</w:t>
                            </w:r>
                          </w:p>
                        </w:tc>
                      </w:tr>
                      <w:tr w:rsidR="005F0761" w14:paraId="356AFF20" w14:textId="77777777">
                        <w:tc>
                          <w:tcPr>
                            <w:tcW w:w="2972" w:type="dxa"/>
                            <w:tcBorders>
                              <w:top w:val="single" w:sz="4" w:space="0" w:color="auto"/>
                              <w:left w:val="single" w:sz="4" w:space="0" w:color="auto"/>
                              <w:bottom w:val="single" w:sz="4" w:space="0" w:color="auto"/>
                              <w:right w:val="single" w:sz="4" w:space="0" w:color="auto"/>
                            </w:tcBorders>
                            <w:hideMark/>
                          </w:tcPr>
                          <w:p w14:paraId="2719DF62"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工務局衛生下水道工程處</w:t>
                            </w:r>
                          </w:p>
                        </w:tc>
                        <w:tc>
                          <w:tcPr>
                            <w:tcW w:w="1843" w:type="dxa"/>
                            <w:tcBorders>
                              <w:top w:val="single" w:sz="4" w:space="0" w:color="auto"/>
                              <w:left w:val="single" w:sz="4" w:space="0" w:color="auto"/>
                              <w:bottom w:val="single" w:sz="4" w:space="0" w:color="auto"/>
                              <w:right w:val="single" w:sz="4" w:space="0" w:color="auto"/>
                            </w:tcBorders>
                            <w:hideMark/>
                          </w:tcPr>
                          <w:p w14:paraId="269B7883"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6</w:t>
                            </w:r>
                          </w:p>
                        </w:tc>
                      </w:tr>
                      <w:tr w:rsidR="005F0761" w14:paraId="3653A5CD" w14:textId="77777777">
                        <w:tc>
                          <w:tcPr>
                            <w:tcW w:w="2972" w:type="dxa"/>
                            <w:tcBorders>
                              <w:top w:val="single" w:sz="4" w:space="0" w:color="auto"/>
                              <w:left w:val="single" w:sz="4" w:space="0" w:color="auto"/>
                              <w:bottom w:val="single" w:sz="4" w:space="0" w:color="auto"/>
                              <w:right w:val="single" w:sz="4" w:space="0" w:color="auto"/>
                            </w:tcBorders>
                            <w:hideMark/>
                          </w:tcPr>
                          <w:p w14:paraId="64CA37AE"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臺北大眾捷運股份有限公司</w:t>
                            </w:r>
                          </w:p>
                        </w:tc>
                        <w:tc>
                          <w:tcPr>
                            <w:tcW w:w="1843" w:type="dxa"/>
                            <w:tcBorders>
                              <w:top w:val="single" w:sz="4" w:space="0" w:color="auto"/>
                              <w:left w:val="single" w:sz="4" w:space="0" w:color="auto"/>
                              <w:bottom w:val="single" w:sz="4" w:space="0" w:color="auto"/>
                              <w:right w:val="single" w:sz="4" w:space="0" w:color="auto"/>
                            </w:tcBorders>
                            <w:hideMark/>
                          </w:tcPr>
                          <w:p w14:paraId="3CC6EBDF"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4</w:t>
                            </w:r>
                          </w:p>
                        </w:tc>
                      </w:tr>
                      <w:tr w:rsidR="005F0761" w14:paraId="583FE421" w14:textId="77777777">
                        <w:tc>
                          <w:tcPr>
                            <w:tcW w:w="2972" w:type="dxa"/>
                            <w:tcBorders>
                              <w:top w:val="single" w:sz="4" w:space="0" w:color="auto"/>
                              <w:left w:val="single" w:sz="4" w:space="0" w:color="auto"/>
                              <w:bottom w:val="single" w:sz="4" w:space="0" w:color="auto"/>
                              <w:right w:val="single" w:sz="4" w:space="0" w:color="auto"/>
                            </w:tcBorders>
                            <w:hideMark/>
                          </w:tcPr>
                          <w:p w14:paraId="420C7081"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工務局大地工程處</w:t>
                            </w:r>
                          </w:p>
                        </w:tc>
                        <w:tc>
                          <w:tcPr>
                            <w:tcW w:w="1843" w:type="dxa"/>
                            <w:tcBorders>
                              <w:top w:val="single" w:sz="4" w:space="0" w:color="auto"/>
                              <w:left w:val="single" w:sz="4" w:space="0" w:color="auto"/>
                              <w:bottom w:val="single" w:sz="4" w:space="0" w:color="auto"/>
                              <w:right w:val="single" w:sz="4" w:space="0" w:color="auto"/>
                            </w:tcBorders>
                            <w:hideMark/>
                          </w:tcPr>
                          <w:p w14:paraId="7244E631"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4</w:t>
                            </w:r>
                          </w:p>
                        </w:tc>
                      </w:tr>
                      <w:tr w:rsidR="005F0761" w14:paraId="24098055" w14:textId="77777777">
                        <w:tc>
                          <w:tcPr>
                            <w:tcW w:w="2972" w:type="dxa"/>
                            <w:tcBorders>
                              <w:top w:val="single" w:sz="4" w:space="0" w:color="auto"/>
                              <w:left w:val="single" w:sz="4" w:space="0" w:color="auto"/>
                              <w:bottom w:val="single" w:sz="4" w:space="0" w:color="auto"/>
                              <w:right w:val="single" w:sz="4" w:space="0" w:color="auto"/>
                            </w:tcBorders>
                            <w:hideMark/>
                          </w:tcPr>
                          <w:p w14:paraId="261FA96C"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社會局</w:t>
                            </w:r>
                          </w:p>
                        </w:tc>
                        <w:tc>
                          <w:tcPr>
                            <w:tcW w:w="1843" w:type="dxa"/>
                            <w:tcBorders>
                              <w:top w:val="single" w:sz="4" w:space="0" w:color="auto"/>
                              <w:left w:val="single" w:sz="4" w:space="0" w:color="auto"/>
                              <w:bottom w:val="single" w:sz="4" w:space="0" w:color="auto"/>
                              <w:right w:val="single" w:sz="4" w:space="0" w:color="auto"/>
                            </w:tcBorders>
                            <w:hideMark/>
                          </w:tcPr>
                          <w:p w14:paraId="27B34923"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3</w:t>
                            </w:r>
                          </w:p>
                        </w:tc>
                      </w:tr>
                      <w:tr w:rsidR="005F0761" w14:paraId="0B3C104C" w14:textId="77777777">
                        <w:tc>
                          <w:tcPr>
                            <w:tcW w:w="2972" w:type="dxa"/>
                            <w:tcBorders>
                              <w:top w:val="single" w:sz="4" w:space="0" w:color="auto"/>
                              <w:left w:val="single" w:sz="4" w:space="0" w:color="auto"/>
                              <w:bottom w:val="single" w:sz="4" w:space="0" w:color="auto"/>
                              <w:right w:val="single" w:sz="4" w:space="0" w:color="auto"/>
                            </w:tcBorders>
                            <w:hideMark/>
                          </w:tcPr>
                          <w:p w14:paraId="1B8D14B3"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消防局</w:t>
                            </w:r>
                          </w:p>
                        </w:tc>
                        <w:tc>
                          <w:tcPr>
                            <w:tcW w:w="1843" w:type="dxa"/>
                            <w:tcBorders>
                              <w:top w:val="single" w:sz="4" w:space="0" w:color="auto"/>
                              <w:left w:val="single" w:sz="4" w:space="0" w:color="auto"/>
                              <w:bottom w:val="single" w:sz="4" w:space="0" w:color="auto"/>
                              <w:right w:val="single" w:sz="4" w:space="0" w:color="auto"/>
                            </w:tcBorders>
                            <w:hideMark/>
                          </w:tcPr>
                          <w:p w14:paraId="0E5FC603"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2</w:t>
                            </w:r>
                          </w:p>
                        </w:tc>
                      </w:tr>
                      <w:tr w:rsidR="005F0761" w14:paraId="01F00EE1" w14:textId="77777777">
                        <w:tc>
                          <w:tcPr>
                            <w:tcW w:w="2972" w:type="dxa"/>
                            <w:tcBorders>
                              <w:top w:val="single" w:sz="4" w:space="0" w:color="auto"/>
                              <w:left w:val="single" w:sz="4" w:space="0" w:color="auto"/>
                              <w:bottom w:val="single" w:sz="4" w:space="0" w:color="auto"/>
                              <w:right w:val="single" w:sz="4" w:space="0" w:color="auto"/>
                            </w:tcBorders>
                            <w:hideMark/>
                          </w:tcPr>
                          <w:p w14:paraId="1A49F7B9"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臺北市市場處</w:t>
                            </w:r>
                          </w:p>
                        </w:tc>
                        <w:tc>
                          <w:tcPr>
                            <w:tcW w:w="1843" w:type="dxa"/>
                            <w:tcBorders>
                              <w:top w:val="single" w:sz="4" w:space="0" w:color="auto"/>
                              <w:left w:val="single" w:sz="4" w:space="0" w:color="auto"/>
                              <w:bottom w:val="single" w:sz="4" w:space="0" w:color="auto"/>
                              <w:right w:val="single" w:sz="4" w:space="0" w:color="auto"/>
                            </w:tcBorders>
                            <w:hideMark/>
                          </w:tcPr>
                          <w:p w14:paraId="22B12BF5"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1</w:t>
                            </w:r>
                          </w:p>
                        </w:tc>
                      </w:tr>
                      <w:tr w:rsidR="005F0761" w14:paraId="691D289A" w14:textId="77777777">
                        <w:tc>
                          <w:tcPr>
                            <w:tcW w:w="2972" w:type="dxa"/>
                            <w:tcBorders>
                              <w:top w:val="single" w:sz="4" w:space="0" w:color="auto"/>
                              <w:left w:val="single" w:sz="4" w:space="0" w:color="auto"/>
                              <w:bottom w:val="single" w:sz="4" w:space="0" w:color="auto"/>
                              <w:right w:val="single" w:sz="4" w:space="0" w:color="auto"/>
                            </w:tcBorders>
                            <w:hideMark/>
                          </w:tcPr>
                          <w:p w14:paraId="71777C0B" w14:textId="77777777" w:rsidR="005F0761" w:rsidRDefault="005F0761" w:rsidP="002E76B0">
                            <w:pPr>
                              <w:spacing w:line="200" w:lineRule="exact"/>
                              <w:rPr>
                                <w:rFonts w:ascii="標楷體" w:eastAsia="標楷體" w:hAnsi="標楷體"/>
                                <w:sz w:val="20"/>
                              </w:rPr>
                            </w:pPr>
                            <w:r>
                              <w:rPr>
                                <w:rFonts w:ascii="標楷體" w:eastAsia="標楷體" w:hAnsi="標楷體" w:hint="eastAsia"/>
                                <w:sz w:val="20"/>
                              </w:rPr>
                              <w:t>臺北市藝文推廣處</w:t>
                            </w:r>
                          </w:p>
                        </w:tc>
                        <w:tc>
                          <w:tcPr>
                            <w:tcW w:w="1843" w:type="dxa"/>
                            <w:tcBorders>
                              <w:top w:val="single" w:sz="4" w:space="0" w:color="auto"/>
                              <w:left w:val="single" w:sz="4" w:space="0" w:color="auto"/>
                              <w:bottom w:val="single" w:sz="4" w:space="0" w:color="auto"/>
                              <w:right w:val="single" w:sz="4" w:space="0" w:color="auto"/>
                            </w:tcBorders>
                            <w:hideMark/>
                          </w:tcPr>
                          <w:p w14:paraId="0FDE9595" w14:textId="77777777" w:rsidR="005F0761" w:rsidRDefault="005F0761" w:rsidP="002E76B0">
                            <w:pPr>
                              <w:spacing w:line="200" w:lineRule="exact"/>
                              <w:jc w:val="right"/>
                              <w:rPr>
                                <w:rFonts w:ascii="標楷體" w:eastAsia="標楷體" w:hAnsi="標楷體"/>
                                <w:sz w:val="20"/>
                              </w:rPr>
                            </w:pPr>
                            <w:r>
                              <w:rPr>
                                <w:rFonts w:ascii="標楷體" w:eastAsia="標楷體" w:hAnsi="標楷體" w:hint="eastAsia"/>
                                <w:sz w:val="20"/>
                              </w:rPr>
                              <w:t>1</w:t>
                            </w:r>
                          </w:p>
                        </w:tc>
                      </w:tr>
                    </w:tbl>
                    <w:p w14:paraId="1EAB93FC" w14:textId="77777777" w:rsidR="005F0761" w:rsidRDefault="005F0761" w:rsidP="005F0761">
                      <w:pPr>
                        <w:ind w:rightChars="-165" w:right="-396"/>
                      </w:pPr>
                      <w:r>
                        <w:rPr>
                          <w:rFonts w:ascii="標楷體" w:eastAsia="標楷體" w:hAnsi="標楷體" w:hint="eastAsia"/>
                          <w:sz w:val="18"/>
                          <w:szCs w:val="18"/>
                        </w:rPr>
                        <w:t>資料來源：整理自勞檢處網站之臺北市工程停復工公開資訊。</w:t>
                      </w:r>
                    </w:p>
                  </w:txbxContent>
                </v:textbox>
                <w10:wrap type="tight" anchorx="margin"/>
              </v:shape>
            </w:pict>
          </mc:Fallback>
        </mc:AlternateContent>
      </w:r>
      <w:r>
        <w:rPr>
          <w:rFonts w:ascii="標楷體" w:eastAsia="標楷體" w:hAnsi="標楷體" w:hint="eastAsia"/>
          <w:b/>
        </w:rPr>
        <w:t>1</w:t>
      </w:r>
      <w:r>
        <w:rPr>
          <w:rFonts w:ascii="標楷體" w:eastAsia="標楷體" w:hAnsi="標楷體"/>
          <w:b/>
        </w:rPr>
        <w:t>.</w:t>
      </w:r>
      <w:r w:rsidR="005F0761" w:rsidRPr="002E76B0">
        <w:rPr>
          <w:rFonts w:ascii="標楷體" w:eastAsia="標楷體" w:hAnsi="標楷體" w:hint="eastAsia"/>
          <w:b/>
        </w:rPr>
        <w:t>部分機關對於廠商施工過程因違規經勞動檢查機關通知停工者，未依工程安全衛生須知規定扣罰違約金：</w:t>
      </w:r>
      <w:r w:rsidR="005F0761" w:rsidRPr="002E76B0">
        <w:rPr>
          <w:rFonts w:ascii="標楷體" w:eastAsia="標楷體" w:hAnsi="標楷體" w:hint="eastAsia"/>
        </w:rPr>
        <w:t>依工程安全衛生須知第10點第1項第1款規定略</w:t>
      </w:r>
      <w:proofErr w:type="gramStart"/>
      <w:r w:rsidR="005F0761" w:rsidRPr="002E76B0">
        <w:rPr>
          <w:rFonts w:ascii="標楷體" w:eastAsia="標楷體" w:hAnsi="標楷體" w:hint="eastAsia"/>
        </w:rPr>
        <w:t>以</w:t>
      </w:r>
      <w:proofErr w:type="gramEnd"/>
      <w:r w:rsidR="005F0761" w:rsidRPr="002E76B0">
        <w:rPr>
          <w:rFonts w:ascii="標楷體" w:eastAsia="標楷體" w:hAnsi="標楷體" w:hint="eastAsia"/>
        </w:rPr>
        <w:t>，廠商有經勞動檢查機關（構）函令全部停工者，每次扣罰懲罰性違約金5萬元整；部分停工者，每次扣罰懲罰性違約金3萬元整。</w:t>
      </w:r>
      <w:proofErr w:type="gramStart"/>
      <w:r w:rsidR="005F0761" w:rsidRPr="002E76B0">
        <w:rPr>
          <w:rFonts w:ascii="標楷體" w:eastAsia="標楷體" w:hAnsi="標楷體" w:hint="eastAsia"/>
        </w:rPr>
        <w:t>次依臺北市</w:t>
      </w:r>
      <w:proofErr w:type="gramEnd"/>
      <w:r w:rsidR="005F0761" w:rsidRPr="002E76B0">
        <w:rPr>
          <w:rFonts w:ascii="標楷體" w:eastAsia="標楷體" w:hAnsi="標楷體" w:hint="eastAsia"/>
        </w:rPr>
        <w:t>政府採購契約廠商分包管理要點第3點第4項第3款規定略</w:t>
      </w:r>
      <w:proofErr w:type="gramStart"/>
      <w:r w:rsidR="005F0761" w:rsidRPr="002E76B0">
        <w:rPr>
          <w:rFonts w:ascii="標楷體" w:eastAsia="標楷體" w:hAnsi="標楷體" w:hint="eastAsia"/>
        </w:rPr>
        <w:t>以</w:t>
      </w:r>
      <w:proofErr w:type="gramEnd"/>
      <w:r w:rsidR="005F0761" w:rsidRPr="002E76B0">
        <w:rPr>
          <w:rFonts w:ascii="標楷體" w:eastAsia="標楷體" w:hAnsi="標楷體" w:hint="eastAsia"/>
        </w:rPr>
        <w:t>，得標廠商對於分包廠商履約之部分，仍應負完全責任；分包契約報備於機關者，亦同。據臺北市勞動檢查處（下稱</w:t>
      </w:r>
      <w:proofErr w:type="gramStart"/>
      <w:r w:rsidR="005F0761" w:rsidRPr="002E76B0">
        <w:rPr>
          <w:rFonts w:ascii="標楷體" w:eastAsia="標楷體" w:hAnsi="標楷體" w:hint="eastAsia"/>
        </w:rPr>
        <w:t>勞</w:t>
      </w:r>
      <w:proofErr w:type="gramEnd"/>
      <w:r w:rsidR="005F0761" w:rsidRPr="002E76B0">
        <w:rPr>
          <w:rFonts w:ascii="標楷體" w:eastAsia="標楷體" w:hAnsi="標楷體" w:hint="eastAsia"/>
        </w:rPr>
        <w:t>檢處）網站之臺北市工程停復工公開資訊，自105年10月至113年11月止，臺北市政府所屬機關辦理工程因施工廠商（含分包廠商）有違反職業安全衛生相關規定</w:t>
      </w:r>
      <w:r w:rsidR="005F0761" w:rsidRPr="002E76B0">
        <w:rPr>
          <w:rFonts w:ascii="標楷體" w:eastAsia="標楷體" w:hAnsi="標楷體" w:hint="eastAsia"/>
        </w:rPr>
        <w:lastRenderedPageBreak/>
        <w:t>之情形，經</w:t>
      </w:r>
      <w:proofErr w:type="gramStart"/>
      <w:r w:rsidR="005F0761" w:rsidRPr="002E76B0">
        <w:rPr>
          <w:rFonts w:ascii="標楷體" w:eastAsia="標楷體" w:hAnsi="標楷體" w:hint="eastAsia"/>
        </w:rPr>
        <w:t>勞</w:t>
      </w:r>
      <w:proofErr w:type="gramEnd"/>
      <w:r w:rsidR="005F0761" w:rsidRPr="002E76B0">
        <w:rPr>
          <w:rFonts w:ascii="標楷體" w:eastAsia="標楷體" w:hAnsi="標楷體" w:hint="eastAsia"/>
        </w:rPr>
        <w:t>檢處通知停工者，計有工務局新建工程處等機關辦理之155件工程，共計262次停工事件（表5）。截至113年12月底止，各工程主辦機關對停工事件未依契約及工程安全衛生須知規定，扣罰違規廠商懲罰性違約金情形者，計87次；已通知違規</w:t>
      </w:r>
      <w:proofErr w:type="gramStart"/>
      <w:r w:rsidR="005F0761" w:rsidRPr="002E76B0">
        <w:rPr>
          <w:rFonts w:ascii="標楷體" w:eastAsia="標楷體" w:hAnsi="標楷體" w:hint="eastAsia"/>
        </w:rPr>
        <w:t>廠商計罰</w:t>
      </w:r>
      <w:proofErr w:type="gramEnd"/>
      <w:r w:rsidR="005F0761" w:rsidRPr="002E76B0">
        <w:rPr>
          <w:rFonts w:ascii="標楷體" w:eastAsia="標楷體" w:hAnsi="標楷體" w:hint="eastAsia"/>
        </w:rPr>
        <w:t>，迄未收繳懲罰性違約金情形者，計7次；另有12次停工事件，工程主辦機關</w:t>
      </w:r>
      <w:proofErr w:type="gramStart"/>
      <w:r w:rsidR="005F0761" w:rsidRPr="002E76B0">
        <w:rPr>
          <w:rFonts w:ascii="標楷體" w:eastAsia="標楷體" w:hAnsi="標楷體" w:hint="eastAsia"/>
        </w:rPr>
        <w:t>實際扣</w:t>
      </w:r>
      <w:proofErr w:type="gramEnd"/>
      <w:r w:rsidR="005F0761" w:rsidRPr="002E76B0">
        <w:rPr>
          <w:rFonts w:ascii="標楷體" w:eastAsia="標楷體" w:hAnsi="標楷體" w:hint="eastAsia"/>
        </w:rPr>
        <w:t>罰違規廠商之懲罰性違約金數額，低於工程安全衛生須知第10點第1項第1款規定懲罰性違約金最低數額3萬元，</w:t>
      </w:r>
      <w:r w:rsidRPr="002E76B0">
        <w:rPr>
          <w:rFonts w:ascii="標楷體" w:eastAsia="標楷體" w:hAnsi="標楷體" w:hint="eastAsia"/>
        </w:rPr>
        <w:t>核有未落實執行工程安全</w:t>
      </w:r>
      <w:r w:rsidR="005F0761" w:rsidRPr="002E76B0">
        <w:rPr>
          <w:rFonts w:ascii="標楷體" w:eastAsia="標楷體" w:hAnsi="標楷體" w:hint="eastAsia"/>
        </w:rPr>
        <w:t>衛生須知規定之情事，經函請臺北市政府</w:t>
      </w:r>
      <w:proofErr w:type="gramStart"/>
      <w:r w:rsidR="005F0761" w:rsidRPr="002E76B0">
        <w:rPr>
          <w:rFonts w:ascii="標楷體" w:eastAsia="標楷體" w:hAnsi="標楷體" w:hint="eastAsia"/>
        </w:rPr>
        <w:t>檢討妥處</w:t>
      </w:r>
      <w:proofErr w:type="gramEnd"/>
      <w:r w:rsidR="005F0761" w:rsidRPr="002E76B0">
        <w:rPr>
          <w:rFonts w:ascii="標楷體" w:eastAsia="標楷體" w:hAnsi="標楷體" w:hint="eastAsia"/>
        </w:rPr>
        <w:t>。據復：經通知各工程主辦機關依規定扣罰違規廠商懲罰性違約金，截至114年6月13日，</w:t>
      </w:r>
      <w:proofErr w:type="gramStart"/>
      <w:r w:rsidR="005F0761" w:rsidRPr="002E76B0">
        <w:rPr>
          <w:rFonts w:ascii="標楷體" w:eastAsia="標楷體" w:hAnsi="標楷體" w:hint="eastAsia"/>
        </w:rPr>
        <w:t>已扣回懲罰</w:t>
      </w:r>
      <w:proofErr w:type="gramEnd"/>
      <w:r w:rsidR="005F0761" w:rsidRPr="002E76B0">
        <w:rPr>
          <w:rFonts w:ascii="標楷體" w:eastAsia="標楷體" w:hAnsi="標楷體" w:hint="eastAsia"/>
        </w:rPr>
        <w:t>性違約金計161萬元，另</w:t>
      </w:r>
      <w:proofErr w:type="gramStart"/>
      <w:r w:rsidR="005F0761" w:rsidRPr="002E76B0">
        <w:rPr>
          <w:rFonts w:ascii="標楷體" w:eastAsia="標楷體" w:hAnsi="標楷體" w:hint="eastAsia"/>
        </w:rPr>
        <w:t>勞</w:t>
      </w:r>
      <w:proofErr w:type="gramEnd"/>
      <w:r w:rsidR="005F0761" w:rsidRPr="002E76B0">
        <w:rPr>
          <w:rFonts w:ascii="標楷體" w:eastAsia="標楷體" w:hAnsi="標楷體" w:hint="eastAsia"/>
        </w:rPr>
        <w:t>檢處於每月提供停工資訊予各工程主辦機關及其上級機關等機關，一併提供工程停復工資訊系統之查詢路徑方式，函請配合辦理，避免類此情事再次發生。</w:t>
      </w:r>
      <w:proofErr w:type="gramStart"/>
      <w:r w:rsidR="00912192">
        <w:rPr>
          <w:rFonts w:ascii="標楷體" w:eastAsia="標楷體" w:hAnsi="標楷體" w:hint="eastAsia"/>
        </w:rPr>
        <w:t>（</w:t>
      </w:r>
      <w:proofErr w:type="gramEnd"/>
      <w:r w:rsidR="00912192">
        <w:rPr>
          <w:rFonts w:ascii="標楷體" w:eastAsia="標楷體" w:hAnsi="標楷體" w:hint="eastAsia"/>
        </w:rPr>
        <w:t>詳乙－</w:t>
      </w:r>
      <w:r w:rsidR="00912192">
        <w:rPr>
          <w:rFonts w:ascii="標楷體" w:eastAsia="標楷體" w:hAnsi="標楷體"/>
        </w:rPr>
        <w:t>18</w:t>
      </w:r>
      <w:r w:rsidR="00912192">
        <w:rPr>
          <w:rFonts w:ascii="標楷體" w:eastAsia="標楷體" w:hAnsi="標楷體" w:hint="eastAsia"/>
        </w:rPr>
        <w:t>頁)</w:t>
      </w:r>
    </w:p>
    <w:p w14:paraId="24099A97" w14:textId="63DBADC8" w:rsidR="006C1333" w:rsidRPr="005F0761" w:rsidRDefault="005F0761" w:rsidP="005F0761">
      <w:pPr>
        <w:overflowPunct w:val="0"/>
        <w:snapToGrid w:val="0"/>
        <w:spacing w:line="440" w:lineRule="exact"/>
        <w:ind w:firstLineChars="200" w:firstLine="480"/>
        <w:jc w:val="both"/>
        <w:rPr>
          <w:rFonts w:ascii="標楷體" w:eastAsia="標楷體" w:hAnsi="標楷體"/>
          <w:snapToGrid w:val="0"/>
          <w:kern w:val="0"/>
          <w:szCs w:val="24"/>
        </w:rPr>
      </w:pPr>
      <w:r>
        <w:rPr>
          <w:rFonts w:ascii="標楷體" w:eastAsia="標楷體" w:hAnsi="標楷體" w:hint="eastAsia"/>
          <w:b/>
          <w:snapToGrid w:val="0"/>
          <w:kern w:val="0"/>
          <w:szCs w:val="24"/>
        </w:rPr>
        <w:t>2.</w:t>
      </w:r>
      <w:r>
        <w:rPr>
          <w:rFonts w:ascii="標楷體" w:eastAsia="標楷體" w:hAnsi="標楷體" w:hint="eastAsia"/>
          <w:b/>
        </w:rPr>
        <w:t>部分機關辦理工程之施工廠商</w:t>
      </w:r>
      <w:proofErr w:type="gramStart"/>
      <w:r>
        <w:rPr>
          <w:rFonts w:ascii="標楷體" w:eastAsia="標楷體" w:hAnsi="標楷體" w:hint="eastAsia"/>
          <w:b/>
        </w:rPr>
        <w:t>遴</w:t>
      </w:r>
      <w:proofErr w:type="gramEnd"/>
      <w:r>
        <w:rPr>
          <w:rFonts w:ascii="標楷體" w:eastAsia="標楷體" w:hAnsi="標楷體" w:hint="eastAsia"/>
          <w:b/>
        </w:rPr>
        <w:t>派之職業安全衛生人員，於施工期間違規兼任其他工地職務：</w:t>
      </w:r>
      <w:r>
        <w:rPr>
          <w:rFonts w:ascii="標楷體" w:eastAsia="標楷體" w:hAnsi="標楷體" w:hint="eastAsia"/>
        </w:rPr>
        <w:t>依工程安全衛生須知第3點第3款第1目規定略</w:t>
      </w:r>
      <w:proofErr w:type="gramStart"/>
      <w:r>
        <w:rPr>
          <w:rFonts w:ascii="標楷體" w:eastAsia="標楷體" w:hAnsi="標楷體" w:hint="eastAsia"/>
        </w:rPr>
        <w:t>以</w:t>
      </w:r>
      <w:proofErr w:type="gramEnd"/>
      <w:r>
        <w:rPr>
          <w:rFonts w:ascii="標楷體" w:eastAsia="標楷體" w:hAnsi="標楷體" w:hint="eastAsia"/>
        </w:rPr>
        <w:t>，廠商應於開工前依法設置職業安全衛生人員，檢具相關資料報請監造單位審查。同須知第10點第1項第6款第3目規定略</w:t>
      </w:r>
      <w:proofErr w:type="gramStart"/>
      <w:r>
        <w:rPr>
          <w:rFonts w:ascii="標楷體" w:eastAsia="標楷體" w:hAnsi="標楷體" w:hint="eastAsia"/>
        </w:rPr>
        <w:t>以</w:t>
      </w:r>
      <w:proofErr w:type="gramEnd"/>
      <w:r>
        <w:rPr>
          <w:rFonts w:ascii="標楷體" w:eastAsia="標楷體" w:hAnsi="標楷體" w:hint="eastAsia"/>
        </w:rPr>
        <w:t>，廠商有未依規定期限</w:t>
      </w:r>
      <w:proofErr w:type="gramStart"/>
      <w:r>
        <w:rPr>
          <w:rFonts w:ascii="標楷體" w:eastAsia="標楷體" w:hAnsi="標楷體" w:hint="eastAsia"/>
        </w:rPr>
        <w:t>遴</w:t>
      </w:r>
      <w:proofErr w:type="gramEnd"/>
      <w:r>
        <w:rPr>
          <w:rFonts w:ascii="標楷體" w:eastAsia="標楷體" w:hAnsi="標楷體" w:hint="eastAsia"/>
        </w:rPr>
        <w:t>派合格職業安全衛生人員、擅自改派職業安全衛生人員或違反職業安全衛生人員專職（或非專職）設置規定，機關應就其違規日數，每人次按日扣罰懲罰性違約金2,500元整。</w:t>
      </w:r>
      <w:proofErr w:type="gramStart"/>
      <w:r>
        <w:rPr>
          <w:rFonts w:ascii="標楷體" w:eastAsia="標楷體" w:hAnsi="標楷體" w:hint="eastAsia"/>
        </w:rPr>
        <w:t>次依勞動</w:t>
      </w:r>
      <w:proofErr w:type="gramEnd"/>
      <w:r>
        <w:rPr>
          <w:rFonts w:ascii="標楷體" w:eastAsia="標楷體" w:hAnsi="標楷體" w:hint="eastAsia"/>
        </w:rPr>
        <w:t>部職業</w:t>
      </w:r>
      <w:proofErr w:type="gramStart"/>
      <w:r>
        <w:rPr>
          <w:rFonts w:ascii="標楷體" w:eastAsia="標楷體" w:hAnsi="標楷體" w:hint="eastAsia"/>
        </w:rPr>
        <w:t>安全衛生署107年3月13日勞職安</w:t>
      </w:r>
      <w:proofErr w:type="gramEnd"/>
      <w:r>
        <w:rPr>
          <w:rFonts w:ascii="標楷體" w:eastAsia="標楷體" w:hAnsi="標楷體" w:hint="eastAsia"/>
        </w:rPr>
        <w:t>2字第1071008862號函（下稱職安署107年3月13日函釋）所述，營造事業單位所屬營造工地勞工人數如未達100人，職業安全衛生人員得兼任該工地其他職務，惟不得同時兼任多個營造工地（工程標案）之職業安全衛生人員。</w:t>
      </w:r>
      <w:proofErr w:type="gramStart"/>
      <w:r>
        <w:rPr>
          <w:rFonts w:ascii="標楷體" w:eastAsia="標楷體" w:hAnsi="標楷體" w:hint="eastAsia"/>
        </w:rPr>
        <w:t>嗣</w:t>
      </w:r>
      <w:proofErr w:type="gramEnd"/>
      <w:r>
        <w:rPr>
          <w:rFonts w:ascii="標楷體" w:eastAsia="標楷體" w:hAnsi="標楷體" w:hint="eastAsia"/>
        </w:rPr>
        <w:t>臺北市政府於107年8月20日以</w:t>
      </w:r>
      <w:proofErr w:type="gramStart"/>
      <w:r>
        <w:rPr>
          <w:rFonts w:ascii="標楷體" w:eastAsia="標楷體" w:hAnsi="標楷體" w:hint="eastAsia"/>
        </w:rPr>
        <w:t>府授工</w:t>
      </w:r>
      <w:proofErr w:type="gramEnd"/>
      <w:r>
        <w:rPr>
          <w:rFonts w:ascii="標楷體" w:eastAsia="標楷體" w:hAnsi="標楷體" w:hint="eastAsia"/>
        </w:rPr>
        <w:t>品字第1076007752號函將前</w:t>
      </w:r>
      <w:proofErr w:type="gramStart"/>
      <w:r>
        <w:rPr>
          <w:rFonts w:ascii="標楷體" w:eastAsia="標楷體" w:hAnsi="標楷體" w:hint="eastAsia"/>
        </w:rPr>
        <w:t>述職安署107年3月13日</w:t>
      </w:r>
      <w:proofErr w:type="gramEnd"/>
      <w:r>
        <w:rPr>
          <w:rFonts w:ascii="標楷體" w:eastAsia="標楷體" w:hAnsi="標楷體" w:hint="eastAsia"/>
        </w:rPr>
        <w:t>函釋事項通知所屬機關。經抽查臺北市政府機關辦理工程之施工廠商設置職業安全衛生人員情形，發現施工廠商所設置非專職職業安全衛生人員計有32名，於所屬工程施工期間兼任其他工地之品質管理人員、工地負責人、工地主任或技術士等職務，核與前</w:t>
      </w:r>
      <w:proofErr w:type="gramStart"/>
      <w:r>
        <w:rPr>
          <w:rFonts w:ascii="標楷體" w:eastAsia="標楷體" w:hAnsi="標楷體" w:hint="eastAsia"/>
        </w:rPr>
        <w:t>揭職安署</w:t>
      </w:r>
      <w:proofErr w:type="gramEnd"/>
      <w:r>
        <w:rPr>
          <w:rFonts w:ascii="標楷體" w:eastAsia="標楷體" w:hAnsi="標楷體" w:hint="eastAsia"/>
        </w:rPr>
        <w:t>107年3月13日函釋不符；另有1名專職職業安全衛生人員，於所屬工程施工期間有兼任其他工地專職工地負責人之情形，</w:t>
      </w:r>
      <w:proofErr w:type="gramStart"/>
      <w:r>
        <w:rPr>
          <w:rFonts w:ascii="標楷體" w:eastAsia="標楷體" w:hAnsi="標楷體" w:hint="eastAsia"/>
        </w:rPr>
        <w:t>均有違規</w:t>
      </w:r>
      <w:proofErr w:type="gramEnd"/>
      <w:r>
        <w:rPr>
          <w:rFonts w:ascii="標楷體" w:eastAsia="標楷體" w:hAnsi="標楷體" w:hint="eastAsia"/>
        </w:rPr>
        <w:t>兼職情事，經函請臺北市政府</w:t>
      </w:r>
      <w:proofErr w:type="gramStart"/>
      <w:r>
        <w:rPr>
          <w:rFonts w:ascii="標楷體" w:eastAsia="標楷體" w:hAnsi="標楷體" w:hint="eastAsia"/>
        </w:rPr>
        <w:t>檢討妥處</w:t>
      </w:r>
      <w:proofErr w:type="gramEnd"/>
      <w:r>
        <w:rPr>
          <w:rFonts w:ascii="標楷體" w:eastAsia="標楷體" w:hAnsi="標楷體" w:hint="eastAsia"/>
        </w:rPr>
        <w:t>。據復：經通知各工程主辦機關依約扣罰違規廠商懲罰性違約金，截至114年6月13日，</w:t>
      </w:r>
      <w:proofErr w:type="gramStart"/>
      <w:r>
        <w:rPr>
          <w:rFonts w:ascii="標楷體" w:eastAsia="標楷體" w:hAnsi="標楷體" w:hint="eastAsia"/>
        </w:rPr>
        <w:t>已扣回懲罰</w:t>
      </w:r>
      <w:proofErr w:type="gramEnd"/>
      <w:r>
        <w:rPr>
          <w:rFonts w:ascii="標楷體" w:eastAsia="標楷體" w:hAnsi="標楷體" w:hint="eastAsia"/>
        </w:rPr>
        <w:t>性違約金計47萬餘元，另已於114年5月9日通函所屬各機關應每月審視廠商設置職業安全衛生人員專（兼）職執業情形是否符合規定，並製作「公共工程雲端系統（標案管理模組）工程人員履歷查詢及登錄監造現場人員、品管人員、安衛人員專（兼）職注意事項」供各機關參考運用，以落實工地相關人員查察管控，避免類此情事再次發生。</w:t>
      </w:r>
      <w:proofErr w:type="gramStart"/>
      <w:r w:rsidR="005301EA">
        <w:rPr>
          <w:rFonts w:ascii="標楷體" w:eastAsia="標楷體" w:hAnsi="標楷體" w:hint="eastAsia"/>
          <w:szCs w:val="24"/>
        </w:rPr>
        <w:t>（</w:t>
      </w:r>
      <w:proofErr w:type="gramEnd"/>
      <w:r w:rsidR="005301EA">
        <w:rPr>
          <w:rFonts w:ascii="標楷體" w:eastAsia="標楷體" w:hAnsi="標楷體" w:hint="eastAsia"/>
          <w:szCs w:val="24"/>
        </w:rPr>
        <w:t>詳乙－</w:t>
      </w:r>
      <w:r w:rsidR="005301EA">
        <w:rPr>
          <w:rFonts w:ascii="標楷體" w:eastAsia="標楷體" w:hAnsi="標楷體"/>
          <w:szCs w:val="24"/>
        </w:rPr>
        <w:t>1</w:t>
      </w:r>
      <w:r w:rsidR="00912192">
        <w:rPr>
          <w:rFonts w:ascii="標楷體" w:eastAsia="標楷體" w:hAnsi="標楷體"/>
          <w:szCs w:val="24"/>
        </w:rPr>
        <w:t>9</w:t>
      </w:r>
      <w:r w:rsidR="005301EA">
        <w:rPr>
          <w:rFonts w:ascii="標楷體" w:eastAsia="標楷體" w:hAnsi="標楷體" w:hint="eastAsia"/>
          <w:szCs w:val="24"/>
        </w:rPr>
        <w:t>頁)</w:t>
      </w:r>
    </w:p>
    <w:sectPr w:rsidR="006C1333" w:rsidRPr="005F0761" w:rsidSect="00AF1008">
      <w:headerReference w:type="even" r:id="rId22"/>
      <w:headerReference w:type="default" r:id="rId23"/>
      <w:footerReference w:type="even" r:id="rId24"/>
      <w:footerReference w:type="default" r:id="rId25"/>
      <w:pgSz w:w="11907" w:h="16839" w:code="9"/>
      <w:pgMar w:top="1418" w:right="992" w:bottom="1418" w:left="992" w:header="1021" w:footer="737"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0F12D8" w14:textId="77777777" w:rsidR="00385F1F" w:rsidRDefault="00385F1F">
      <w:r>
        <w:separator/>
      </w:r>
    </w:p>
  </w:endnote>
  <w:endnote w:type="continuationSeparator" w:id="0">
    <w:p w14:paraId="55DAC101" w14:textId="77777777" w:rsidR="00385F1F" w:rsidRDefault="00385F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雅真中楷">
    <w:altName w:val="微軟正黑體"/>
    <w:charset w:val="88"/>
    <w:family w:val="modern"/>
    <w:pitch w:val="fixed"/>
    <w:sig w:usb0="00000001" w:usb1="08080000" w:usb2="00000010" w:usb3="00000000" w:csb0="00100000" w:csb1="00000000"/>
  </w:font>
  <w:font w:name="華康中楷體">
    <w:altName w:val="細明體"/>
    <w:charset w:val="88"/>
    <w:family w:val="modern"/>
    <w:pitch w:val="fixed"/>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華康楷書體W5">
    <w:altName w:val="微軟正黑體"/>
    <w:charset w:val="88"/>
    <w:family w:val="modern"/>
    <w:pitch w:val="fixed"/>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華康儷中黑">
    <w:charset w:val="88"/>
    <w:family w:val="modern"/>
    <w:pitch w:val="fixed"/>
    <w:sig w:usb0="80000001" w:usb1="28091800" w:usb2="00000016" w:usb3="00000000" w:csb0="00100000" w:csb1="00000000"/>
  </w:font>
  <w:font w:name="Calibri">
    <w:panose1 w:val="020F0502020204030204"/>
    <w:charset w:val="00"/>
    <w:family w:val="swiss"/>
    <w:pitch w:val="variable"/>
    <w:sig w:usb0="E4002EFF" w:usb1="C200247B" w:usb2="00000009" w:usb3="00000000" w:csb0="000001FF" w:csb1="00000000"/>
  </w:font>
  <w:font w:name="Arial Unicode MS">
    <w:altName w:val="Malgun Gothic Semilight"/>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華康粗圓體">
    <w:altName w:val="細明體"/>
    <w:charset w:val="88"/>
    <w:family w:val="modern"/>
    <w:pitch w:val="fixed"/>
    <w:sig w:usb0="80000001" w:usb1="28091800" w:usb2="00000016" w:usb3="00000000" w:csb0="00100000" w:csb1="00000000"/>
  </w:font>
  <w:font w:name="華康中明體">
    <w:charset w:val="88"/>
    <w:family w:val="modern"/>
    <w:pitch w:val="fixed"/>
    <w:sig w:usb0="80000001" w:usb1="28091800" w:usb2="00000016" w:usb3="00000000" w:csb0="00100000" w:csb1="00000000"/>
  </w:font>
  <w:font w:name="華康楷書體W5(P)">
    <w:altName w:val="新細明體"/>
    <w:charset w:val="88"/>
    <w:family w:val="script"/>
    <w:pitch w:val="variable"/>
    <w:sig w:usb0="80000001" w:usb1="28091800" w:usb2="00000016" w:usb3="00000000" w:csb0="00100000" w:csb1="00000000"/>
  </w:font>
  <w:font w:name="Mangal">
    <w:panose1 w:val="00000400000000000000"/>
    <w:charset w:val="00"/>
    <w:family w:val="roman"/>
    <w:pitch w:val="variable"/>
    <w:sig w:usb0="00008003" w:usb1="00000000" w:usb2="00000000" w:usb3="00000000" w:csb0="00000001" w:csb1="00000000"/>
  </w:font>
  <w:font w:name="Angsana New">
    <w:panose1 w:val="02020603050405020304"/>
    <w:charset w:val="DE"/>
    <w:family w:val="roman"/>
    <w:pitch w:val="variable"/>
    <w:sig w:usb0="81000003" w:usb1="00000000" w:usb2="00000000" w:usb3="00000000" w:csb0="00010001" w:csb1="00000000"/>
  </w:font>
  <w:font w:name="全字庫正宋體">
    <w:panose1 w:val="02020300000000000000"/>
    <w:charset w:val="88"/>
    <w:family w:val="roman"/>
    <w:pitch w:val="variable"/>
    <w:sig w:usb0="F7FFAEFF" w:usb1="E9DFFFFF" w:usb2="681FFFFF" w:usb3="00000000" w:csb0="003F00FF" w:csb1="00000000"/>
  </w:font>
  <w:font w:name="Bitter Medium">
    <w:altName w:val="Cambria"/>
    <w:panose1 w:val="00000000000000000000"/>
    <w:charset w:val="00"/>
    <w:family w:val="roman"/>
    <w:notTrueType/>
    <w:pitch w:val="default"/>
  </w:font>
  <w:font w:name="全字庫正楷體">
    <w:panose1 w:val="03000500000000000000"/>
    <w:charset w:val="88"/>
    <w:family w:val="script"/>
    <w:pitch w:val="variable"/>
    <w:sig w:usb0="F7FFAEFF" w:usb1="E9DFFFFF" w:usb2="081BFFFF" w:usb3="00000000" w:csb0="003F00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61822297"/>
      <w:docPartObj>
        <w:docPartGallery w:val="Page Numbers (Bottom of Page)"/>
        <w:docPartUnique/>
      </w:docPartObj>
    </w:sdtPr>
    <w:sdtEndPr>
      <w:rPr>
        <w:rFonts w:hAnsi="標楷體"/>
        <w:sz w:val="24"/>
        <w:szCs w:val="24"/>
      </w:rPr>
    </w:sdtEndPr>
    <w:sdtContent>
      <w:p w14:paraId="5080F325" w14:textId="4B5F75E5" w:rsidR="00195F13" w:rsidRPr="00514895" w:rsidRDefault="00195F13">
        <w:pPr>
          <w:pStyle w:val="ac"/>
          <w:jc w:val="center"/>
          <w:rPr>
            <w:rFonts w:hAnsi="標楷體"/>
            <w:sz w:val="24"/>
            <w:szCs w:val="24"/>
          </w:rPr>
        </w:pPr>
        <w:proofErr w:type="gramStart"/>
        <w:r w:rsidRPr="00514895">
          <w:rPr>
            <w:rFonts w:hAnsi="標楷體" w:hint="eastAsia"/>
            <w:sz w:val="24"/>
            <w:szCs w:val="24"/>
          </w:rPr>
          <w:t>戊</w:t>
        </w:r>
        <w:proofErr w:type="gramEnd"/>
        <w:r w:rsidR="00A977A3">
          <w:rPr>
            <w:rFonts w:hAnsi="標楷體" w:hint="eastAsia"/>
            <w:sz w:val="24"/>
            <w:szCs w:val="24"/>
          </w:rPr>
          <w:t>－</w:t>
        </w:r>
        <w:r w:rsidRPr="00514895">
          <w:rPr>
            <w:rFonts w:hAnsi="標楷體"/>
            <w:sz w:val="24"/>
            <w:szCs w:val="24"/>
          </w:rPr>
          <w:fldChar w:fldCharType="begin"/>
        </w:r>
        <w:r w:rsidRPr="00514895">
          <w:rPr>
            <w:rFonts w:hAnsi="標楷體"/>
            <w:sz w:val="24"/>
            <w:szCs w:val="24"/>
          </w:rPr>
          <w:instrText>PAGE   \* MERGEFORMAT</w:instrText>
        </w:r>
        <w:r w:rsidRPr="00514895">
          <w:rPr>
            <w:rFonts w:hAnsi="標楷體"/>
            <w:sz w:val="24"/>
            <w:szCs w:val="24"/>
          </w:rPr>
          <w:fldChar w:fldCharType="separate"/>
        </w:r>
        <w:r w:rsidRPr="00514895">
          <w:rPr>
            <w:rFonts w:hAnsi="標楷體"/>
            <w:sz w:val="24"/>
            <w:szCs w:val="24"/>
            <w:lang w:val="zh-TW"/>
          </w:rPr>
          <w:t>2</w:t>
        </w:r>
        <w:r w:rsidRPr="00514895">
          <w:rPr>
            <w:rFonts w:hAnsi="標楷體"/>
            <w:sz w:val="24"/>
            <w:szCs w:val="24"/>
          </w:rPr>
          <w:fldChar w:fldCharType="end"/>
        </w:r>
      </w:p>
    </w:sdtContent>
  </w:sdt>
  <w:p w14:paraId="7DFCB93D" w14:textId="77777777" w:rsidR="00195F13" w:rsidRDefault="00195F13">
    <w:pPr>
      <w:pStyle w:val="ac"/>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71AF2" w14:textId="554F8169" w:rsidR="00407317" w:rsidRPr="00910E4A" w:rsidRDefault="00407317">
    <w:pPr>
      <w:pStyle w:val="ac"/>
      <w:jc w:val="center"/>
      <w:rPr>
        <w:sz w:val="24"/>
        <w:szCs w:val="24"/>
      </w:rPr>
    </w:pPr>
    <w:proofErr w:type="gramStart"/>
    <w:r w:rsidRPr="00910E4A">
      <w:rPr>
        <w:rFonts w:hAnsi="標楷體" w:hint="eastAsia"/>
        <w:sz w:val="24"/>
        <w:szCs w:val="24"/>
      </w:rPr>
      <w:t>戊</w:t>
    </w:r>
    <w:proofErr w:type="gramEnd"/>
    <w:r w:rsidRPr="00910E4A">
      <w:rPr>
        <w:rFonts w:hAnsi="標楷體" w:hint="eastAsia"/>
        <w:sz w:val="24"/>
        <w:szCs w:val="24"/>
      </w:rPr>
      <w:t>－</w:t>
    </w:r>
    <w:sdt>
      <w:sdtPr>
        <w:rPr>
          <w:sz w:val="24"/>
          <w:szCs w:val="24"/>
        </w:rPr>
        <w:id w:val="-216587318"/>
        <w:docPartObj>
          <w:docPartGallery w:val="Page Numbers (Bottom of Page)"/>
          <w:docPartUnique/>
        </w:docPartObj>
      </w:sdtPr>
      <w:sdtEndPr/>
      <w:sdtContent>
        <w:r w:rsidRPr="00910E4A">
          <w:rPr>
            <w:sz w:val="24"/>
            <w:szCs w:val="24"/>
          </w:rPr>
          <w:fldChar w:fldCharType="begin"/>
        </w:r>
        <w:r w:rsidRPr="00910E4A">
          <w:rPr>
            <w:sz w:val="24"/>
            <w:szCs w:val="24"/>
          </w:rPr>
          <w:instrText>PAGE   \* MERGEFORMAT</w:instrText>
        </w:r>
        <w:r w:rsidRPr="00910E4A">
          <w:rPr>
            <w:sz w:val="24"/>
            <w:szCs w:val="24"/>
          </w:rPr>
          <w:fldChar w:fldCharType="separate"/>
        </w:r>
        <w:r w:rsidRPr="00910E4A">
          <w:rPr>
            <w:sz w:val="24"/>
            <w:szCs w:val="24"/>
            <w:lang w:val="zh-TW"/>
          </w:rPr>
          <w:t>2</w:t>
        </w:r>
        <w:r w:rsidRPr="00910E4A">
          <w:rPr>
            <w:sz w:val="24"/>
            <w:szCs w:val="24"/>
          </w:rPr>
          <w:fldChar w:fldCharType="end"/>
        </w:r>
      </w:sdtContent>
    </w:sdt>
  </w:p>
  <w:p w14:paraId="5A462CFF" w14:textId="77777777" w:rsidR="005667AB" w:rsidRDefault="005667A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43893578"/>
      <w:docPartObj>
        <w:docPartGallery w:val="Page Numbers (Bottom of Page)"/>
        <w:docPartUnique/>
      </w:docPartObj>
    </w:sdtPr>
    <w:sdtEndPr/>
    <w:sdtContent>
      <w:p w14:paraId="2AE4192D" w14:textId="6C022A25" w:rsidR="00407317" w:rsidRDefault="00407317" w:rsidP="00EE172B">
        <w:pPr>
          <w:pStyle w:val="ac"/>
          <w:jc w:val="center"/>
        </w:pPr>
        <w:proofErr w:type="gramStart"/>
        <w:r w:rsidRPr="007D0880">
          <w:rPr>
            <w:rFonts w:hAnsi="標楷體" w:hint="eastAsia"/>
            <w:sz w:val="24"/>
            <w:szCs w:val="24"/>
          </w:rPr>
          <w:t>戊</w:t>
        </w:r>
        <w:proofErr w:type="gramEnd"/>
        <w:r w:rsidR="0026652D">
          <w:rPr>
            <w:rFonts w:hAnsi="標楷體" w:hint="eastAsia"/>
            <w:sz w:val="24"/>
            <w:szCs w:val="24"/>
          </w:rPr>
          <w:t>－</w:t>
        </w:r>
        <w:r w:rsidRPr="00EE172B">
          <w:rPr>
            <w:rFonts w:hAnsi="標楷體"/>
            <w:sz w:val="24"/>
            <w:szCs w:val="24"/>
          </w:rPr>
          <w:fldChar w:fldCharType="begin"/>
        </w:r>
        <w:r w:rsidRPr="00EE172B">
          <w:rPr>
            <w:rFonts w:hAnsi="標楷體"/>
            <w:sz w:val="24"/>
            <w:szCs w:val="24"/>
          </w:rPr>
          <w:instrText>PAGE   \* MERGEFORMAT</w:instrText>
        </w:r>
        <w:r w:rsidRPr="00EE172B">
          <w:rPr>
            <w:rFonts w:hAnsi="標楷體"/>
            <w:sz w:val="24"/>
            <w:szCs w:val="24"/>
          </w:rPr>
          <w:fldChar w:fldCharType="separate"/>
        </w:r>
        <w:r w:rsidRPr="00EE172B">
          <w:rPr>
            <w:rFonts w:hAnsi="標楷體"/>
            <w:sz w:val="24"/>
            <w:szCs w:val="24"/>
          </w:rPr>
          <w:t>1</w:t>
        </w:r>
        <w:r w:rsidRPr="00EE172B">
          <w:rPr>
            <w:rFonts w:hAnsi="標楷體"/>
            <w:sz w:val="24"/>
            <w:szCs w:val="24"/>
          </w:rPr>
          <w:fldChar w:fldCharType="end"/>
        </w:r>
      </w:p>
    </w:sdtContent>
  </w:sdt>
  <w:p w14:paraId="0DCE8762" w14:textId="77777777" w:rsidR="005667AB" w:rsidRDefault="005667A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9E9ED4" w14:textId="77777777" w:rsidR="00385F1F" w:rsidRDefault="00385F1F">
      <w:r>
        <w:separator/>
      </w:r>
    </w:p>
  </w:footnote>
  <w:footnote w:type="continuationSeparator" w:id="0">
    <w:p w14:paraId="2CF529F8" w14:textId="77777777" w:rsidR="00385F1F" w:rsidRDefault="00385F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EF8D40" w14:textId="77777777" w:rsidR="00407317" w:rsidRDefault="00407317">
    <w:pPr>
      <w:pStyle w:val="a7"/>
      <w:ind w:right="360" w:firstLine="360"/>
    </w:pPr>
  </w:p>
  <w:p w14:paraId="3C81FB59" w14:textId="77777777" w:rsidR="005667AB" w:rsidRDefault="005667A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1BCBDD" w14:textId="77777777" w:rsidR="00407317" w:rsidRDefault="00407317">
    <w:pPr>
      <w:pStyle w:val="a7"/>
      <w:ind w:right="360" w:firstLine="360"/>
    </w:pPr>
  </w:p>
  <w:p w14:paraId="775EF1AB" w14:textId="77777777" w:rsidR="005667AB" w:rsidRDefault="005667A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7E74C844"/>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37EE71C7"/>
    <w:multiLevelType w:val="multilevel"/>
    <w:tmpl w:val="C992A44A"/>
    <w:lvl w:ilvl="0">
      <w:start w:val="1"/>
      <w:numFmt w:val="taiwaneseCountingThousand"/>
      <w:lvlText w:val="(%1)、"/>
      <w:lvlJc w:val="left"/>
      <w:pPr>
        <w:tabs>
          <w:tab w:val="num" w:pos="720"/>
        </w:tabs>
        <w:ind w:left="480" w:hanging="480"/>
      </w:pPr>
      <w:rPr>
        <w:rFonts w:hint="eastAsia"/>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taiwaneseCountingThousand"/>
      <w:pStyle w:val="1"/>
      <w:lvlText w:val="(%5)、"/>
      <w:lvlJc w:val="left"/>
      <w:pPr>
        <w:tabs>
          <w:tab w:val="num" w:pos="2640"/>
        </w:tabs>
        <w:ind w:left="2400" w:hanging="480"/>
      </w:pPr>
      <w:rPr>
        <w:rFonts w:hint="eastAsia"/>
      </w:rPr>
    </w:lvl>
    <w:lvl w:ilvl="5">
      <w:start w:val="1"/>
      <w:numFmt w:val="decimal"/>
      <w:pStyle w:val="1"/>
      <w:lvlText w:val="%6."/>
      <w:lvlJc w:val="left"/>
      <w:pPr>
        <w:tabs>
          <w:tab w:val="num" w:pos="2880"/>
        </w:tabs>
        <w:ind w:left="2880" w:hanging="480"/>
      </w:pPr>
    </w:lvl>
    <w:lvl w:ilvl="6">
      <w:start w:val="2"/>
      <w:numFmt w:val="bullet"/>
      <w:lvlText w:val="※"/>
      <w:lvlJc w:val="left"/>
      <w:pPr>
        <w:tabs>
          <w:tab w:val="num" w:pos="3240"/>
        </w:tabs>
        <w:ind w:left="3240" w:hanging="360"/>
      </w:pPr>
      <w:rPr>
        <w:rFonts w:ascii="標楷體" w:eastAsia="標楷體" w:hAnsi="Times New Roman" w:cs="Times New Roman" w:hint="eastAsia"/>
      </w:rPr>
    </w:lvl>
    <w:lvl w:ilvl="7" w:tentative="1">
      <w:start w:val="1"/>
      <w:numFmt w:val="ideographTraditional"/>
      <w:lvlText w:val="%8、"/>
      <w:lvlJc w:val="left"/>
      <w:pPr>
        <w:tabs>
          <w:tab w:val="num" w:pos="3840"/>
        </w:tabs>
        <w:ind w:left="3840" w:hanging="480"/>
      </w:pPr>
    </w:lvl>
    <w:lvl w:ilvl="8" w:tentative="1">
      <w:start w:val="1"/>
      <w:numFmt w:val="lowerRoman"/>
      <w:lvlText w:val="%9."/>
      <w:lvlJc w:val="right"/>
      <w:pPr>
        <w:tabs>
          <w:tab w:val="num" w:pos="4320"/>
        </w:tabs>
        <w:ind w:left="4320" w:hanging="480"/>
      </w:pPr>
    </w:lvl>
  </w:abstractNum>
  <w:abstractNum w:abstractNumId="2" w15:restartNumberingAfterBreak="0">
    <w:nsid w:val="3EE46E39"/>
    <w:multiLevelType w:val="singleLevel"/>
    <w:tmpl w:val="9A6CC3A8"/>
    <w:lvl w:ilvl="0">
      <w:start w:val="1"/>
      <w:numFmt w:val="ideographLegalTraditional"/>
      <w:pStyle w:val="4"/>
      <w:lvlText w:val="%1、"/>
      <w:lvlJc w:val="left"/>
      <w:pPr>
        <w:tabs>
          <w:tab w:val="num" w:pos="570"/>
        </w:tabs>
        <w:ind w:left="570" w:hanging="570"/>
      </w:pPr>
      <w:rPr>
        <w:rFonts w:hint="eastAsia"/>
      </w:rPr>
    </w:lvl>
  </w:abstractNum>
  <w:abstractNum w:abstractNumId="3" w15:restartNumberingAfterBreak="0">
    <w:nsid w:val="421F708F"/>
    <w:multiLevelType w:val="hybridMultilevel"/>
    <w:tmpl w:val="0C6E25C0"/>
    <w:lvl w:ilvl="0" w:tplc="BE02D5FE">
      <w:start w:val="1"/>
      <w:numFmt w:val="decimal"/>
      <w:lvlText w:val="%1."/>
      <w:lvlJc w:val="left"/>
      <w:pPr>
        <w:ind w:left="750" w:hanging="27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 w15:restartNumberingAfterBreak="0">
    <w:nsid w:val="72A453E2"/>
    <w:multiLevelType w:val="hybridMultilevel"/>
    <w:tmpl w:val="5E020BA8"/>
    <w:lvl w:ilvl="0" w:tplc="6C986FE4">
      <w:start w:val="1"/>
      <w:numFmt w:val="taiwaneseCountingThousand"/>
      <w:lvlText w:val="%1、"/>
      <w:lvlJc w:val="left"/>
      <w:pPr>
        <w:tabs>
          <w:tab w:val="num" w:pos="1210"/>
        </w:tabs>
        <w:ind w:left="1210" w:hanging="720"/>
      </w:pPr>
      <w:rPr>
        <w:rFonts w:hint="eastAsia"/>
        <w:lang w:val="en-US"/>
      </w:rPr>
    </w:lvl>
    <w:lvl w:ilvl="1" w:tplc="A48C2DD8">
      <w:start w:val="1"/>
      <w:numFmt w:val="taiwaneseCountingThousand"/>
      <w:pStyle w:val="3"/>
      <w:lvlText w:val="(%2)"/>
      <w:lvlJc w:val="left"/>
      <w:pPr>
        <w:tabs>
          <w:tab w:val="num" w:pos="1690"/>
        </w:tabs>
        <w:ind w:left="1690" w:hanging="720"/>
      </w:pPr>
      <w:rPr>
        <w:rFonts w:hint="eastAsia"/>
      </w:rPr>
    </w:lvl>
    <w:lvl w:ilvl="2" w:tplc="A754B350">
      <w:start w:val="1"/>
      <w:numFmt w:val="decimal"/>
      <w:lvlText w:val="%3."/>
      <w:lvlJc w:val="left"/>
      <w:pPr>
        <w:tabs>
          <w:tab w:val="num" w:pos="2440"/>
        </w:tabs>
        <w:ind w:left="2440" w:hanging="990"/>
      </w:pPr>
      <w:rPr>
        <w:rFonts w:hint="eastAsia"/>
        <w:sz w:val="32"/>
      </w:rPr>
    </w:lvl>
    <w:lvl w:ilvl="3" w:tplc="751643F8">
      <w:start w:val="1"/>
      <w:numFmt w:val="decimal"/>
      <w:lvlText w:val="(%4)"/>
      <w:lvlJc w:val="left"/>
      <w:pPr>
        <w:tabs>
          <w:tab w:val="num" w:pos="2650"/>
        </w:tabs>
        <w:ind w:left="2650" w:hanging="720"/>
      </w:pPr>
      <w:rPr>
        <w:rFonts w:hint="default"/>
      </w:rPr>
    </w:lvl>
    <w:lvl w:ilvl="4" w:tplc="04090019" w:tentative="1">
      <w:start w:val="1"/>
      <w:numFmt w:val="ideographTraditional"/>
      <w:lvlText w:val="%5、"/>
      <w:lvlJc w:val="left"/>
      <w:pPr>
        <w:tabs>
          <w:tab w:val="num" w:pos="2890"/>
        </w:tabs>
        <w:ind w:left="2890" w:hanging="480"/>
      </w:pPr>
    </w:lvl>
    <w:lvl w:ilvl="5" w:tplc="0409001B" w:tentative="1">
      <w:start w:val="1"/>
      <w:numFmt w:val="lowerRoman"/>
      <w:lvlText w:val="%6."/>
      <w:lvlJc w:val="right"/>
      <w:pPr>
        <w:tabs>
          <w:tab w:val="num" w:pos="3370"/>
        </w:tabs>
        <w:ind w:left="3370" w:hanging="480"/>
      </w:pPr>
    </w:lvl>
    <w:lvl w:ilvl="6" w:tplc="0409000F" w:tentative="1">
      <w:start w:val="1"/>
      <w:numFmt w:val="decimal"/>
      <w:lvlText w:val="%7."/>
      <w:lvlJc w:val="left"/>
      <w:pPr>
        <w:tabs>
          <w:tab w:val="num" w:pos="3850"/>
        </w:tabs>
        <w:ind w:left="3850" w:hanging="480"/>
      </w:pPr>
    </w:lvl>
    <w:lvl w:ilvl="7" w:tplc="04090019" w:tentative="1">
      <w:start w:val="1"/>
      <w:numFmt w:val="ideographTraditional"/>
      <w:lvlText w:val="%8、"/>
      <w:lvlJc w:val="left"/>
      <w:pPr>
        <w:tabs>
          <w:tab w:val="num" w:pos="4330"/>
        </w:tabs>
        <w:ind w:left="4330" w:hanging="480"/>
      </w:pPr>
    </w:lvl>
    <w:lvl w:ilvl="8" w:tplc="0409001B" w:tentative="1">
      <w:start w:val="1"/>
      <w:numFmt w:val="lowerRoman"/>
      <w:lvlText w:val="%9."/>
      <w:lvlJc w:val="right"/>
      <w:pPr>
        <w:tabs>
          <w:tab w:val="num" w:pos="4810"/>
        </w:tabs>
        <w:ind w:left="4810" w:hanging="480"/>
      </w:pPr>
    </w:lvl>
  </w:abstractNum>
  <w:num w:numId="1">
    <w:abstractNumId w:val="2"/>
  </w:num>
  <w:num w:numId="2">
    <w:abstractNumId w:val="1"/>
  </w:num>
  <w:num w:numId="3">
    <w:abstractNumId w:val="4"/>
  </w:num>
  <w:num w:numId="4">
    <w:abstractNumId w:val="0"/>
  </w:num>
  <w:num w:numId="5">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mirrorMargins/>
  <w:bordersDoNotSurroundHeader/>
  <w:bordersDoNotSurroundFooter/>
  <w:hideSpellingErrors/>
  <w:hideGrammaticalErrors/>
  <w:activeWritingStyle w:appName="MSWord" w:lang="zh-TW" w:vendorID="64" w:dllVersion="5" w:nlCheck="1" w:checkStyle="1"/>
  <w:activeWritingStyle w:appName="MSWord" w:lang="en-US" w:vendorID="64" w:dllVersion="6" w:nlCheck="1" w:checkStyle="1"/>
  <w:activeWritingStyle w:appName="MSWord" w:lang="zh-TW" w:vendorID="64" w:dllVersion="0" w:nlCheck="1" w:checkStyle="1"/>
  <w:activeWritingStyle w:appName="MSWord" w:lang="en-US" w:vendorID="64" w:dllVersion="4096" w:nlCheck="1" w:checkStyle="0"/>
  <w:activeWritingStyle w:appName="MSWord" w:lang="en-US" w:vendorID="64" w:dllVersion="0" w:nlCheck="1" w:checkStyle="0"/>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stylePaneSortMethod w:val="0002"/>
  <w:defaultTabStop w:val="480"/>
  <w:drawingGridHorizontalSpacing w:val="120"/>
  <w:drawingGridVerticalSpacing w:val="225"/>
  <w:displayHorizontalDrawingGridEvery w:val="0"/>
  <w:displayVerticalDrawingGridEvery w:val="2"/>
  <w:characterSpacingControl w:val="compressPunctuation"/>
  <w:hdrShapeDefaults>
    <o:shapedefaults v:ext="edit" spidmax="2252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BC8"/>
    <w:rsid w:val="00000258"/>
    <w:rsid w:val="000009AF"/>
    <w:rsid w:val="00000F07"/>
    <w:rsid w:val="00001309"/>
    <w:rsid w:val="000022F5"/>
    <w:rsid w:val="000023B1"/>
    <w:rsid w:val="00002DC5"/>
    <w:rsid w:val="00003D1D"/>
    <w:rsid w:val="00004099"/>
    <w:rsid w:val="000040EA"/>
    <w:rsid w:val="00004C21"/>
    <w:rsid w:val="000055A2"/>
    <w:rsid w:val="00005A6E"/>
    <w:rsid w:val="00005B0A"/>
    <w:rsid w:val="00005D29"/>
    <w:rsid w:val="00005D7B"/>
    <w:rsid w:val="00005FAB"/>
    <w:rsid w:val="0000644D"/>
    <w:rsid w:val="00006A88"/>
    <w:rsid w:val="00007013"/>
    <w:rsid w:val="0000798C"/>
    <w:rsid w:val="00007A97"/>
    <w:rsid w:val="00007F72"/>
    <w:rsid w:val="000112CF"/>
    <w:rsid w:val="000113A7"/>
    <w:rsid w:val="000114B2"/>
    <w:rsid w:val="000114ED"/>
    <w:rsid w:val="00011604"/>
    <w:rsid w:val="00011939"/>
    <w:rsid w:val="000119DB"/>
    <w:rsid w:val="00011BBF"/>
    <w:rsid w:val="000120F3"/>
    <w:rsid w:val="00012193"/>
    <w:rsid w:val="000123C8"/>
    <w:rsid w:val="000127FB"/>
    <w:rsid w:val="00012A92"/>
    <w:rsid w:val="00012FE1"/>
    <w:rsid w:val="000143D4"/>
    <w:rsid w:val="0001449D"/>
    <w:rsid w:val="00015FF7"/>
    <w:rsid w:val="000160A4"/>
    <w:rsid w:val="00016792"/>
    <w:rsid w:val="000178CE"/>
    <w:rsid w:val="00017B19"/>
    <w:rsid w:val="00017E75"/>
    <w:rsid w:val="00020DB3"/>
    <w:rsid w:val="0002157A"/>
    <w:rsid w:val="00021839"/>
    <w:rsid w:val="00021A3C"/>
    <w:rsid w:val="00021E14"/>
    <w:rsid w:val="000223CE"/>
    <w:rsid w:val="00022602"/>
    <w:rsid w:val="00023893"/>
    <w:rsid w:val="0002411F"/>
    <w:rsid w:val="00024405"/>
    <w:rsid w:val="000245D6"/>
    <w:rsid w:val="000255F1"/>
    <w:rsid w:val="00025B1D"/>
    <w:rsid w:val="00026AEC"/>
    <w:rsid w:val="00026F44"/>
    <w:rsid w:val="000271C3"/>
    <w:rsid w:val="00027BB3"/>
    <w:rsid w:val="00030142"/>
    <w:rsid w:val="00030488"/>
    <w:rsid w:val="00031C25"/>
    <w:rsid w:val="000330C1"/>
    <w:rsid w:val="00033AB0"/>
    <w:rsid w:val="00034223"/>
    <w:rsid w:val="00034732"/>
    <w:rsid w:val="0003559F"/>
    <w:rsid w:val="00035A8B"/>
    <w:rsid w:val="00036984"/>
    <w:rsid w:val="00036CB5"/>
    <w:rsid w:val="00037D43"/>
    <w:rsid w:val="00040A62"/>
    <w:rsid w:val="00042ABC"/>
    <w:rsid w:val="00043124"/>
    <w:rsid w:val="000435DE"/>
    <w:rsid w:val="000437C4"/>
    <w:rsid w:val="00043B7C"/>
    <w:rsid w:val="0004457B"/>
    <w:rsid w:val="000446D2"/>
    <w:rsid w:val="00044949"/>
    <w:rsid w:val="00044D45"/>
    <w:rsid w:val="00045576"/>
    <w:rsid w:val="0004696A"/>
    <w:rsid w:val="000474C1"/>
    <w:rsid w:val="00047EE9"/>
    <w:rsid w:val="00050EEA"/>
    <w:rsid w:val="00052055"/>
    <w:rsid w:val="0005208B"/>
    <w:rsid w:val="00052698"/>
    <w:rsid w:val="000526CF"/>
    <w:rsid w:val="00052863"/>
    <w:rsid w:val="00052D83"/>
    <w:rsid w:val="00052E4F"/>
    <w:rsid w:val="0005387B"/>
    <w:rsid w:val="000542F2"/>
    <w:rsid w:val="00054FDD"/>
    <w:rsid w:val="00055170"/>
    <w:rsid w:val="00055D43"/>
    <w:rsid w:val="00056681"/>
    <w:rsid w:val="0005690F"/>
    <w:rsid w:val="0005708D"/>
    <w:rsid w:val="000576FA"/>
    <w:rsid w:val="000601E1"/>
    <w:rsid w:val="0006031E"/>
    <w:rsid w:val="00060429"/>
    <w:rsid w:val="00061B2C"/>
    <w:rsid w:val="0006276C"/>
    <w:rsid w:val="00062814"/>
    <w:rsid w:val="00063667"/>
    <w:rsid w:val="000636D6"/>
    <w:rsid w:val="0006381E"/>
    <w:rsid w:val="0006484F"/>
    <w:rsid w:val="00064E95"/>
    <w:rsid w:val="000650E1"/>
    <w:rsid w:val="00065767"/>
    <w:rsid w:val="00065E17"/>
    <w:rsid w:val="0006690C"/>
    <w:rsid w:val="00066A75"/>
    <w:rsid w:val="00066E35"/>
    <w:rsid w:val="00066F55"/>
    <w:rsid w:val="000672DF"/>
    <w:rsid w:val="000675F9"/>
    <w:rsid w:val="00067C9F"/>
    <w:rsid w:val="00070054"/>
    <w:rsid w:val="00070D53"/>
    <w:rsid w:val="00070FE4"/>
    <w:rsid w:val="0007102B"/>
    <w:rsid w:val="00071E36"/>
    <w:rsid w:val="000720D0"/>
    <w:rsid w:val="00072255"/>
    <w:rsid w:val="0007270C"/>
    <w:rsid w:val="00072E98"/>
    <w:rsid w:val="000731B0"/>
    <w:rsid w:val="0007323A"/>
    <w:rsid w:val="00074D73"/>
    <w:rsid w:val="0007512A"/>
    <w:rsid w:val="0007580E"/>
    <w:rsid w:val="00075E5B"/>
    <w:rsid w:val="00076334"/>
    <w:rsid w:val="00076EA1"/>
    <w:rsid w:val="00076FA6"/>
    <w:rsid w:val="000770F4"/>
    <w:rsid w:val="000777B4"/>
    <w:rsid w:val="000779B3"/>
    <w:rsid w:val="00077ED7"/>
    <w:rsid w:val="00080150"/>
    <w:rsid w:val="00081008"/>
    <w:rsid w:val="00081BAE"/>
    <w:rsid w:val="000826BD"/>
    <w:rsid w:val="00082E52"/>
    <w:rsid w:val="00082FC9"/>
    <w:rsid w:val="00083095"/>
    <w:rsid w:val="0008368C"/>
    <w:rsid w:val="00083A0F"/>
    <w:rsid w:val="00084099"/>
    <w:rsid w:val="000845A8"/>
    <w:rsid w:val="000845C7"/>
    <w:rsid w:val="00084D35"/>
    <w:rsid w:val="00085862"/>
    <w:rsid w:val="00085A1B"/>
    <w:rsid w:val="00085B4B"/>
    <w:rsid w:val="00086B19"/>
    <w:rsid w:val="000871C1"/>
    <w:rsid w:val="0009065E"/>
    <w:rsid w:val="000909EC"/>
    <w:rsid w:val="00090C75"/>
    <w:rsid w:val="00091E51"/>
    <w:rsid w:val="00092239"/>
    <w:rsid w:val="00092D28"/>
    <w:rsid w:val="00092E7F"/>
    <w:rsid w:val="00092FD1"/>
    <w:rsid w:val="0009335D"/>
    <w:rsid w:val="000934D6"/>
    <w:rsid w:val="00093557"/>
    <w:rsid w:val="00093670"/>
    <w:rsid w:val="00093F14"/>
    <w:rsid w:val="00093F2D"/>
    <w:rsid w:val="00093FA8"/>
    <w:rsid w:val="0009411D"/>
    <w:rsid w:val="00095C1D"/>
    <w:rsid w:val="00095CCB"/>
    <w:rsid w:val="000971CC"/>
    <w:rsid w:val="00097494"/>
    <w:rsid w:val="00097A84"/>
    <w:rsid w:val="000A0294"/>
    <w:rsid w:val="000A1211"/>
    <w:rsid w:val="000A1E0D"/>
    <w:rsid w:val="000A37B1"/>
    <w:rsid w:val="000A37EA"/>
    <w:rsid w:val="000A3847"/>
    <w:rsid w:val="000A39E2"/>
    <w:rsid w:val="000A3A7D"/>
    <w:rsid w:val="000A3ECF"/>
    <w:rsid w:val="000A3F55"/>
    <w:rsid w:val="000A409D"/>
    <w:rsid w:val="000A4D1B"/>
    <w:rsid w:val="000A5112"/>
    <w:rsid w:val="000A52F8"/>
    <w:rsid w:val="000A5A39"/>
    <w:rsid w:val="000A5CBD"/>
    <w:rsid w:val="000A65FF"/>
    <w:rsid w:val="000A6881"/>
    <w:rsid w:val="000A6ADA"/>
    <w:rsid w:val="000A6E99"/>
    <w:rsid w:val="000A7084"/>
    <w:rsid w:val="000A76B2"/>
    <w:rsid w:val="000A7819"/>
    <w:rsid w:val="000B01E1"/>
    <w:rsid w:val="000B08ED"/>
    <w:rsid w:val="000B0BAF"/>
    <w:rsid w:val="000B1CBD"/>
    <w:rsid w:val="000B20FD"/>
    <w:rsid w:val="000B2DB3"/>
    <w:rsid w:val="000B3468"/>
    <w:rsid w:val="000B4726"/>
    <w:rsid w:val="000B4B24"/>
    <w:rsid w:val="000B56A1"/>
    <w:rsid w:val="000B6D17"/>
    <w:rsid w:val="000B7D6E"/>
    <w:rsid w:val="000B7F86"/>
    <w:rsid w:val="000C0263"/>
    <w:rsid w:val="000C034C"/>
    <w:rsid w:val="000C0CAD"/>
    <w:rsid w:val="000C1780"/>
    <w:rsid w:val="000C1A26"/>
    <w:rsid w:val="000C1A3A"/>
    <w:rsid w:val="000C1D39"/>
    <w:rsid w:val="000C23C2"/>
    <w:rsid w:val="000C30D7"/>
    <w:rsid w:val="000C34B7"/>
    <w:rsid w:val="000C3B5A"/>
    <w:rsid w:val="000C3F83"/>
    <w:rsid w:val="000C4A4E"/>
    <w:rsid w:val="000C5CC8"/>
    <w:rsid w:val="000C6B07"/>
    <w:rsid w:val="000C7021"/>
    <w:rsid w:val="000D1DCC"/>
    <w:rsid w:val="000D2049"/>
    <w:rsid w:val="000D294F"/>
    <w:rsid w:val="000D2BBB"/>
    <w:rsid w:val="000D32AD"/>
    <w:rsid w:val="000D3669"/>
    <w:rsid w:val="000D58B3"/>
    <w:rsid w:val="000D5F4A"/>
    <w:rsid w:val="000D6CB6"/>
    <w:rsid w:val="000D6DD3"/>
    <w:rsid w:val="000D7184"/>
    <w:rsid w:val="000D7B59"/>
    <w:rsid w:val="000E0259"/>
    <w:rsid w:val="000E03B2"/>
    <w:rsid w:val="000E0481"/>
    <w:rsid w:val="000E0D98"/>
    <w:rsid w:val="000E203B"/>
    <w:rsid w:val="000E23B2"/>
    <w:rsid w:val="000E25F6"/>
    <w:rsid w:val="000E2AFB"/>
    <w:rsid w:val="000E40B1"/>
    <w:rsid w:val="000E46C7"/>
    <w:rsid w:val="000E4C81"/>
    <w:rsid w:val="000E4F10"/>
    <w:rsid w:val="000E500F"/>
    <w:rsid w:val="000E552E"/>
    <w:rsid w:val="000E6274"/>
    <w:rsid w:val="000E6AA9"/>
    <w:rsid w:val="000E6E1B"/>
    <w:rsid w:val="000E741F"/>
    <w:rsid w:val="000E7E0C"/>
    <w:rsid w:val="000E7FB3"/>
    <w:rsid w:val="000F0B62"/>
    <w:rsid w:val="000F1148"/>
    <w:rsid w:val="000F1D5F"/>
    <w:rsid w:val="000F224A"/>
    <w:rsid w:val="000F23CC"/>
    <w:rsid w:val="000F2EEE"/>
    <w:rsid w:val="000F3382"/>
    <w:rsid w:val="000F39DB"/>
    <w:rsid w:val="000F3BDB"/>
    <w:rsid w:val="000F427B"/>
    <w:rsid w:val="000F4B10"/>
    <w:rsid w:val="000F4DEA"/>
    <w:rsid w:val="000F50AA"/>
    <w:rsid w:val="000F5539"/>
    <w:rsid w:val="000F5897"/>
    <w:rsid w:val="000F59EB"/>
    <w:rsid w:val="000F5E11"/>
    <w:rsid w:val="000F657E"/>
    <w:rsid w:val="000F6A52"/>
    <w:rsid w:val="000F706F"/>
    <w:rsid w:val="000F71FA"/>
    <w:rsid w:val="000F7249"/>
    <w:rsid w:val="000F7DE7"/>
    <w:rsid w:val="00100E81"/>
    <w:rsid w:val="00101804"/>
    <w:rsid w:val="0010205F"/>
    <w:rsid w:val="001027C3"/>
    <w:rsid w:val="00102D03"/>
    <w:rsid w:val="00103589"/>
    <w:rsid w:val="0010399E"/>
    <w:rsid w:val="00103B9C"/>
    <w:rsid w:val="00103C8D"/>
    <w:rsid w:val="00104D6A"/>
    <w:rsid w:val="00104E32"/>
    <w:rsid w:val="0010503F"/>
    <w:rsid w:val="0010541E"/>
    <w:rsid w:val="00105780"/>
    <w:rsid w:val="00105915"/>
    <w:rsid w:val="001062A3"/>
    <w:rsid w:val="00106470"/>
    <w:rsid w:val="0010680D"/>
    <w:rsid w:val="00107D47"/>
    <w:rsid w:val="001104A1"/>
    <w:rsid w:val="0011083E"/>
    <w:rsid w:val="001116BD"/>
    <w:rsid w:val="001118B6"/>
    <w:rsid w:val="00111ECC"/>
    <w:rsid w:val="00112575"/>
    <w:rsid w:val="00113553"/>
    <w:rsid w:val="0011408B"/>
    <w:rsid w:val="00114A85"/>
    <w:rsid w:val="00115F19"/>
    <w:rsid w:val="00116492"/>
    <w:rsid w:val="00116897"/>
    <w:rsid w:val="001168BB"/>
    <w:rsid w:val="001168D2"/>
    <w:rsid w:val="00117A06"/>
    <w:rsid w:val="00117D67"/>
    <w:rsid w:val="00117ED5"/>
    <w:rsid w:val="0012008F"/>
    <w:rsid w:val="0012030F"/>
    <w:rsid w:val="00120909"/>
    <w:rsid w:val="00120963"/>
    <w:rsid w:val="00120DFB"/>
    <w:rsid w:val="00122D54"/>
    <w:rsid w:val="00123752"/>
    <w:rsid w:val="00123769"/>
    <w:rsid w:val="00124020"/>
    <w:rsid w:val="0012415D"/>
    <w:rsid w:val="00124292"/>
    <w:rsid w:val="0012575A"/>
    <w:rsid w:val="00125AC4"/>
    <w:rsid w:val="00125E84"/>
    <w:rsid w:val="001265B5"/>
    <w:rsid w:val="001267FA"/>
    <w:rsid w:val="00127744"/>
    <w:rsid w:val="001279DE"/>
    <w:rsid w:val="00130229"/>
    <w:rsid w:val="00130664"/>
    <w:rsid w:val="00130D23"/>
    <w:rsid w:val="00131F97"/>
    <w:rsid w:val="00132420"/>
    <w:rsid w:val="00132687"/>
    <w:rsid w:val="001336F4"/>
    <w:rsid w:val="00133EEF"/>
    <w:rsid w:val="0013471B"/>
    <w:rsid w:val="00134868"/>
    <w:rsid w:val="00134C98"/>
    <w:rsid w:val="00134EB7"/>
    <w:rsid w:val="00134F04"/>
    <w:rsid w:val="00134FBA"/>
    <w:rsid w:val="0013505C"/>
    <w:rsid w:val="00135E44"/>
    <w:rsid w:val="00135F78"/>
    <w:rsid w:val="001366EF"/>
    <w:rsid w:val="00136835"/>
    <w:rsid w:val="001370CA"/>
    <w:rsid w:val="00137417"/>
    <w:rsid w:val="0013754B"/>
    <w:rsid w:val="001377A9"/>
    <w:rsid w:val="00137BAA"/>
    <w:rsid w:val="00137C3E"/>
    <w:rsid w:val="00137F41"/>
    <w:rsid w:val="0014042F"/>
    <w:rsid w:val="00140F54"/>
    <w:rsid w:val="0014166D"/>
    <w:rsid w:val="001419E6"/>
    <w:rsid w:val="00141A9F"/>
    <w:rsid w:val="00141FF5"/>
    <w:rsid w:val="00143357"/>
    <w:rsid w:val="001438D6"/>
    <w:rsid w:val="00143EA3"/>
    <w:rsid w:val="0014432B"/>
    <w:rsid w:val="00144538"/>
    <w:rsid w:val="00144E7E"/>
    <w:rsid w:val="001454BA"/>
    <w:rsid w:val="00145660"/>
    <w:rsid w:val="00146BF3"/>
    <w:rsid w:val="00147189"/>
    <w:rsid w:val="001473A9"/>
    <w:rsid w:val="001473B6"/>
    <w:rsid w:val="0014774C"/>
    <w:rsid w:val="00150A6F"/>
    <w:rsid w:val="001510EB"/>
    <w:rsid w:val="00151C16"/>
    <w:rsid w:val="00151F21"/>
    <w:rsid w:val="00151FC3"/>
    <w:rsid w:val="001524AE"/>
    <w:rsid w:val="001528CB"/>
    <w:rsid w:val="001531B2"/>
    <w:rsid w:val="001533DC"/>
    <w:rsid w:val="001539D1"/>
    <w:rsid w:val="001540C6"/>
    <w:rsid w:val="0015433D"/>
    <w:rsid w:val="001548B5"/>
    <w:rsid w:val="001555C7"/>
    <w:rsid w:val="0015569E"/>
    <w:rsid w:val="001556AB"/>
    <w:rsid w:val="00155BC1"/>
    <w:rsid w:val="00155F8E"/>
    <w:rsid w:val="00156282"/>
    <w:rsid w:val="001569F8"/>
    <w:rsid w:val="00156E67"/>
    <w:rsid w:val="001573F4"/>
    <w:rsid w:val="0015775B"/>
    <w:rsid w:val="00160379"/>
    <w:rsid w:val="00161FA7"/>
    <w:rsid w:val="00162504"/>
    <w:rsid w:val="00162568"/>
    <w:rsid w:val="0016272A"/>
    <w:rsid w:val="001635D5"/>
    <w:rsid w:val="0016384C"/>
    <w:rsid w:val="00163CF5"/>
    <w:rsid w:val="001643B8"/>
    <w:rsid w:val="001643DC"/>
    <w:rsid w:val="00164988"/>
    <w:rsid w:val="00164FF9"/>
    <w:rsid w:val="0016584A"/>
    <w:rsid w:val="00165DEA"/>
    <w:rsid w:val="00166C70"/>
    <w:rsid w:val="00166E4B"/>
    <w:rsid w:val="00167388"/>
    <w:rsid w:val="00170A85"/>
    <w:rsid w:val="00170BBF"/>
    <w:rsid w:val="00170C9B"/>
    <w:rsid w:val="00170D39"/>
    <w:rsid w:val="00171266"/>
    <w:rsid w:val="001716DD"/>
    <w:rsid w:val="00171E6E"/>
    <w:rsid w:val="00172E83"/>
    <w:rsid w:val="001732E0"/>
    <w:rsid w:val="00173E2C"/>
    <w:rsid w:val="00173F61"/>
    <w:rsid w:val="00174B9E"/>
    <w:rsid w:val="00174F92"/>
    <w:rsid w:val="0017517D"/>
    <w:rsid w:val="00175406"/>
    <w:rsid w:val="0017587C"/>
    <w:rsid w:val="00175987"/>
    <w:rsid w:val="00176467"/>
    <w:rsid w:val="001766BD"/>
    <w:rsid w:val="0017742D"/>
    <w:rsid w:val="0018007D"/>
    <w:rsid w:val="001805C4"/>
    <w:rsid w:val="0018146F"/>
    <w:rsid w:val="00181E89"/>
    <w:rsid w:val="00182077"/>
    <w:rsid w:val="001820A9"/>
    <w:rsid w:val="00182EA1"/>
    <w:rsid w:val="001834C4"/>
    <w:rsid w:val="001835D9"/>
    <w:rsid w:val="00183C70"/>
    <w:rsid w:val="00183F13"/>
    <w:rsid w:val="00185245"/>
    <w:rsid w:val="001853B7"/>
    <w:rsid w:val="00185921"/>
    <w:rsid w:val="001859E4"/>
    <w:rsid w:val="00185C75"/>
    <w:rsid w:val="001877FA"/>
    <w:rsid w:val="00187C7D"/>
    <w:rsid w:val="00187FCD"/>
    <w:rsid w:val="00190D52"/>
    <w:rsid w:val="00191AAD"/>
    <w:rsid w:val="00192648"/>
    <w:rsid w:val="00192D7B"/>
    <w:rsid w:val="001933BC"/>
    <w:rsid w:val="0019344F"/>
    <w:rsid w:val="001940AD"/>
    <w:rsid w:val="00195269"/>
    <w:rsid w:val="00195EA9"/>
    <w:rsid w:val="00195F13"/>
    <w:rsid w:val="0019647A"/>
    <w:rsid w:val="0019652D"/>
    <w:rsid w:val="0019693D"/>
    <w:rsid w:val="00197312"/>
    <w:rsid w:val="00197461"/>
    <w:rsid w:val="00197491"/>
    <w:rsid w:val="001976FF"/>
    <w:rsid w:val="00197FC4"/>
    <w:rsid w:val="001A081C"/>
    <w:rsid w:val="001A0B43"/>
    <w:rsid w:val="001A1069"/>
    <w:rsid w:val="001A1ACD"/>
    <w:rsid w:val="001A2345"/>
    <w:rsid w:val="001A2D32"/>
    <w:rsid w:val="001A31AB"/>
    <w:rsid w:val="001A3244"/>
    <w:rsid w:val="001A3719"/>
    <w:rsid w:val="001A40D3"/>
    <w:rsid w:val="001A4120"/>
    <w:rsid w:val="001A46DE"/>
    <w:rsid w:val="001A4C71"/>
    <w:rsid w:val="001A5300"/>
    <w:rsid w:val="001A5544"/>
    <w:rsid w:val="001A55D4"/>
    <w:rsid w:val="001A6007"/>
    <w:rsid w:val="001A6210"/>
    <w:rsid w:val="001A63C7"/>
    <w:rsid w:val="001A64EF"/>
    <w:rsid w:val="001A6EE6"/>
    <w:rsid w:val="001A7256"/>
    <w:rsid w:val="001A783E"/>
    <w:rsid w:val="001B0847"/>
    <w:rsid w:val="001B0C0E"/>
    <w:rsid w:val="001B0F28"/>
    <w:rsid w:val="001B0F9F"/>
    <w:rsid w:val="001B133F"/>
    <w:rsid w:val="001B1661"/>
    <w:rsid w:val="001B1D03"/>
    <w:rsid w:val="001B2E98"/>
    <w:rsid w:val="001B3362"/>
    <w:rsid w:val="001B3EA7"/>
    <w:rsid w:val="001B4E81"/>
    <w:rsid w:val="001B4F2F"/>
    <w:rsid w:val="001B503D"/>
    <w:rsid w:val="001B5585"/>
    <w:rsid w:val="001B58E8"/>
    <w:rsid w:val="001B69E4"/>
    <w:rsid w:val="001B7573"/>
    <w:rsid w:val="001B7BF4"/>
    <w:rsid w:val="001C066B"/>
    <w:rsid w:val="001C14BF"/>
    <w:rsid w:val="001C1CA7"/>
    <w:rsid w:val="001C205E"/>
    <w:rsid w:val="001C2208"/>
    <w:rsid w:val="001C31E4"/>
    <w:rsid w:val="001C490E"/>
    <w:rsid w:val="001C4B32"/>
    <w:rsid w:val="001C58F2"/>
    <w:rsid w:val="001C5A69"/>
    <w:rsid w:val="001C5B6F"/>
    <w:rsid w:val="001C5F66"/>
    <w:rsid w:val="001C6776"/>
    <w:rsid w:val="001C6AEB"/>
    <w:rsid w:val="001C6FA2"/>
    <w:rsid w:val="001C71DD"/>
    <w:rsid w:val="001C71DF"/>
    <w:rsid w:val="001C776B"/>
    <w:rsid w:val="001C7B9B"/>
    <w:rsid w:val="001C7E13"/>
    <w:rsid w:val="001C7E82"/>
    <w:rsid w:val="001D0563"/>
    <w:rsid w:val="001D0761"/>
    <w:rsid w:val="001D0888"/>
    <w:rsid w:val="001D08A3"/>
    <w:rsid w:val="001D0BBD"/>
    <w:rsid w:val="001D0ED8"/>
    <w:rsid w:val="001D1077"/>
    <w:rsid w:val="001D2435"/>
    <w:rsid w:val="001D2BD6"/>
    <w:rsid w:val="001D2C03"/>
    <w:rsid w:val="001D2E82"/>
    <w:rsid w:val="001D3A0E"/>
    <w:rsid w:val="001D47CC"/>
    <w:rsid w:val="001D5434"/>
    <w:rsid w:val="001D5658"/>
    <w:rsid w:val="001D5CC2"/>
    <w:rsid w:val="001D5E65"/>
    <w:rsid w:val="001D5EE0"/>
    <w:rsid w:val="001D5EFD"/>
    <w:rsid w:val="001D6D68"/>
    <w:rsid w:val="001D6E6B"/>
    <w:rsid w:val="001D7B5D"/>
    <w:rsid w:val="001E0E38"/>
    <w:rsid w:val="001E110D"/>
    <w:rsid w:val="001E14C4"/>
    <w:rsid w:val="001E152C"/>
    <w:rsid w:val="001E1614"/>
    <w:rsid w:val="001E1C82"/>
    <w:rsid w:val="001E40D1"/>
    <w:rsid w:val="001E42C4"/>
    <w:rsid w:val="001E443F"/>
    <w:rsid w:val="001E4A12"/>
    <w:rsid w:val="001E4F34"/>
    <w:rsid w:val="001E6933"/>
    <w:rsid w:val="001E7285"/>
    <w:rsid w:val="001E777A"/>
    <w:rsid w:val="001E77F2"/>
    <w:rsid w:val="001E7823"/>
    <w:rsid w:val="001F1663"/>
    <w:rsid w:val="001F1B17"/>
    <w:rsid w:val="001F1D30"/>
    <w:rsid w:val="001F1E4D"/>
    <w:rsid w:val="001F28E8"/>
    <w:rsid w:val="001F2EF9"/>
    <w:rsid w:val="001F2EFF"/>
    <w:rsid w:val="001F4651"/>
    <w:rsid w:val="001F4F6F"/>
    <w:rsid w:val="001F539B"/>
    <w:rsid w:val="001F651C"/>
    <w:rsid w:val="001F704C"/>
    <w:rsid w:val="001F70CB"/>
    <w:rsid w:val="001F71FF"/>
    <w:rsid w:val="001F7802"/>
    <w:rsid w:val="001F79BC"/>
    <w:rsid w:val="001F7A81"/>
    <w:rsid w:val="002008B5"/>
    <w:rsid w:val="002016FB"/>
    <w:rsid w:val="00201BE4"/>
    <w:rsid w:val="00201BF8"/>
    <w:rsid w:val="00202A90"/>
    <w:rsid w:val="00203C39"/>
    <w:rsid w:val="0020403B"/>
    <w:rsid w:val="0020407A"/>
    <w:rsid w:val="0020440B"/>
    <w:rsid w:val="00204682"/>
    <w:rsid w:val="00205301"/>
    <w:rsid w:val="002053C2"/>
    <w:rsid w:val="002057BB"/>
    <w:rsid w:val="00205DCB"/>
    <w:rsid w:val="00205F3D"/>
    <w:rsid w:val="00205F8E"/>
    <w:rsid w:val="00206101"/>
    <w:rsid w:val="00206106"/>
    <w:rsid w:val="00206734"/>
    <w:rsid w:val="00206838"/>
    <w:rsid w:val="0020698F"/>
    <w:rsid w:val="00206A47"/>
    <w:rsid w:val="00206FE9"/>
    <w:rsid w:val="00207106"/>
    <w:rsid w:val="0020760A"/>
    <w:rsid w:val="00207644"/>
    <w:rsid w:val="0021032F"/>
    <w:rsid w:val="002106AD"/>
    <w:rsid w:val="002107DD"/>
    <w:rsid w:val="00210AC9"/>
    <w:rsid w:val="00210FB3"/>
    <w:rsid w:val="002111C9"/>
    <w:rsid w:val="0021171C"/>
    <w:rsid w:val="0021251A"/>
    <w:rsid w:val="00212CD4"/>
    <w:rsid w:val="002130C2"/>
    <w:rsid w:val="002139B7"/>
    <w:rsid w:val="00213C01"/>
    <w:rsid w:val="00213EFB"/>
    <w:rsid w:val="00213FBE"/>
    <w:rsid w:val="0021459D"/>
    <w:rsid w:val="002146A8"/>
    <w:rsid w:val="00214843"/>
    <w:rsid w:val="00214A7D"/>
    <w:rsid w:val="00214BD8"/>
    <w:rsid w:val="002152F0"/>
    <w:rsid w:val="002157C7"/>
    <w:rsid w:val="00215819"/>
    <w:rsid w:val="002158FE"/>
    <w:rsid w:val="00215D86"/>
    <w:rsid w:val="00216396"/>
    <w:rsid w:val="00217407"/>
    <w:rsid w:val="00217626"/>
    <w:rsid w:val="002176AC"/>
    <w:rsid w:val="00217C91"/>
    <w:rsid w:val="0022061F"/>
    <w:rsid w:val="0022085A"/>
    <w:rsid w:val="0022091E"/>
    <w:rsid w:val="0022103F"/>
    <w:rsid w:val="00221D52"/>
    <w:rsid w:val="00221DE4"/>
    <w:rsid w:val="00222C8B"/>
    <w:rsid w:val="00222F4F"/>
    <w:rsid w:val="002237FD"/>
    <w:rsid w:val="00223A19"/>
    <w:rsid w:val="00223A26"/>
    <w:rsid w:val="00223E59"/>
    <w:rsid w:val="00224728"/>
    <w:rsid w:val="00224DD8"/>
    <w:rsid w:val="002255F8"/>
    <w:rsid w:val="002262D5"/>
    <w:rsid w:val="00226D86"/>
    <w:rsid w:val="00226DD7"/>
    <w:rsid w:val="0022709F"/>
    <w:rsid w:val="0022767B"/>
    <w:rsid w:val="00227C34"/>
    <w:rsid w:val="00230130"/>
    <w:rsid w:val="0023053C"/>
    <w:rsid w:val="00230543"/>
    <w:rsid w:val="00231050"/>
    <w:rsid w:val="002314E4"/>
    <w:rsid w:val="00231550"/>
    <w:rsid w:val="00231C16"/>
    <w:rsid w:val="00232BD6"/>
    <w:rsid w:val="00232F13"/>
    <w:rsid w:val="00233079"/>
    <w:rsid w:val="00233B6D"/>
    <w:rsid w:val="00233E5E"/>
    <w:rsid w:val="00234095"/>
    <w:rsid w:val="00234585"/>
    <w:rsid w:val="00234F79"/>
    <w:rsid w:val="00235535"/>
    <w:rsid w:val="0023590C"/>
    <w:rsid w:val="00235CFB"/>
    <w:rsid w:val="002365BA"/>
    <w:rsid w:val="002365E4"/>
    <w:rsid w:val="002369CB"/>
    <w:rsid w:val="00236E23"/>
    <w:rsid w:val="00236F5B"/>
    <w:rsid w:val="00237866"/>
    <w:rsid w:val="0024030C"/>
    <w:rsid w:val="00240C48"/>
    <w:rsid w:val="002411C2"/>
    <w:rsid w:val="0024152B"/>
    <w:rsid w:val="0024155B"/>
    <w:rsid w:val="00241A86"/>
    <w:rsid w:val="00241C23"/>
    <w:rsid w:val="00242315"/>
    <w:rsid w:val="00242362"/>
    <w:rsid w:val="00243379"/>
    <w:rsid w:val="00243632"/>
    <w:rsid w:val="00244507"/>
    <w:rsid w:val="00245F92"/>
    <w:rsid w:val="002465E9"/>
    <w:rsid w:val="00246CE4"/>
    <w:rsid w:val="00246F99"/>
    <w:rsid w:val="0024709A"/>
    <w:rsid w:val="002473F5"/>
    <w:rsid w:val="00247F24"/>
    <w:rsid w:val="0025020B"/>
    <w:rsid w:val="0025049F"/>
    <w:rsid w:val="00251235"/>
    <w:rsid w:val="0025166E"/>
    <w:rsid w:val="00251AF4"/>
    <w:rsid w:val="00251E6D"/>
    <w:rsid w:val="0025292F"/>
    <w:rsid w:val="00252ECB"/>
    <w:rsid w:val="00253A13"/>
    <w:rsid w:val="00253E03"/>
    <w:rsid w:val="00254AB5"/>
    <w:rsid w:val="00255E81"/>
    <w:rsid w:val="0025690D"/>
    <w:rsid w:val="00256B2F"/>
    <w:rsid w:val="00256F20"/>
    <w:rsid w:val="00257CAC"/>
    <w:rsid w:val="00257F0E"/>
    <w:rsid w:val="002606C5"/>
    <w:rsid w:val="002609FF"/>
    <w:rsid w:val="00261E4F"/>
    <w:rsid w:val="002623F5"/>
    <w:rsid w:val="002627E1"/>
    <w:rsid w:val="00262A14"/>
    <w:rsid w:val="00262D6B"/>
    <w:rsid w:val="00262E73"/>
    <w:rsid w:val="002632CA"/>
    <w:rsid w:val="00263778"/>
    <w:rsid w:val="00263974"/>
    <w:rsid w:val="00263D6F"/>
    <w:rsid w:val="0026436E"/>
    <w:rsid w:val="0026439A"/>
    <w:rsid w:val="00264BE0"/>
    <w:rsid w:val="00264CA2"/>
    <w:rsid w:val="002650BE"/>
    <w:rsid w:val="002650CF"/>
    <w:rsid w:val="002651DD"/>
    <w:rsid w:val="00265BFC"/>
    <w:rsid w:val="00265EA4"/>
    <w:rsid w:val="0026626F"/>
    <w:rsid w:val="002663E7"/>
    <w:rsid w:val="0026652D"/>
    <w:rsid w:val="00266999"/>
    <w:rsid w:val="00266B35"/>
    <w:rsid w:val="00266FF8"/>
    <w:rsid w:val="00267458"/>
    <w:rsid w:val="00267C08"/>
    <w:rsid w:val="00270161"/>
    <w:rsid w:val="002708FD"/>
    <w:rsid w:val="00270F98"/>
    <w:rsid w:val="00272A9B"/>
    <w:rsid w:val="00272BD9"/>
    <w:rsid w:val="0027393A"/>
    <w:rsid w:val="00273BD9"/>
    <w:rsid w:val="00274764"/>
    <w:rsid w:val="002747A3"/>
    <w:rsid w:val="00275085"/>
    <w:rsid w:val="00275F76"/>
    <w:rsid w:val="00276548"/>
    <w:rsid w:val="002769C4"/>
    <w:rsid w:val="00276F58"/>
    <w:rsid w:val="0027769D"/>
    <w:rsid w:val="002778AE"/>
    <w:rsid w:val="00277F14"/>
    <w:rsid w:val="00280028"/>
    <w:rsid w:val="0028062C"/>
    <w:rsid w:val="00280E5D"/>
    <w:rsid w:val="002810AC"/>
    <w:rsid w:val="002810F9"/>
    <w:rsid w:val="0028140E"/>
    <w:rsid w:val="00282402"/>
    <w:rsid w:val="002824C6"/>
    <w:rsid w:val="00283099"/>
    <w:rsid w:val="0028451A"/>
    <w:rsid w:val="00284626"/>
    <w:rsid w:val="00284E09"/>
    <w:rsid w:val="0028515F"/>
    <w:rsid w:val="0028547E"/>
    <w:rsid w:val="00286708"/>
    <w:rsid w:val="002872C4"/>
    <w:rsid w:val="002877CB"/>
    <w:rsid w:val="002906C1"/>
    <w:rsid w:val="00290BC2"/>
    <w:rsid w:val="00290C3E"/>
    <w:rsid w:val="002921E5"/>
    <w:rsid w:val="002923AC"/>
    <w:rsid w:val="00292DE5"/>
    <w:rsid w:val="00294196"/>
    <w:rsid w:val="00294E2D"/>
    <w:rsid w:val="00295D88"/>
    <w:rsid w:val="00295EBD"/>
    <w:rsid w:val="00296057"/>
    <w:rsid w:val="0029627F"/>
    <w:rsid w:val="002963F9"/>
    <w:rsid w:val="00296412"/>
    <w:rsid w:val="00296B1E"/>
    <w:rsid w:val="00296FC1"/>
    <w:rsid w:val="002A028E"/>
    <w:rsid w:val="002A0798"/>
    <w:rsid w:val="002A098A"/>
    <w:rsid w:val="002A1380"/>
    <w:rsid w:val="002A2524"/>
    <w:rsid w:val="002A2610"/>
    <w:rsid w:val="002A26F0"/>
    <w:rsid w:val="002A2DE8"/>
    <w:rsid w:val="002A2FFD"/>
    <w:rsid w:val="002A3469"/>
    <w:rsid w:val="002A3C02"/>
    <w:rsid w:val="002A3F6B"/>
    <w:rsid w:val="002A410C"/>
    <w:rsid w:val="002A4848"/>
    <w:rsid w:val="002A4AE2"/>
    <w:rsid w:val="002A56BC"/>
    <w:rsid w:val="002A61FE"/>
    <w:rsid w:val="002A64D3"/>
    <w:rsid w:val="002A6726"/>
    <w:rsid w:val="002A6913"/>
    <w:rsid w:val="002A6E25"/>
    <w:rsid w:val="002A7431"/>
    <w:rsid w:val="002B0061"/>
    <w:rsid w:val="002B013F"/>
    <w:rsid w:val="002B0DE3"/>
    <w:rsid w:val="002B12EB"/>
    <w:rsid w:val="002B13FC"/>
    <w:rsid w:val="002B140E"/>
    <w:rsid w:val="002B16FE"/>
    <w:rsid w:val="002B1FBE"/>
    <w:rsid w:val="002B2842"/>
    <w:rsid w:val="002B2CBF"/>
    <w:rsid w:val="002B38BE"/>
    <w:rsid w:val="002B3955"/>
    <w:rsid w:val="002B403B"/>
    <w:rsid w:val="002B4D75"/>
    <w:rsid w:val="002B65BB"/>
    <w:rsid w:val="002B67B9"/>
    <w:rsid w:val="002B6B11"/>
    <w:rsid w:val="002B7AF5"/>
    <w:rsid w:val="002C03AD"/>
    <w:rsid w:val="002C0702"/>
    <w:rsid w:val="002C0B97"/>
    <w:rsid w:val="002C1E65"/>
    <w:rsid w:val="002C4FA1"/>
    <w:rsid w:val="002C6051"/>
    <w:rsid w:val="002C63A6"/>
    <w:rsid w:val="002C6F9D"/>
    <w:rsid w:val="002C7337"/>
    <w:rsid w:val="002C7460"/>
    <w:rsid w:val="002C7518"/>
    <w:rsid w:val="002C79BB"/>
    <w:rsid w:val="002C7DEB"/>
    <w:rsid w:val="002D02BF"/>
    <w:rsid w:val="002D0906"/>
    <w:rsid w:val="002D0F87"/>
    <w:rsid w:val="002D14FA"/>
    <w:rsid w:val="002D17C7"/>
    <w:rsid w:val="002D1EB7"/>
    <w:rsid w:val="002D24CB"/>
    <w:rsid w:val="002D364B"/>
    <w:rsid w:val="002D3F43"/>
    <w:rsid w:val="002D4255"/>
    <w:rsid w:val="002D516A"/>
    <w:rsid w:val="002D51B2"/>
    <w:rsid w:val="002D5413"/>
    <w:rsid w:val="002D56C8"/>
    <w:rsid w:val="002D680F"/>
    <w:rsid w:val="002D6B14"/>
    <w:rsid w:val="002D6F78"/>
    <w:rsid w:val="002D707F"/>
    <w:rsid w:val="002D733E"/>
    <w:rsid w:val="002D7AE4"/>
    <w:rsid w:val="002D7D8B"/>
    <w:rsid w:val="002E06FE"/>
    <w:rsid w:val="002E0A67"/>
    <w:rsid w:val="002E0E86"/>
    <w:rsid w:val="002E1262"/>
    <w:rsid w:val="002E1A9B"/>
    <w:rsid w:val="002E1BAF"/>
    <w:rsid w:val="002E1D1D"/>
    <w:rsid w:val="002E20D1"/>
    <w:rsid w:val="002E25EC"/>
    <w:rsid w:val="002E270F"/>
    <w:rsid w:val="002E2E58"/>
    <w:rsid w:val="002E2ED5"/>
    <w:rsid w:val="002E30E0"/>
    <w:rsid w:val="002E3111"/>
    <w:rsid w:val="002E32A9"/>
    <w:rsid w:val="002E4739"/>
    <w:rsid w:val="002E4DF6"/>
    <w:rsid w:val="002E5699"/>
    <w:rsid w:val="002E5CED"/>
    <w:rsid w:val="002E61E0"/>
    <w:rsid w:val="002E6A23"/>
    <w:rsid w:val="002E6AE7"/>
    <w:rsid w:val="002E76B0"/>
    <w:rsid w:val="002E7A7A"/>
    <w:rsid w:val="002E7EAE"/>
    <w:rsid w:val="002F02A3"/>
    <w:rsid w:val="002F02E4"/>
    <w:rsid w:val="002F099F"/>
    <w:rsid w:val="002F0B5D"/>
    <w:rsid w:val="002F0DA8"/>
    <w:rsid w:val="002F151F"/>
    <w:rsid w:val="002F178E"/>
    <w:rsid w:val="002F1E42"/>
    <w:rsid w:val="002F1F8E"/>
    <w:rsid w:val="002F2B7B"/>
    <w:rsid w:val="002F310B"/>
    <w:rsid w:val="002F34AC"/>
    <w:rsid w:val="002F3800"/>
    <w:rsid w:val="002F38CA"/>
    <w:rsid w:val="002F3E36"/>
    <w:rsid w:val="002F4293"/>
    <w:rsid w:val="002F434A"/>
    <w:rsid w:val="002F44B6"/>
    <w:rsid w:val="002F4B56"/>
    <w:rsid w:val="002F4BA0"/>
    <w:rsid w:val="002F5580"/>
    <w:rsid w:val="002F5CA4"/>
    <w:rsid w:val="002F6BAC"/>
    <w:rsid w:val="002F6CE4"/>
    <w:rsid w:val="003000B4"/>
    <w:rsid w:val="003001E4"/>
    <w:rsid w:val="0030106C"/>
    <w:rsid w:val="0030113E"/>
    <w:rsid w:val="00301415"/>
    <w:rsid w:val="0030306E"/>
    <w:rsid w:val="0030354B"/>
    <w:rsid w:val="00304AE5"/>
    <w:rsid w:val="00304B0B"/>
    <w:rsid w:val="00305892"/>
    <w:rsid w:val="00305A79"/>
    <w:rsid w:val="00305BA1"/>
    <w:rsid w:val="0030637A"/>
    <w:rsid w:val="0030657E"/>
    <w:rsid w:val="0030666D"/>
    <w:rsid w:val="00307BD7"/>
    <w:rsid w:val="00307E5D"/>
    <w:rsid w:val="00311B20"/>
    <w:rsid w:val="0031258B"/>
    <w:rsid w:val="0031262E"/>
    <w:rsid w:val="00312A05"/>
    <w:rsid w:val="00313449"/>
    <w:rsid w:val="00313CA2"/>
    <w:rsid w:val="00314135"/>
    <w:rsid w:val="00314174"/>
    <w:rsid w:val="003142C4"/>
    <w:rsid w:val="00314B96"/>
    <w:rsid w:val="00315826"/>
    <w:rsid w:val="00316926"/>
    <w:rsid w:val="00316A89"/>
    <w:rsid w:val="00316B43"/>
    <w:rsid w:val="00320569"/>
    <w:rsid w:val="00320D31"/>
    <w:rsid w:val="00321AEA"/>
    <w:rsid w:val="00321BAA"/>
    <w:rsid w:val="00322092"/>
    <w:rsid w:val="003222F8"/>
    <w:rsid w:val="00322788"/>
    <w:rsid w:val="00322E11"/>
    <w:rsid w:val="0032399F"/>
    <w:rsid w:val="00323AE9"/>
    <w:rsid w:val="00323B3F"/>
    <w:rsid w:val="00323E62"/>
    <w:rsid w:val="003240B0"/>
    <w:rsid w:val="003241FF"/>
    <w:rsid w:val="00325130"/>
    <w:rsid w:val="00325BE2"/>
    <w:rsid w:val="003261CE"/>
    <w:rsid w:val="003263E3"/>
    <w:rsid w:val="003266DF"/>
    <w:rsid w:val="00326BD7"/>
    <w:rsid w:val="00327A24"/>
    <w:rsid w:val="00327F25"/>
    <w:rsid w:val="00327FA6"/>
    <w:rsid w:val="00330282"/>
    <w:rsid w:val="003309F1"/>
    <w:rsid w:val="00332413"/>
    <w:rsid w:val="00333462"/>
    <w:rsid w:val="00333D7C"/>
    <w:rsid w:val="00334556"/>
    <w:rsid w:val="00334776"/>
    <w:rsid w:val="003349F5"/>
    <w:rsid w:val="00334CF7"/>
    <w:rsid w:val="00335631"/>
    <w:rsid w:val="00335883"/>
    <w:rsid w:val="00335DA1"/>
    <w:rsid w:val="00335E87"/>
    <w:rsid w:val="00337993"/>
    <w:rsid w:val="00337CD4"/>
    <w:rsid w:val="00340514"/>
    <w:rsid w:val="0034092C"/>
    <w:rsid w:val="00340E09"/>
    <w:rsid w:val="00341C98"/>
    <w:rsid w:val="00341DE7"/>
    <w:rsid w:val="00341FFE"/>
    <w:rsid w:val="00342BC8"/>
    <w:rsid w:val="0034413D"/>
    <w:rsid w:val="00344FB9"/>
    <w:rsid w:val="00345A06"/>
    <w:rsid w:val="0034788E"/>
    <w:rsid w:val="00347BF3"/>
    <w:rsid w:val="0035061E"/>
    <w:rsid w:val="00351BBA"/>
    <w:rsid w:val="00352137"/>
    <w:rsid w:val="0035217A"/>
    <w:rsid w:val="003526D3"/>
    <w:rsid w:val="00352EDD"/>
    <w:rsid w:val="00353C4A"/>
    <w:rsid w:val="00353D27"/>
    <w:rsid w:val="00353D4A"/>
    <w:rsid w:val="0035453D"/>
    <w:rsid w:val="00354768"/>
    <w:rsid w:val="00354E07"/>
    <w:rsid w:val="00355499"/>
    <w:rsid w:val="003556C1"/>
    <w:rsid w:val="00356549"/>
    <w:rsid w:val="003571BA"/>
    <w:rsid w:val="0035759A"/>
    <w:rsid w:val="00357969"/>
    <w:rsid w:val="00357B82"/>
    <w:rsid w:val="00360368"/>
    <w:rsid w:val="0036053D"/>
    <w:rsid w:val="00360D55"/>
    <w:rsid w:val="003614AE"/>
    <w:rsid w:val="00361A92"/>
    <w:rsid w:val="00361C6E"/>
    <w:rsid w:val="00361D53"/>
    <w:rsid w:val="00362B5A"/>
    <w:rsid w:val="00363236"/>
    <w:rsid w:val="00363389"/>
    <w:rsid w:val="003634C8"/>
    <w:rsid w:val="00363A8E"/>
    <w:rsid w:val="00363DB6"/>
    <w:rsid w:val="00363DFE"/>
    <w:rsid w:val="003641C6"/>
    <w:rsid w:val="00365820"/>
    <w:rsid w:val="00365882"/>
    <w:rsid w:val="00366EAF"/>
    <w:rsid w:val="003678C0"/>
    <w:rsid w:val="003701BF"/>
    <w:rsid w:val="00370527"/>
    <w:rsid w:val="00370FB1"/>
    <w:rsid w:val="00371077"/>
    <w:rsid w:val="00371405"/>
    <w:rsid w:val="00371802"/>
    <w:rsid w:val="00371C7F"/>
    <w:rsid w:val="003729FF"/>
    <w:rsid w:val="00372BE1"/>
    <w:rsid w:val="00372D12"/>
    <w:rsid w:val="00373332"/>
    <w:rsid w:val="00373F35"/>
    <w:rsid w:val="003747C0"/>
    <w:rsid w:val="00374D28"/>
    <w:rsid w:val="00374DA0"/>
    <w:rsid w:val="00374E8D"/>
    <w:rsid w:val="0037542B"/>
    <w:rsid w:val="003763F3"/>
    <w:rsid w:val="00376FDA"/>
    <w:rsid w:val="00377883"/>
    <w:rsid w:val="00377AE4"/>
    <w:rsid w:val="00380216"/>
    <w:rsid w:val="0038094E"/>
    <w:rsid w:val="003814DE"/>
    <w:rsid w:val="00381ADB"/>
    <w:rsid w:val="00381B94"/>
    <w:rsid w:val="00382028"/>
    <w:rsid w:val="003820EF"/>
    <w:rsid w:val="003828F7"/>
    <w:rsid w:val="00382A47"/>
    <w:rsid w:val="003831EB"/>
    <w:rsid w:val="00383F1B"/>
    <w:rsid w:val="00384869"/>
    <w:rsid w:val="003848FB"/>
    <w:rsid w:val="003849D0"/>
    <w:rsid w:val="00384F9B"/>
    <w:rsid w:val="00385419"/>
    <w:rsid w:val="00385858"/>
    <w:rsid w:val="00385DA6"/>
    <w:rsid w:val="00385F1F"/>
    <w:rsid w:val="00386300"/>
    <w:rsid w:val="00386429"/>
    <w:rsid w:val="00386723"/>
    <w:rsid w:val="003867F4"/>
    <w:rsid w:val="0038698C"/>
    <w:rsid w:val="00386AA2"/>
    <w:rsid w:val="00387540"/>
    <w:rsid w:val="00390272"/>
    <w:rsid w:val="0039030B"/>
    <w:rsid w:val="00390ACB"/>
    <w:rsid w:val="00390F85"/>
    <w:rsid w:val="003911A2"/>
    <w:rsid w:val="003916CC"/>
    <w:rsid w:val="00391BC5"/>
    <w:rsid w:val="00394433"/>
    <w:rsid w:val="003946C9"/>
    <w:rsid w:val="003946DC"/>
    <w:rsid w:val="003948D0"/>
    <w:rsid w:val="0039511A"/>
    <w:rsid w:val="0039512D"/>
    <w:rsid w:val="00395B49"/>
    <w:rsid w:val="0039658B"/>
    <w:rsid w:val="003972B1"/>
    <w:rsid w:val="00397546"/>
    <w:rsid w:val="00397B42"/>
    <w:rsid w:val="003A05D4"/>
    <w:rsid w:val="003A073B"/>
    <w:rsid w:val="003A1B15"/>
    <w:rsid w:val="003A1BC7"/>
    <w:rsid w:val="003A23B8"/>
    <w:rsid w:val="003A24F1"/>
    <w:rsid w:val="003A2ACF"/>
    <w:rsid w:val="003A2B20"/>
    <w:rsid w:val="003A2FAC"/>
    <w:rsid w:val="003A3E40"/>
    <w:rsid w:val="003A4DA9"/>
    <w:rsid w:val="003A5353"/>
    <w:rsid w:val="003A5E67"/>
    <w:rsid w:val="003A6E28"/>
    <w:rsid w:val="003A6E3A"/>
    <w:rsid w:val="003A702E"/>
    <w:rsid w:val="003A7583"/>
    <w:rsid w:val="003A7750"/>
    <w:rsid w:val="003A77EA"/>
    <w:rsid w:val="003A7B57"/>
    <w:rsid w:val="003A7E93"/>
    <w:rsid w:val="003A7EC2"/>
    <w:rsid w:val="003B0791"/>
    <w:rsid w:val="003B0A3E"/>
    <w:rsid w:val="003B0C66"/>
    <w:rsid w:val="003B1159"/>
    <w:rsid w:val="003B1494"/>
    <w:rsid w:val="003B17D1"/>
    <w:rsid w:val="003B2380"/>
    <w:rsid w:val="003B3187"/>
    <w:rsid w:val="003B3395"/>
    <w:rsid w:val="003B34A2"/>
    <w:rsid w:val="003B34F8"/>
    <w:rsid w:val="003B3E9E"/>
    <w:rsid w:val="003B417D"/>
    <w:rsid w:val="003B47DA"/>
    <w:rsid w:val="003B4B92"/>
    <w:rsid w:val="003B5459"/>
    <w:rsid w:val="003B560C"/>
    <w:rsid w:val="003B57E2"/>
    <w:rsid w:val="003B5963"/>
    <w:rsid w:val="003B661F"/>
    <w:rsid w:val="003B66DE"/>
    <w:rsid w:val="003B6C59"/>
    <w:rsid w:val="003C014D"/>
    <w:rsid w:val="003C0197"/>
    <w:rsid w:val="003C023A"/>
    <w:rsid w:val="003C0539"/>
    <w:rsid w:val="003C1293"/>
    <w:rsid w:val="003C1728"/>
    <w:rsid w:val="003C19CB"/>
    <w:rsid w:val="003C2033"/>
    <w:rsid w:val="003C245B"/>
    <w:rsid w:val="003C32AA"/>
    <w:rsid w:val="003C3389"/>
    <w:rsid w:val="003C3ABC"/>
    <w:rsid w:val="003C3CC6"/>
    <w:rsid w:val="003C4ED4"/>
    <w:rsid w:val="003C59D2"/>
    <w:rsid w:val="003C5E27"/>
    <w:rsid w:val="003C5EAB"/>
    <w:rsid w:val="003C5F16"/>
    <w:rsid w:val="003C6AC9"/>
    <w:rsid w:val="003C6D98"/>
    <w:rsid w:val="003C75A7"/>
    <w:rsid w:val="003D015F"/>
    <w:rsid w:val="003D0206"/>
    <w:rsid w:val="003D0AEA"/>
    <w:rsid w:val="003D0BC9"/>
    <w:rsid w:val="003D0FCE"/>
    <w:rsid w:val="003D1069"/>
    <w:rsid w:val="003D12C4"/>
    <w:rsid w:val="003D2A8E"/>
    <w:rsid w:val="003D2C1A"/>
    <w:rsid w:val="003D3CE4"/>
    <w:rsid w:val="003D3D47"/>
    <w:rsid w:val="003D42B8"/>
    <w:rsid w:val="003D470D"/>
    <w:rsid w:val="003D49C3"/>
    <w:rsid w:val="003D49D0"/>
    <w:rsid w:val="003D5442"/>
    <w:rsid w:val="003D5454"/>
    <w:rsid w:val="003D61F4"/>
    <w:rsid w:val="003D6535"/>
    <w:rsid w:val="003D74CE"/>
    <w:rsid w:val="003D7ACD"/>
    <w:rsid w:val="003D7B18"/>
    <w:rsid w:val="003E0072"/>
    <w:rsid w:val="003E0CF7"/>
    <w:rsid w:val="003E10AE"/>
    <w:rsid w:val="003E165A"/>
    <w:rsid w:val="003E1BA7"/>
    <w:rsid w:val="003E1E35"/>
    <w:rsid w:val="003E2178"/>
    <w:rsid w:val="003E252E"/>
    <w:rsid w:val="003E3040"/>
    <w:rsid w:val="003E38F9"/>
    <w:rsid w:val="003E3CA4"/>
    <w:rsid w:val="003E48B1"/>
    <w:rsid w:val="003E4B43"/>
    <w:rsid w:val="003E55AE"/>
    <w:rsid w:val="003E64BB"/>
    <w:rsid w:val="003E6C06"/>
    <w:rsid w:val="003E6D1F"/>
    <w:rsid w:val="003E781B"/>
    <w:rsid w:val="003E7BA0"/>
    <w:rsid w:val="003E7CBC"/>
    <w:rsid w:val="003E7FCA"/>
    <w:rsid w:val="003F0240"/>
    <w:rsid w:val="003F030C"/>
    <w:rsid w:val="003F0BF8"/>
    <w:rsid w:val="003F0D8D"/>
    <w:rsid w:val="003F0EAB"/>
    <w:rsid w:val="003F1909"/>
    <w:rsid w:val="003F2199"/>
    <w:rsid w:val="003F2985"/>
    <w:rsid w:val="003F30CE"/>
    <w:rsid w:val="003F3AE2"/>
    <w:rsid w:val="003F3F33"/>
    <w:rsid w:val="003F40D2"/>
    <w:rsid w:val="003F486C"/>
    <w:rsid w:val="003F521E"/>
    <w:rsid w:val="003F5B0A"/>
    <w:rsid w:val="003F6D74"/>
    <w:rsid w:val="003F6F73"/>
    <w:rsid w:val="003F709E"/>
    <w:rsid w:val="003F7888"/>
    <w:rsid w:val="003F7A65"/>
    <w:rsid w:val="003F7EE3"/>
    <w:rsid w:val="00400013"/>
    <w:rsid w:val="00400365"/>
    <w:rsid w:val="0040063D"/>
    <w:rsid w:val="004007E8"/>
    <w:rsid w:val="004027AF"/>
    <w:rsid w:val="00402C27"/>
    <w:rsid w:val="00403A9F"/>
    <w:rsid w:val="00403C61"/>
    <w:rsid w:val="00405929"/>
    <w:rsid w:val="0040656B"/>
    <w:rsid w:val="004066C4"/>
    <w:rsid w:val="00407317"/>
    <w:rsid w:val="004074BE"/>
    <w:rsid w:val="0040796B"/>
    <w:rsid w:val="00407AB6"/>
    <w:rsid w:val="00407D9B"/>
    <w:rsid w:val="0041054E"/>
    <w:rsid w:val="004105C4"/>
    <w:rsid w:val="00410818"/>
    <w:rsid w:val="00410B41"/>
    <w:rsid w:val="00410BBC"/>
    <w:rsid w:val="0041118F"/>
    <w:rsid w:val="00411240"/>
    <w:rsid w:val="00411528"/>
    <w:rsid w:val="004116FE"/>
    <w:rsid w:val="004117F6"/>
    <w:rsid w:val="00411BFF"/>
    <w:rsid w:val="0041261D"/>
    <w:rsid w:val="0041274F"/>
    <w:rsid w:val="00413172"/>
    <w:rsid w:val="00413C8F"/>
    <w:rsid w:val="00413FBC"/>
    <w:rsid w:val="00413FC1"/>
    <w:rsid w:val="0041474E"/>
    <w:rsid w:val="00414BE8"/>
    <w:rsid w:val="00414FF5"/>
    <w:rsid w:val="0041501D"/>
    <w:rsid w:val="0041530B"/>
    <w:rsid w:val="0041553A"/>
    <w:rsid w:val="004155B9"/>
    <w:rsid w:val="004158F2"/>
    <w:rsid w:val="00416341"/>
    <w:rsid w:val="00417B44"/>
    <w:rsid w:val="00417DA7"/>
    <w:rsid w:val="00417EE5"/>
    <w:rsid w:val="00420702"/>
    <w:rsid w:val="00421517"/>
    <w:rsid w:val="004215AA"/>
    <w:rsid w:val="004216D1"/>
    <w:rsid w:val="00421DD8"/>
    <w:rsid w:val="00422318"/>
    <w:rsid w:val="00422EBE"/>
    <w:rsid w:val="00423173"/>
    <w:rsid w:val="00423B19"/>
    <w:rsid w:val="004241AC"/>
    <w:rsid w:val="0042579C"/>
    <w:rsid w:val="004258CD"/>
    <w:rsid w:val="00425935"/>
    <w:rsid w:val="00425BC7"/>
    <w:rsid w:val="00425F66"/>
    <w:rsid w:val="0042601E"/>
    <w:rsid w:val="00426250"/>
    <w:rsid w:val="0042674B"/>
    <w:rsid w:val="004272FF"/>
    <w:rsid w:val="004274D5"/>
    <w:rsid w:val="0042790C"/>
    <w:rsid w:val="00430158"/>
    <w:rsid w:val="00430624"/>
    <w:rsid w:val="00430A8D"/>
    <w:rsid w:val="00430AFC"/>
    <w:rsid w:val="0043111C"/>
    <w:rsid w:val="00431AC4"/>
    <w:rsid w:val="00431C2A"/>
    <w:rsid w:val="00432E4D"/>
    <w:rsid w:val="00433115"/>
    <w:rsid w:val="00433293"/>
    <w:rsid w:val="00433E19"/>
    <w:rsid w:val="00433F81"/>
    <w:rsid w:val="004341C5"/>
    <w:rsid w:val="00435DE4"/>
    <w:rsid w:val="004360C2"/>
    <w:rsid w:val="00436511"/>
    <w:rsid w:val="004365F4"/>
    <w:rsid w:val="00436A1C"/>
    <w:rsid w:val="00436E96"/>
    <w:rsid w:val="00437523"/>
    <w:rsid w:val="00437EC5"/>
    <w:rsid w:val="00440C3B"/>
    <w:rsid w:val="00440D3F"/>
    <w:rsid w:val="00441425"/>
    <w:rsid w:val="00441964"/>
    <w:rsid w:val="00441E4E"/>
    <w:rsid w:val="004427BA"/>
    <w:rsid w:val="004433B4"/>
    <w:rsid w:val="004445AC"/>
    <w:rsid w:val="004446EC"/>
    <w:rsid w:val="00444D6F"/>
    <w:rsid w:val="004459E5"/>
    <w:rsid w:val="004467E2"/>
    <w:rsid w:val="00446BB2"/>
    <w:rsid w:val="00447E97"/>
    <w:rsid w:val="0045046A"/>
    <w:rsid w:val="00451219"/>
    <w:rsid w:val="004513FC"/>
    <w:rsid w:val="004517B6"/>
    <w:rsid w:val="00452029"/>
    <w:rsid w:val="004526E0"/>
    <w:rsid w:val="00453359"/>
    <w:rsid w:val="00453847"/>
    <w:rsid w:val="004539E8"/>
    <w:rsid w:val="00453B6C"/>
    <w:rsid w:val="00453D06"/>
    <w:rsid w:val="004546F8"/>
    <w:rsid w:val="00454732"/>
    <w:rsid w:val="00454D60"/>
    <w:rsid w:val="00455568"/>
    <w:rsid w:val="004559CA"/>
    <w:rsid w:val="00456046"/>
    <w:rsid w:val="004571DF"/>
    <w:rsid w:val="004575B5"/>
    <w:rsid w:val="00457C38"/>
    <w:rsid w:val="00460172"/>
    <w:rsid w:val="004603BC"/>
    <w:rsid w:val="00460A12"/>
    <w:rsid w:val="00460AF6"/>
    <w:rsid w:val="00460FA0"/>
    <w:rsid w:val="004633AA"/>
    <w:rsid w:val="00463E99"/>
    <w:rsid w:val="00464051"/>
    <w:rsid w:val="00466751"/>
    <w:rsid w:val="00467098"/>
    <w:rsid w:val="00467127"/>
    <w:rsid w:val="004674A8"/>
    <w:rsid w:val="0046765B"/>
    <w:rsid w:val="0046766B"/>
    <w:rsid w:val="00467BE8"/>
    <w:rsid w:val="00467D96"/>
    <w:rsid w:val="00467EBD"/>
    <w:rsid w:val="00470BFD"/>
    <w:rsid w:val="00471847"/>
    <w:rsid w:val="00472071"/>
    <w:rsid w:val="004723BB"/>
    <w:rsid w:val="00472C12"/>
    <w:rsid w:val="00472E47"/>
    <w:rsid w:val="00473A8D"/>
    <w:rsid w:val="00473C24"/>
    <w:rsid w:val="0047435E"/>
    <w:rsid w:val="004747FD"/>
    <w:rsid w:val="0047594C"/>
    <w:rsid w:val="00475A4C"/>
    <w:rsid w:val="00475B40"/>
    <w:rsid w:val="00476B4A"/>
    <w:rsid w:val="00477237"/>
    <w:rsid w:val="00480353"/>
    <w:rsid w:val="00480485"/>
    <w:rsid w:val="00480528"/>
    <w:rsid w:val="004808C9"/>
    <w:rsid w:val="00480D4C"/>
    <w:rsid w:val="0048130A"/>
    <w:rsid w:val="004818D9"/>
    <w:rsid w:val="00482E78"/>
    <w:rsid w:val="00482FE1"/>
    <w:rsid w:val="0048330B"/>
    <w:rsid w:val="0048367B"/>
    <w:rsid w:val="00483AD8"/>
    <w:rsid w:val="00483C1B"/>
    <w:rsid w:val="0048458E"/>
    <w:rsid w:val="00484EAE"/>
    <w:rsid w:val="0048517C"/>
    <w:rsid w:val="0048595F"/>
    <w:rsid w:val="00486127"/>
    <w:rsid w:val="004868AB"/>
    <w:rsid w:val="004868B0"/>
    <w:rsid w:val="00486DC5"/>
    <w:rsid w:val="00490297"/>
    <w:rsid w:val="004902D0"/>
    <w:rsid w:val="004903D2"/>
    <w:rsid w:val="00490669"/>
    <w:rsid w:val="00490678"/>
    <w:rsid w:val="00490D05"/>
    <w:rsid w:val="00490DEC"/>
    <w:rsid w:val="00491D98"/>
    <w:rsid w:val="00491DE0"/>
    <w:rsid w:val="0049222F"/>
    <w:rsid w:val="00492878"/>
    <w:rsid w:val="00493295"/>
    <w:rsid w:val="004936E5"/>
    <w:rsid w:val="00494B97"/>
    <w:rsid w:val="00495335"/>
    <w:rsid w:val="00495A02"/>
    <w:rsid w:val="00495BE4"/>
    <w:rsid w:val="00497463"/>
    <w:rsid w:val="00497546"/>
    <w:rsid w:val="00497A7C"/>
    <w:rsid w:val="00497D7F"/>
    <w:rsid w:val="004A0F6B"/>
    <w:rsid w:val="004A120D"/>
    <w:rsid w:val="004A1236"/>
    <w:rsid w:val="004A3F17"/>
    <w:rsid w:val="004A5186"/>
    <w:rsid w:val="004A547B"/>
    <w:rsid w:val="004A5B37"/>
    <w:rsid w:val="004A77E6"/>
    <w:rsid w:val="004B069F"/>
    <w:rsid w:val="004B1224"/>
    <w:rsid w:val="004B12F9"/>
    <w:rsid w:val="004B1DB6"/>
    <w:rsid w:val="004B254E"/>
    <w:rsid w:val="004B2DA9"/>
    <w:rsid w:val="004B3275"/>
    <w:rsid w:val="004B4347"/>
    <w:rsid w:val="004B44FC"/>
    <w:rsid w:val="004B4C8E"/>
    <w:rsid w:val="004B567B"/>
    <w:rsid w:val="004B5F53"/>
    <w:rsid w:val="004B60A6"/>
    <w:rsid w:val="004B6CED"/>
    <w:rsid w:val="004B718E"/>
    <w:rsid w:val="004B7A0C"/>
    <w:rsid w:val="004B7B6F"/>
    <w:rsid w:val="004C0575"/>
    <w:rsid w:val="004C06CE"/>
    <w:rsid w:val="004C077C"/>
    <w:rsid w:val="004C0D84"/>
    <w:rsid w:val="004C11C6"/>
    <w:rsid w:val="004C1CB7"/>
    <w:rsid w:val="004C1DC4"/>
    <w:rsid w:val="004C2D71"/>
    <w:rsid w:val="004C36A5"/>
    <w:rsid w:val="004C3FBE"/>
    <w:rsid w:val="004C44F5"/>
    <w:rsid w:val="004C4851"/>
    <w:rsid w:val="004C4869"/>
    <w:rsid w:val="004C4A78"/>
    <w:rsid w:val="004C55F3"/>
    <w:rsid w:val="004C5819"/>
    <w:rsid w:val="004D02E7"/>
    <w:rsid w:val="004D0996"/>
    <w:rsid w:val="004D1975"/>
    <w:rsid w:val="004D25FD"/>
    <w:rsid w:val="004D2A08"/>
    <w:rsid w:val="004D30A1"/>
    <w:rsid w:val="004D412E"/>
    <w:rsid w:val="004D4D48"/>
    <w:rsid w:val="004D4F29"/>
    <w:rsid w:val="004D59CE"/>
    <w:rsid w:val="004D675A"/>
    <w:rsid w:val="004D69DE"/>
    <w:rsid w:val="004D7629"/>
    <w:rsid w:val="004D7787"/>
    <w:rsid w:val="004D7C75"/>
    <w:rsid w:val="004D7DCF"/>
    <w:rsid w:val="004E0010"/>
    <w:rsid w:val="004E06BF"/>
    <w:rsid w:val="004E0D82"/>
    <w:rsid w:val="004E2358"/>
    <w:rsid w:val="004E2720"/>
    <w:rsid w:val="004E28B2"/>
    <w:rsid w:val="004E34B0"/>
    <w:rsid w:val="004E430E"/>
    <w:rsid w:val="004E48D4"/>
    <w:rsid w:val="004E4B53"/>
    <w:rsid w:val="004E4C00"/>
    <w:rsid w:val="004E51D4"/>
    <w:rsid w:val="004E550B"/>
    <w:rsid w:val="004E55D0"/>
    <w:rsid w:val="004E5ED2"/>
    <w:rsid w:val="004E613B"/>
    <w:rsid w:val="004E66FB"/>
    <w:rsid w:val="004E6746"/>
    <w:rsid w:val="004E6AAA"/>
    <w:rsid w:val="004E79C8"/>
    <w:rsid w:val="004F0104"/>
    <w:rsid w:val="004F0201"/>
    <w:rsid w:val="004F0525"/>
    <w:rsid w:val="004F093C"/>
    <w:rsid w:val="004F0F16"/>
    <w:rsid w:val="004F2102"/>
    <w:rsid w:val="004F28FC"/>
    <w:rsid w:val="004F2CB1"/>
    <w:rsid w:val="004F3885"/>
    <w:rsid w:val="004F4A10"/>
    <w:rsid w:val="004F528A"/>
    <w:rsid w:val="004F5F33"/>
    <w:rsid w:val="004F6443"/>
    <w:rsid w:val="004F6958"/>
    <w:rsid w:val="004F719F"/>
    <w:rsid w:val="004F73E5"/>
    <w:rsid w:val="004F7A49"/>
    <w:rsid w:val="004F7B88"/>
    <w:rsid w:val="0050014B"/>
    <w:rsid w:val="005007CD"/>
    <w:rsid w:val="00500C87"/>
    <w:rsid w:val="005016C4"/>
    <w:rsid w:val="005016C5"/>
    <w:rsid w:val="005016FC"/>
    <w:rsid w:val="00503562"/>
    <w:rsid w:val="00504775"/>
    <w:rsid w:val="00504EAC"/>
    <w:rsid w:val="00505001"/>
    <w:rsid w:val="0050539E"/>
    <w:rsid w:val="00505B13"/>
    <w:rsid w:val="00505EC5"/>
    <w:rsid w:val="00506797"/>
    <w:rsid w:val="00506EA6"/>
    <w:rsid w:val="00507326"/>
    <w:rsid w:val="00507344"/>
    <w:rsid w:val="00507BB1"/>
    <w:rsid w:val="0051075D"/>
    <w:rsid w:val="00510A74"/>
    <w:rsid w:val="00511756"/>
    <w:rsid w:val="0051184F"/>
    <w:rsid w:val="00513671"/>
    <w:rsid w:val="00513A90"/>
    <w:rsid w:val="0051482D"/>
    <w:rsid w:val="00514923"/>
    <w:rsid w:val="00514C64"/>
    <w:rsid w:val="005154B5"/>
    <w:rsid w:val="005165AD"/>
    <w:rsid w:val="0051679C"/>
    <w:rsid w:val="00517163"/>
    <w:rsid w:val="00517261"/>
    <w:rsid w:val="0051764A"/>
    <w:rsid w:val="005210F6"/>
    <w:rsid w:val="00521150"/>
    <w:rsid w:val="00522B05"/>
    <w:rsid w:val="00522B1B"/>
    <w:rsid w:val="0052387E"/>
    <w:rsid w:val="00523C3F"/>
    <w:rsid w:val="005246ED"/>
    <w:rsid w:val="0052493C"/>
    <w:rsid w:val="00524B80"/>
    <w:rsid w:val="00524DCE"/>
    <w:rsid w:val="00525633"/>
    <w:rsid w:val="00525DA3"/>
    <w:rsid w:val="005268ED"/>
    <w:rsid w:val="00527512"/>
    <w:rsid w:val="00527702"/>
    <w:rsid w:val="005301EA"/>
    <w:rsid w:val="00530A18"/>
    <w:rsid w:val="00530AE9"/>
    <w:rsid w:val="0053141D"/>
    <w:rsid w:val="005332A7"/>
    <w:rsid w:val="005332C8"/>
    <w:rsid w:val="00533855"/>
    <w:rsid w:val="00534169"/>
    <w:rsid w:val="00535210"/>
    <w:rsid w:val="0053561A"/>
    <w:rsid w:val="005356F4"/>
    <w:rsid w:val="0053581B"/>
    <w:rsid w:val="00535B7D"/>
    <w:rsid w:val="0053683B"/>
    <w:rsid w:val="00536FB7"/>
    <w:rsid w:val="005375CB"/>
    <w:rsid w:val="00537BB8"/>
    <w:rsid w:val="00537CD1"/>
    <w:rsid w:val="00540254"/>
    <w:rsid w:val="0054068C"/>
    <w:rsid w:val="00540E3B"/>
    <w:rsid w:val="00542058"/>
    <w:rsid w:val="005424AD"/>
    <w:rsid w:val="00542E1A"/>
    <w:rsid w:val="005430AC"/>
    <w:rsid w:val="00543A08"/>
    <w:rsid w:val="00544692"/>
    <w:rsid w:val="005446F4"/>
    <w:rsid w:val="00544BA0"/>
    <w:rsid w:val="00545702"/>
    <w:rsid w:val="005465BA"/>
    <w:rsid w:val="00546DC3"/>
    <w:rsid w:val="005475DD"/>
    <w:rsid w:val="0055005B"/>
    <w:rsid w:val="0055006F"/>
    <w:rsid w:val="0055046E"/>
    <w:rsid w:val="00550724"/>
    <w:rsid w:val="0055087D"/>
    <w:rsid w:val="0055093D"/>
    <w:rsid w:val="00551F55"/>
    <w:rsid w:val="005521D0"/>
    <w:rsid w:val="005524BE"/>
    <w:rsid w:val="00552A06"/>
    <w:rsid w:val="00553DED"/>
    <w:rsid w:val="00555209"/>
    <w:rsid w:val="00555215"/>
    <w:rsid w:val="005558D6"/>
    <w:rsid w:val="00555AEB"/>
    <w:rsid w:val="00555FE3"/>
    <w:rsid w:val="00556303"/>
    <w:rsid w:val="00556E15"/>
    <w:rsid w:val="00556E89"/>
    <w:rsid w:val="00557FBB"/>
    <w:rsid w:val="005600CD"/>
    <w:rsid w:val="005606F1"/>
    <w:rsid w:val="00560AB3"/>
    <w:rsid w:val="005615F4"/>
    <w:rsid w:val="005616B3"/>
    <w:rsid w:val="00561A5D"/>
    <w:rsid w:val="00562B24"/>
    <w:rsid w:val="0056316C"/>
    <w:rsid w:val="00563191"/>
    <w:rsid w:val="00563798"/>
    <w:rsid w:val="005656EB"/>
    <w:rsid w:val="005667AB"/>
    <w:rsid w:val="0056771A"/>
    <w:rsid w:val="00567B26"/>
    <w:rsid w:val="00567EF8"/>
    <w:rsid w:val="005700AA"/>
    <w:rsid w:val="005708F8"/>
    <w:rsid w:val="00570AC4"/>
    <w:rsid w:val="00570C7C"/>
    <w:rsid w:val="00571554"/>
    <w:rsid w:val="00572433"/>
    <w:rsid w:val="00572CA5"/>
    <w:rsid w:val="005734F1"/>
    <w:rsid w:val="0057368B"/>
    <w:rsid w:val="00573865"/>
    <w:rsid w:val="005744D8"/>
    <w:rsid w:val="00574F35"/>
    <w:rsid w:val="0057507F"/>
    <w:rsid w:val="00575575"/>
    <w:rsid w:val="005760AB"/>
    <w:rsid w:val="0057694C"/>
    <w:rsid w:val="005776CF"/>
    <w:rsid w:val="0057787C"/>
    <w:rsid w:val="005800E5"/>
    <w:rsid w:val="00580536"/>
    <w:rsid w:val="00580CAC"/>
    <w:rsid w:val="005817BA"/>
    <w:rsid w:val="00581B31"/>
    <w:rsid w:val="00583C33"/>
    <w:rsid w:val="00583D0D"/>
    <w:rsid w:val="00584155"/>
    <w:rsid w:val="005847A6"/>
    <w:rsid w:val="00584D18"/>
    <w:rsid w:val="00584E9A"/>
    <w:rsid w:val="00585099"/>
    <w:rsid w:val="0058597F"/>
    <w:rsid w:val="00586802"/>
    <w:rsid w:val="00586D45"/>
    <w:rsid w:val="00586F95"/>
    <w:rsid w:val="00587490"/>
    <w:rsid w:val="005876A8"/>
    <w:rsid w:val="005900E1"/>
    <w:rsid w:val="00590CDE"/>
    <w:rsid w:val="00591257"/>
    <w:rsid w:val="00591297"/>
    <w:rsid w:val="0059154F"/>
    <w:rsid w:val="005916DA"/>
    <w:rsid w:val="00592B4C"/>
    <w:rsid w:val="00592FBB"/>
    <w:rsid w:val="00593653"/>
    <w:rsid w:val="00593C20"/>
    <w:rsid w:val="00593D37"/>
    <w:rsid w:val="005943BA"/>
    <w:rsid w:val="00595EAE"/>
    <w:rsid w:val="00596CC1"/>
    <w:rsid w:val="00597005"/>
    <w:rsid w:val="005A07DB"/>
    <w:rsid w:val="005A18AB"/>
    <w:rsid w:val="005A247C"/>
    <w:rsid w:val="005A37C1"/>
    <w:rsid w:val="005A3F73"/>
    <w:rsid w:val="005A420E"/>
    <w:rsid w:val="005A52B5"/>
    <w:rsid w:val="005A5414"/>
    <w:rsid w:val="005A5474"/>
    <w:rsid w:val="005A58C7"/>
    <w:rsid w:val="005A63D4"/>
    <w:rsid w:val="005A6C34"/>
    <w:rsid w:val="005A73CC"/>
    <w:rsid w:val="005A77D2"/>
    <w:rsid w:val="005A79D6"/>
    <w:rsid w:val="005B0338"/>
    <w:rsid w:val="005B08E2"/>
    <w:rsid w:val="005B0FB2"/>
    <w:rsid w:val="005B21E7"/>
    <w:rsid w:val="005B2689"/>
    <w:rsid w:val="005B6897"/>
    <w:rsid w:val="005B6AC1"/>
    <w:rsid w:val="005B717A"/>
    <w:rsid w:val="005B7ECC"/>
    <w:rsid w:val="005C0110"/>
    <w:rsid w:val="005C06D5"/>
    <w:rsid w:val="005C0B4A"/>
    <w:rsid w:val="005C0E79"/>
    <w:rsid w:val="005C27DF"/>
    <w:rsid w:val="005C2D6F"/>
    <w:rsid w:val="005C4DAF"/>
    <w:rsid w:val="005C548F"/>
    <w:rsid w:val="005C5D74"/>
    <w:rsid w:val="005C65AF"/>
    <w:rsid w:val="005C6DC3"/>
    <w:rsid w:val="005C7BB1"/>
    <w:rsid w:val="005C7EB3"/>
    <w:rsid w:val="005D0463"/>
    <w:rsid w:val="005D0F2A"/>
    <w:rsid w:val="005D0FA5"/>
    <w:rsid w:val="005D11D1"/>
    <w:rsid w:val="005D1511"/>
    <w:rsid w:val="005D1A19"/>
    <w:rsid w:val="005D1B3D"/>
    <w:rsid w:val="005D1DC5"/>
    <w:rsid w:val="005D266E"/>
    <w:rsid w:val="005D2E75"/>
    <w:rsid w:val="005D3CB3"/>
    <w:rsid w:val="005D3CEF"/>
    <w:rsid w:val="005D54E3"/>
    <w:rsid w:val="005D59F3"/>
    <w:rsid w:val="005D60C0"/>
    <w:rsid w:val="005D67BE"/>
    <w:rsid w:val="005D79D6"/>
    <w:rsid w:val="005D7B2D"/>
    <w:rsid w:val="005D7E7E"/>
    <w:rsid w:val="005E0501"/>
    <w:rsid w:val="005E188F"/>
    <w:rsid w:val="005E2404"/>
    <w:rsid w:val="005E2582"/>
    <w:rsid w:val="005E2CBD"/>
    <w:rsid w:val="005E3559"/>
    <w:rsid w:val="005E36F5"/>
    <w:rsid w:val="005E394C"/>
    <w:rsid w:val="005E3A74"/>
    <w:rsid w:val="005E3EFE"/>
    <w:rsid w:val="005E4549"/>
    <w:rsid w:val="005E4590"/>
    <w:rsid w:val="005E47DA"/>
    <w:rsid w:val="005E5209"/>
    <w:rsid w:val="005E55C7"/>
    <w:rsid w:val="005E577F"/>
    <w:rsid w:val="005E629B"/>
    <w:rsid w:val="005E653C"/>
    <w:rsid w:val="005E67BD"/>
    <w:rsid w:val="005E7694"/>
    <w:rsid w:val="005E7E70"/>
    <w:rsid w:val="005F0761"/>
    <w:rsid w:val="005F2204"/>
    <w:rsid w:val="005F2CC7"/>
    <w:rsid w:val="005F401C"/>
    <w:rsid w:val="005F4207"/>
    <w:rsid w:val="005F5462"/>
    <w:rsid w:val="005F5E12"/>
    <w:rsid w:val="005F60CC"/>
    <w:rsid w:val="005F7316"/>
    <w:rsid w:val="00600B5E"/>
    <w:rsid w:val="006011EF"/>
    <w:rsid w:val="00601333"/>
    <w:rsid w:val="00601C4F"/>
    <w:rsid w:val="0060207D"/>
    <w:rsid w:val="006032CD"/>
    <w:rsid w:val="00603911"/>
    <w:rsid w:val="00603AF9"/>
    <w:rsid w:val="00604063"/>
    <w:rsid w:val="006043DA"/>
    <w:rsid w:val="0060523A"/>
    <w:rsid w:val="0060599E"/>
    <w:rsid w:val="00605D17"/>
    <w:rsid w:val="006062C9"/>
    <w:rsid w:val="006066BB"/>
    <w:rsid w:val="0060686C"/>
    <w:rsid w:val="00606D4F"/>
    <w:rsid w:val="00607ED9"/>
    <w:rsid w:val="00610244"/>
    <w:rsid w:val="00610F8B"/>
    <w:rsid w:val="00611A81"/>
    <w:rsid w:val="0061248A"/>
    <w:rsid w:val="00612850"/>
    <w:rsid w:val="0061309E"/>
    <w:rsid w:val="006135DB"/>
    <w:rsid w:val="006137D6"/>
    <w:rsid w:val="00613DD6"/>
    <w:rsid w:val="00614A67"/>
    <w:rsid w:val="00614F24"/>
    <w:rsid w:val="006153DF"/>
    <w:rsid w:val="00615F91"/>
    <w:rsid w:val="00616876"/>
    <w:rsid w:val="00616E77"/>
    <w:rsid w:val="00616FD7"/>
    <w:rsid w:val="006173F8"/>
    <w:rsid w:val="006178A1"/>
    <w:rsid w:val="00617945"/>
    <w:rsid w:val="00617C3B"/>
    <w:rsid w:val="00620DA3"/>
    <w:rsid w:val="0062104A"/>
    <w:rsid w:val="00621CE3"/>
    <w:rsid w:val="00621F8F"/>
    <w:rsid w:val="0062339B"/>
    <w:rsid w:val="00623CB1"/>
    <w:rsid w:val="006254A0"/>
    <w:rsid w:val="00626FBB"/>
    <w:rsid w:val="00627344"/>
    <w:rsid w:val="00630072"/>
    <w:rsid w:val="006306AB"/>
    <w:rsid w:val="006309DA"/>
    <w:rsid w:val="00630DBF"/>
    <w:rsid w:val="0063106F"/>
    <w:rsid w:val="006315BD"/>
    <w:rsid w:val="00631959"/>
    <w:rsid w:val="00631B0C"/>
    <w:rsid w:val="00632531"/>
    <w:rsid w:val="006325BE"/>
    <w:rsid w:val="006328A3"/>
    <w:rsid w:val="0063296B"/>
    <w:rsid w:val="00632C3F"/>
    <w:rsid w:val="00632DDD"/>
    <w:rsid w:val="00632FAC"/>
    <w:rsid w:val="00633218"/>
    <w:rsid w:val="006334A4"/>
    <w:rsid w:val="00634304"/>
    <w:rsid w:val="006345B5"/>
    <w:rsid w:val="00634E63"/>
    <w:rsid w:val="00634FBE"/>
    <w:rsid w:val="00635396"/>
    <w:rsid w:val="006353F9"/>
    <w:rsid w:val="006355C7"/>
    <w:rsid w:val="00635B7C"/>
    <w:rsid w:val="0063675C"/>
    <w:rsid w:val="0063686D"/>
    <w:rsid w:val="00637727"/>
    <w:rsid w:val="00640593"/>
    <w:rsid w:val="00640A16"/>
    <w:rsid w:val="006412B3"/>
    <w:rsid w:val="0064298F"/>
    <w:rsid w:val="006431C1"/>
    <w:rsid w:val="00643494"/>
    <w:rsid w:val="0064390A"/>
    <w:rsid w:val="00643FC4"/>
    <w:rsid w:val="0064403C"/>
    <w:rsid w:val="006441D6"/>
    <w:rsid w:val="00644441"/>
    <w:rsid w:val="00644649"/>
    <w:rsid w:val="00645073"/>
    <w:rsid w:val="00645262"/>
    <w:rsid w:val="00646308"/>
    <w:rsid w:val="00646597"/>
    <w:rsid w:val="00646A95"/>
    <w:rsid w:val="006470B6"/>
    <w:rsid w:val="006471FD"/>
    <w:rsid w:val="006473BE"/>
    <w:rsid w:val="00647C4C"/>
    <w:rsid w:val="0065028C"/>
    <w:rsid w:val="0065031C"/>
    <w:rsid w:val="00652CD2"/>
    <w:rsid w:val="00652FF6"/>
    <w:rsid w:val="00653220"/>
    <w:rsid w:val="00653EF3"/>
    <w:rsid w:val="00654075"/>
    <w:rsid w:val="006543D5"/>
    <w:rsid w:val="00654454"/>
    <w:rsid w:val="0065515E"/>
    <w:rsid w:val="006553C3"/>
    <w:rsid w:val="00655777"/>
    <w:rsid w:val="00655925"/>
    <w:rsid w:val="00655AC5"/>
    <w:rsid w:val="00655BE3"/>
    <w:rsid w:val="00657A07"/>
    <w:rsid w:val="006604E2"/>
    <w:rsid w:val="00661252"/>
    <w:rsid w:val="00661EAA"/>
    <w:rsid w:val="006627B4"/>
    <w:rsid w:val="006628AC"/>
    <w:rsid w:val="00663555"/>
    <w:rsid w:val="00663752"/>
    <w:rsid w:val="006637D9"/>
    <w:rsid w:val="00663E1C"/>
    <w:rsid w:val="00664135"/>
    <w:rsid w:val="00664728"/>
    <w:rsid w:val="00664ABA"/>
    <w:rsid w:val="00664B92"/>
    <w:rsid w:val="00664C2A"/>
    <w:rsid w:val="00664FB8"/>
    <w:rsid w:val="00665855"/>
    <w:rsid w:val="00665867"/>
    <w:rsid w:val="00665A7D"/>
    <w:rsid w:val="0066666B"/>
    <w:rsid w:val="006669E3"/>
    <w:rsid w:val="0066705A"/>
    <w:rsid w:val="0066727A"/>
    <w:rsid w:val="006673DA"/>
    <w:rsid w:val="00667C77"/>
    <w:rsid w:val="006708A8"/>
    <w:rsid w:val="00670DE8"/>
    <w:rsid w:val="00670FF2"/>
    <w:rsid w:val="00672044"/>
    <w:rsid w:val="00672527"/>
    <w:rsid w:val="00673371"/>
    <w:rsid w:val="00674AA6"/>
    <w:rsid w:val="00674B55"/>
    <w:rsid w:val="006751BE"/>
    <w:rsid w:val="0067552E"/>
    <w:rsid w:val="00675E00"/>
    <w:rsid w:val="00676468"/>
    <w:rsid w:val="0067695D"/>
    <w:rsid w:val="00676B4A"/>
    <w:rsid w:val="006770DF"/>
    <w:rsid w:val="006775AC"/>
    <w:rsid w:val="00677F94"/>
    <w:rsid w:val="0068014E"/>
    <w:rsid w:val="00680545"/>
    <w:rsid w:val="00680A21"/>
    <w:rsid w:val="006811EA"/>
    <w:rsid w:val="00681CD9"/>
    <w:rsid w:val="0068259A"/>
    <w:rsid w:val="00682686"/>
    <w:rsid w:val="006828DF"/>
    <w:rsid w:val="0068324C"/>
    <w:rsid w:val="00683254"/>
    <w:rsid w:val="00683485"/>
    <w:rsid w:val="006837BB"/>
    <w:rsid w:val="00683C72"/>
    <w:rsid w:val="006854DA"/>
    <w:rsid w:val="00685B89"/>
    <w:rsid w:val="00686118"/>
    <w:rsid w:val="00686C9A"/>
    <w:rsid w:val="00686D32"/>
    <w:rsid w:val="0068706E"/>
    <w:rsid w:val="00687175"/>
    <w:rsid w:val="006872DA"/>
    <w:rsid w:val="006874F0"/>
    <w:rsid w:val="006876BE"/>
    <w:rsid w:val="00687BCD"/>
    <w:rsid w:val="00691498"/>
    <w:rsid w:val="0069179D"/>
    <w:rsid w:val="00691BC8"/>
    <w:rsid w:val="006926A5"/>
    <w:rsid w:val="006929D0"/>
    <w:rsid w:val="00692B17"/>
    <w:rsid w:val="0069307B"/>
    <w:rsid w:val="00693398"/>
    <w:rsid w:val="0069359D"/>
    <w:rsid w:val="00693665"/>
    <w:rsid w:val="00694847"/>
    <w:rsid w:val="00695C61"/>
    <w:rsid w:val="00695E4D"/>
    <w:rsid w:val="00696F71"/>
    <w:rsid w:val="0069719A"/>
    <w:rsid w:val="006972B3"/>
    <w:rsid w:val="00697342"/>
    <w:rsid w:val="00697D64"/>
    <w:rsid w:val="006A070E"/>
    <w:rsid w:val="006A07DE"/>
    <w:rsid w:val="006A0C25"/>
    <w:rsid w:val="006A2225"/>
    <w:rsid w:val="006A2EF2"/>
    <w:rsid w:val="006A37A1"/>
    <w:rsid w:val="006A3B11"/>
    <w:rsid w:val="006A45CD"/>
    <w:rsid w:val="006A4BFA"/>
    <w:rsid w:val="006A563A"/>
    <w:rsid w:val="006A5DB2"/>
    <w:rsid w:val="006A5EE5"/>
    <w:rsid w:val="006A6071"/>
    <w:rsid w:val="006A6EB2"/>
    <w:rsid w:val="006A7889"/>
    <w:rsid w:val="006A7D71"/>
    <w:rsid w:val="006B09E8"/>
    <w:rsid w:val="006B0A36"/>
    <w:rsid w:val="006B1243"/>
    <w:rsid w:val="006B1549"/>
    <w:rsid w:val="006B15A7"/>
    <w:rsid w:val="006B185C"/>
    <w:rsid w:val="006B1D20"/>
    <w:rsid w:val="006B1D39"/>
    <w:rsid w:val="006B280B"/>
    <w:rsid w:val="006B2923"/>
    <w:rsid w:val="006B2A4B"/>
    <w:rsid w:val="006B2B8D"/>
    <w:rsid w:val="006B3D03"/>
    <w:rsid w:val="006B4D27"/>
    <w:rsid w:val="006B5649"/>
    <w:rsid w:val="006B76AB"/>
    <w:rsid w:val="006B7716"/>
    <w:rsid w:val="006B773E"/>
    <w:rsid w:val="006B7DF0"/>
    <w:rsid w:val="006C09CC"/>
    <w:rsid w:val="006C0AA1"/>
    <w:rsid w:val="006C1333"/>
    <w:rsid w:val="006C136A"/>
    <w:rsid w:val="006C13FE"/>
    <w:rsid w:val="006C16F3"/>
    <w:rsid w:val="006C1AA2"/>
    <w:rsid w:val="006C1AC9"/>
    <w:rsid w:val="006C1DFD"/>
    <w:rsid w:val="006C1E21"/>
    <w:rsid w:val="006C2E29"/>
    <w:rsid w:val="006C332E"/>
    <w:rsid w:val="006C343A"/>
    <w:rsid w:val="006C35C4"/>
    <w:rsid w:val="006C3A7F"/>
    <w:rsid w:val="006C4755"/>
    <w:rsid w:val="006C486B"/>
    <w:rsid w:val="006C548D"/>
    <w:rsid w:val="006C5C9E"/>
    <w:rsid w:val="006C5D1B"/>
    <w:rsid w:val="006C5DAC"/>
    <w:rsid w:val="006C605E"/>
    <w:rsid w:val="006C64B8"/>
    <w:rsid w:val="006C6FF8"/>
    <w:rsid w:val="006C715C"/>
    <w:rsid w:val="006C7186"/>
    <w:rsid w:val="006C7211"/>
    <w:rsid w:val="006C7B64"/>
    <w:rsid w:val="006D0356"/>
    <w:rsid w:val="006D1646"/>
    <w:rsid w:val="006D2792"/>
    <w:rsid w:val="006D2C58"/>
    <w:rsid w:val="006D3BB3"/>
    <w:rsid w:val="006D43BE"/>
    <w:rsid w:val="006D549C"/>
    <w:rsid w:val="006D5BB8"/>
    <w:rsid w:val="006D64A1"/>
    <w:rsid w:val="006D694B"/>
    <w:rsid w:val="006D69ED"/>
    <w:rsid w:val="006D79C3"/>
    <w:rsid w:val="006E026C"/>
    <w:rsid w:val="006E08B4"/>
    <w:rsid w:val="006E0EDB"/>
    <w:rsid w:val="006E1579"/>
    <w:rsid w:val="006E171C"/>
    <w:rsid w:val="006E1836"/>
    <w:rsid w:val="006E1BEA"/>
    <w:rsid w:val="006E1F84"/>
    <w:rsid w:val="006E258B"/>
    <w:rsid w:val="006E34F6"/>
    <w:rsid w:val="006E362D"/>
    <w:rsid w:val="006E3A55"/>
    <w:rsid w:val="006E3B58"/>
    <w:rsid w:val="006E41B5"/>
    <w:rsid w:val="006E4542"/>
    <w:rsid w:val="006E480C"/>
    <w:rsid w:val="006E48CE"/>
    <w:rsid w:val="006E4B28"/>
    <w:rsid w:val="006E4B2E"/>
    <w:rsid w:val="006E59B3"/>
    <w:rsid w:val="006E6D37"/>
    <w:rsid w:val="006E7F4B"/>
    <w:rsid w:val="006F0B23"/>
    <w:rsid w:val="006F0B4D"/>
    <w:rsid w:val="006F0D20"/>
    <w:rsid w:val="006F1155"/>
    <w:rsid w:val="006F137C"/>
    <w:rsid w:val="006F2B97"/>
    <w:rsid w:val="006F2C68"/>
    <w:rsid w:val="006F39E2"/>
    <w:rsid w:val="006F41FF"/>
    <w:rsid w:val="006F44E7"/>
    <w:rsid w:val="006F5EEE"/>
    <w:rsid w:val="006F6175"/>
    <w:rsid w:val="006F6371"/>
    <w:rsid w:val="006F66EB"/>
    <w:rsid w:val="006F77E3"/>
    <w:rsid w:val="006F7C23"/>
    <w:rsid w:val="007000DE"/>
    <w:rsid w:val="0070046D"/>
    <w:rsid w:val="00700474"/>
    <w:rsid w:val="007005F2"/>
    <w:rsid w:val="00700DFC"/>
    <w:rsid w:val="00700E56"/>
    <w:rsid w:val="0070175B"/>
    <w:rsid w:val="00701F00"/>
    <w:rsid w:val="0070280F"/>
    <w:rsid w:val="007034E1"/>
    <w:rsid w:val="0070422E"/>
    <w:rsid w:val="00704584"/>
    <w:rsid w:val="007055B5"/>
    <w:rsid w:val="00705BBE"/>
    <w:rsid w:val="00706B76"/>
    <w:rsid w:val="00706C43"/>
    <w:rsid w:val="00707468"/>
    <w:rsid w:val="007079A2"/>
    <w:rsid w:val="0071091B"/>
    <w:rsid w:val="00710AC7"/>
    <w:rsid w:val="00710BB4"/>
    <w:rsid w:val="00710F88"/>
    <w:rsid w:val="00710FD7"/>
    <w:rsid w:val="00711365"/>
    <w:rsid w:val="00711E0C"/>
    <w:rsid w:val="00712190"/>
    <w:rsid w:val="007121C2"/>
    <w:rsid w:val="007123C0"/>
    <w:rsid w:val="007132DB"/>
    <w:rsid w:val="0071332F"/>
    <w:rsid w:val="00713429"/>
    <w:rsid w:val="007148BC"/>
    <w:rsid w:val="00714937"/>
    <w:rsid w:val="00714AA4"/>
    <w:rsid w:val="00714F4E"/>
    <w:rsid w:val="00715991"/>
    <w:rsid w:val="007160AF"/>
    <w:rsid w:val="00716A58"/>
    <w:rsid w:val="00717E74"/>
    <w:rsid w:val="0072001E"/>
    <w:rsid w:val="00720166"/>
    <w:rsid w:val="00721239"/>
    <w:rsid w:val="007213D9"/>
    <w:rsid w:val="00721A66"/>
    <w:rsid w:val="00721C4C"/>
    <w:rsid w:val="00721E8E"/>
    <w:rsid w:val="00721E99"/>
    <w:rsid w:val="00722213"/>
    <w:rsid w:val="00722654"/>
    <w:rsid w:val="007227D9"/>
    <w:rsid w:val="00722ACE"/>
    <w:rsid w:val="00722E29"/>
    <w:rsid w:val="00722E85"/>
    <w:rsid w:val="00723504"/>
    <w:rsid w:val="00723A6B"/>
    <w:rsid w:val="00723C96"/>
    <w:rsid w:val="00724083"/>
    <w:rsid w:val="0072444A"/>
    <w:rsid w:val="00724556"/>
    <w:rsid w:val="00724D70"/>
    <w:rsid w:val="00724EA9"/>
    <w:rsid w:val="007255F1"/>
    <w:rsid w:val="007271BA"/>
    <w:rsid w:val="00727552"/>
    <w:rsid w:val="00727E36"/>
    <w:rsid w:val="00731010"/>
    <w:rsid w:val="007310BF"/>
    <w:rsid w:val="007316B3"/>
    <w:rsid w:val="00732F84"/>
    <w:rsid w:val="00733C68"/>
    <w:rsid w:val="00735287"/>
    <w:rsid w:val="00735809"/>
    <w:rsid w:val="0073624A"/>
    <w:rsid w:val="0073628E"/>
    <w:rsid w:val="007367D9"/>
    <w:rsid w:val="007369D8"/>
    <w:rsid w:val="00736EE3"/>
    <w:rsid w:val="00740B58"/>
    <w:rsid w:val="00740EF9"/>
    <w:rsid w:val="0074106C"/>
    <w:rsid w:val="00741208"/>
    <w:rsid w:val="00741230"/>
    <w:rsid w:val="00742B1E"/>
    <w:rsid w:val="00742DA8"/>
    <w:rsid w:val="007433D6"/>
    <w:rsid w:val="0074366F"/>
    <w:rsid w:val="007436AC"/>
    <w:rsid w:val="00743F30"/>
    <w:rsid w:val="007442C9"/>
    <w:rsid w:val="00744BB4"/>
    <w:rsid w:val="00744D12"/>
    <w:rsid w:val="007454E9"/>
    <w:rsid w:val="007458A4"/>
    <w:rsid w:val="007461FB"/>
    <w:rsid w:val="00746FAD"/>
    <w:rsid w:val="007474AF"/>
    <w:rsid w:val="00747636"/>
    <w:rsid w:val="00747672"/>
    <w:rsid w:val="007508ED"/>
    <w:rsid w:val="00751329"/>
    <w:rsid w:val="0075198F"/>
    <w:rsid w:val="00752368"/>
    <w:rsid w:val="0075280C"/>
    <w:rsid w:val="00752A6C"/>
    <w:rsid w:val="00752C0B"/>
    <w:rsid w:val="007533A2"/>
    <w:rsid w:val="0075343A"/>
    <w:rsid w:val="0075346B"/>
    <w:rsid w:val="0075411F"/>
    <w:rsid w:val="0075432E"/>
    <w:rsid w:val="0075469D"/>
    <w:rsid w:val="00755B7F"/>
    <w:rsid w:val="00755C4C"/>
    <w:rsid w:val="007564EA"/>
    <w:rsid w:val="00756A37"/>
    <w:rsid w:val="00756A59"/>
    <w:rsid w:val="00756A8A"/>
    <w:rsid w:val="00756CA7"/>
    <w:rsid w:val="00756FDA"/>
    <w:rsid w:val="007576D7"/>
    <w:rsid w:val="007578B9"/>
    <w:rsid w:val="0076112B"/>
    <w:rsid w:val="00761713"/>
    <w:rsid w:val="00761CE3"/>
    <w:rsid w:val="00761F73"/>
    <w:rsid w:val="00762760"/>
    <w:rsid w:val="0076298D"/>
    <w:rsid w:val="00762B90"/>
    <w:rsid w:val="00762BEC"/>
    <w:rsid w:val="00762E03"/>
    <w:rsid w:val="0076339E"/>
    <w:rsid w:val="007640E5"/>
    <w:rsid w:val="00765CF4"/>
    <w:rsid w:val="007661FB"/>
    <w:rsid w:val="00766BE1"/>
    <w:rsid w:val="00766FDD"/>
    <w:rsid w:val="007675EE"/>
    <w:rsid w:val="0076777C"/>
    <w:rsid w:val="0076781F"/>
    <w:rsid w:val="007702E4"/>
    <w:rsid w:val="00770C73"/>
    <w:rsid w:val="00771808"/>
    <w:rsid w:val="007718D9"/>
    <w:rsid w:val="00771FAF"/>
    <w:rsid w:val="00772D8A"/>
    <w:rsid w:val="0077347B"/>
    <w:rsid w:val="00774BB0"/>
    <w:rsid w:val="00774D20"/>
    <w:rsid w:val="00775094"/>
    <w:rsid w:val="00775945"/>
    <w:rsid w:val="00776566"/>
    <w:rsid w:val="007769E8"/>
    <w:rsid w:val="00776B06"/>
    <w:rsid w:val="0077709F"/>
    <w:rsid w:val="00777167"/>
    <w:rsid w:val="007776D6"/>
    <w:rsid w:val="007776ED"/>
    <w:rsid w:val="00777CF1"/>
    <w:rsid w:val="00777EAF"/>
    <w:rsid w:val="00777FE3"/>
    <w:rsid w:val="007806A5"/>
    <w:rsid w:val="00780897"/>
    <w:rsid w:val="00781D3D"/>
    <w:rsid w:val="00782136"/>
    <w:rsid w:val="00782984"/>
    <w:rsid w:val="00782E59"/>
    <w:rsid w:val="00782FA0"/>
    <w:rsid w:val="007834EE"/>
    <w:rsid w:val="00783E3D"/>
    <w:rsid w:val="00784574"/>
    <w:rsid w:val="0078478F"/>
    <w:rsid w:val="00785345"/>
    <w:rsid w:val="00785612"/>
    <w:rsid w:val="00786010"/>
    <w:rsid w:val="00786029"/>
    <w:rsid w:val="007868A4"/>
    <w:rsid w:val="00786EED"/>
    <w:rsid w:val="007878AF"/>
    <w:rsid w:val="00787E17"/>
    <w:rsid w:val="00790782"/>
    <w:rsid w:val="0079084F"/>
    <w:rsid w:val="0079145B"/>
    <w:rsid w:val="0079161F"/>
    <w:rsid w:val="00791821"/>
    <w:rsid w:val="00791C74"/>
    <w:rsid w:val="00791E3D"/>
    <w:rsid w:val="00791FEC"/>
    <w:rsid w:val="00793DA0"/>
    <w:rsid w:val="00794398"/>
    <w:rsid w:val="0079518B"/>
    <w:rsid w:val="0079661D"/>
    <w:rsid w:val="00797544"/>
    <w:rsid w:val="007975C0"/>
    <w:rsid w:val="00797E94"/>
    <w:rsid w:val="00797F5F"/>
    <w:rsid w:val="007A077B"/>
    <w:rsid w:val="007A0AB8"/>
    <w:rsid w:val="007A0C7C"/>
    <w:rsid w:val="007A1265"/>
    <w:rsid w:val="007A1681"/>
    <w:rsid w:val="007A1942"/>
    <w:rsid w:val="007A1DED"/>
    <w:rsid w:val="007A2EEB"/>
    <w:rsid w:val="007A307C"/>
    <w:rsid w:val="007A30B8"/>
    <w:rsid w:val="007A380D"/>
    <w:rsid w:val="007A412B"/>
    <w:rsid w:val="007A430F"/>
    <w:rsid w:val="007A4315"/>
    <w:rsid w:val="007A4CFA"/>
    <w:rsid w:val="007A557A"/>
    <w:rsid w:val="007A5EA4"/>
    <w:rsid w:val="007A7248"/>
    <w:rsid w:val="007A77FF"/>
    <w:rsid w:val="007A7B8D"/>
    <w:rsid w:val="007B01A1"/>
    <w:rsid w:val="007B0C25"/>
    <w:rsid w:val="007B14F6"/>
    <w:rsid w:val="007B2711"/>
    <w:rsid w:val="007B348D"/>
    <w:rsid w:val="007B35E7"/>
    <w:rsid w:val="007B386B"/>
    <w:rsid w:val="007B40D3"/>
    <w:rsid w:val="007B4340"/>
    <w:rsid w:val="007B4F16"/>
    <w:rsid w:val="007B52AC"/>
    <w:rsid w:val="007B5C6A"/>
    <w:rsid w:val="007B5D07"/>
    <w:rsid w:val="007B66D3"/>
    <w:rsid w:val="007B681C"/>
    <w:rsid w:val="007B6F2B"/>
    <w:rsid w:val="007B7632"/>
    <w:rsid w:val="007B7E25"/>
    <w:rsid w:val="007C0090"/>
    <w:rsid w:val="007C0BFF"/>
    <w:rsid w:val="007C0F20"/>
    <w:rsid w:val="007C1559"/>
    <w:rsid w:val="007C2A26"/>
    <w:rsid w:val="007C3599"/>
    <w:rsid w:val="007C3812"/>
    <w:rsid w:val="007C4615"/>
    <w:rsid w:val="007C4AC4"/>
    <w:rsid w:val="007C5320"/>
    <w:rsid w:val="007C54C9"/>
    <w:rsid w:val="007C5BAB"/>
    <w:rsid w:val="007C65BB"/>
    <w:rsid w:val="007C6906"/>
    <w:rsid w:val="007C7979"/>
    <w:rsid w:val="007C7FA5"/>
    <w:rsid w:val="007D11EE"/>
    <w:rsid w:val="007D1830"/>
    <w:rsid w:val="007D1A8A"/>
    <w:rsid w:val="007D3CB9"/>
    <w:rsid w:val="007D518E"/>
    <w:rsid w:val="007D55D8"/>
    <w:rsid w:val="007D59B4"/>
    <w:rsid w:val="007D7085"/>
    <w:rsid w:val="007D7B67"/>
    <w:rsid w:val="007D7EEA"/>
    <w:rsid w:val="007E07C6"/>
    <w:rsid w:val="007E0DD0"/>
    <w:rsid w:val="007E1003"/>
    <w:rsid w:val="007E26EB"/>
    <w:rsid w:val="007E29F6"/>
    <w:rsid w:val="007E2B74"/>
    <w:rsid w:val="007E354D"/>
    <w:rsid w:val="007E39DD"/>
    <w:rsid w:val="007E3F4D"/>
    <w:rsid w:val="007E4152"/>
    <w:rsid w:val="007E415D"/>
    <w:rsid w:val="007E4C57"/>
    <w:rsid w:val="007E4D19"/>
    <w:rsid w:val="007E560C"/>
    <w:rsid w:val="007E5AB8"/>
    <w:rsid w:val="007E5AFD"/>
    <w:rsid w:val="007E62D7"/>
    <w:rsid w:val="007E7E88"/>
    <w:rsid w:val="007F07C7"/>
    <w:rsid w:val="007F0FD0"/>
    <w:rsid w:val="007F13AF"/>
    <w:rsid w:val="007F14AF"/>
    <w:rsid w:val="007F1856"/>
    <w:rsid w:val="007F1F66"/>
    <w:rsid w:val="007F24B3"/>
    <w:rsid w:val="007F2719"/>
    <w:rsid w:val="007F3125"/>
    <w:rsid w:val="007F354A"/>
    <w:rsid w:val="007F3C69"/>
    <w:rsid w:val="007F4172"/>
    <w:rsid w:val="007F4874"/>
    <w:rsid w:val="007F4C01"/>
    <w:rsid w:val="007F51D0"/>
    <w:rsid w:val="007F5399"/>
    <w:rsid w:val="007F6A7B"/>
    <w:rsid w:val="007F7011"/>
    <w:rsid w:val="007F72D9"/>
    <w:rsid w:val="007F7312"/>
    <w:rsid w:val="007F7327"/>
    <w:rsid w:val="00800389"/>
    <w:rsid w:val="00800702"/>
    <w:rsid w:val="0080092A"/>
    <w:rsid w:val="008010B2"/>
    <w:rsid w:val="00801D85"/>
    <w:rsid w:val="0080286F"/>
    <w:rsid w:val="008028E8"/>
    <w:rsid w:val="0080333D"/>
    <w:rsid w:val="0080333F"/>
    <w:rsid w:val="00803665"/>
    <w:rsid w:val="0080483B"/>
    <w:rsid w:val="00804F3E"/>
    <w:rsid w:val="0080535B"/>
    <w:rsid w:val="008059E4"/>
    <w:rsid w:val="00805ABB"/>
    <w:rsid w:val="008068C4"/>
    <w:rsid w:val="00806FFC"/>
    <w:rsid w:val="00807443"/>
    <w:rsid w:val="00807559"/>
    <w:rsid w:val="00807D77"/>
    <w:rsid w:val="00807E85"/>
    <w:rsid w:val="0081091F"/>
    <w:rsid w:val="00810923"/>
    <w:rsid w:val="00810D03"/>
    <w:rsid w:val="00810D10"/>
    <w:rsid w:val="008117CD"/>
    <w:rsid w:val="00813773"/>
    <w:rsid w:val="00814204"/>
    <w:rsid w:val="00814724"/>
    <w:rsid w:val="008148DA"/>
    <w:rsid w:val="008164FE"/>
    <w:rsid w:val="00817316"/>
    <w:rsid w:val="008173EA"/>
    <w:rsid w:val="008177F1"/>
    <w:rsid w:val="00820161"/>
    <w:rsid w:val="00820670"/>
    <w:rsid w:val="00820E33"/>
    <w:rsid w:val="00821982"/>
    <w:rsid w:val="00821B72"/>
    <w:rsid w:val="00821C6E"/>
    <w:rsid w:val="008220B9"/>
    <w:rsid w:val="00822447"/>
    <w:rsid w:val="00822B0D"/>
    <w:rsid w:val="00822E72"/>
    <w:rsid w:val="008231D2"/>
    <w:rsid w:val="00823797"/>
    <w:rsid w:val="00823980"/>
    <w:rsid w:val="0082520E"/>
    <w:rsid w:val="008253DB"/>
    <w:rsid w:val="00825DB1"/>
    <w:rsid w:val="00826900"/>
    <w:rsid w:val="008270A5"/>
    <w:rsid w:val="008278B4"/>
    <w:rsid w:val="00827E48"/>
    <w:rsid w:val="00830ADF"/>
    <w:rsid w:val="00830EDE"/>
    <w:rsid w:val="0083153C"/>
    <w:rsid w:val="00831B80"/>
    <w:rsid w:val="00831D28"/>
    <w:rsid w:val="00831D7A"/>
    <w:rsid w:val="008329E0"/>
    <w:rsid w:val="00832FBC"/>
    <w:rsid w:val="00834536"/>
    <w:rsid w:val="008357F1"/>
    <w:rsid w:val="0083598D"/>
    <w:rsid w:val="00835E7F"/>
    <w:rsid w:val="00836767"/>
    <w:rsid w:val="0083790A"/>
    <w:rsid w:val="00837DFA"/>
    <w:rsid w:val="00837E46"/>
    <w:rsid w:val="008400F0"/>
    <w:rsid w:val="00840A76"/>
    <w:rsid w:val="00840B33"/>
    <w:rsid w:val="00841B72"/>
    <w:rsid w:val="00841BD7"/>
    <w:rsid w:val="0084204B"/>
    <w:rsid w:val="00842BE7"/>
    <w:rsid w:val="00843747"/>
    <w:rsid w:val="00843D48"/>
    <w:rsid w:val="008440B9"/>
    <w:rsid w:val="008451B4"/>
    <w:rsid w:val="008460B7"/>
    <w:rsid w:val="00846FF7"/>
    <w:rsid w:val="00847761"/>
    <w:rsid w:val="00847981"/>
    <w:rsid w:val="00847F51"/>
    <w:rsid w:val="0085159C"/>
    <w:rsid w:val="00851B5E"/>
    <w:rsid w:val="00852610"/>
    <w:rsid w:val="00852785"/>
    <w:rsid w:val="00852F80"/>
    <w:rsid w:val="00853171"/>
    <w:rsid w:val="00853306"/>
    <w:rsid w:val="0085343D"/>
    <w:rsid w:val="0085353A"/>
    <w:rsid w:val="00853830"/>
    <w:rsid w:val="00853924"/>
    <w:rsid w:val="008539E3"/>
    <w:rsid w:val="00854A7B"/>
    <w:rsid w:val="00854B8B"/>
    <w:rsid w:val="00854C2E"/>
    <w:rsid w:val="00855E98"/>
    <w:rsid w:val="00855F62"/>
    <w:rsid w:val="00856920"/>
    <w:rsid w:val="00857405"/>
    <w:rsid w:val="008578BC"/>
    <w:rsid w:val="008579ED"/>
    <w:rsid w:val="00857D6A"/>
    <w:rsid w:val="00860032"/>
    <w:rsid w:val="00860563"/>
    <w:rsid w:val="00860DFB"/>
    <w:rsid w:val="008612F8"/>
    <w:rsid w:val="00861676"/>
    <w:rsid w:val="00861917"/>
    <w:rsid w:val="00862740"/>
    <w:rsid w:val="00862BD9"/>
    <w:rsid w:val="00862C5B"/>
    <w:rsid w:val="00863C6E"/>
    <w:rsid w:val="0086423E"/>
    <w:rsid w:val="00864992"/>
    <w:rsid w:val="00864C1E"/>
    <w:rsid w:val="00865EC3"/>
    <w:rsid w:val="00866117"/>
    <w:rsid w:val="0086674A"/>
    <w:rsid w:val="00866773"/>
    <w:rsid w:val="008668B4"/>
    <w:rsid w:val="00866D61"/>
    <w:rsid w:val="00866D8C"/>
    <w:rsid w:val="00867778"/>
    <w:rsid w:val="00867B01"/>
    <w:rsid w:val="00870001"/>
    <w:rsid w:val="008702D4"/>
    <w:rsid w:val="008705D1"/>
    <w:rsid w:val="0087075C"/>
    <w:rsid w:val="00870971"/>
    <w:rsid w:val="00870AAB"/>
    <w:rsid w:val="00870D2A"/>
    <w:rsid w:val="00870F6E"/>
    <w:rsid w:val="0087213B"/>
    <w:rsid w:val="00873991"/>
    <w:rsid w:val="008739AD"/>
    <w:rsid w:val="00874E0B"/>
    <w:rsid w:val="00875029"/>
    <w:rsid w:val="0087542E"/>
    <w:rsid w:val="00875A81"/>
    <w:rsid w:val="00875F15"/>
    <w:rsid w:val="00877377"/>
    <w:rsid w:val="0087758B"/>
    <w:rsid w:val="00877924"/>
    <w:rsid w:val="00877F6A"/>
    <w:rsid w:val="00880049"/>
    <w:rsid w:val="008815E9"/>
    <w:rsid w:val="00881D73"/>
    <w:rsid w:val="00882201"/>
    <w:rsid w:val="0088250B"/>
    <w:rsid w:val="00882A5D"/>
    <w:rsid w:val="008843C1"/>
    <w:rsid w:val="00884AE3"/>
    <w:rsid w:val="008851BE"/>
    <w:rsid w:val="00885873"/>
    <w:rsid w:val="0088588E"/>
    <w:rsid w:val="0088589F"/>
    <w:rsid w:val="00885A0E"/>
    <w:rsid w:val="0088639E"/>
    <w:rsid w:val="0088659B"/>
    <w:rsid w:val="0088682F"/>
    <w:rsid w:val="00886C09"/>
    <w:rsid w:val="00886EB0"/>
    <w:rsid w:val="0088777A"/>
    <w:rsid w:val="00887ACE"/>
    <w:rsid w:val="00890859"/>
    <w:rsid w:val="00890B70"/>
    <w:rsid w:val="00890E8E"/>
    <w:rsid w:val="00891E29"/>
    <w:rsid w:val="008934C6"/>
    <w:rsid w:val="00893752"/>
    <w:rsid w:val="008950CC"/>
    <w:rsid w:val="00895F7C"/>
    <w:rsid w:val="00897287"/>
    <w:rsid w:val="00897666"/>
    <w:rsid w:val="00897861"/>
    <w:rsid w:val="00897FBA"/>
    <w:rsid w:val="008A024F"/>
    <w:rsid w:val="008A0605"/>
    <w:rsid w:val="008A08A9"/>
    <w:rsid w:val="008A0FDE"/>
    <w:rsid w:val="008A1095"/>
    <w:rsid w:val="008A137A"/>
    <w:rsid w:val="008A167F"/>
    <w:rsid w:val="008A168A"/>
    <w:rsid w:val="008A1F09"/>
    <w:rsid w:val="008A2473"/>
    <w:rsid w:val="008A2B75"/>
    <w:rsid w:val="008A2D2B"/>
    <w:rsid w:val="008A2FF3"/>
    <w:rsid w:val="008A36DC"/>
    <w:rsid w:val="008A38F4"/>
    <w:rsid w:val="008A39CC"/>
    <w:rsid w:val="008A43C4"/>
    <w:rsid w:val="008A4B16"/>
    <w:rsid w:val="008A4DC1"/>
    <w:rsid w:val="008A557B"/>
    <w:rsid w:val="008A5862"/>
    <w:rsid w:val="008A5D92"/>
    <w:rsid w:val="008A607E"/>
    <w:rsid w:val="008A60A8"/>
    <w:rsid w:val="008A7351"/>
    <w:rsid w:val="008B0074"/>
    <w:rsid w:val="008B0140"/>
    <w:rsid w:val="008B12B9"/>
    <w:rsid w:val="008B165A"/>
    <w:rsid w:val="008B1E32"/>
    <w:rsid w:val="008B25FA"/>
    <w:rsid w:val="008B2978"/>
    <w:rsid w:val="008B2A39"/>
    <w:rsid w:val="008B2F8D"/>
    <w:rsid w:val="008B407E"/>
    <w:rsid w:val="008B56DA"/>
    <w:rsid w:val="008B64E3"/>
    <w:rsid w:val="008B6D03"/>
    <w:rsid w:val="008B730B"/>
    <w:rsid w:val="008C03EA"/>
    <w:rsid w:val="008C0C81"/>
    <w:rsid w:val="008C12E2"/>
    <w:rsid w:val="008C1E11"/>
    <w:rsid w:val="008C1E46"/>
    <w:rsid w:val="008C2790"/>
    <w:rsid w:val="008C31AF"/>
    <w:rsid w:val="008C3801"/>
    <w:rsid w:val="008C3D3A"/>
    <w:rsid w:val="008C402B"/>
    <w:rsid w:val="008C41FE"/>
    <w:rsid w:val="008C4680"/>
    <w:rsid w:val="008C530B"/>
    <w:rsid w:val="008C6343"/>
    <w:rsid w:val="008C6597"/>
    <w:rsid w:val="008C65D2"/>
    <w:rsid w:val="008C6D1C"/>
    <w:rsid w:val="008C78B4"/>
    <w:rsid w:val="008C7E4A"/>
    <w:rsid w:val="008C7F1A"/>
    <w:rsid w:val="008D02DC"/>
    <w:rsid w:val="008D070A"/>
    <w:rsid w:val="008D1210"/>
    <w:rsid w:val="008D1641"/>
    <w:rsid w:val="008D17DD"/>
    <w:rsid w:val="008D1872"/>
    <w:rsid w:val="008D1EA1"/>
    <w:rsid w:val="008D2416"/>
    <w:rsid w:val="008D252C"/>
    <w:rsid w:val="008D2B4E"/>
    <w:rsid w:val="008D2DE6"/>
    <w:rsid w:val="008D364C"/>
    <w:rsid w:val="008D3A43"/>
    <w:rsid w:val="008D3BD6"/>
    <w:rsid w:val="008D3C96"/>
    <w:rsid w:val="008D4508"/>
    <w:rsid w:val="008D4CD7"/>
    <w:rsid w:val="008D4F94"/>
    <w:rsid w:val="008D5220"/>
    <w:rsid w:val="008D5A93"/>
    <w:rsid w:val="008D5C87"/>
    <w:rsid w:val="008D63C3"/>
    <w:rsid w:val="008D681A"/>
    <w:rsid w:val="008D6EB1"/>
    <w:rsid w:val="008D7D68"/>
    <w:rsid w:val="008D7ECC"/>
    <w:rsid w:val="008E00D4"/>
    <w:rsid w:val="008E0115"/>
    <w:rsid w:val="008E0488"/>
    <w:rsid w:val="008E0E72"/>
    <w:rsid w:val="008E0FFB"/>
    <w:rsid w:val="008E157D"/>
    <w:rsid w:val="008E27E6"/>
    <w:rsid w:val="008E2866"/>
    <w:rsid w:val="008E2994"/>
    <w:rsid w:val="008E311E"/>
    <w:rsid w:val="008E31ED"/>
    <w:rsid w:val="008E3523"/>
    <w:rsid w:val="008E384A"/>
    <w:rsid w:val="008E3CA5"/>
    <w:rsid w:val="008E52B4"/>
    <w:rsid w:val="008E578B"/>
    <w:rsid w:val="008E5D91"/>
    <w:rsid w:val="008E5E5E"/>
    <w:rsid w:val="008E606B"/>
    <w:rsid w:val="008E6265"/>
    <w:rsid w:val="008E77BE"/>
    <w:rsid w:val="008F0665"/>
    <w:rsid w:val="008F1371"/>
    <w:rsid w:val="008F1498"/>
    <w:rsid w:val="008F1B3E"/>
    <w:rsid w:val="008F1D48"/>
    <w:rsid w:val="008F2615"/>
    <w:rsid w:val="008F3ADD"/>
    <w:rsid w:val="008F3D89"/>
    <w:rsid w:val="008F4761"/>
    <w:rsid w:val="008F4F88"/>
    <w:rsid w:val="008F54F4"/>
    <w:rsid w:val="008F7AE9"/>
    <w:rsid w:val="00900504"/>
    <w:rsid w:val="009007E9"/>
    <w:rsid w:val="00901A53"/>
    <w:rsid w:val="00902195"/>
    <w:rsid w:val="00902252"/>
    <w:rsid w:val="0090294D"/>
    <w:rsid w:val="0090396D"/>
    <w:rsid w:val="00903DB3"/>
    <w:rsid w:val="00904D78"/>
    <w:rsid w:val="0090564D"/>
    <w:rsid w:val="00905857"/>
    <w:rsid w:val="00905AF8"/>
    <w:rsid w:val="00906143"/>
    <w:rsid w:val="00906413"/>
    <w:rsid w:val="0090646D"/>
    <w:rsid w:val="00906530"/>
    <w:rsid w:val="00906AA5"/>
    <w:rsid w:val="0090729D"/>
    <w:rsid w:val="00907365"/>
    <w:rsid w:val="00907BE2"/>
    <w:rsid w:val="00907C6C"/>
    <w:rsid w:val="009104C2"/>
    <w:rsid w:val="00910D96"/>
    <w:rsid w:val="00910E4A"/>
    <w:rsid w:val="009111A5"/>
    <w:rsid w:val="00912192"/>
    <w:rsid w:val="00912D8E"/>
    <w:rsid w:val="00913306"/>
    <w:rsid w:val="009135AB"/>
    <w:rsid w:val="0091415F"/>
    <w:rsid w:val="00914850"/>
    <w:rsid w:val="00914932"/>
    <w:rsid w:val="00914DF4"/>
    <w:rsid w:val="00917BBC"/>
    <w:rsid w:val="00920E6B"/>
    <w:rsid w:val="00921338"/>
    <w:rsid w:val="0092141F"/>
    <w:rsid w:val="009217F9"/>
    <w:rsid w:val="00921982"/>
    <w:rsid w:val="00921BA3"/>
    <w:rsid w:val="00921D33"/>
    <w:rsid w:val="00922751"/>
    <w:rsid w:val="00922FAE"/>
    <w:rsid w:val="009230C3"/>
    <w:rsid w:val="009239E2"/>
    <w:rsid w:val="009248D4"/>
    <w:rsid w:val="0092524A"/>
    <w:rsid w:val="00925A11"/>
    <w:rsid w:val="00925E7F"/>
    <w:rsid w:val="009264F6"/>
    <w:rsid w:val="00927669"/>
    <w:rsid w:val="00930495"/>
    <w:rsid w:val="0093074D"/>
    <w:rsid w:val="0093088B"/>
    <w:rsid w:val="00930E90"/>
    <w:rsid w:val="009319A5"/>
    <w:rsid w:val="00932419"/>
    <w:rsid w:val="00933207"/>
    <w:rsid w:val="0093384E"/>
    <w:rsid w:val="00933F7E"/>
    <w:rsid w:val="0093411A"/>
    <w:rsid w:val="00936A03"/>
    <w:rsid w:val="00936F5E"/>
    <w:rsid w:val="0093721F"/>
    <w:rsid w:val="0093783A"/>
    <w:rsid w:val="00940047"/>
    <w:rsid w:val="009406B5"/>
    <w:rsid w:val="0094087F"/>
    <w:rsid w:val="00940BA8"/>
    <w:rsid w:val="00941713"/>
    <w:rsid w:val="00941DF6"/>
    <w:rsid w:val="00942025"/>
    <w:rsid w:val="009421D8"/>
    <w:rsid w:val="009423AE"/>
    <w:rsid w:val="0094276A"/>
    <w:rsid w:val="00942789"/>
    <w:rsid w:val="00942799"/>
    <w:rsid w:val="00942A3A"/>
    <w:rsid w:val="00942E15"/>
    <w:rsid w:val="0094311C"/>
    <w:rsid w:val="00943A9A"/>
    <w:rsid w:val="00943F18"/>
    <w:rsid w:val="00944D97"/>
    <w:rsid w:val="00944E78"/>
    <w:rsid w:val="00945582"/>
    <w:rsid w:val="00945A78"/>
    <w:rsid w:val="00945CF6"/>
    <w:rsid w:val="00946116"/>
    <w:rsid w:val="00946E62"/>
    <w:rsid w:val="00947CF2"/>
    <w:rsid w:val="009504EF"/>
    <w:rsid w:val="00950725"/>
    <w:rsid w:val="0095117D"/>
    <w:rsid w:val="00951269"/>
    <w:rsid w:val="0095196D"/>
    <w:rsid w:val="009526DE"/>
    <w:rsid w:val="00952CE3"/>
    <w:rsid w:val="00953362"/>
    <w:rsid w:val="0095338F"/>
    <w:rsid w:val="00953B12"/>
    <w:rsid w:val="00953D05"/>
    <w:rsid w:val="009551A3"/>
    <w:rsid w:val="0095668B"/>
    <w:rsid w:val="00956AF8"/>
    <w:rsid w:val="00956C7B"/>
    <w:rsid w:val="00956E52"/>
    <w:rsid w:val="009570A0"/>
    <w:rsid w:val="009574F2"/>
    <w:rsid w:val="00957C9F"/>
    <w:rsid w:val="00960052"/>
    <w:rsid w:val="009602AB"/>
    <w:rsid w:val="009605C5"/>
    <w:rsid w:val="00960677"/>
    <w:rsid w:val="00961579"/>
    <w:rsid w:val="00961D55"/>
    <w:rsid w:val="009621AE"/>
    <w:rsid w:val="00962342"/>
    <w:rsid w:val="00962CA1"/>
    <w:rsid w:val="00962CA7"/>
    <w:rsid w:val="00963225"/>
    <w:rsid w:val="00963875"/>
    <w:rsid w:val="00964429"/>
    <w:rsid w:val="00964A2D"/>
    <w:rsid w:val="009667BE"/>
    <w:rsid w:val="009667DC"/>
    <w:rsid w:val="00966B1D"/>
    <w:rsid w:val="009672E6"/>
    <w:rsid w:val="00967A98"/>
    <w:rsid w:val="00967C62"/>
    <w:rsid w:val="00970B23"/>
    <w:rsid w:val="00970E9D"/>
    <w:rsid w:val="0097176B"/>
    <w:rsid w:val="009717B3"/>
    <w:rsid w:val="00971A45"/>
    <w:rsid w:val="00971EE0"/>
    <w:rsid w:val="00971F7F"/>
    <w:rsid w:val="0097204A"/>
    <w:rsid w:val="00972491"/>
    <w:rsid w:val="00972EF6"/>
    <w:rsid w:val="0097341B"/>
    <w:rsid w:val="00973F8E"/>
    <w:rsid w:val="0097414A"/>
    <w:rsid w:val="0097452C"/>
    <w:rsid w:val="00974631"/>
    <w:rsid w:val="00975365"/>
    <w:rsid w:val="00975377"/>
    <w:rsid w:val="00975E20"/>
    <w:rsid w:val="009769A6"/>
    <w:rsid w:val="00976EEA"/>
    <w:rsid w:val="00976F78"/>
    <w:rsid w:val="009774BC"/>
    <w:rsid w:val="009777C6"/>
    <w:rsid w:val="00980363"/>
    <w:rsid w:val="00980A61"/>
    <w:rsid w:val="00981075"/>
    <w:rsid w:val="0098134B"/>
    <w:rsid w:val="00981799"/>
    <w:rsid w:val="00982388"/>
    <w:rsid w:val="009823C7"/>
    <w:rsid w:val="00982EC6"/>
    <w:rsid w:val="009834F7"/>
    <w:rsid w:val="00983681"/>
    <w:rsid w:val="00983CB8"/>
    <w:rsid w:val="00983EB1"/>
    <w:rsid w:val="009840F8"/>
    <w:rsid w:val="009846C1"/>
    <w:rsid w:val="00984A2A"/>
    <w:rsid w:val="00984E6B"/>
    <w:rsid w:val="00985AD0"/>
    <w:rsid w:val="00985C64"/>
    <w:rsid w:val="0098652F"/>
    <w:rsid w:val="00987683"/>
    <w:rsid w:val="009877A7"/>
    <w:rsid w:val="009878AB"/>
    <w:rsid w:val="00987B28"/>
    <w:rsid w:val="00987C27"/>
    <w:rsid w:val="00987FEC"/>
    <w:rsid w:val="00990005"/>
    <w:rsid w:val="009904B5"/>
    <w:rsid w:val="00990851"/>
    <w:rsid w:val="00990ADF"/>
    <w:rsid w:val="00991013"/>
    <w:rsid w:val="00991102"/>
    <w:rsid w:val="009915A6"/>
    <w:rsid w:val="009928CE"/>
    <w:rsid w:val="00992AAC"/>
    <w:rsid w:val="0099326B"/>
    <w:rsid w:val="009934F8"/>
    <w:rsid w:val="00993B4A"/>
    <w:rsid w:val="00994490"/>
    <w:rsid w:val="00994626"/>
    <w:rsid w:val="009949B4"/>
    <w:rsid w:val="00994B0E"/>
    <w:rsid w:val="00995150"/>
    <w:rsid w:val="00995334"/>
    <w:rsid w:val="009955BA"/>
    <w:rsid w:val="0099564D"/>
    <w:rsid w:val="009957E4"/>
    <w:rsid w:val="00995CE1"/>
    <w:rsid w:val="00995E3C"/>
    <w:rsid w:val="0099654E"/>
    <w:rsid w:val="0099670E"/>
    <w:rsid w:val="009976E9"/>
    <w:rsid w:val="00997CDE"/>
    <w:rsid w:val="009A04D8"/>
    <w:rsid w:val="009A0745"/>
    <w:rsid w:val="009A0913"/>
    <w:rsid w:val="009A0C5D"/>
    <w:rsid w:val="009A15AB"/>
    <w:rsid w:val="009A15C8"/>
    <w:rsid w:val="009A1925"/>
    <w:rsid w:val="009A19AD"/>
    <w:rsid w:val="009A2BD1"/>
    <w:rsid w:val="009A31A0"/>
    <w:rsid w:val="009A3469"/>
    <w:rsid w:val="009A4182"/>
    <w:rsid w:val="009A45BD"/>
    <w:rsid w:val="009A4CA2"/>
    <w:rsid w:val="009A4E0D"/>
    <w:rsid w:val="009A550B"/>
    <w:rsid w:val="009A57E7"/>
    <w:rsid w:val="009A5994"/>
    <w:rsid w:val="009A5A6F"/>
    <w:rsid w:val="009A61D7"/>
    <w:rsid w:val="009A68DD"/>
    <w:rsid w:val="009A6CC6"/>
    <w:rsid w:val="009A77BF"/>
    <w:rsid w:val="009A7B15"/>
    <w:rsid w:val="009B027E"/>
    <w:rsid w:val="009B0B63"/>
    <w:rsid w:val="009B0D63"/>
    <w:rsid w:val="009B0FB1"/>
    <w:rsid w:val="009B1998"/>
    <w:rsid w:val="009B1A64"/>
    <w:rsid w:val="009B1C55"/>
    <w:rsid w:val="009B1F30"/>
    <w:rsid w:val="009B2350"/>
    <w:rsid w:val="009B24DC"/>
    <w:rsid w:val="009B2C62"/>
    <w:rsid w:val="009B3A9B"/>
    <w:rsid w:val="009B3AE1"/>
    <w:rsid w:val="009B4153"/>
    <w:rsid w:val="009B4165"/>
    <w:rsid w:val="009B5378"/>
    <w:rsid w:val="009B575B"/>
    <w:rsid w:val="009B5D5E"/>
    <w:rsid w:val="009B67D9"/>
    <w:rsid w:val="009B687F"/>
    <w:rsid w:val="009B693F"/>
    <w:rsid w:val="009B6A28"/>
    <w:rsid w:val="009B769F"/>
    <w:rsid w:val="009B7BE1"/>
    <w:rsid w:val="009C0319"/>
    <w:rsid w:val="009C063F"/>
    <w:rsid w:val="009C11CE"/>
    <w:rsid w:val="009C1FED"/>
    <w:rsid w:val="009C202E"/>
    <w:rsid w:val="009C28E2"/>
    <w:rsid w:val="009C34D5"/>
    <w:rsid w:val="009C4197"/>
    <w:rsid w:val="009C4366"/>
    <w:rsid w:val="009C48C1"/>
    <w:rsid w:val="009C5063"/>
    <w:rsid w:val="009C5888"/>
    <w:rsid w:val="009C5907"/>
    <w:rsid w:val="009C5BF5"/>
    <w:rsid w:val="009C5EAB"/>
    <w:rsid w:val="009C6E26"/>
    <w:rsid w:val="009C731D"/>
    <w:rsid w:val="009C766A"/>
    <w:rsid w:val="009D03F9"/>
    <w:rsid w:val="009D0A46"/>
    <w:rsid w:val="009D0CC7"/>
    <w:rsid w:val="009D13A6"/>
    <w:rsid w:val="009D1AB4"/>
    <w:rsid w:val="009D1EBA"/>
    <w:rsid w:val="009D27A3"/>
    <w:rsid w:val="009D3665"/>
    <w:rsid w:val="009D3AAE"/>
    <w:rsid w:val="009D3CA8"/>
    <w:rsid w:val="009D439C"/>
    <w:rsid w:val="009D4771"/>
    <w:rsid w:val="009D4787"/>
    <w:rsid w:val="009D4E4E"/>
    <w:rsid w:val="009D5BF4"/>
    <w:rsid w:val="009D5CFA"/>
    <w:rsid w:val="009D6646"/>
    <w:rsid w:val="009D66B7"/>
    <w:rsid w:val="009D6855"/>
    <w:rsid w:val="009D6975"/>
    <w:rsid w:val="009D7A04"/>
    <w:rsid w:val="009D7EE2"/>
    <w:rsid w:val="009D7FE4"/>
    <w:rsid w:val="009E1066"/>
    <w:rsid w:val="009E195E"/>
    <w:rsid w:val="009E1D3C"/>
    <w:rsid w:val="009E1DB6"/>
    <w:rsid w:val="009E1E1C"/>
    <w:rsid w:val="009E23D9"/>
    <w:rsid w:val="009E353B"/>
    <w:rsid w:val="009E4EDF"/>
    <w:rsid w:val="009E55BE"/>
    <w:rsid w:val="009E58BD"/>
    <w:rsid w:val="009E5B8A"/>
    <w:rsid w:val="009E653C"/>
    <w:rsid w:val="009E672C"/>
    <w:rsid w:val="009E6BA3"/>
    <w:rsid w:val="009E7841"/>
    <w:rsid w:val="009E7C80"/>
    <w:rsid w:val="009F0092"/>
    <w:rsid w:val="009F0A28"/>
    <w:rsid w:val="009F174E"/>
    <w:rsid w:val="009F1D70"/>
    <w:rsid w:val="009F29A1"/>
    <w:rsid w:val="009F2A4D"/>
    <w:rsid w:val="009F2CED"/>
    <w:rsid w:val="009F2D49"/>
    <w:rsid w:val="009F33A4"/>
    <w:rsid w:val="009F35EF"/>
    <w:rsid w:val="009F3BC0"/>
    <w:rsid w:val="009F3F19"/>
    <w:rsid w:val="009F4892"/>
    <w:rsid w:val="009F6293"/>
    <w:rsid w:val="009F6D19"/>
    <w:rsid w:val="009F7713"/>
    <w:rsid w:val="00A00629"/>
    <w:rsid w:val="00A00D5B"/>
    <w:rsid w:val="00A01357"/>
    <w:rsid w:val="00A013C0"/>
    <w:rsid w:val="00A0201B"/>
    <w:rsid w:val="00A0211A"/>
    <w:rsid w:val="00A033F4"/>
    <w:rsid w:val="00A03654"/>
    <w:rsid w:val="00A03C29"/>
    <w:rsid w:val="00A03C6C"/>
    <w:rsid w:val="00A057D0"/>
    <w:rsid w:val="00A059D6"/>
    <w:rsid w:val="00A05A7B"/>
    <w:rsid w:val="00A06E7B"/>
    <w:rsid w:val="00A0729F"/>
    <w:rsid w:val="00A07538"/>
    <w:rsid w:val="00A07761"/>
    <w:rsid w:val="00A11079"/>
    <w:rsid w:val="00A111F9"/>
    <w:rsid w:val="00A1229F"/>
    <w:rsid w:val="00A1258D"/>
    <w:rsid w:val="00A12ACD"/>
    <w:rsid w:val="00A14A0E"/>
    <w:rsid w:val="00A14A82"/>
    <w:rsid w:val="00A16496"/>
    <w:rsid w:val="00A1664C"/>
    <w:rsid w:val="00A1739A"/>
    <w:rsid w:val="00A2003B"/>
    <w:rsid w:val="00A2123E"/>
    <w:rsid w:val="00A233DF"/>
    <w:rsid w:val="00A236B4"/>
    <w:rsid w:val="00A2414D"/>
    <w:rsid w:val="00A2429B"/>
    <w:rsid w:val="00A25147"/>
    <w:rsid w:val="00A253B9"/>
    <w:rsid w:val="00A25430"/>
    <w:rsid w:val="00A259D4"/>
    <w:rsid w:val="00A26492"/>
    <w:rsid w:val="00A26A3C"/>
    <w:rsid w:val="00A26FD4"/>
    <w:rsid w:val="00A27227"/>
    <w:rsid w:val="00A278AF"/>
    <w:rsid w:val="00A30749"/>
    <w:rsid w:val="00A30DA7"/>
    <w:rsid w:val="00A31137"/>
    <w:rsid w:val="00A3173D"/>
    <w:rsid w:val="00A31C2E"/>
    <w:rsid w:val="00A338AD"/>
    <w:rsid w:val="00A340FE"/>
    <w:rsid w:val="00A3426A"/>
    <w:rsid w:val="00A34560"/>
    <w:rsid w:val="00A357CB"/>
    <w:rsid w:val="00A36490"/>
    <w:rsid w:val="00A36573"/>
    <w:rsid w:val="00A36CEB"/>
    <w:rsid w:val="00A36D54"/>
    <w:rsid w:val="00A36D9F"/>
    <w:rsid w:val="00A37514"/>
    <w:rsid w:val="00A378CE"/>
    <w:rsid w:val="00A37A47"/>
    <w:rsid w:val="00A37A80"/>
    <w:rsid w:val="00A409E7"/>
    <w:rsid w:val="00A41CD8"/>
    <w:rsid w:val="00A41EA0"/>
    <w:rsid w:val="00A421A7"/>
    <w:rsid w:val="00A43816"/>
    <w:rsid w:val="00A43CC5"/>
    <w:rsid w:val="00A45441"/>
    <w:rsid w:val="00A45578"/>
    <w:rsid w:val="00A457E2"/>
    <w:rsid w:val="00A45978"/>
    <w:rsid w:val="00A45A2B"/>
    <w:rsid w:val="00A461F0"/>
    <w:rsid w:val="00A465F1"/>
    <w:rsid w:val="00A4665D"/>
    <w:rsid w:val="00A47440"/>
    <w:rsid w:val="00A4767D"/>
    <w:rsid w:val="00A47B16"/>
    <w:rsid w:val="00A50312"/>
    <w:rsid w:val="00A50547"/>
    <w:rsid w:val="00A50641"/>
    <w:rsid w:val="00A507A5"/>
    <w:rsid w:val="00A5250A"/>
    <w:rsid w:val="00A52C62"/>
    <w:rsid w:val="00A52C85"/>
    <w:rsid w:val="00A53E1E"/>
    <w:rsid w:val="00A562CA"/>
    <w:rsid w:val="00A56487"/>
    <w:rsid w:val="00A571B4"/>
    <w:rsid w:val="00A57B9C"/>
    <w:rsid w:val="00A57F40"/>
    <w:rsid w:val="00A60005"/>
    <w:rsid w:val="00A60371"/>
    <w:rsid w:val="00A60EE2"/>
    <w:rsid w:val="00A6122E"/>
    <w:rsid w:val="00A61581"/>
    <w:rsid w:val="00A61666"/>
    <w:rsid w:val="00A621BB"/>
    <w:rsid w:val="00A6257C"/>
    <w:rsid w:val="00A62929"/>
    <w:rsid w:val="00A629B8"/>
    <w:rsid w:val="00A63EE6"/>
    <w:rsid w:val="00A647FF"/>
    <w:rsid w:val="00A64BF6"/>
    <w:rsid w:val="00A64D18"/>
    <w:rsid w:val="00A64D9C"/>
    <w:rsid w:val="00A6512A"/>
    <w:rsid w:val="00A652DC"/>
    <w:rsid w:val="00A65678"/>
    <w:rsid w:val="00A65A77"/>
    <w:rsid w:val="00A6640E"/>
    <w:rsid w:val="00A66681"/>
    <w:rsid w:val="00A66683"/>
    <w:rsid w:val="00A670E0"/>
    <w:rsid w:val="00A70125"/>
    <w:rsid w:val="00A706C9"/>
    <w:rsid w:val="00A70974"/>
    <w:rsid w:val="00A70D83"/>
    <w:rsid w:val="00A7199C"/>
    <w:rsid w:val="00A72360"/>
    <w:rsid w:val="00A72923"/>
    <w:rsid w:val="00A72B98"/>
    <w:rsid w:val="00A738F2"/>
    <w:rsid w:val="00A74CF6"/>
    <w:rsid w:val="00A75186"/>
    <w:rsid w:val="00A75383"/>
    <w:rsid w:val="00A76B6F"/>
    <w:rsid w:val="00A77530"/>
    <w:rsid w:val="00A778E2"/>
    <w:rsid w:val="00A77BC5"/>
    <w:rsid w:val="00A802A2"/>
    <w:rsid w:val="00A80431"/>
    <w:rsid w:val="00A808E2"/>
    <w:rsid w:val="00A813C2"/>
    <w:rsid w:val="00A828AA"/>
    <w:rsid w:val="00A82B37"/>
    <w:rsid w:val="00A84709"/>
    <w:rsid w:val="00A84C04"/>
    <w:rsid w:val="00A85E17"/>
    <w:rsid w:val="00A85E2C"/>
    <w:rsid w:val="00A86136"/>
    <w:rsid w:val="00A87343"/>
    <w:rsid w:val="00A8757A"/>
    <w:rsid w:val="00A87B4D"/>
    <w:rsid w:val="00A900FD"/>
    <w:rsid w:val="00A908B4"/>
    <w:rsid w:val="00A90D8C"/>
    <w:rsid w:val="00A90DEC"/>
    <w:rsid w:val="00A91574"/>
    <w:rsid w:val="00A92CFD"/>
    <w:rsid w:val="00A936DF"/>
    <w:rsid w:val="00A94708"/>
    <w:rsid w:val="00A963FD"/>
    <w:rsid w:val="00A96FFF"/>
    <w:rsid w:val="00A977A3"/>
    <w:rsid w:val="00AA07F5"/>
    <w:rsid w:val="00AA08AB"/>
    <w:rsid w:val="00AA10B2"/>
    <w:rsid w:val="00AA24DB"/>
    <w:rsid w:val="00AA2A1F"/>
    <w:rsid w:val="00AA38FA"/>
    <w:rsid w:val="00AA3960"/>
    <w:rsid w:val="00AA4077"/>
    <w:rsid w:val="00AA455E"/>
    <w:rsid w:val="00AA4612"/>
    <w:rsid w:val="00AA4818"/>
    <w:rsid w:val="00AA4CAA"/>
    <w:rsid w:val="00AA56C3"/>
    <w:rsid w:val="00AA57DC"/>
    <w:rsid w:val="00AA5A49"/>
    <w:rsid w:val="00AA5E31"/>
    <w:rsid w:val="00AA6008"/>
    <w:rsid w:val="00AA6572"/>
    <w:rsid w:val="00AA6F8F"/>
    <w:rsid w:val="00AA73EC"/>
    <w:rsid w:val="00AA79C0"/>
    <w:rsid w:val="00AA7B38"/>
    <w:rsid w:val="00AB02ED"/>
    <w:rsid w:val="00AB1475"/>
    <w:rsid w:val="00AB1715"/>
    <w:rsid w:val="00AB1802"/>
    <w:rsid w:val="00AB18BC"/>
    <w:rsid w:val="00AB1C03"/>
    <w:rsid w:val="00AB2621"/>
    <w:rsid w:val="00AB2F85"/>
    <w:rsid w:val="00AB2FC9"/>
    <w:rsid w:val="00AB32C9"/>
    <w:rsid w:val="00AB49E1"/>
    <w:rsid w:val="00AB4B68"/>
    <w:rsid w:val="00AB5787"/>
    <w:rsid w:val="00AB648C"/>
    <w:rsid w:val="00AB66D0"/>
    <w:rsid w:val="00AB74F4"/>
    <w:rsid w:val="00AB7BCA"/>
    <w:rsid w:val="00AB7D8A"/>
    <w:rsid w:val="00AC0681"/>
    <w:rsid w:val="00AC1953"/>
    <w:rsid w:val="00AC19C6"/>
    <w:rsid w:val="00AC1B58"/>
    <w:rsid w:val="00AC1CB8"/>
    <w:rsid w:val="00AC24E2"/>
    <w:rsid w:val="00AC3270"/>
    <w:rsid w:val="00AC45F2"/>
    <w:rsid w:val="00AC5040"/>
    <w:rsid w:val="00AC52CA"/>
    <w:rsid w:val="00AC5A7B"/>
    <w:rsid w:val="00AC5E3E"/>
    <w:rsid w:val="00AC5F99"/>
    <w:rsid w:val="00AC605C"/>
    <w:rsid w:val="00AC7363"/>
    <w:rsid w:val="00AC7754"/>
    <w:rsid w:val="00AC7875"/>
    <w:rsid w:val="00AC7E01"/>
    <w:rsid w:val="00AD010F"/>
    <w:rsid w:val="00AD0291"/>
    <w:rsid w:val="00AD04A9"/>
    <w:rsid w:val="00AD0A63"/>
    <w:rsid w:val="00AD12A8"/>
    <w:rsid w:val="00AD1354"/>
    <w:rsid w:val="00AD1A40"/>
    <w:rsid w:val="00AD1C5F"/>
    <w:rsid w:val="00AD1ED5"/>
    <w:rsid w:val="00AD1FAD"/>
    <w:rsid w:val="00AD2787"/>
    <w:rsid w:val="00AD39EA"/>
    <w:rsid w:val="00AD3C16"/>
    <w:rsid w:val="00AD3E3C"/>
    <w:rsid w:val="00AD4A75"/>
    <w:rsid w:val="00AD53B2"/>
    <w:rsid w:val="00AD6968"/>
    <w:rsid w:val="00AD6FE8"/>
    <w:rsid w:val="00AD70C8"/>
    <w:rsid w:val="00AD7F71"/>
    <w:rsid w:val="00AE0212"/>
    <w:rsid w:val="00AE087F"/>
    <w:rsid w:val="00AE135F"/>
    <w:rsid w:val="00AE13C8"/>
    <w:rsid w:val="00AE1643"/>
    <w:rsid w:val="00AE17A3"/>
    <w:rsid w:val="00AE1882"/>
    <w:rsid w:val="00AE2592"/>
    <w:rsid w:val="00AE26AC"/>
    <w:rsid w:val="00AE3970"/>
    <w:rsid w:val="00AE3E32"/>
    <w:rsid w:val="00AE4277"/>
    <w:rsid w:val="00AE4BFE"/>
    <w:rsid w:val="00AE4C1A"/>
    <w:rsid w:val="00AE5BBF"/>
    <w:rsid w:val="00AE5C5E"/>
    <w:rsid w:val="00AE690D"/>
    <w:rsid w:val="00AE6C9E"/>
    <w:rsid w:val="00AE6F9D"/>
    <w:rsid w:val="00AE7401"/>
    <w:rsid w:val="00AE7999"/>
    <w:rsid w:val="00AF08B8"/>
    <w:rsid w:val="00AF0963"/>
    <w:rsid w:val="00AF1008"/>
    <w:rsid w:val="00AF2150"/>
    <w:rsid w:val="00AF2BAE"/>
    <w:rsid w:val="00AF2CE3"/>
    <w:rsid w:val="00AF2E52"/>
    <w:rsid w:val="00AF2E7D"/>
    <w:rsid w:val="00AF3CE5"/>
    <w:rsid w:val="00AF46CA"/>
    <w:rsid w:val="00AF5D03"/>
    <w:rsid w:val="00AF6E75"/>
    <w:rsid w:val="00AF7B51"/>
    <w:rsid w:val="00B00E8C"/>
    <w:rsid w:val="00B01182"/>
    <w:rsid w:val="00B014FD"/>
    <w:rsid w:val="00B034B4"/>
    <w:rsid w:val="00B03667"/>
    <w:rsid w:val="00B03952"/>
    <w:rsid w:val="00B04A40"/>
    <w:rsid w:val="00B0503D"/>
    <w:rsid w:val="00B05257"/>
    <w:rsid w:val="00B06B79"/>
    <w:rsid w:val="00B07081"/>
    <w:rsid w:val="00B07890"/>
    <w:rsid w:val="00B07DB7"/>
    <w:rsid w:val="00B10BE9"/>
    <w:rsid w:val="00B12290"/>
    <w:rsid w:val="00B12353"/>
    <w:rsid w:val="00B1322A"/>
    <w:rsid w:val="00B13ABA"/>
    <w:rsid w:val="00B1410C"/>
    <w:rsid w:val="00B14403"/>
    <w:rsid w:val="00B14DB7"/>
    <w:rsid w:val="00B14F3D"/>
    <w:rsid w:val="00B152B5"/>
    <w:rsid w:val="00B158E2"/>
    <w:rsid w:val="00B15917"/>
    <w:rsid w:val="00B15D30"/>
    <w:rsid w:val="00B15E1C"/>
    <w:rsid w:val="00B15E7D"/>
    <w:rsid w:val="00B16707"/>
    <w:rsid w:val="00B16DED"/>
    <w:rsid w:val="00B17D43"/>
    <w:rsid w:val="00B17E05"/>
    <w:rsid w:val="00B20A04"/>
    <w:rsid w:val="00B23280"/>
    <w:rsid w:val="00B23A15"/>
    <w:rsid w:val="00B23B7B"/>
    <w:rsid w:val="00B24570"/>
    <w:rsid w:val="00B25655"/>
    <w:rsid w:val="00B258BE"/>
    <w:rsid w:val="00B26A4A"/>
    <w:rsid w:val="00B304A2"/>
    <w:rsid w:val="00B30C97"/>
    <w:rsid w:val="00B31299"/>
    <w:rsid w:val="00B31367"/>
    <w:rsid w:val="00B3190C"/>
    <w:rsid w:val="00B32EB2"/>
    <w:rsid w:val="00B3363C"/>
    <w:rsid w:val="00B34160"/>
    <w:rsid w:val="00B3422E"/>
    <w:rsid w:val="00B34F38"/>
    <w:rsid w:val="00B35031"/>
    <w:rsid w:val="00B3616D"/>
    <w:rsid w:val="00B3627B"/>
    <w:rsid w:val="00B3667E"/>
    <w:rsid w:val="00B372A9"/>
    <w:rsid w:val="00B3798F"/>
    <w:rsid w:val="00B407BE"/>
    <w:rsid w:val="00B40950"/>
    <w:rsid w:val="00B414F9"/>
    <w:rsid w:val="00B41A22"/>
    <w:rsid w:val="00B41D6F"/>
    <w:rsid w:val="00B42B11"/>
    <w:rsid w:val="00B430B7"/>
    <w:rsid w:val="00B433DA"/>
    <w:rsid w:val="00B438EF"/>
    <w:rsid w:val="00B43A11"/>
    <w:rsid w:val="00B441D9"/>
    <w:rsid w:val="00B44391"/>
    <w:rsid w:val="00B44B3C"/>
    <w:rsid w:val="00B44E6B"/>
    <w:rsid w:val="00B450E7"/>
    <w:rsid w:val="00B45536"/>
    <w:rsid w:val="00B459BB"/>
    <w:rsid w:val="00B45AB5"/>
    <w:rsid w:val="00B4647D"/>
    <w:rsid w:val="00B464EA"/>
    <w:rsid w:val="00B47154"/>
    <w:rsid w:val="00B5050B"/>
    <w:rsid w:val="00B5087A"/>
    <w:rsid w:val="00B513E1"/>
    <w:rsid w:val="00B51629"/>
    <w:rsid w:val="00B5170D"/>
    <w:rsid w:val="00B533AC"/>
    <w:rsid w:val="00B53B63"/>
    <w:rsid w:val="00B53FEA"/>
    <w:rsid w:val="00B5441D"/>
    <w:rsid w:val="00B54E97"/>
    <w:rsid w:val="00B55177"/>
    <w:rsid w:val="00B551D8"/>
    <w:rsid w:val="00B55328"/>
    <w:rsid w:val="00B55A73"/>
    <w:rsid w:val="00B56B1D"/>
    <w:rsid w:val="00B56C5A"/>
    <w:rsid w:val="00B5706B"/>
    <w:rsid w:val="00B57125"/>
    <w:rsid w:val="00B57450"/>
    <w:rsid w:val="00B57488"/>
    <w:rsid w:val="00B5755A"/>
    <w:rsid w:val="00B57677"/>
    <w:rsid w:val="00B60953"/>
    <w:rsid w:val="00B60A61"/>
    <w:rsid w:val="00B6144D"/>
    <w:rsid w:val="00B61BCB"/>
    <w:rsid w:val="00B61E5B"/>
    <w:rsid w:val="00B6259F"/>
    <w:rsid w:val="00B631EC"/>
    <w:rsid w:val="00B634D7"/>
    <w:rsid w:val="00B6488D"/>
    <w:rsid w:val="00B64B5D"/>
    <w:rsid w:val="00B64EB7"/>
    <w:rsid w:val="00B64F97"/>
    <w:rsid w:val="00B657C7"/>
    <w:rsid w:val="00B66066"/>
    <w:rsid w:val="00B66306"/>
    <w:rsid w:val="00B66457"/>
    <w:rsid w:val="00B66596"/>
    <w:rsid w:val="00B66B79"/>
    <w:rsid w:val="00B676EF"/>
    <w:rsid w:val="00B67A04"/>
    <w:rsid w:val="00B67A1C"/>
    <w:rsid w:val="00B70FE0"/>
    <w:rsid w:val="00B71710"/>
    <w:rsid w:val="00B71915"/>
    <w:rsid w:val="00B724E8"/>
    <w:rsid w:val="00B72862"/>
    <w:rsid w:val="00B72D69"/>
    <w:rsid w:val="00B73406"/>
    <w:rsid w:val="00B73DB5"/>
    <w:rsid w:val="00B74162"/>
    <w:rsid w:val="00B74BDE"/>
    <w:rsid w:val="00B74D4E"/>
    <w:rsid w:val="00B74FE6"/>
    <w:rsid w:val="00B75A5E"/>
    <w:rsid w:val="00B75C9E"/>
    <w:rsid w:val="00B76900"/>
    <w:rsid w:val="00B76D07"/>
    <w:rsid w:val="00B76F53"/>
    <w:rsid w:val="00B770EA"/>
    <w:rsid w:val="00B771D0"/>
    <w:rsid w:val="00B7767C"/>
    <w:rsid w:val="00B776D6"/>
    <w:rsid w:val="00B801DE"/>
    <w:rsid w:val="00B80613"/>
    <w:rsid w:val="00B816E6"/>
    <w:rsid w:val="00B81BDC"/>
    <w:rsid w:val="00B81C40"/>
    <w:rsid w:val="00B81DFF"/>
    <w:rsid w:val="00B82038"/>
    <w:rsid w:val="00B82A23"/>
    <w:rsid w:val="00B82BE8"/>
    <w:rsid w:val="00B831A4"/>
    <w:rsid w:val="00B832F9"/>
    <w:rsid w:val="00B83AB5"/>
    <w:rsid w:val="00B83CE3"/>
    <w:rsid w:val="00B843C2"/>
    <w:rsid w:val="00B84E5D"/>
    <w:rsid w:val="00B85752"/>
    <w:rsid w:val="00B85E46"/>
    <w:rsid w:val="00B86685"/>
    <w:rsid w:val="00B86E7C"/>
    <w:rsid w:val="00B873B1"/>
    <w:rsid w:val="00B877F9"/>
    <w:rsid w:val="00B87C06"/>
    <w:rsid w:val="00B90394"/>
    <w:rsid w:val="00B90DFD"/>
    <w:rsid w:val="00B911BB"/>
    <w:rsid w:val="00B913E9"/>
    <w:rsid w:val="00B9208E"/>
    <w:rsid w:val="00B924DB"/>
    <w:rsid w:val="00B926A0"/>
    <w:rsid w:val="00B92B0E"/>
    <w:rsid w:val="00B92EFD"/>
    <w:rsid w:val="00B9320B"/>
    <w:rsid w:val="00B93C26"/>
    <w:rsid w:val="00B9416E"/>
    <w:rsid w:val="00B943B6"/>
    <w:rsid w:val="00B947AF"/>
    <w:rsid w:val="00B955B6"/>
    <w:rsid w:val="00B964F3"/>
    <w:rsid w:val="00B96D6D"/>
    <w:rsid w:val="00B9705E"/>
    <w:rsid w:val="00B9748A"/>
    <w:rsid w:val="00B977CE"/>
    <w:rsid w:val="00B97835"/>
    <w:rsid w:val="00BA0244"/>
    <w:rsid w:val="00BA0794"/>
    <w:rsid w:val="00BA0A1C"/>
    <w:rsid w:val="00BA0B66"/>
    <w:rsid w:val="00BA0F5D"/>
    <w:rsid w:val="00BA1083"/>
    <w:rsid w:val="00BA1A25"/>
    <w:rsid w:val="00BA2478"/>
    <w:rsid w:val="00BA3405"/>
    <w:rsid w:val="00BA35F1"/>
    <w:rsid w:val="00BA444F"/>
    <w:rsid w:val="00BA5073"/>
    <w:rsid w:val="00BA5124"/>
    <w:rsid w:val="00BA5EFA"/>
    <w:rsid w:val="00BA64AE"/>
    <w:rsid w:val="00BA74EC"/>
    <w:rsid w:val="00BA7923"/>
    <w:rsid w:val="00BB0556"/>
    <w:rsid w:val="00BB0A6E"/>
    <w:rsid w:val="00BB0B95"/>
    <w:rsid w:val="00BB0CBF"/>
    <w:rsid w:val="00BB0DA3"/>
    <w:rsid w:val="00BB0F52"/>
    <w:rsid w:val="00BB17AC"/>
    <w:rsid w:val="00BB1AF3"/>
    <w:rsid w:val="00BB206B"/>
    <w:rsid w:val="00BB24C8"/>
    <w:rsid w:val="00BB25E5"/>
    <w:rsid w:val="00BB2C8B"/>
    <w:rsid w:val="00BB2F1F"/>
    <w:rsid w:val="00BB31F7"/>
    <w:rsid w:val="00BB3FB7"/>
    <w:rsid w:val="00BB479F"/>
    <w:rsid w:val="00BB5236"/>
    <w:rsid w:val="00BB5989"/>
    <w:rsid w:val="00BB5A94"/>
    <w:rsid w:val="00BB60BB"/>
    <w:rsid w:val="00BB6ACB"/>
    <w:rsid w:val="00BB6DBE"/>
    <w:rsid w:val="00BB7267"/>
    <w:rsid w:val="00BC0123"/>
    <w:rsid w:val="00BC01FD"/>
    <w:rsid w:val="00BC1437"/>
    <w:rsid w:val="00BC1746"/>
    <w:rsid w:val="00BC1AC0"/>
    <w:rsid w:val="00BC1F70"/>
    <w:rsid w:val="00BC20E2"/>
    <w:rsid w:val="00BC2BAA"/>
    <w:rsid w:val="00BC4266"/>
    <w:rsid w:val="00BC4389"/>
    <w:rsid w:val="00BC4BD5"/>
    <w:rsid w:val="00BC5289"/>
    <w:rsid w:val="00BC5C3F"/>
    <w:rsid w:val="00BC6292"/>
    <w:rsid w:val="00BD04B7"/>
    <w:rsid w:val="00BD064B"/>
    <w:rsid w:val="00BD0C41"/>
    <w:rsid w:val="00BD0D62"/>
    <w:rsid w:val="00BD0D91"/>
    <w:rsid w:val="00BD0DDA"/>
    <w:rsid w:val="00BD1133"/>
    <w:rsid w:val="00BD2F69"/>
    <w:rsid w:val="00BD3082"/>
    <w:rsid w:val="00BD30B0"/>
    <w:rsid w:val="00BD3622"/>
    <w:rsid w:val="00BD384D"/>
    <w:rsid w:val="00BD43C1"/>
    <w:rsid w:val="00BD45DD"/>
    <w:rsid w:val="00BD47FD"/>
    <w:rsid w:val="00BD532A"/>
    <w:rsid w:val="00BD5A63"/>
    <w:rsid w:val="00BD5DAA"/>
    <w:rsid w:val="00BD65F6"/>
    <w:rsid w:val="00BD69C5"/>
    <w:rsid w:val="00BD6BB4"/>
    <w:rsid w:val="00BD6C04"/>
    <w:rsid w:val="00BD6C8B"/>
    <w:rsid w:val="00BD6EE8"/>
    <w:rsid w:val="00BD73CB"/>
    <w:rsid w:val="00BD7B7B"/>
    <w:rsid w:val="00BE115C"/>
    <w:rsid w:val="00BE1246"/>
    <w:rsid w:val="00BE138F"/>
    <w:rsid w:val="00BE1CB4"/>
    <w:rsid w:val="00BE20AD"/>
    <w:rsid w:val="00BE22E5"/>
    <w:rsid w:val="00BE24B9"/>
    <w:rsid w:val="00BE270F"/>
    <w:rsid w:val="00BE2A84"/>
    <w:rsid w:val="00BE30FE"/>
    <w:rsid w:val="00BE31E0"/>
    <w:rsid w:val="00BE36BF"/>
    <w:rsid w:val="00BE374E"/>
    <w:rsid w:val="00BE382C"/>
    <w:rsid w:val="00BE386C"/>
    <w:rsid w:val="00BE4F0A"/>
    <w:rsid w:val="00BE51DD"/>
    <w:rsid w:val="00BE527E"/>
    <w:rsid w:val="00BE5D6A"/>
    <w:rsid w:val="00BE691D"/>
    <w:rsid w:val="00BE7C91"/>
    <w:rsid w:val="00BE7D84"/>
    <w:rsid w:val="00BF0599"/>
    <w:rsid w:val="00BF0AE7"/>
    <w:rsid w:val="00BF0B8F"/>
    <w:rsid w:val="00BF0E7F"/>
    <w:rsid w:val="00BF0EF2"/>
    <w:rsid w:val="00BF10E4"/>
    <w:rsid w:val="00BF12A6"/>
    <w:rsid w:val="00BF12D8"/>
    <w:rsid w:val="00BF194B"/>
    <w:rsid w:val="00BF1C13"/>
    <w:rsid w:val="00BF26AF"/>
    <w:rsid w:val="00BF3496"/>
    <w:rsid w:val="00BF3816"/>
    <w:rsid w:val="00BF3E1A"/>
    <w:rsid w:val="00BF4037"/>
    <w:rsid w:val="00BF40A1"/>
    <w:rsid w:val="00BF45EF"/>
    <w:rsid w:val="00BF4884"/>
    <w:rsid w:val="00BF48F2"/>
    <w:rsid w:val="00BF4951"/>
    <w:rsid w:val="00BF5850"/>
    <w:rsid w:val="00BF7AB0"/>
    <w:rsid w:val="00BF7B93"/>
    <w:rsid w:val="00BF7BEC"/>
    <w:rsid w:val="00BF7D4B"/>
    <w:rsid w:val="00C0006A"/>
    <w:rsid w:val="00C00A6D"/>
    <w:rsid w:val="00C00C2D"/>
    <w:rsid w:val="00C01924"/>
    <w:rsid w:val="00C01ABD"/>
    <w:rsid w:val="00C0214E"/>
    <w:rsid w:val="00C03417"/>
    <w:rsid w:val="00C03435"/>
    <w:rsid w:val="00C03B81"/>
    <w:rsid w:val="00C04483"/>
    <w:rsid w:val="00C044D3"/>
    <w:rsid w:val="00C0452D"/>
    <w:rsid w:val="00C046FD"/>
    <w:rsid w:val="00C04E2F"/>
    <w:rsid w:val="00C052B4"/>
    <w:rsid w:val="00C05722"/>
    <w:rsid w:val="00C05D1D"/>
    <w:rsid w:val="00C05FDE"/>
    <w:rsid w:val="00C06218"/>
    <w:rsid w:val="00C0664E"/>
    <w:rsid w:val="00C06FCC"/>
    <w:rsid w:val="00C072A0"/>
    <w:rsid w:val="00C111C9"/>
    <w:rsid w:val="00C114A8"/>
    <w:rsid w:val="00C11846"/>
    <w:rsid w:val="00C11A2A"/>
    <w:rsid w:val="00C11BDE"/>
    <w:rsid w:val="00C12520"/>
    <w:rsid w:val="00C125FE"/>
    <w:rsid w:val="00C130DC"/>
    <w:rsid w:val="00C14066"/>
    <w:rsid w:val="00C149CB"/>
    <w:rsid w:val="00C14FF7"/>
    <w:rsid w:val="00C15137"/>
    <w:rsid w:val="00C15DFA"/>
    <w:rsid w:val="00C16A57"/>
    <w:rsid w:val="00C16A8C"/>
    <w:rsid w:val="00C17294"/>
    <w:rsid w:val="00C17977"/>
    <w:rsid w:val="00C17C78"/>
    <w:rsid w:val="00C2054E"/>
    <w:rsid w:val="00C21220"/>
    <w:rsid w:val="00C212C9"/>
    <w:rsid w:val="00C21400"/>
    <w:rsid w:val="00C21C86"/>
    <w:rsid w:val="00C21D05"/>
    <w:rsid w:val="00C21E85"/>
    <w:rsid w:val="00C22025"/>
    <w:rsid w:val="00C22BB9"/>
    <w:rsid w:val="00C23EA9"/>
    <w:rsid w:val="00C23FEE"/>
    <w:rsid w:val="00C242FD"/>
    <w:rsid w:val="00C256BE"/>
    <w:rsid w:val="00C26C66"/>
    <w:rsid w:val="00C275B0"/>
    <w:rsid w:val="00C30D7C"/>
    <w:rsid w:val="00C32166"/>
    <w:rsid w:val="00C3276B"/>
    <w:rsid w:val="00C33724"/>
    <w:rsid w:val="00C337B8"/>
    <w:rsid w:val="00C33971"/>
    <w:rsid w:val="00C33AE9"/>
    <w:rsid w:val="00C33C2C"/>
    <w:rsid w:val="00C340BB"/>
    <w:rsid w:val="00C34B75"/>
    <w:rsid w:val="00C35A28"/>
    <w:rsid w:val="00C36679"/>
    <w:rsid w:val="00C3704B"/>
    <w:rsid w:val="00C371C6"/>
    <w:rsid w:val="00C37390"/>
    <w:rsid w:val="00C37565"/>
    <w:rsid w:val="00C37577"/>
    <w:rsid w:val="00C406CB"/>
    <w:rsid w:val="00C40C1A"/>
    <w:rsid w:val="00C40C1D"/>
    <w:rsid w:val="00C41352"/>
    <w:rsid w:val="00C416E3"/>
    <w:rsid w:val="00C41AF9"/>
    <w:rsid w:val="00C41DCC"/>
    <w:rsid w:val="00C42483"/>
    <w:rsid w:val="00C424F7"/>
    <w:rsid w:val="00C4280F"/>
    <w:rsid w:val="00C43BAE"/>
    <w:rsid w:val="00C43E5A"/>
    <w:rsid w:val="00C452EA"/>
    <w:rsid w:val="00C45DE9"/>
    <w:rsid w:val="00C462BB"/>
    <w:rsid w:val="00C46955"/>
    <w:rsid w:val="00C47DFD"/>
    <w:rsid w:val="00C50582"/>
    <w:rsid w:val="00C50A82"/>
    <w:rsid w:val="00C512C0"/>
    <w:rsid w:val="00C52834"/>
    <w:rsid w:val="00C52B9E"/>
    <w:rsid w:val="00C5337C"/>
    <w:rsid w:val="00C53887"/>
    <w:rsid w:val="00C53BAB"/>
    <w:rsid w:val="00C546A9"/>
    <w:rsid w:val="00C54E60"/>
    <w:rsid w:val="00C55BA0"/>
    <w:rsid w:val="00C568DD"/>
    <w:rsid w:val="00C56DD1"/>
    <w:rsid w:val="00C56F4F"/>
    <w:rsid w:val="00C57306"/>
    <w:rsid w:val="00C5769E"/>
    <w:rsid w:val="00C57970"/>
    <w:rsid w:val="00C57B6C"/>
    <w:rsid w:val="00C57FBC"/>
    <w:rsid w:val="00C57FD7"/>
    <w:rsid w:val="00C605C7"/>
    <w:rsid w:val="00C610FA"/>
    <w:rsid w:val="00C614E2"/>
    <w:rsid w:val="00C62CE9"/>
    <w:rsid w:val="00C62D46"/>
    <w:rsid w:val="00C631B3"/>
    <w:rsid w:val="00C63F46"/>
    <w:rsid w:val="00C64A31"/>
    <w:rsid w:val="00C64C3E"/>
    <w:rsid w:val="00C65118"/>
    <w:rsid w:val="00C654E3"/>
    <w:rsid w:val="00C660E6"/>
    <w:rsid w:val="00C662C7"/>
    <w:rsid w:val="00C669BF"/>
    <w:rsid w:val="00C66A2C"/>
    <w:rsid w:val="00C66AF7"/>
    <w:rsid w:val="00C67963"/>
    <w:rsid w:val="00C6797A"/>
    <w:rsid w:val="00C67AF5"/>
    <w:rsid w:val="00C70A4F"/>
    <w:rsid w:val="00C70C54"/>
    <w:rsid w:val="00C70E7A"/>
    <w:rsid w:val="00C70F0C"/>
    <w:rsid w:val="00C71219"/>
    <w:rsid w:val="00C7163C"/>
    <w:rsid w:val="00C718EA"/>
    <w:rsid w:val="00C72142"/>
    <w:rsid w:val="00C72442"/>
    <w:rsid w:val="00C726E8"/>
    <w:rsid w:val="00C73A8F"/>
    <w:rsid w:val="00C746A4"/>
    <w:rsid w:val="00C752F8"/>
    <w:rsid w:val="00C75E9A"/>
    <w:rsid w:val="00C76203"/>
    <w:rsid w:val="00C76725"/>
    <w:rsid w:val="00C76B28"/>
    <w:rsid w:val="00C77583"/>
    <w:rsid w:val="00C777A8"/>
    <w:rsid w:val="00C77CFE"/>
    <w:rsid w:val="00C803F7"/>
    <w:rsid w:val="00C8058A"/>
    <w:rsid w:val="00C80AA9"/>
    <w:rsid w:val="00C80E62"/>
    <w:rsid w:val="00C81E05"/>
    <w:rsid w:val="00C82022"/>
    <w:rsid w:val="00C82527"/>
    <w:rsid w:val="00C83A73"/>
    <w:rsid w:val="00C83D06"/>
    <w:rsid w:val="00C83E6D"/>
    <w:rsid w:val="00C83FD5"/>
    <w:rsid w:val="00C84663"/>
    <w:rsid w:val="00C855A5"/>
    <w:rsid w:val="00C85D81"/>
    <w:rsid w:val="00C861CC"/>
    <w:rsid w:val="00C86ED4"/>
    <w:rsid w:val="00C90CAE"/>
    <w:rsid w:val="00C9107B"/>
    <w:rsid w:val="00C917EB"/>
    <w:rsid w:val="00C91B0E"/>
    <w:rsid w:val="00C9210A"/>
    <w:rsid w:val="00C922CB"/>
    <w:rsid w:val="00C923B7"/>
    <w:rsid w:val="00C92879"/>
    <w:rsid w:val="00C93CE7"/>
    <w:rsid w:val="00C93D4C"/>
    <w:rsid w:val="00C95AEE"/>
    <w:rsid w:val="00C95D0E"/>
    <w:rsid w:val="00C9703A"/>
    <w:rsid w:val="00C97371"/>
    <w:rsid w:val="00CA01AB"/>
    <w:rsid w:val="00CA04AD"/>
    <w:rsid w:val="00CA0FE3"/>
    <w:rsid w:val="00CA101C"/>
    <w:rsid w:val="00CA14BD"/>
    <w:rsid w:val="00CA1565"/>
    <w:rsid w:val="00CA1AA7"/>
    <w:rsid w:val="00CA1B9E"/>
    <w:rsid w:val="00CA2523"/>
    <w:rsid w:val="00CA296F"/>
    <w:rsid w:val="00CA2ADC"/>
    <w:rsid w:val="00CA2BD8"/>
    <w:rsid w:val="00CA2E65"/>
    <w:rsid w:val="00CA31BA"/>
    <w:rsid w:val="00CA3C8B"/>
    <w:rsid w:val="00CA3F56"/>
    <w:rsid w:val="00CA4846"/>
    <w:rsid w:val="00CA5421"/>
    <w:rsid w:val="00CA60FC"/>
    <w:rsid w:val="00CA62A7"/>
    <w:rsid w:val="00CA6553"/>
    <w:rsid w:val="00CA667F"/>
    <w:rsid w:val="00CA77F2"/>
    <w:rsid w:val="00CB03E3"/>
    <w:rsid w:val="00CB0E17"/>
    <w:rsid w:val="00CB1A79"/>
    <w:rsid w:val="00CB227B"/>
    <w:rsid w:val="00CB26C3"/>
    <w:rsid w:val="00CB2B20"/>
    <w:rsid w:val="00CB2C38"/>
    <w:rsid w:val="00CB3832"/>
    <w:rsid w:val="00CB4E8A"/>
    <w:rsid w:val="00CB4F48"/>
    <w:rsid w:val="00CB50DB"/>
    <w:rsid w:val="00CB521C"/>
    <w:rsid w:val="00CB560C"/>
    <w:rsid w:val="00CB5671"/>
    <w:rsid w:val="00CB60DD"/>
    <w:rsid w:val="00CB68A4"/>
    <w:rsid w:val="00CB6A75"/>
    <w:rsid w:val="00CC0000"/>
    <w:rsid w:val="00CC0F40"/>
    <w:rsid w:val="00CC2527"/>
    <w:rsid w:val="00CC2C8D"/>
    <w:rsid w:val="00CC3659"/>
    <w:rsid w:val="00CC392E"/>
    <w:rsid w:val="00CC4243"/>
    <w:rsid w:val="00CC457E"/>
    <w:rsid w:val="00CC4C40"/>
    <w:rsid w:val="00CC5E28"/>
    <w:rsid w:val="00CC642B"/>
    <w:rsid w:val="00CC65D7"/>
    <w:rsid w:val="00CC674D"/>
    <w:rsid w:val="00CC6C91"/>
    <w:rsid w:val="00CC74FE"/>
    <w:rsid w:val="00CC77D6"/>
    <w:rsid w:val="00CC781F"/>
    <w:rsid w:val="00CC7D1E"/>
    <w:rsid w:val="00CC7D5D"/>
    <w:rsid w:val="00CC7F87"/>
    <w:rsid w:val="00CD0351"/>
    <w:rsid w:val="00CD0A3E"/>
    <w:rsid w:val="00CD0AAA"/>
    <w:rsid w:val="00CD0BDB"/>
    <w:rsid w:val="00CD132C"/>
    <w:rsid w:val="00CD1694"/>
    <w:rsid w:val="00CD1D5E"/>
    <w:rsid w:val="00CD26BC"/>
    <w:rsid w:val="00CD3419"/>
    <w:rsid w:val="00CD393E"/>
    <w:rsid w:val="00CD3B99"/>
    <w:rsid w:val="00CD3C5D"/>
    <w:rsid w:val="00CD4175"/>
    <w:rsid w:val="00CD4928"/>
    <w:rsid w:val="00CD4A49"/>
    <w:rsid w:val="00CD4B03"/>
    <w:rsid w:val="00CD4C1B"/>
    <w:rsid w:val="00CD5536"/>
    <w:rsid w:val="00CD7104"/>
    <w:rsid w:val="00CD73A0"/>
    <w:rsid w:val="00CD759C"/>
    <w:rsid w:val="00CD7BC3"/>
    <w:rsid w:val="00CE2695"/>
    <w:rsid w:val="00CE28D2"/>
    <w:rsid w:val="00CE311A"/>
    <w:rsid w:val="00CE3137"/>
    <w:rsid w:val="00CE31D5"/>
    <w:rsid w:val="00CE39A2"/>
    <w:rsid w:val="00CE3C17"/>
    <w:rsid w:val="00CE3E3F"/>
    <w:rsid w:val="00CE43CC"/>
    <w:rsid w:val="00CE4688"/>
    <w:rsid w:val="00CE479A"/>
    <w:rsid w:val="00CE4A42"/>
    <w:rsid w:val="00CE4AFD"/>
    <w:rsid w:val="00CE5F68"/>
    <w:rsid w:val="00CE620E"/>
    <w:rsid w:val="00CE630D"/>
    <w:rsid w:val="00CE6495"/>
    <w:rsid w:val="00CE6498"/>
    <w:rsid w:val="00CE66E2"/>
    <w:rsid w:val="00CE6AF9"/>
    <w:rsid w:val="00CE7307"/>
    <w:rsid w:val="00CE7427"/>
    <w:rsid w:val="00CE79D0"/>
    <w:rsid w:val="00CF006E"/>
    <w:rsid w:val="00CF0C6D"/>
    <w:rsid w:val="00CF0C6F"/>
    <w:rsid w:val="00CF0EC3"/>
    <w:rsid w:val="00CF15DE"/>
    <w:rsid w:val="00CF199A"/>
    <w:rsid w:val="00CF2D29"/>
    <w:rsid w:val="00CF2E9A"/>
    <w:rsid w:val="00CF2F9D"/>
    <w:rsid w:val="00CF328F"/>
    <w:rsid w:val="00CF38B7"/>
    <w:rsid w:val="00CF4582"/>
    <w:rsid w:val="00CF483D"/>
    <w:rsid w:val="00CF4931"/>
    <w:rsid w:val="00CF49D3"/>
    <w:rsid w:val="00CF5AFB"/>
    <w:rsid w:val="00CF60D3"/>
    <w:rsid w:val="00CF6C15"/>
    <w:rsid w:val="00CF6FCB"/>
    <w:rsid w:val="00CF7558"/>
    <w:rsid w:val="00CF7AA1"/>
    <w:rsid w:val="00D0176B"/>
    <w:rsid w:val="00D01A58"/>
    <w:rsid w:val="00D02114"/>
    <w:rsid w:val="00D02587"/>
    <w:rsid w:val="00D03389"/>
    <w:rsid w:val="00D03799"/>
    <w:rsid w:val="00D05A61"/>
    <w:rsid w:val="00D05B4C"/>
    <w:rsid w:val="00D05CA3"/>
    <w:rsid w:val="00D064CD"/>
    <w:rsid w:val="00D06673"/>
    <w:rsid w:val="00D0724B"/>
    <w:rsid w:val="00D075ED"/>
    <w:rsid w:val="00D0762D"/>
    <w:rsid w:val="00D077E8"/>
    <w:rsid w:val="00D07C2B"/>
    <w:rsid w:val="00D10D7E"/>
    <w:rsid w:val="00D10F75"/>
    <w:rsid w:val="00D113CD"/>
    <w:rsid w:val="00D12FF7"/>
    <w:rsid w:val="00D1356B"/>
    <w:rsid w:val="00D142F7"/>
    <w:rsid w:val="00D1434D"/>
    <w:rsid w:val="00D143D7"/>
    <w:rsid w:val="00D1493E"/>
    <w:rsid w:val="00D14CE6"/>
    <w:rsid w:val="00D14E6D"/>
    <w:rsid w:val="00D15208"/>
    <w:rsid w:val="00D15DA2"/>
    <w:rsid w:val="00D16017"/>
    <w:rsid w:val="00D16319"/>
    <w:rsid w:val="00D17BD2"/>
    <w:rsid w:val="00D20159"/>
    <w:rsid w:val="00D205E5"/>
    <w:rsid w:val="00D20C32"/>
    <w:rsid w:val="00D20D91"/>
    <w:rsid w:val="00D21280"/>
    <w:rsid w:val="00D2191D"/>
    <w:rsid w:val="00D22247"/>
    <w:rsid w:val="00D22678"/>
    <w:rsid w:val="00D234AD"/>
    <w:rsid w:val="00D23509"/>
    <w:rsid w:val="00D23EB0"/>
    <w:rsid w:val="00D23FBC"/>
    <w:rsid w:val="00D24036"/>
    <w:rsid w:val="00D2488D"/>
    <w:rsid w:val="00D253AA"/>
    <w:rsid w:val="00D257C9"/>
    <w:rsid w:val="00D26288"/>
    <w:rsid w:val="00D266DB"/>
    <w:rsid w:val="00D26FF3"/>
    <w:rsid w:val="00D2775C"/>
    <w:rsid w:val="00D30F9F"/>
    <w:rsid w:val="00D31DC7"/>
    <w:rsid w:val="00D31F2F"/>
    <w:rsid w:val="00D32918"/>
    <w:rsid w:val="00D33C17"/>
    <w:rsid w:val="00D33FB0"/>
    <w:rsid w:val="00D340A7"/>
    <w:rsid w:val="00D3470A"/>
    <w:rsid w:val="00D34E3E"/>
    <w:rsid w:val="00D350F1"/>
    <w:rsid w:val="00D35631"/>
    <w:rsid w:val="00D36156"/>
    <w:rsid w:val="00D37673"/>
    <w:rsid w:val="00D37F87"/>
    <w:rsid w:val="00D400F4"/>
    <w:rsid w:val="00D40573"/>
    <w:rsid w:val="00D40717"/>
    <w:rsid w:val="00D40A52"/>
    <w:rsid w:val="00D41252"/>
    <w:rsid w:val="00D412A5"/>
    <w:rsid w:val="00D42DD0"/>
    <w:rsid w:val="00D44007"/>
    <w:rsid w:val="00D4455C"/>
    <w:rsid w:val="00D44702"/>
    <w:rsid w:val="00D44917"/>
    <w:rsid w:val="00D454B3"/>
    <w:rsid w:val="00D454EB"/>
    <w:rsid w:val="00D45A0E"/>
    <w:rsid w:val="00D45C9E"/>
    <w:rsid w:val="00D46542"/>
    <w:rsid w:val="00D46766"/>
    <w:rsid w:val="00D467D3"/>
    <w:rsid w:val="00D47314"/>
    <w:rsid w:val="00D478A5"/>
    <w:rsid w:val="00D47A65"/>
    <w:rsid w:val="00D47B86"/>
    <w:rsid w:val="00D5019C"/>
    <w:rsid w:val="00D50339"/>
    <w:rsid w:val="00D5059A"/>
    <w:rsid w:val="00D505EA"/>
    <w:rsid w:val="00D50B15"/>
    <w:rsid w:val="00D50FA3"/>
    <w:rsid w:val="00D51101"/>
    <w:rsid w:val="00D51931"/>
    <w:rsid w:val="00D519A2"/>
    <w:rsid w:val="00D519F5"/>
    <w:rsid w:val="00D51AD6"/>
    <w:rsid w:val="00D51C15"/>
    <w:rsid w:val="00D51F46"/>
    <w:rsid w:val="00D520EE"/>
    <w:rsid w:val="00D522F1"/>
    <w:rsid w:val="00D525EE"/>
    <w:rsid w:val="00D5279F"/>
    <w:rsid w:val="00D5290B"/>
    <w:rsid w:val="00D52CCF"/>
    <w:rsid w:val="00D530A5"/>
    <w:rsid w:val="00D53DCD"/>
    <w:rsid w:val="00D54632"/>
    <w:rsid w:val="00D54875"/>
    <w:rsid w:val="00D54AF5"/>
    <w:rsid w:val="00D5540F"/>
    <w:rsid w:val="00D55871"/>
    <w:rsid w:val="00D56528"/>
    <w:rsid w:val="00D56932"/>
    <w:rsid w:val="00D5710A"/>
    <w:rsid w:val="00D57116"/>
    <w:rsid w:val="00D6077D"/>
    <w:rsid w:val="00D60C63"/>
    <w:rsid w:val="00D60D7A"/>
    <w:rsid w:val="00D61073"/>
    <w:rsid w:val="00D61D08"/>
    <w:rsid w:val="00D61DEE"/>
    <w:rsid w:val="00D6231B"/>
    <w:rsid w:val="00D62669"/>
    <w:rsid w:val="00D62AF8"/>
    <w:rsid w:val="00D62F3B"/>
    <w:rsid w:val="00D632EB"/>
    <w:rsid w:val="00D63455"/>
    <w:rsid w:val="00D63960"/>
    <w:rsid w:val="00D6407C"/>
    <w:rsid w:val="00D64D24"/>
    <w:rsid w:val="00D65C46"/>
    <w:rsid w:val="00D66F06"/>
    <w:rsid w:val="00D67247"/>
    <w:rsid w:val="00D67586"/>
    <w:rsid w:val="00D67B42"/>
    <w:rsid w:val="00D70252"/>
    <w:rsid w:val="00D708EA"/>
    <w:rsid w:val="00D709A9"/>
    <w:rsid w:val="00D715C6"/>
    <w:rsid w:val="00D71D19"/>
    <w:rsid w:val="00D72000"/>
    <w:rsid w:val="00D72160"/>
    <w:rsid w:val="00D72F9F"/>
    <w:rsid w:val="00D733E8"/>
    <w:rsid w:val="00D737CD"/>
    <w:rsid w:val="00D74797"/>
    <w:rsid w:val="00D753AC"/>
    <w:rsid w:val="00D755B3"/>
    <w:rsid w:val="00D7697D"/>
    <w:rsid w:val="00D77D01"/>
    <w:rsid w:val="00D80133"/>
    <w:rsid w:val="00D80C48"/>
    <w:rsid w:val="00D80F72"/>
    <w:rsid w:val="00D81112"/>
    <w:rsid w:val="00D819C6"/>
    <w:rsid w:val="00D82592"/>
    <w:rsid w:val="00D826A7"/>
    <w:rsid w:val="00D82724"/>
    <w:rsid w:val="00D828D1"/>
    <w:rsid w:val="00D83E43"/>
    <w:rsid w:val="00D847F4"/>
    <w:rsid w:val="00D84A13"/>
    <w:rsid w:val="00D8525F"/>
    <w:rsid w:val="00D90393"/>
    <w:rsid w:val="00D9049D"/>
    <w:rsid w:val="00D91912"/>
    <w:rsid w:val="00D922C3"/>
    <w:rsid w:val="00D9233C"/>
    <w:rsid w:val="00D932F4"/>
    <w:rsid w:val="00D93A43"/>
    <w:rsid w:val="00D93D46"/>
    <w:rsid w:val="00D93F28"/>
    <w:rsid w:val="00D95175"/>
    <w:rsid w:val="00D96317"/>
    <w:rsid w:val="00D9648F"/>
    <w:rsid w:val="00D96506"/>
    <w:rsid w:val="00D965CB"/>
    <w:rsid w:val="00D96B18"/>
    <w:rsid w:val="00D96CE9"/>
    <w:rsid w:val="00D970F3"/>
    <w:rsid w:val="00D971B1"/>
    <w:rsid w:val="00D97A0A"/>
    <w:rsid w:val="00D97BF4"/>
    <w:rsid w:val="00DA01CB"/>
    <w:rsid w:val="00DA17BD"/>
    <w:rsid w:val="00DA1A07"/>
    <w:rsid w:val="00DA2088"/>
    <w:rsid w:val="00DA434F"/>
    <w:rsid w:val="00DA46BA"/>
    <w:rsid w:val="00DA4BFB"/>
    <w:rsid w:val="00DA4D58"/>
    <w:rsid w:val="00DA5312"/>
    <w:rsid w:val="00DA5317"/>
    <w:rsid w:val="00DA5410"/>
    <w:rsid w:val="00DA6124"/>
    <w:rsid w:val="00DA6843"/>
    <w:rsid w:val="00DA6C9C"/>
    <w:rsid w:val="00DA6EC7"/>
    <w:rsid w:val="00DA7B16"/>
    <w:rsid w:val="00DB0A4F"/>
    <w:rsid w:val="00DB0B00"/>
    <w:rsid w:val="00DB1009"/>
    <w:rsid w:val="00DB1233"/>
    <w:rsid w:val="00DB264B"/>
    <w:rsid w:val="00DB2B17"/>
    <w:rsid w:val="00DB374F"/>
    <w:rsid w:val="00DB3A96"/>
    <w:rsid w:val="00DB3ECE"/>
    <w:rsid w:val="00DB3FD0"/>
    <w:rsid w:val="00DB4480"/>
    <w:rsid w:val="00DB4E7E"/>
    <w:rsid w:val="00DB5140"/>
    <w:rsid w:val="00DB55F9"/>
    <w:rsid w:val="00DB5655"/>
    <w:rsid w:val="00DB5E2F"/>
    <w:rsid w:val="00DB5FAA"/>
    <w:rsid w:val="00DB679E"/>
    <w:rsid w:val="00DB7029"/>
    <w:rsid w:val="00DB70CA"/>
    <w:rsid w:val="00DB7191"/>
    <w:rsid w:val="00DB774F"/>
    <w:rsid w:val="00DB7AEA"/>
    <w:rsid w:val="00DB7CF2"/>
    <w:rsid w:val="00DC02D1"/>
    <w:rsid w:val="00DC0377"/>
    <w:rsid w:val="00DC065D"/>
    <w:rsid w:val="00DC0D48"/>
    <w:rsid w:val="00DC2147"/>
    <w:rsid w:val="00DC3F71"/>
    <w:rsid w:val="00DC3FF3"/>
    <w:rsid w:val="00DC4101"/>
    <w:rsid w:val="00DC5CF3"/>
    <w:rsid w:val="00DC65B8"/>
    <w:rsid w:val="00DC6843"/>
    <w:rsid w:val="00DC7364"/>
    <w:rsid w:val="00DC761A"/>
    <w:rsid w:val="00DC77AD"/>
    <w:rsid w:val="00DC7E28"/>
    <w:rsid w:val="00DD06B2"/>
    <w:rsid w:val="00DD0D05"/>
    <w:rsid w:val="00DD1472"/>
    <w:rsid w:val="00DD18D3"/>
    <w:rsid w:val="00DD23FC"/>
    <w:rsid w:val="00DD3C0B"/>
    <w:rsid w:val="00DD3CF4"/>
    <w:rsid w:val="00DD408C"/>
    <w:rsid w:val="00DD49D9"/>
    <w:rsid w:val="00DD6313"/>
    <w:rsid w:val="00DD764D"/>
    <w:rsid w:val="00DD7D0B"/>
    <w:rsid w:val="00DE0747"/>
    <w:rsid w:val="00DE076E"/>
    <w:rsid w:val="00DE18CD"/>
    <w:rsid w:val="00DE21CE"/>
    <w:rsid w:val="00DE2768"/>
    <w:rsid w:val="00DE29CC"/>
    <w:rsid w:val="00DE2D8D"/>
    <w:rsid w:val="00DE2F1C"/>
    <w:rsid w:val="00DE2F3F"/>
    <w:rsid w:val="00DE317D"/>
    <w:rsid w:val="00DE344D"/>
    <w:rsid w:val="00DE380B"/>
    <w:rsid w:val="00DE3DCE"/>
    <w:rsid w:val="00DE498D"/>
    <w:rsid w:val="00DE4CF6"/>
    <w:rsid w:val="00DE5D55"/>
    <w:rsid w:val="00DE6145"/>
    <w:rsid w:val="00DE64D4"/>
    <w:rsid w:val="00DE6B8C"/>
    <w:rsid w:val="00DE7245"/>
    <w:rsid w:val="00DE7D08"/>
    <w:rsid w:val="00DF09E7"/>
    <w:rsid w:val="00DF0CD7"/>
    <w:rsid w:val="00DF0CF7"/>
    <w:rsid w:val="00DF16F8"/>
    <w:rsid w:val="00DF1718"/>
    <w:rsid w:val="00DF1AD3"/>
    <w:rsid w:val="00DF2B20"/>
    <w:rsid w:val="00DF3DCC"/>
    <w:rsid w:val="00DF4155"/>
    <w:rsid w:val="00DF4A72"/>
    <w:rsid w:val="00DF4BF7"/>
    <w:rsid w:val="00DF4D56"/>
    <w:rsid w:val="00DF589B"/>
    <w:rsid w:val="00DF5984"/>
    <w:rsid w:val="00DF6410"/>
    <w:rsid w:val="00DF646E"/>
    <w:rsid w:val="00DF6876"/>
    <w:rsid w:val="00DF710E"/>
    <w:rsid w:val="00DF7344"/>
    <w:rsid w:val="00E0001F"/>
    <w:rsid w:val="00E00826"/>
    <w:rsid w:val="00E00DB4"/>
    <w:rsid w:val="00E00EC3"/>
    <w:rsid w:val="00E020E2"/>
    <w:rsid w:val="00E02472"/>
    <w:rsid w:val="00E032B5"/>
    <w:rsid w:val="00E03623"/>
    <w:rsid w:val="00E042DC"/>
    <w:rsid w:val="00E05209"/>
    <w:rsid w:val="00E05298"/>
    <w:rsid w:val="00E0536A"/>
    <w:rsid w:val="00E056D2"/>
    <w:rsid w:val="00E06562"/>
    <w:rsid w:val="00E066A2"/>
    <w:rsid w:val="00E067EB"/>
    <w:rsid w:val="00E0797A"/>
    <w:rsid w:val="00E10D62"/>
    <w:rsid w:val="00E10F89"/>
    <w:rsid w:val="00E11DAC"/>
    <w:rsid w:val="00E1235B"/>
    <w:rsid w:val="00E133D8"/>
    <w:rsid w:val="00E13BB7"/>
    <w:rsid w:val="00E13DB4"/>
    <w:rsid w:val="00E13FD7"/>
    <w:rsid w:val="00E1444F"/>
    <w:rsid w:val="00E15517"/>
    <w:rsid w:val="00E15909"/>
    <w:rsid w:val="00E162EB"/>
    <w:rsid w:val="00E1656E"/>
    <w:rsid w:val="00E16B47"/>
    <w:rsid w:val="00E17690"/>
    <w:rsid w:val="00E17D98"/>
    <w:rsid w:val="00E20AC3"/>
    <w:rsid w:val="00E21238"/>
    <w:rsid w:val="00E21A52"/>
    <w:rsid w:val="00E21E2B"/>
    <w:rsid w:val="00E221AF"/>
    <w:rsid w:val="00E22674"/>
    <w:rsid w:val="00E23732"/>
    <w:rsid w:val="00E23FB3"/>
    <w:rsid w:val="00E24068"/>
    <w:rsid w:val="00E24A10"/>
    <w:rsid w:val="00E24CB2"/>
    <w:rsid w:val="00E25251"/>
    <w:rsid w:val="00E26793"/>
    <w:rsid w:val="00E26D89"/>
    <w:rsid w:val="00E26E70"/>
    <w:rsid w:val="00E27BFA"/>
    <w:rsid w:val="00E30456"/>
    <w:rsid w:val="00E3074F"/>
    <w:rsid w:val="00E31116"/>
    <w:rsid w:val="00E32428"/>
    <w:rsid w:val="00E324A9"/>
    <w:rsid w:val="00E32510"/>
    <w:rsid w:val="00E32B68"/>
    <w:rsid w:val="00E32F9B"/>
    <w:rsid w:val="00E3307A"/>
    <w:rsid w:val="00E33265"/>
    <w:rsid w:val="00E333AD"/>
    <w:rsid w:val="00E33F80"/>
    <w:rsid w:val="00E344B1"/>
    <w:rsid w:val="00E34707"/>
    <w:rsid w:val="00E349EF"/>
    <w:rsid w:val="00E35C3C"/>
    <w:rsid w:val="00E36266"/>
    <w:rsid w:val="00E377FA"/>
    <w:rsid w:val="00E378FB"/>
    <w:rsid w:val="00E379BD"/>
    <w:rsid w:val="00E37C13"/>
    <w:rsid w:val="00E37D62"/>
    <w:rsid w:val="00E40104"/>
    <w:rsid w:val="00E4020D"/>
    <w:rsid w:val="00E403E9"/>
    <w:rsid w:val="00E40B77"/>
    <w:rsid w:val="00E40E2F"/>
    <w:rsid w:val="00E429E6"/>
    <w:rsid w:val="00E42C25"/>
    <w:rsid w:val="00E43345"/>
    <w:rsid w:val="00E4590A"/>
    <w:rsid w:val="00E45EF9"/>
    <w:rsid w:val="00E46A09"/>
    <w:rsid w:val="00E46D47"/>
    <w:rsid w:val="00E47A94"/>
    <w:rsid w:val="00E47E7F"/>
    <w:rsid w:val="00E50037"/>
    <w:rsid w:val="00E50194"/>
    <w:rsid w:val="00E507F7"/>
    <w:rsid w:val="00E50EF3"/>
    <w:rsid w:val="00E51265"/>
    <w:rsid w:val="00E51A8D"/>
    <w:rsid w:val="00E51EA0"/>
    <w:rsid w:val="00E51EC9"/>
    <w:rsid w:val="00E52BDC"/>
    <w:rsid w:val="00E52DF6"/>
    <w:rsid w:val="00E52FD0"/>
    <w:rsid w:val="00E541A8"/>
    <w:rsid w:val="00E54464"/>
    <w:rsid w:val="00E55ACA"/>
    <w:rsid w:val="00E56522"/>
    <w:rsid w:val="00E56C86"/>
    <w:rsid w:val="00E57DE7"/>
    <w:rsid w:val="00E57F58"/>
    <w:rsid w:val="00E6021C"/>
    <w:rsid w:val="00E60422"/>
    <w:rsid w:val="00E607C1"/>
    <w:rsid w:val="00E61F0F"/>
    <w:rsid w:val="00E61F7D"/>
    <w:rsid w:val="00E61FD3"/>
    <w:rsid w:val="00E62112"/>
    <w:rsid w:val="00E625EB"/>
    <w:rsid w:val="00E6260D"/>
    <w:rsid w:val="00E62D04"/>
    <w:rsid w:val="00E62DB3"/>
    <w:rsid w:val="00E63489"/>
    <w:rsid w:val="00E63FC3"/>
    <w:rsid w:val="00E64247"/>
    <w:rsid w:val="00E64485"/>
    <w:rsid w:val="00E64A0C"/>
    <w:rsid w:val="00E64D23"/>
    <w:rsid w:val="00E64EDD"/>
    <w:rsid w:val="00E651F8"/>
    <w:rsid w:val="00E653C4"/>
    <w:rsid w:val="00E65AAE"/>
    <w:rsid w:val="00E65AEC"/>
    <w:rsid w:val="00E65BD0"/>
    <w:rsid w:val="00E66066"/>
    <w:rsid w:val="00E66233"/>
    <w:rsid w:val="00E66B5C"/>
    <w:rsid w:val="00E671D5"/>
    <w:rsid w:val="00E70854"/>
    <w:rsid w:val="00E71425"/>
    <w:rsid w:val="00E7164F"/>
    <w:rsid w:val="00E717B6"/>
    <w:rsid w:val="00E7185C"/>
    <w:rsid w:val="00E71884"/>
    <w:rsid w:val="00E71A2D"/>
    <w:rsid w:val="00E71F9F"/>
    <w:rsid w:val="00E7253B"/>
    <w:rsid w:val="00E7261E"/>
    <w:rsid w:val="00E729E9"/>
    <w:rsid w:val="00E72C89"/>
    <w:rsid w:val="00E736C9"/>
    <w:rsid w:val="00E748EF"/>
    <w:rsid w:val="00E74FDE"/>
    <w:rsid w:val="00E75120"/>
    <w:rsid w:val="00E75DB4"/>
    <w:rsid w:val="00E75E04"/>
    <w:rsid w:val="00E760BF"/>
    <w:rsid w:val="00E76AAB"/>
    <w:rsid w:val="00E77167"/>
    <w:rsid w:val="00E77608"/>
    <w:rsid w:val="00E81610"/>
    <w:rsid w:val="00E818E2"/>
    <w:rsid w:val="00E81F9A"/>
    <w:rsid w:val="00E8211D"/>
    <w:rsid w:val="00E8261C"/>
    <w:rsid w:val="00E82930"/>
    <w:rsid w:val="00E843DC"/>
    <w:rsid w:val="00E84455"/>
    <w:rsid w:val="00E85613"/>
    <w:rsid w:val="00E85C48"/>
    <w:rsid w:val="00E8610A"/>
    <w:rsid w:val="00E8612B"/>
    <w:rsid w:val="00E86873"/>
    <w:rsid w:val="00E86A73"/>
    <w:rsid w:val="00E87FD1"/>
    <w:rsid w:val="00E902E3"/>
    <w:rsid w:val="00E90597"/>
    <w:rsid w:val="00E90D92"/>
    <w:rsid w:val="00E91158"/>
    <w:rsid w:val="00E91209"/>
    <w:rsid w:val="00E91725"/>
    <w:rsid w:val="00E91AA3"/>
    <w:rsid w:val="00E924B1"/>
    <w:rsid w:val="00E92A78"/>
    <w:rsid w:val="00E92F9E"/>
    <w:rsid w:val="00E936F7"/>
    <w:rsid w:val="00E938C9"/>
    <w:rsid w:val="00E93CEB"/>
    <w:rsid w:val="00E94207"/>
    <w:rsid w:val="00E94936"/>
    <w:rsid w:val="00E95C93"/>
    <w:rsid w:val="00E96120"/>
    <w:rsid w:val="00E961FA"/>
    <w:rsid w:val="00E966BE"/>
    <w:rsid w:val="00E9691F"/>
    <w:rsid w:val="00E96B6A"/>
    <w:rsid w:val="00E96C61"/>
    <w:rsid w:val="00E96D03"/>
    <w:rsid w:val="00E96D51"/>
    <w:rsid w:val="00E96DAD"/>
    <w:rsid w:val="00EA0084"/>
    <w:rsid w:val="00EA0442"/>
    <w:rsid w:val="00EA0BB7"/>
    <w:rsid w:val="00EA132F"/>
    <w:rsid w:val="00EA1F1B"/>
    <w:rsid w:val="00EA3473"/>
    <w:rsid w:val="00EA3613"/>
    <w:rsid w:val="00EA3A0E"/>
    <w:rsid w:val="00EA3C8C"/>
    <w:rsid w:val="00EA3EF4"/>
    <w:rsid w:val="00EA453B"/>
    <w:rsid w:val="00EA46A4"/>
    <w:rsid w:val="00EA4DDE"/>
    <w:rsid w:val="00EA4E47"/>
    <w:rsid w:val="00EA4EA1"/>
    <w:rsid w:val="00EA5A30"/>
    <w:rsid w:val="00EA5C3E"/>
    <w:rsid w:val="00EA5D25"/>
    <w:rsid w:val="00EA5DF9"/>
    <w:rsid w:val="00EA65EB"/>
    <w:rsid w:val="00EA6606"/>
    <w:rsid w:val="00EA7233"/>
    <w:rsid w:val="00EA73B9"/>
    <w:rsid w:val="00EA7DFE"/>
    <w:rsid w:val="00EA7EDD"/>
    <w:rsid w:val="00EB0688"/>
    <w:rsid w:val="00EB1230"/>
    <w:rsid w:val="00EB168F"/>
    <w:rsid w:val="00EB2E86"/>
    <w:rsid w:val="00EB3212"/>
    <w:rsid w:val="00EB380B"/>
    <w:rsid w:val="00EB394C"/>
    <w:rsid w:val="00EB45B4"/>
    <w:rsid w:val="00EB4D31"/>
    <w:rsid w:val="00EB5F13"/>
    <w:rsid w:val="00EB6108"/>
    <w:rsid w:val="00EB61A5"/>
    <w:rsid w:val="00EB636E"/>
    <w:rsid w:val="00EB7323"/>
    <w:rsid w:val="00EB742D"/>
    <w:rsid w:val="00EB767E"/>
    <w:rsid w:val="00EB7A80"/>
    <w:rsid w:val="00EC0CCB"/>
    <w:rsid w:val="00EC1F5D"/>
    <w:rsid w:val="00EC2531"/>
    <w:rsid w:val="00EC2A4F"/>
    <w:rsid w:val="00EC2F2D"/>
    <w:rsid w:val="00EC34C1"/>
    <w:rsid w:val="00EC38FE"/>
    <w:rsid w:val="00EC3A52"/>
    <w:rsid w:val="00EC3D44"/>
    <w:rsid w:val="00EC4801"/>
    <w:rsid w:val="00EC5009"/>
    <w:rsid w:val="00EC512F"/>
    <w:rsid w:val="00EC5504"/>
    <w:rsid w:val="00EC556E"/>
    <w:rsid w:val="00EC5869"/>
    <w:rsid w:val="00EC711A"/>
    <w:rsid w:val="00ED04B6"/>
    <w:rsid w:val="00ED09F0"/>
    <w:rsid w:val="00ED17B2"/>
    <w:rsid w:val="00ED18BF"/>
    <w:rsid w:val="00ED19C0"/>
    <w:rsid w:val="00ED1AA7"/>
    <w:rsid w:val="00ED2367"/>
    <w:rsid w:val="00ED2BDF"/>
    <w:rsid w:val="00ED31C0"/>
    <w:rsid w:val="00ED3219"/>
    <w:rsid w:val="00ED34CF"/>
    <w:rsid w:val="00ED34D1"/>
    <w:rsid w:val="00ED3838"/>
    <w:rsid w:val="00ED3AFB"/>
    <w:rsid w:val="00ED48E2"/>
    <w:rsid w:val="00ED4996"/>
    <w:rsid w:val="00ED49D9"/>
    <w:rsid w:val="00ED4D50"/>
    <w:rsid w:val="00ED55A4"/>
    <w:rsid w:val="00ED68F0"/>
    <w:rsid w:val="00ED68F3"/>
    <w:rsid w:val="00ED6DF6"/>
    <w:rsid w:val="00ED726A"/>
    <w:rsid w:val="00ED75DB"/>
    <w:rsid w:val="00ED7EFA"/>
    <w:rsid w:val="00EE064D"/>
    <w:rsid w:val="00EE0E5E"/>
    <w:rsid w:val="00EE12C6"/>
    <w:rsid w:val="00EE172B"/>
    <w:rsid w:val="00EE1DB0"/>
    <w:rsid w:val="00EE1ECD"/>
    <w:rsid w:val="00EE1EE9"/>
    <w:rsid w:val="00EE2AC6"/>
    <w:rsid w:val="00EE3C52"/>
    <w:rsid w:val="00EE403F"/>
    <w:rsid w:val="00EE421D"/>
    <w:rsid w:val="00EE4461"/>
    <w:rsid w:val="00EE46B5"/>
    <w:rsid w:val="00EE4712"/>
    <w:rsid w:val="00EE53BE"/>
    <w:rsid w:val="00EE5C4E"/>
    <w:rsid w:val="00EE636B"/>
    <w:rsid w:val="00EE698E"/>
    <w:rsid w:val="00EE6F12"/>
    <w:rsid w:val="00EE6F5B"/>
    <w:rsid w:val="00EE70C2"/>
    <w:rsid w:val="00EF035C"/>
    <w:rsid w:val="00EF04DB"/>
    <w:rsid w:val="00EF0E2B"/>
    <w:rsid w:val="00EF1405"/>
    <w:rsid w:val="00EF191C"/>
    <w:rsid w:val="00EF2470"/>
    <w:rsid w:val="00EF2F31"/>
    <w:rsid w:val="00EF3119"/>
    <w:rsid w:val="00EF31AA"/>
    <w:rsid w:val="00EF35F9"/>
    <w:rsid w:val="00EF3974"/>
    <w:rsid w:val="00EF4ED3"/>
    <w:rsid w:val="00EF53B8"/>
    <w:rsid w:val="00EF6258"/>
    <w:rsid w:val="00EF66C5"/>
    <w:rsid w:val="00EF75DB"/>
    <w:rsid w:val="00EF7ADE"/>
    <w:rsid w:val="00F00970"/>
    <w:rsid w:val="00F00B78"/>
    <w:rsid w:val="00F00E78"/>
    <w:rsid w:val="00F01444"/>
    <w:rsid w:val="00F01741"/>
    <w:rsid w:val="00F01FB3"/>
    <w:rsid w:val="00F0229E"/>
    <w:rsid w:val="00F02576"/>
    <w:rsid w:val="00F025B4"/>
    <w:rsid w:val="00F02B46"/>
    <w:rsid w:val="00F02C9A"/>
    <w:rsid w:val="00F02F9E"/>
    <w:rsid w:val="00F03117"/>
    <w:rsid w:val="00F035F0"/>
    <w:rsid w:val="00F03D12"/>
    <w:rsid w:val="00F04149"/>
    <w:rsid w:val="00F043FA"/>
    <w:rsid w:val="00F047B6"/>
    <w:rsid w:val="00F04B61"/>
    <w:rsid w:val="00F05023"/>
    <w:rsid w:val="00F05BE8"/>
    <w:rsid w:val="00F06189"/>
    <w:rsid w:val="00F073AD"/>
    <w:rsid w:val="00F075E3"/>
    <w:rsid w:val="00F07D5B"/>
    <w:rsid w:val="00F10277"/>
    <w:rsid w:val="00F102B6"/>
    <w:rsid w:val="00F112B7"/>
    <w:rsid w:val="00F11C93"/>
    <w:rsid w:val="00F12289"/>
    <w:rsid w:val="00F12760"/>
    <w:rsid w:val="00F1309A"/>
    <w:rsid w:val="00F136AE"/>
    <w:rsid w:val="00F137B2"/>
    <w:rsid w:val="00F138AA"/>
    <w:rsid w:val="00F14122"/>
    <w:rsid w:val="00F14502"/>
    <w:rsid w:val="00F14C48"/>
    <w:rsid w:val="00F15212"/>
    <w:rsid w:val="00F15A9D"/>
    <w:rsid w:val="00F1692E"/>
    <w:rsid w:val="00F16CC0"/>
    <w:rsid w:val="00F16D66"/>
    <w:rsid w:val="00F16E06"/>
    <w:rsid w:val="00F20531"/>
    <w:rsid w:val="00F205D1"/>
    <w:rsid w:val="00F206DD"/>
    <w:rsid w:val="00F2070F"/>
    <w:rsid w:val="00F20C0E"/>
    <w:rsid w:val="00F20E8F"/>
    <w:rsid w:val="00F21157"/>
    <w:rsid w:val="00F21A22"/>
    <w:rsid w:val="00F22206"/>
    <w:rsid w:val="00F22635"/>
    <w:rsid w:val="00F22650"/>
    <w:rsid w:val="00F22A7E"/>
    <w:rsid w:val="00F25063"/>
    <w:rsid w:val="00F253F7"/>
    <w:rsid w:val="00F26357"/>
    <w:rsid w:val="00F2687E"/>
    <w:rsid w:val="00F26C7F"/>
    <w:rsid w:val="00F277AE"/>
    <w:rsid w:val="00F302DD"/>
    <w:rsid w:val="00F314F7"/>
    <w:rsid w:val="00F31AC4"/>
    <w:rsid w:val="00F32C03"/>
    <w:rsid w:val="00F32E83"/>
    <w:rsid w:val="00F330AA"/>
    <w:rsid w:val="00F344DA"/>
    <w:rsid w:val="00F35359"/>
    <w:rsid w:val="00F3539E"/>
    <w:rsid w:val="00F362FC"/>
    <w:rsid w:val="00F370D6"/>
    <w:rsid w:val="00F37209"/>
    <w:rsid w:val="00F37511"/>
    <w:rsid w:val="00F40BA5"/>
    <w:rsid w:val="00F40C1E"/>
    <w:rsid w:val="00F411B6"/>
    <w:rsid w:val="00F4153B"/>
    <w:rsid w:val="00F41735"/>
    <w:rsid w:val="00F42408"/>
    <w:rsid w:val="00F43273"/>
    <w:rsid w:val="00F4420C"/>
    <w:rsid w:val="00F455A1"/>
    <w:rsid w:val="00F46242"/>
    <w:rsid w:val="00F46254"/>
    <w:rsid w:val="00F469D0"/>
    <w:rsid w:val="00F46E57"/>
    <w:rsid w:val="00F4732E"/>
    <w:rsid w:val="00F47474"/>
    <w:rsid w:val="00F47DA1"/>
    <w:rsid w:val="00F52CE6"/>
    <w:rsid w:val="00F537C3"/>
    <w:rsid w:val="00F539E8"/>
    <w:rsid w:val="00F53C24"/>
    <w:rsid w:val="00F54525"/>
    <w:rsid w:val="00F545E3"/>
    <w:rsid w:val="00F552D7"/>
    <w:rsid w:val="00F55D5A"/>
    <w:rsid w:val="00F5726A"/>
    <w:rsid w:val="00F57930"/>
    <w:rsid w:val="00F60285"/>
    <w:rsid w:val="00F60682"/>
    <w:rsid w:val="00F60E69"/>
    <w:rsid w:val="00F60F95"/>
    <w:rsid w:val="00F61A6D"/>
    <w:rsid w:val="00F61EC6"/>
    <w:rsid w:val="00F62413"/>
    <w:rsid w:val="00F62A48"/>
    <w:rsid w:val="00F63241"/>
    <w:rsid w:val="00F639C5"/>
    <w:rsid w:val="00F63B55"/>
    <w:rsid w:val="00F63BED"/>
    <w:rsid w:val="00F64023"/>
    <w:rsid w:val="00F64059"/>
    <w:rsid w:val="00F649F3"/>
    <w:rsid w:val="00F65A91"/>
    <w:rsid w:val="00F66248"/>
    <w:rsid w:val="00F664B0"/>
    <w:rsid w:val="00F66DA7"/>
    <w:rsid w:val="00F672E6"/>
    <w:rsid w:val="00F67AA1"/>
    <w:rsid w:val="00F67C36"/>
    <w:rsid w:val="00F701E2"/>
    <w:rsid w:val="00F70204"/>
    <w:rsid w:val="00F70B86"/>
    <w:rsid w:val="00F70B96"/>
    <w:rsid w:val="00F70F67"/>
    <w:rsid w:val="00F71AAB"/>
    <w:rsid w:val="00F71B0D"/>
    <w:rsid w:val="00F71D8D"/>
    <w:rsid w:val="00F72291"/>
    <w:rsid w:val="00F72D06"/>
    <w:rsid w:val="00F73703"/>
    <w:rsid w:val="00F74168"/>
    <w:rsid w:val="00F75DB7"/>
    <w:rsid w:val="00F766A0"/>
    <w:rsid w:val="00F769F1"/>
    <w:rsid w:val="00F76B60"/>
    <w:rsid w:val="00F777EC"/>
    <w:rsid w:val="00F77BC1"/>
    <w:rsid w:val="00F77FBE"/>
    <w:rsid w:val="00F802BF"/>
    <w:rsid w:val="00F8035D"/>
    <w:rsid w:val="00F803A7"/>
    <w:rsid w:val="00F81B05"/>
    <w:rsid w:val="00F822DE"/>
    <w:rsid w:val="00F8230D"/>
    <w:rsid w:val="00F82E40"/>
    <w:rsid w:val="00F8307F"/>
    <w:rsid w:val="00F84051"/>
    <w:rsid w:val="00F84A3C"/>
    <w:rsid w:val="00F908E2"/>
    <w:rsid w:val="00F90C58"/>
    <w:rsid w:val="00F91A7E"/>
    <w:rsid w:val="00F921F5"/>
    <w:rsid w:val="00F928DC"/>
    <w:rsid w:val="00F92BB9"/>
    <w:rsid w:val="00F93227"/>
    <w:rsid w:val="00F932F8"/>
    <w:rsid w:val="00F94163"/>
    <w:rsid w:val="00F94EBA"/>
    <w:rsid w:val="00F95014"/>
    <w:rsid w:val="00F95113"/>
    <w:rsid w:val="00F95304"/>
    <w:rsid w:val="00F9554F"/>
    <w:rsid w:val="00F96B75"/>
    <w:rsid w:val="00F97639"/>
    <w:rsid w:val="00FA047A"/>
    <w:rsid w:val="00FA2839"/>
    <w:rsid w:val="00FA2CCF"/>
    <w:rsid w:val="00FA33AA"/>
    <w:rsid w:val="00FA3778"/>
    <w:rsid w:val="00FA3836"/>
    <w:rsid w:val="00FA472D"/>
    <w:rsid w:val="00FA47BC"/>
    <w:rsid w:val="00FA5373"/>
    <w:rsid w:val="00FA5E24"/>
    <w:rsid w:val="00FA6103"/>
    <w:rsid w:val="00FA6140"/>
    <w:rsid w:val="00FA6267"/>
    <w:rsid w:val="00FA627F"/>
    <w:rsid w:val="00FA74DA"/>
    <w:rsid w:val="00FB0557"/>
    <w:rsid w:val="00FB05FD"/>
    <w:rsid w:val="00FB07C7"/>
    <w:rsid w:val="00FB0FD0"/>
    <w:rsid w:val="00FB181B"/>
    <w:rsid w:val="00FB2184"/>
    <w:rsid w:val="00FB21F8"/>
    <w:rsid w:val="00FB246D"/>
    <w:rsid w:val="00FB29BC"/>
    <w:rsid w:val="00FB2E07"/>
    <w:rsid w:val="00FB2ED2"/>
    <w:rsid w:val="00FB3344"/>
    <w:rsid w:val="00FB34D3"/>
    <w:rsid w:val="00FB3652"/>
    <w:rsid w:val="00FB41F4"/>
    <w:rsid w:val="00FB4499"/>
    <w:rsid w:val="00FB45A5"/>
    <w:rsid w:val="00FB4A67"/>
    <w:rsid w:val="00FB4C7A"/>
    <w:rsid w:val="00FB4D81"/>
    <w:rsid w:val="00FB545F"/>
    <w:rsid w:val="00FB5A2D"/>
    <w:rsid w:val="00FB5C4C"/>
    <w:rsid w:val="00FB617B"/>
    <w:rsid w:val="00FB68BD"/>
    <w:rsid w:val="00FB7427"/>
    <w:rsid w:val="00FB7C0D"/>
    <w:rsid w:val="00FB7E30"/>
    <w:rsid w:val="00FC0A4C"/>
    <w:rsid w:val="00FC0E51"/>
    <w:rsid w:val="00FC17F6"/>
    <w:rsid w:val="00FC22EF"/>
    <w:rsid w:val="00FC276B"/>
    <w:rsid w:val="00FC2CFD"/>
    <w:rsid w:val="00FC2D8A"/>
    <w:rsid w:val="00FC3309"/>
    <w:rsid w:val="00FC36C1"/>
    <w:rsid w:val="00FC3790"/>
    <w:rsid w:val="00FC3DE2"/>
    <w:rsid w:val="00FC4340"/>
    <w:rsid w:val="00FC4814"/>
    <w:rsid w:val="00FC6712"/>
    <w:rsid w:val="00FC6C10"/>
    <w:rsid w:val="00FC77E3"/>
    <w:rsid w:val="00FD0181"/>
    <w:rsid w:val="00FD02D7"/>
    <w:rsid w:val="00FD0567"/>
    <w:rsid w:val="00FD0745"/>
    <w:rsid w:val="00FD0879"/>
    <w:rsid w:val="00FD08C1"/>
    <w:rsid w:val="00FD0AD5"/>
    <w:rsid w:val="00FD16DA"/>
    <w:rsid w:val="00FD24AA"/>
    <w:rsid w:val="00FD2FE5"/>
    <w:rsid w:val="00FD3024"/>
    <w:rsid w:val="00FD3A5B"/>
    <w:rsid w:val="00FD4DE9"/>
    <w:rsid w:val="00FD5541"/>
    <w:rsid w:val="00FD5AAD"/>
    <w:rsid w:val="00FD5B6B"/>
    <w:rsid w:val="00FD5C76"/>
    <w:rsid w:val="00FD5F00"/>
    <w:rsid w:val="00FD7723"/>
    <w:rsid w:val="00FD7862"/>
    <w:rsid w:val="00FD78D9"/>
    <w:rsid w:val="00FD79DA"/>
    <w:rsid w:val="00FD7E4D"/>
    <w:rsid w:val="00FE00C6"/>
    <w:rsid w:val="00FE0356"/>
    <w:rsid w:val="00FE111C"/>
    <w:rsid w:val="00FE124A"/>
    <w:rsid w:val="00FE2018"/>
    <w:rsid w:val="00FE24AB"/>
    <w:rsid w:val="00FE3229"/>
    <w:rsid w:val="00FE3316"/>
    <w:rsid w:val="00FE353F"/>
    <w:rsid w:val="00FE3DB0"/>
    <w:rsid w:val="00FE5DAB"/>
    <w:rsid w:val="00FE63C5"/>
    <w:rsid w:val="00FE6F79"/>
    <w:rsid w:val="00FE7573"/>
    <w:rsid w:val="00FE7A0C"/>
    <w:rsid w:val="00FE7F8D"/>
    <w:rsid w:val="00FF06C9"/>
    <w:rsid w:val="00FF0B20"/>
    <w:rsid w:val="00FF196F"/>
    <w:rsid w:val="00FF1FA4"/>
    <w:rsid w:val="00FF22E4"/>
    <w:rsid w:val="00FF26B5"/>
    <w:rsid w:val="00FF3602"/>
    <w:rsid w:val="00FF3975"/>
    <w:rsid w:val="00FF3B42"/>
    <w:rsid w:val="00FF3B60"/>
    <w:rsid w:val="00FF465C"/>
    <w:rsid w:val="00FF4988"/>
    <w:rsid w:val="00FF4A60"/>
    <w:rsid w:val="00FF622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22F97A08"/>
  <w15:docId w15:val="{64DA1238-A0B9-4771-BDFB-9AB3904BED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qFormat="1"/>
    <w:lsdException w:name="Closing" w:semiHidden="1" w:uiPriority="99"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qFormat="1"/>
    <w:lsdException w:name="Salutation" w:uiPriority="99"/>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semiHidden="1"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F7802"/>
    <w:pPr>
      <w:widowControl w:val="0"/>
    </w:pPr>
    <w:rPr>
      <w:kern w:val="2"/>
      <w:sz w:val="24"/>
    </w:rPr>
  </w:style>
  <w:style w:type="paragraph" w:styleId="10">
    <w:name w:val="heading 1"/>
    <w:basedOn w:val="a0"/>
    <w:next w:val="a0"/>
    <w:link w:val="11"/>
    <w:autoRedefine/>
    <w:qFormat/>
    <w:rsid w:val="00417B44"/>
    <w:pPr>
      <w:keepNext/>
      <w:spacing w:after="240"/>
      <w:ind w:left="113"/>
      <w:jc w:val="both"/>
      <w:outlineLvl w:val="0"/>
    </w:pPr>
    <w:rPr>
      <w:rFonts w:ascii="新細明體"/>
      <w:b/>
      <w:spacing w:val="10"/>
      <w:sz w:val="32"/>
    </w:rPr>
  </w:style>
  <w:style w:type="paragraph" w:styleId="2">
    <w:name w:val="heading 2"/>
    <w:basedOn w:val="a0"/>
    <w:next w:val="a1"/>
    <w:link w:val="20"/>
    <w:autoRedefine/>
    <w:qFormat/>
    <w:rsid w:val="00417B44"/>
    <w:pPr>
      <w:keepNext/>
      <w:tabs>
        <w:tab w:val="left" w:pos="425"/>
      </w:tabs>
      <w:spacing w:after="240"/>
      <w:ind w:left="454"/>
      <w:outlineLvl w:val="1"/>
    </w:pPr>
    <w:rPr>
      <w:rFonts w:ascii="Arial" w:hAnsi="Arial"/>
      <w:b/>
      <w:spacing w:val="10"/>
      <w:sz w:val="28"/>
    </w:rPr>
  </w:style>
  <w:style w:type="paragraph" w:styleId="30">
    <w:name w:val="heading 3"/>
    <w:basedOn w:val="a0"/>
    <w:next w:val="a1"/>
    <w:link w:val="31"/>
    <w:autoRedefine/>
    <w:uiPriority w:val="9"/>
    <w:qFormat/>
    <w:rsid w:val="00417B44"/>
    <w:pPr>
      <w:keepNext/>
      <w:tabs>
        <w:tab w:val="left" w:pos="1418"/>
      </w:tabs>
      <w:spacing w:before="120" w:after="120" w:line="440" w:lineRule="exact"/>
      <w:ind w:left="1418"/>
      <w:outlineLvl w:val="2"/>
    </w:pPr>
    <w:rPr>
      <w:rFonts w:ascii="Arial" w:hAnsi="Arial"/>
      <w:b/>
      <w:spacing w:val="10"/>
    </w:rPr>
  </w:style>
  <w:style w:type="paragraph" w:styleId="40">
    <w:name w:val="heading 4"/>
    <w:aliases w:val="1.標題 4"/>
    <w:basedOn w:val="a0"/>
    <w:next w:val="a1"/>
    <w:link w:val="41"/>
    <w:autoRedefine/>
    <w:qFormat/>
    <w:rsid w:val="00417B44"/>
    <w:pPr>
      <w:tabs>
        <w:tab w:val="left" w:pos="851"/>
      </w:tabs>
      <w:adjustRightInd w:val="0"/>
      <w:spacing w:before="240" w:after="120" w:line="440" w:lineRule="exact"/>
      <w:ind w:left="851"/>
      <w:outlineLvl w:val="3"/>
    </w:pPr>
    <w:rPr>
      <w:rFonts w:ascii="新細明體" w:hAnsi="Arial"/>
      <w:b/>
      <w:spacing w:val="10"/>
      <w:sz w:val="22"/>
    </w:rPr>
  </w:style>
  <w:style w:type="paragraph" w:styleId="5">
    <w:name w:val="heading 5"/>
    <w:basedOn w:val="a0"/>
    <w:next w:val="a1"/>
    <w:link w:val="50"/>
    <w:qFormat/>
    <w:rsid w:val="00417B44"/>
    <w:pPr>
      <w:keepNext/>
      <w:tabs>
        <w:tab w:val="left" w:pos="425"/>
      </w:tabs>
      <w:spacing w:line="340" w:lineRule="atLeast"/>
      <w:ind w:firstLine="425"/>
      <w:outlineLvl w:val="4"/>
    </w:pPr>
    <w:rPr>
      <w:rFonts w:ascii="標楷體" w:eastAsia="標楷體" w:hAnsi="Courier New"/>
    </w:rPr>
  </w:style>
  <w:style w:type="paragraph" w:styleId="6">
    <w:name w:val="heading 6"/>
    <w:basedOn w:val="a0"/>
    <w:next w:val="a1"/>
    <w:link w:val="60"/>
    <w:autoRedefine/>
    <w:qFormat/>
    <w:rsid w:val="00417B44"/>
    <w:pPr>
      <w:keepNext/>
      <w:tabs>
        <w:tab w:val="left" w:pos="482"/>
      </w:tabs>
      <w:spacing w:before="60" w:line="440" w:lineRule="exact"/>
      <w:ind w:firstLine="482"/>
      <w:jc w:val="both"/>
      <w:outlineLvl w:val="5"/>
    </w:pPr>
    <w:rPr>
      <w:rFonts w:ascii="新細明體" w:hAnsi="Arial"/>
      <w:b/>
      <w:spacing w:val="4"/>
      <w:sz w:val="22"/>
    </w:rPr>
  </w:style>
  <w:style w:type="paragraph" w:styleId="7">
    <w:name w:val="heading 7"/>
    <w:basedOn w:val="a0"/>
    <w:next w:val="a1"/>
    <w:link w:val="70"/>
    <w:qFormat/>
    <w:rsid w:val="00417B44"/>
    <w:pPr>
      <w:keepNext/>
      <w:tabs>
        <w:tab w:val="left" w:pos="425"/>
      </w:tabs>
      <w:spacing w:line="440" w:lineRule="exact"/>
      <w:ind w:firstLine="425"/>
      <w:outlineLvl w:val="6"/>
    </w:pPr>
    <w:rPr>
      <w:rFonts w:ascii="Arial" w:hAnsi="Arial"/>
      <w:b/>
      <w:sz w:val="22"/>
    </w:rPr>
  </w:style>
  <w:style w:type="paragraph" w:styleId="8">
    <w:name w:val="heading 8"/>
    <w:basedOn w:val="a0"/>
    <w:next w:val="a1"/>
    <w:link w:val="80"/>
    <w:qFormat/>
    <w:rsid w:val="00417B44"/>
    <w:pPr>
      <w:keepNext/>
      <w:spacing w:line="440" w:lineRule="exact"/>
      <w:ind w:firstLine="482"/>
      <w:outlineLvl w:val="7"/>
    </w:pPr>
    <w:rPr>
      <w:rFonts w:ascii="標楷體" w:eastAsia="標楷體" w:hAnsi="Arial"/>
      <w:b/>
      <w:sz w:val="23"/>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rsid w:val="00417B44"/>
    <w:pPr>
      <w:ind w:left="480"/>
    </w:pPr>
  </w:style>
  <w:style w:type="paragraph" w:styleId="a5">
    <w:name w:val="Plain Text"/>
    <w:aliases w:val="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一般文字 字元,內文壹,一般文字 字元 字元 字元"/>
    <w:basedOn w:val="a0"/>
    <w:link w:val="a6"/>
    <w:rsid w:val="00417B44"/>
    <w:rPr>
      <w:rFonts w:ascii="細明體" w:eastAsia="細明體" w:hAnsi="Courier New"/>
    </w:rPr>
  </w:style>
  <w:style w:type="character" w:customStyle="1" w:styleId="a6">
    <w:name w:val="純文字 字元"/>
    <w:aliases w:val="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一般文字 字元 字元"/>
    <w:basedOn w:val="a2"/>
    <w:link w:val="a5"/>
    <w:rsid w:val="0079161F"/>
    <w:rPr>
      <w:rFonts w:ascii="細明體" w:eastAsia="細明體" w:hAnsi="Courier New"/>
      <w:kern w:val="2"/>
      <w:sz w:val="24"/>
    </w:rPr>
  </w:style>
  <w:style w:type="paragraph" w:styleId="a7">
    <w:name w:val="header"/>
    <w:basedOn w:val="a0"/>
    <w:link w:val="a8"/>
    <w:rsid w:val="00417B44"/>
    <w:pPr>
      <w:tabs>
        <w:tab w:val="center" w:pos="4153"/>
        <w:tab w:val="right" w:pos="8306"/>
      </w:tabs>
      <w:snapToGrid w:val="0"/>
    </w:pPr>
    <w:rPr>
      <w:rFonts w:eastAsia="標楷體"/>
      <w:sz w:val="20"/>
    </w:rPr>
  </w:style>
  <w:style w:type="paragraph" w:customStyle="1" w:styleId="a9">
    <w:name w:val="甲乙丙"/>
    <w:basedOn w:val="a0"/>
    <w:rsid w:val="00417B44"/>
    <w:pPr>
      <w:spacing w:after="360" w:line="360" w:lineRule="auto"/>
      <w:jc w:val="center"/>
    </w:pPr>
    <w:rPr>
      <w:rFonts w:ascii="標楷體" w:eastAsia="標楷體"/>
      <w:b/>
      <w:spacing w:val="-10"/>
      <w:sz w:val="40"/>
    </w:rPr>
  </w:style>
  <w:style w:type="paragraph" w:customStyle="1" w:styleId="aa">
    <w:name w:val="壹貳參"/>
    <w:basedOn w:val="a9"/>
    <w:rsid w:val="00417B44"/>
    <w:pPr>
      <w:spacing w:after="240"/>
      <w:ind w:left="624"/>
      <w:jc w:val="left"/>
    </w:pPr>
    <w:rPr>
      <w:sz w:val="36"/>
    </w:rPr>
  </w:style>
  <w:style w:type="paragraph" w:customStyle="1" w:styleId="01">
    <w:name w:val="01總決算甲乙丙"/>
    <w:qFormat/>
    <w:rsid w:val="00DF710E"/>
    <w:pPr>
      <w:suppressAutoHyphens/>
      <w:overflowPunct w:val="0"/>
      <w:topLinePunct/>
      <w:spacing w:before="100" w:beforeAutospacing="1" w:after="100" w:afterAutospacing="1"/>
      <w:jc w:val="center"/>
      <w:outlineLvl w:val="0"/>
    </w:pPr>
    <w:rPr>
      <w:rFonts w:ascii="標楷體" w:eastAsia="標楷體"/>
      <w:b/>
      <w:bCs/>
      <w:kern w:val="2"/>
      <w:sz w:val="40"/>
      <w:szCs w:val="40"/>
    </w:rPr>
  </w:style>
  <w:style w:type="paragraph" w:customStyle="1" w:styleId="ab">
    <w:name w:val="括號一二三"/>
    <w:basedOn w:val="a0"/>
    <w:rsid w:val="0079161F"/>
    <w:pPr>
      <w:spacing w:line="360" w:lineRule="auto"/>
      <w:ind w:firstLine="624"/>
      <w:jc w:val="both"/>
    </w:pPr>
    <w:rPr>
      <w:rFonts w:ascii="標楷體" w:eastAsia="標楷體"/>
      <w:b/>
      <w:spacing w:val="-10"/>
      <w:sz w:val="28"/>
    </w:rPr>
  </w:style>
  <w:style w:type="paragraph" w:customStyle="1" w:styleId="02">
    <w:name w:val="02壹貳参"/>
    <w:uiPriority w:val="99"/>
    <w:qFormat/>
    <w:rsid w:val="00DF710E"/>
    <w:pPr>
      <w:suppressAutoHyphens/>
      <w:overflowPunct w:val="0"/>
      <w:topLinePunct/>
      <w:spacing w:before="100" w:beforeAutospacing="1" w:after="100" w:afterAutospacing="1"/>
      <w:jc w:val="both"/>
      <w:outlineLvl w:val="1"/>
    </w:pPr>
    <w:rPr>
      <w:rFonts w:ascii="標楷體" w:eastAsia="標楷體" w:hAnsi="標楷體"/>
      <w:b/>
      <w:kern w:val="2"/>
      <w:sz w:val="34"/>
      <w:szCs w:val="34"/>
    </w:rPr>
  </w:style>
  <w:style w:type="paragraph" w:customStyle="1" w:styleId="123">
    <w:name w:val="括號123"/>
    <w:basedOn w:val="a0"/>
    <w:rsid w:val="0079161F"/>
    <w:pPr>
      <w:spacing w:line="360" w:lineRule="auto"/>
      <w:ind w:firstLine="624"/>
      <w:jc w:val="both"/>
    </w:pPr>
    <w:rPr>
      <w:rFonts w:ascii="標楷體" w:eastAsia="標楷體"/>
      <w:spacing w:val="-10"/>
    </w:rPr>
  </w:style>
  <w:style w:type="paragraph" w:customStyle="1" w:styleId="1230">
    <w:name w:val="圓圈123"/>
    <w:basedOn w:val="123"/>
    <w:rsid w:val="00417B44"/>
    <w:pPr>
      <w:ind w:firstLine="1008"/>
    </w:pPr>
  </w:style>
  <w:style w:type="paragraph" w:styleId="ac">
    <w:name w:val="footer"/>
    <w:basedOn w:val="a0"/>
    <w:link w:val="ad"/>
    <w:uiPriority w:val="99"/>
    <w:rsid w:val="00417B44"/>
    <w:pPr>
      <w:tabs>
        <w:tab w:val="center" w:pos="4153"/>
        <w:tab w:val="right" w:pos="8306"/>
      </w:tabs>
      <w:snapToGrid w:val="0"/>
      <w:jc w:val="right"/>
    </w:pPr>
    <w:rPr>
      <w:rFonts w:ascii="標楷體" w:eastAsia="標楷體"/>
      <w:spacing w:val="-10"/>
      <w:sz w:val="20"/>
    </w:rPr>
  </w:style>
  <w:style w:type="paragraph" w:styleId="21">
    <w:name w:val="Body Text Indent 2"/>
    <w:basedOn w:val="a0"/>
    <w:link w:val="22"/>
    <w:rsid w:val="00417B44"/>
    <w:pPr>
      <w:tabs>
        <w:tab w:val="left" w:pos="12654"/>
      </w:tabs>
      <w:spacing w:before="360"/>
      <w:ind w:left="601"/>
      <w:jc w:val="both"/>
    </w:pPr>
    <w:rPr>
      <w:rFonts w:eastAsia="標楷體"/>
      <w:sz w:val="20"/>
    </w:rPr>
  </w:style>
  <w:style w:type="character" w:styleId="ae">
    <w:name w:val="page number"/>
    <w:basedOn w:val="a2"/>
    <w:rsid w:val="00417B44"/>
  </w:style>
  <w:style w:type="paragraph" w:styleId="af">
    <w:name w:val="annotation text"/>
    <w:basedOn w:val="a0"/>
    <w:link w:val="af0"/>
    <w:rsid w:val="00417B44"/>
  </w:style>
  <w:style w:type="paragraph" w:styleId="af1">
    <w:name w:val="Body Text Indent"/>
    <w:basedOn w:val="a0"/>
    <w:link w:val="af2"/>
    <w:rsid w:val="00417B44"/>
    <w:pPr>
      <w:tabs>
        <w:tab w:val="left" w:pos="12654"/>
      </w:tabs>
      <w:spacing w:before="120"/>
      <w:ind w:left="601"/>
      <w:jc w:val="both"/>
    </w:pPr>
    <w:rPr>
      <w:rFonts w:eastAsia="標楷體"/>
      <w:color w:val="000000"/>
      <w:sz w:val="22"/>
    </w:rPr>
  </w:style>
  <w:style w:type="character" w:customStyle="1" w:styleId="af2">
    <w:name w:val="本文縮排 字元"/>
    <w:basedOn w:val="a2"/>
    <w:link w:val="af1"/>
    <w:uiPriority w:val="99"/>
    <w:rsid w:val="0079161F"/>
    <w:rPr>
      <w:rFonts w:eastAsia="標楷體"/>
      <w:color w:val="000000"/>
      <w:kern w:val="2"/>
      <w:sz w:val="22"/>
    </w:rPr>
  </w:style>
  <w:style w:type="paragraph" w:styleId="af3">
    <w:name w:val="Body Text"/>
    <w:aliases w:val="本文 字元 字元 字元"/>
    <w:basedOn w:val="a0"/>
    <w:link w:val="af4"/>
    <w:uiPriority w:val="99"/>
    <w:rsid w:val="00417B44"/>
    <w:pPr>
      <w:jc w:val="both"/>
    </w:pPr>
    <w:rPr>
      <w:rFonts w:ascii="標楷體" w:eastAsia="標楷體"/>
      <w:spacing w:val="-10"/>
      <w:sz w:val="22"/>
    </w:rPr>
  </w:style>
  <w:style w:type="paragraph" w:styleId="32">
    <w:name w:val="Body Text Indent 3"/>
    <w:basedOn w:val="a0"/>
    <w:link w:val="33"/>
    <w:rsid w:val="00417B44"/>
    <w:pPr>
      <w:spacing w:line="480" w:lineRule="exact"/>
      <w:ind w:firstLine="482"/>
    </w:pPr>
    <w:rPr>
      <w:rFonts w:eastAsia="標楷體"/>
    </w:rPr>
  </w:style>
  <w:style w:type="character" w:styleId="af5">
    <w:name w:val="line number"/>
    <w:aliases w:val="決算報告"/>
    <w:basedOn w:val="a2"/>
    <w:rsid w:val="00417B44"/>
  </w:style>
  <w:style w:type="paragraph" w:styleId="23">
    <w:name w:val="Body Text 2"/>
    <w:basedOn w:val="a0"/>
    <w:link w:val="24"/>
    <w:rsid w:val="00417B44"/>
    <w:pPr>
      <w:spacing w:line="440" w:lineRule="exact"/>
      <w:jc w:val="both"/>
    </w:pPr>
    <w:rPr>
      <w:rFonts w:ascii="標楷體" w:eastAsia="標楷體"/>
      <w:b/>
      <w:sz w:val="26"/>
    </w:rPr>
  </w:style>
  <w:style w:type="paragraph" w:styleId="af6">
    <w:name w:val="Date"/>
    <w:basedOn w:val="a0"/>
    <w:next w:val="a0"/>
    <w:link w:val="af7"/>
    <w:rsid w:val="00417B44"/>
    <w:pPr>
      <w:jc w:val="right"/>
    </w:pPr>
    <w:rPr>
      <w:rFonts w:ascii="細明體" w:eastAsia="細明體" w:hAnsi="Courier New"/>
    </w:rPr>
  </w:style>
  <w:style w:type="paragraph" w:customStyle="1" w:styleId="af8">
    <w:name w:val="表格字"/>
    <w:basedOn w:val="a0"/>
    <w:rsid w:val="00417B44"/>
    <w:pPr>
      <w:spacing w:line="240" w:lineRule="exact"/>
      <w:ind w:left="369" w:right="57" w:hanging="369"/>
      <w:jc w:val="both"/>
    </w:pPr>
    <w:rPr>
      <w:rFonts w:ascii="標楷體" w:eastAsia="標楷體"/>
      <w:sz w:val="20"/>
    </w:rPr>
  </w:style>
  <w:style w:type="paragraph" w:styleId="34">
    <w:name w:val="Body Text 3"/>
    <w:basedOn w:val="a0"/>
    <w:link w:val="35"/>
    <w:rsid w:val="00417B44"/>
    <w:rPr>
      <w:b/>
      <w:sz w:val="28"/>
    </w:rPr>
  </w:style>
  <w:style w:type="paragraph" w:customStyle="1" w:styleId="12">
    <w:name w:val="樣式1"/>
    <w:basedOn w:val="a0"/>
    <w:autoRedefine/>
    <w:rsid w:val="00D56528"/>
    <w:pPr>
      <w:spacing w:before="100" w:beforeAutospacing="1" w:after="100" w:afterAutospacing="1" w:line="440" w:lineRule="exact"/>
      <w:jc w:val="both"/>
    </w:pPr>
    <w:rPr>
      <w:rFonts w:ascii="標楷體" w:eastAsia="標楷體" w:hAnsi="標楷體"/>
      <w:b/>
      <w:bCs/>
      <w:spacing w:val="20"/>
      <w:sz w:val="34"/>
      <w:szCs w:val="34"/>
    </w:rPr>
  </w:style>
  <w:style w:type="paragraph" w:customStyle="1" w:styleId="25">
    <w:name w:val="樣式2"/>
    <w:basedOn w:val="a0"/>
    <w:autoRedefine/>
    <w:rsid w:val="00724083"/>
    <w:pPr>
      <w:adjustRightInd w:val="0"/>
      <w:spacing w:before="100" w:beforeAutospacing="1" w:after="100" w:afterAutospacing="1" w:line="460" w:lineRule="exact"/>
      <w:ind w:left="560" w:hangingChars="200" w:hanging="560"/>
      <w:jc w:val="both"/>
    </w:pPr>
    <w:rPr>
      <w:rFonts w:ascii="標楷體" w:eastAsia="標楷體" w:hAnsi="標楷體"/>
      <w:b/>
      <w:noProof/>
      <w:spacing w:val="20"/>
      <w:szCs w:val="24"/>
    </w:rPr>
  </w:style>
  <w:style w:type="paragraph" w:customStyle="1" w:styleId="36">
    <w:name w:val="樣式3"/>
    <w:basedOn w:val="a0"/>
    <w:link w:val="37"/>
    <w:autoRedefine/>
    <w:rsid w:val="00C75E9A"/>
    <w:pPr>
      <w:adjustRightInd w:val="0"/>
      <w:spacing w:before="100" w:beforeAutospacing="1" w:after="100" w:afterAutospacing="1" w:line="460" w:lineRule="exact"/>
      <w:ind w:leftChars="200" w:left="480"/>
      <w:jc w:val="both"/>
    </w:pPr>
    <w:rPr>
      <w:rFonts w:ascii="標楷體" w:eastAsia="標楷體" w:hAnsi="標楷體"/>
      <w:b/>
      <w:szCs w:val="24"/>
    </w:rPr>
  </w:style>
  <w:style w:type="paragraph" w:customStyle="1" w:styleId="4">
    <w:name w:val="樣式4"/>
    <w:basedOn w:val="a0"/>
    <w:autoRedefine/>
    <w:rsid w:val="00417B44"/>
    <w:pPr>
      <w:numPr>
        <w:numId w:val="1"/>
      </w:numPr>
      <w:spacing w:before="120" w:after="120" w:line="440" w:lineRule="exact"/>
      <w:ind w:left="573" w:hanging="573"/>
      <w:jc w:val="both"/>
    </w:pPr>
    <w:rPr>
      <w:rFonts w:ascii="標楷體" w:eastAsia="標楷體"/>
      <w:b/>
      <w:spacing w:val="10"/>
      <w:sz w:val="28"/>
    </w:rPr>
  </w:style>
  <w:style w:type="paragraph" w:customStyle="1" w:styleId="51">
    <w:name w:val="樣式5"/>
    <w:basedOn w:val="a0"/>
    <w:autoRedefine/>
    <w:rsid w:val="009949B4"/>
    <w:pPr>
      <w:spacing w:line="440" w:lineRule="exact"/>
      <w:ind w:firstLine="510"/>
      <w:jc w:val="both"/>
    </w:pPr>
    <w:rPr>
      <w:rFonts w:ascii="標楷體" w:eastAsia="標楷體" w:hAnsi="標楷體"/>
      <w:spacing w:val="-2"/>
      <w:szCs w:val="24"/>
    </w:rPr>
  </w:style>
  <w:style w:type="paragraph" w:customStyle="1" w:styleId="61">
    <w:name w:val="樣式6"/>
    <w:basedOn w:val="a0"/>
    <w:autoRedefine/>
    <w:rsid w:val="00D93A43"/>
    <w:pPr>
      <w:spacing w:line="480" w:lineRule="exact"/>
      <w:ind w:firstLine="510"/>
      <w:jc w:val="both"/>
    </w:pPr>
    <w:rPr>
      <w:rFonts w:ascii="標楷體" w:eastAsia="標楷體"/>
    </w:rPr>
  </w:style>
  <w:style w:type="paragraph" w:customStyle="1" w:styleId="71">
    <w:name w:val="樣式7"/>
    <w:basedOn w:val="a0"/>
    <w:autoRedefine/>
    <w:rsid w:val="008A38F4"/>
    <w:pPr>
      <w:spacing w:before="160" w:after="160" w:line="500" w:lineRule="exact"/>
      <w:ind w:firstLine="510"/>
      <w:jc w:val="both"/>
    </w:pPr>
    <w:rPr>
      <w:rFonts w:ascii="新細明體"/>
      <w:b/>
      <w:spacing w:val="20"/>
    </w:rPr>
  </w:style>
  <w:style w:type="paragraph" w:customStyle="1" w:styleId="81">
    <w:name w:val="樣式8"/>
    <w:basedOn w:val="a0"/>
    <w:autoRedefine/>
    <w:rsid w:val="00417B44"/>
    <w:pPr>
      <w:spacing w:line="440" w:lineRule="exact"/>
      <w:ind w:left="935" w:hanging="425"/>
      <w:jc w:val="both"/>
    </w:pPr>
    <w:rPr>
      <w:b/>
      <w:spacing w:val="14"/>
      <w:sz w:val="22"/>
    </w:rPr>
  </w:style>
  <w:style w:type="paragraph" w:customStyle="1" w:styleId="9">
    <w:name w:val="樣式9"/>
    <w:basedOn w:val="71"/>
    <w:autoRedefine/>
    <w:rsid w:val="009B0B63"/>
    <w:pPr>
      <w:spacing w:before="120" w:after="120" w:line="440" w:lineRule="exact"/>
      <w:ind w:left="709" w:hanging="204"/>
    </w:pPr>
  </w:style>
  <w:style w:type="paragraph" w:customStyle="1" w:styleId="af9">
    <w:name w:val="格式二"/>
    <w:basedOn w:val="a0"/>
    <w:rsid w:val="00417B44"/>
    <w:rPr>
      <w:rFonts w:ascii="雅真中楷" w:eastAsia="雅真中楷"/>
      <w:spacing w:val="18"/>
    </w:rPr>
  </w:style>
  <w:style w:type="paragraph" w:customStyle="1" w:styleId="afa">
    <w:name w:val="格式一"/>
    <w:basedOn w:val="a0"/>
    <w:rsid w:val="00417B44"/>
    <w:pPr>
      <w:ind w:left="452" w:hanging="452"/>
    </w:pPr>
    <w:rPr>
      <w:rFonts w:ascii="雅真中楷" w:eastAsia="雅真中楷"/>
      <w:spacing w:val="18"/>
    </w:rPr>
  </w:style>
  <w:style w:type="paragraph" w:customStyle="1" w:styleId="afb">
    <w:name w:val="目之附"/>
    <w:basedOn w:val="a0"/>
    <w:rsid w:val="00417B44"/>
    <w:pPr>
      <w:tabs>
        <w:tab w:val="left" w:pos="10962"/>
      </w:tabs>
      <w:kinsoku w:val="0"/>
      <w:ind w:left="2436" w:hanging="1756"/>
    </w:pPr>
    <w:rPr>
      <w:rFonts w:ascii="新細明體"/>
      <w:spacing w:val="-20"/>
      <w:kern w:val="0"/>
      <w:sz w:val="28"/>
    </w:rPr>
  </w:style>
  <w:style w:type="paragraph" w:customStyle="1" w:styleId="afc">
    <w:name w:val="審定稿文字"/>
    <w:basedOn w:val="a5"/>
    <w:rsid w:val="00417B44"/>
    <w:pPr>
      <w:spacing w:line="440" w:lineRule="exact"/>
      <w:jc w:val="both"/>
    </w:pPr>
    <w:rPr>
      <w:rFonts w:ascii="標楷體" w:eastAsia="標楷體"/>
    </w:rPr>
  </w:style>
  <w:style w:type="paragraph" w:customStyle="1" w:styleId="26">
    <w:name w:val="內文縮2"/>
    <w:basedOn w:val="af3"/>
    <w:rsid w:val="00417B44"/>
    <w:pPr>
      <w:tabs>
        <w:tab w:val="num" w:pos="452"/>
      </w:tabs>
      <w:ind w:left="812" w:hanging="814"/>
      <w:jc w:val="left"/>
    </w:pPr>
    <w:rPr>
      <w:spacing w:val="0"/>
      <w:sz w:val="24"/>
    </w:rPr>
  </w:style>
  <w:style w:type="paragraph" w:customStyle="1" w:styleId="1">
    <w:name w:val="細項縮1"/>
    <w:basedOn w:val="af3"/>
    <w:rsid w:val="00417B44"/>
    <w:pPr>
      <w:numPr>
        <w:ilvl w:val="5"/>
        <w:numId w:val="2"/>
      </w:numPr>
      <w:tabs>
        <w:tab w:val="clear" w:pos="2880"/>
        <w:tab w:val="num" w:pos="1052"/>
      </w:tabs>
      <w:ind w:left="1052" w:hanging="240"/>
      <w:jc w:val="left"/>
    </w:pPr>
    <w:rPr>
      <w:spacing w:val="0"/>
      <w:sz w:val="24"/>
    </w:rPr>
  </w:style>
  <w:style w:type="paragraph" w:styleId="afd">
    <w:name w:val="Block Text"/>
    <w:basedOn w:val="a0"/>
    <w:rsid w:val="00417B44"/>
    <w:pPr>
      <w:spacing w:before="60"/>
      <w:ind w:left="28" w:right="28"/>
      <w:jc w:val="both"/>
    </w:pPr>
    <w:rPr>
      <w:rFonts w:ascii="標楷體" w:eastAsia="標楷體"/>
      <w:spacing w:val="-10"/>
      <w:sz w:val="22"/>
    </w:rPr>
  </w:style>
  <w:style w:type="paragraph" w:customStyle="1" w:styleId="13">
    <w:name w:val="內文1"/>
    <w:basedOn w:val="a0"/>
    <w:rsid w:val="00417B44"/>
    <w:pPr>
      <w:adjustRightInd w:val="0"/>
      <w:spacing w:line="360" w:lineRule="atLeast"/>
      <w:textAlignment w:val="baseline"/>
    </w:pPr>
    <w:rPr>
      <w:rFonts w:ascii="華康中楷體"/>
      <w:spacing w:val="20"/>
      <w:kern w:val="0"/>
      <w:sz w:val="28"/>
    </w:rPr>
  </w:style>
  <w:style w:type="paragraph" w:styleId="afe">
    <w:name w:val="Balloon Text"/>
    <w:basedOn w:val="a0"/>
    <w:link w:val="aff"/>
    <w:uiPriority w:val="99"/>
    <w:rsid w:val="00417B44"/>
    <w:rPr>
      <w:rFonts w:ascii="Arial" w:hAnsi="Arial"/>
      <w:sz w:val="18"/>
    </w:rPr>
  </w:style>
  <w:style w:type="paragraph" w:customStyle="1" w:styleId="aff0">
    <w:name w:val="附一"/>
    <w:basedOn w:val="af9"/>
    <w:rsid w:val="00747672"/>
    <w:pPr>
      <w:kinsoku w:val="0"/>
      <w:ind w:left="450" w:hangingChars="163" w:hanging="450"/>
      <w:jc w:val="both"/>
    </w:pPr>
    <w:rPr>
      <w:rFonts w:ascii="標楷體" w:eastAsia="標楷體" w:hAnsi="新細明體"/>
    </w:rPr>
  </w:style>
  <w:style w:type="paragraph" w:customStyle="1" w:styleId="aff1">
    <w:name w:val="項"/>
    <w:basedOn w:val="a0"/>
    <w:rsid w:val="00747672"/>
    <w:pPr>
      <w:kinsoku w:val="0"/>
      <w:ind w:left="212"/>
    </w:pPr>
    <w:rPr>
      <w:rFonts w:ascii="雅真中楷" w:eastAsia="雅真中楷"/>
      <w:spacing w:val="20"/>
    </w:rPr>
  </w:style>
  <w:style w:type="character" w:styleId="aff2">
    <w:name w:val="Strong"/>
    <w:basedOn w:val="a2"/>
    <w:uiPriority w:val="22"/>
    <w:qFormat/>
    <w:rsid w:val="00972491"/>
    <w:rPr>
      <w:b/>
      <w:bCs/>
    </w:rPr>
  </w:style>
  <w:style w:type="paragraph" w:styleId="aff3">
    <w:name w:val="Salutation"/>
    <w:basedOn w:val="a0"/>
    <w:next w:val="a0"/>
    <w:link w:val="aff4"/>
    <w:uiPriority w:val="99"/>
    <w:rsid w:val="00C052B4"/>
    <w:rPr>
      <w:rFonts w:ascii="標楷體" w:eastAsia="標楷體" w:hAnsi="標楷體"/>
      <w:szCs w:val="24"/>
    </w:rPr>
  </w:style>
  <w:style w:type="paragraph" w:styleId="aff5">
    <w:name w:val="Closing"/>
    <w:basedOn w:val="a0"/>
    <w:link w:val="aff6"/>
    <w:uiPriority w:val="99"/>
    <w:rsid w:val="00C052B4"/>
    <w:pPr>
      <w:ind w:leftChars="1800" w:left="100"/>
    </w:pPr>
    <w:rPr>
      <w:rFonts w:ascii="標楷體" w:eastAsia="標楷體" w:hAnsi="標楷體"/>
      <w:szCs w:val="24"/>
    </w:rPr>
  </w:style>
  <w:style w:type="paragraph" w:customStyle="1" w:styleId="aff7">
    <w:name w:val="報告內文"/>
    <w:basedOn w:val="a0"/>
    <w:rsid w:val="00A461F0"/>
    <w:pPr>
      <w:spacing w:line="560" w:lineRule="exact"/>
      <w:ind w:firstLineChars="200" w:firstLine="200"/>
      <w:jc w:val="both"/>
    </w:pPr>
    <w:rPr>
      <w:rFonts w:ascii="標楷體" w:eastAsia="標楷體" w:hAnsi="標楷體"/>
      <w:sz w:val="28"/>
      <w:szCs w:val="28"/>
    </w:rPr>
  </w:style>
  <w:style w:type="paragraph" w:customStyle="1" w:styleId="14">
    <w:name w:val="樣式1 + (符號) 標楷體"/>
    <w:aliases w:val="17 點,行距:  單行間距"/>
    <w:basedOn w:val="12"/>
    <w:rsid w:val="00BD2F69"/>
    <w:pPr>
      <w:spacing w:line="240" w:lineRule="auto"/>
    </w:pPr>
    <w:rPr>
      <w:bCs w:val="0"/>
    </w:rPr>
  </w:style>
  <w:style w:type="paragraph" w:customStyle="1" w:styleId="15">
    <w:name w:val="字元 字元1 字元"/>
    <w:basedOn w:val="a0"/>
    <w:semiHidden/>
    <w:rsid w:val="001A40D3"/>
    <w:pPr>
      <w:widowControl/>
      <w:spacing w:after="160" w:line="240" w:lineRule="exact"/>
    </w:pPr>
    <w:rPr>
      <w:rFonts w:ascii="Tahoma" w:hAnsi="Tahoma" w:cs="Tahoma"/>
      <w:kern w:val="0"/>
      <w:sz w:val="20"/>
      <w:lang w:eastAsia="en-US"/>
    </w:rPr>
  </w:style>
  <w:style w:type="paragraph" w:customStyle="1" w:styleId="aff8">
    <w:name w:val="表說"/>
    <w:basedOn w:val="a0"/>
    <w:rsid w:val="00545702"/>
    <w:pPr>
      <w:spacing w:line="312" w:lineRule="auto"/>
      <w:jc w:val="both"/>
    </w:pPr>
    <w:rPr>
      <w:rFonts w:ascii="Courier" w:eastAsia="華康楷書體W5" w:hAnsi="Courier"/>
      <w:spacing w:val="4"/>
      <w:sz w:val="21"/>
    </w:rPr>
  </w:style>
  <w:style w:type="paragraph" w:customStyle="1" w:styleId="16">
    <w:name w:val="樣式 1"/>
    <w:basedOn w:val="12"/>
    <w:rsid w:val="000B20FD"/>
    <w:pPr>
      <w:spacing w:before="0" w:beforeAutospacing="0" w:after="120" w:afterAutospacing="0" w:line="460" w:lineRule="exact"/>
      <w:jc w:val="left"/>
    </w:pPr>
    <w:rPr>
      <w:rFonts w:ascii="Times New Roman" w:hAnsi="Times New Roman"/>
      <w:kern w:val="0"/>
      <w:sz w:val="32"/>
      <w:szCs w:val="32"/>
    </w:rPr>
  </w:style>
  <w:style w:type="table" w:styleId="aff9">
    <w:name w:val="Table Grid"/>
    <w:aliases w:val="我的表格,SGS Table Basic 1"/>
    <w:basedOn w:val="a3"/>
    <w:uiPriority w:val="39"/>
    <w:qFormat/>
    <w:rsid w:val="000B20F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8">
    <w:name w:val="字元 字元3"/>
    <w:basedOn w:val="a0"/>
    <w:semiHidden/>
    <w:rsid w:val="001D0563"/>
    <w:pPr>
      <w:widowControl/>
      <w:spacing w:after="160" w:line="240" w:lineRule="exact"/>
    </w:pPr>
    <w:rPr>
      <w:rFonts w:ascii="Verdana" w:eastAsia="Times New Roman" w:hAnsi="Verdana"/>
      <w:kern w:val="0"/>
      <w:sz w:val="20"/>
      <w:lang w:eastAsia="en-US"/>
    </w:rPr>
  </w:style>
  <w:style w:type="paragraph" w:customStyle="1" w:styleId="03">
    <w:name w:val="03乙篇一二三"/>
    <w:qFormat/>
    <w:rsid w:val="00D93D46"/>
    <w:pPr>
      <w:suppressAutoHyphens/>
      <w:overflowPunct w:val="0"/>
      <w:topLinePunct/>
      <w:spacing w:before="100" w:beforeAutospacing="1" w:after="100" w:afterAutospacing="1" w:line="460" w:lineRule="exact"/>
      <w:jc w:val="both"/>
      <w:outlineLvl w:val="2"/>
    </w:pPr>
    <w:rPr>
      <w:rFonts w:ascii="標楷體" w:eastAsia="標楷體"/>
      <w:b/>
      <w:kern w:val="2"/>
      <w:sz w:val="28"/>
      <w:szCs w:val="24"/>
    </w:rPr>
  </w:style>
  <w:style w:type="paragraph" w:customStyle="1" w:styleId="04">
    <w:name w:val="04乙篇(一)(二)(三)"/>
    <w:qFormat/>
    <w:rsid w:val="006E171C"/>
    <w:pPr>
      <w:suppressAutoHyphens/>
      <w:overflowPunct w:val="0"/>
      <w:topLinePunct/>
      <w:spacing w:before="100" w:beforeAutospacing="1" w:after="100" w:afterAutospacing="1" w:line="460" w:lineRule="exact"/>
      <w:ind w:firstLineChars="100" w:firstLine="100"/>
      <w:jc w:val="both"/>
    </w:pPr>
    <w:rPr>
      <w:rFonts w:ascii="標楷體" w:eastAsia="標楷體"/>
      <w:b/>
      <w:kern w:val="2"/>
      <w:sz w:val="24"/>
      <w:szCs w:val="24"/>
    </w:rPr>
  </w:style>
  <w:style w:type="paragraph" w:customStyle="1" w:styleId="05">
    <w:name w:val="05乙篇內文"/>
    <w:qFormat/>
    <w:rsid w:val="00DB264B"/>
    <w:pPr>
      <w:overflowPunct w:val="0"/>
      <w:topLinePunct/>
      <w:spacing w:line="460" w:lineRule="exact"/>
      <w:ind w:firstLineChars="200" w:firstLine="200"/>
      <w:jc w:val="both"/>
    </w:pPr>
    <w:rPr>
      <w:rFonts w:ascii="標楷體" w:eastAsia="標楷體"/>
      <w:kern w:val="2"/>
      <w:sz w:val="24"/>
      <w:szCs w:val="24"/>
    </w:rPr>
  </w:style>
  <w:style w:type="paragraph" w:customStyle="1" w:styleId="06123">
    <w:name w:val="06乙篇123"/>
    <w:qFormat/>
    <w:rsid w:val="00205DCB"/>
    <w:pPr>
      <w:suppressAutoHyphens/>
      <w:overflowPunct w:val="0"/>
      <w:topLinePunct/>
      <w:spacing w:line="460" w:lineRule="exact"/>
      <w:ind w:firstLineChars="200" w:firstLine="200"/>
      <w:jc w:val="both"/>
    </w:pPr>
    <w:rPr>
      <w:rFonts w:ascii="標楷體" w:eastAsia="標楷體"/>
      <w:kern w:val="2"/>
      <w:sz w:val="24"/>
      <w:szCs w:val="24"/>
    </w:rPr>
  </w:style>
  <w:style w:type="paragraph" w:customStyle="1" w:styleId="07123">
    <w:name w:val="07乙篇(1)(2)(3)"/>
    <w:qFormat/>
    <w:rsid w:val="002778AE"/>
    <w:pPr>
      <w:suppressAutoHyphens/>
      <w:overflowPunct w:val="0"/>
      <w:topLinePunct/>
      <w:spacing w:line="460" w:lineRule="exact"/>
      <w:ind w:firstLineChars="300" w:firstLine="300"/>
      <w:jc w:val="both"/>
    </w:pPr>
    <w:rPr>
      <w:rFonts w:ascii="標楷體" w:eastAsia="標楷體" w:hAnsi="標楷體"/>
      <w:kern w:val="2"/>
      <w:sz w:val="24"/>
      <w:szCs w:val="24"/>
    </w:rPr>
  </w:style>
  <w:style w:type="paragraph" w:styleId="affa">
    <w:name w:val="List Paragraph"/>
    <w:basedOn w:val="a0"/>
    <w:link w:val="affb"/>
    <w:uiPriority w:val="34"/>
    <w:qFormat/>
    <w:rsid w:val="00FB3344"/>
    <w:pPr>
      <w:widowControl/>
      <w:spacing w:line="260" w:lineRule="exact"/>
      <w:ind w:leftChars="200" w:left="480"/>
    </w:pPr>
    <w:rPr>
      <w:kern w:val="0"/>
      <w:szCs w:val="24"/>
    </w:rPr>
  </w:style>
  <w:style w:type="character" w:customStyle="1" w:styleId="af4">
    <w:name w:val="本文 字元"/>
    <w:aliases w:val="本文 字元 字元 字元 字元"/>
    <w:basedOn w:val="a2"/>
    <w:link w:val="af3"/>
    <w:uiPriority w:val="99"/>
    <w:rsid w:val="00197FC4"/>
    <w:rPr>
      <w:rFonts w:ascii="標楷體" w:eastAsia="標楷體"/>
      <w:spacing w:val="-10"/>
      <w:kern w:val="2"/>
      <w:sz w:val="22"/>
    </w:rPr>
  </w:style>
  <w:style w:type="character" w:customStyle="1" w:styleId="af0">
    <w:name w:val="註解文字 字元"/>
    <w:basedOn w:val="a2"/>
    <w:link w:val="af"/>
    <w:rsid w:val="00197FC4"/>
    <w:rPr>
      <w:kern w:val="2"/>
      <w:sz w:val="24"/>
    </w:rPr>
  </w:style>
  <w:style w:type="paragraph" w:styleId="affc">
    <w:name w:val="Document Map"/>
    <w:basedOn w:val="a0"/>
    <w:link w:val="affd"/>
    <w:uiPriority w:val="99"/>
    <w:rsid w:val="00D5290B"/>
    <w:rPr>
      <w:rFonts w:ascii="新細明體"/>
      <w:sz w:val="18"/>
      <w:szCs w:val="18"/>
    </w:rPr>
  </w:style>
  <w:style w:type="character" w:customStyle="1" w:styleId="affd">
    <w:name w:val="文件引導模式 字元"/>
    <w:basedOn w:val="a2"/>
    <w:link w:val="affc"/>
    <w:uiPriority w:val="99"/>
    <w:rsid w:val="00D5290B"/>
    <w:rPr>
      <w:rFonts w:ascii="新細明體"/>
      <w:kern w:val="2"/>
      <w:sz w:val="18"/>
      <w:szCs w:val="18"/>
    </w:rPr>
  </w:style>
  <w:style w:type="paragraph" w:customStyle="1" w:styleId="1231">
    <w:name w:val="123"/>
    <w:basedOn w:val="ab"/>
    <w:rsid w:val="004459E5"/>
    <w:pPr>
      <w:ind w:firstLine="425"/>
    </w:pPr>
    <w:rPr>
      <w:b w:val="0"/>
      <w:sz w:val="24"/>
    </w:rPr>
  </w:style>
  <w:style w:type="paragraph" w:customStyle="1" w:styleId="affe">
    <w:name w:val="乙篇內文"/>
    <w:basedOn w:val="a0"/>
    <w:qFormat/>
    <w:rsid w:val="00A233DF"/>
    <w:pPr>
      <w:overflowPunct w:val="0"/>
      <w:spacing w:before="100" w:beforeAutospacing="1" w:after="100" w:afterAutospacing="1" w:line="460" w:lineRule="exact"/>
      <w:ind w:firstLineChars="200" w:firstLine="200"/>
      <w:jc w:val="both"/>
    </w:pPr>
    <w:rPr>
      <w:rFonts w:ascii="標楷體" w:eastAsia="標楷體" w:hAnsi="標楷體"/>
      <w:szCs w:val="24"/>
    </w:rPr>
  </w:style>
  <w:style w:type="paragraph" w:customStyle="1" w:styleId="afff">
    <w:name w:val="乙篇(一)(二)(三)"/>
    <w:basedOn w:val="a0"/>
    <w:qFormat/>
    <w:rsid w:val="00B414F9"/>
    <w:pPr>
      <w:spacing w:before="100" w:beforeAutospacing="1" w:after="100" w:afterAutospacing="1" w:line="460" w:lineRule="exact"/>
      <w:ind w:firstLineChars="100" w:firstLine="100"/>
      <w:jc w:val="both"/>
    </w:pPr>
    <w:rPr>
      <w:rFonts w:ascii="標楷體" w:eastAsia="標楷體" w:hAnsi="標楷體"/>
      <w:b/>
      <w:szCs w:val="24"/>
    </w:rPr>
  </w:style>
  <w:style w:type="paragraph" w:customStyle="1" w:styleId="afff0">
    <w:name w:val="乙篇一二三"/>
    <w:basedOn w:val="a0"/>
    <w:qFormat/>
    <w:rsid w:val="00CA2ADC"/>
    <w:pPr>
      <w:spacing w:before="100" w:beforeAutospacing="1" w:after="100" w:afterAutospacing="1" w:line="460" w:lineRule="exact"/>
      <w:jc w:val="both"/>
      <w:outlineLvl w:val="1"/>
    </w:pPr>
    <w:rPr>
      <w:rFonts w:ascii="標楷體" w:eastAsia="標楷體" w:hAnsi="標楷體"/>
      <w:b/>
      <w:sz w:val="28"/>
      <w:szCs w:val="28"/>
    </w:rPr>
  </w:style>
  <w:style w:type="paragraph" w:customStyle="1" w:styleId="afff1">
    <w:name w:val="一二三"/>
    <w:basedOn w:val="aa"/>
    <w:rsid w:val="001A3244"/>
    <w:pPr>
      <w:spacing w:after="120"/>
      <w:ind w:left="0"/>
    </w:pPr>
    <w:rPr>
      <w:b w:val="0"/>
      <w:sz w:val="32"/>
    </w:rPr>
  </w:style>
  <w:style w:type="paragraph" w:customStyle="1" w:styleId="17">
    <w:name w:val="十目之1項"/>
    <w:basedOn w:val="a0"/>
    <w:autoRedefine/>
    <w:rsid w:val="001A3244"/>
    <w:pPr>
      <w:kinsoku w:val="0"/>
      <w:spacing w:before="60" w:after="60" w:line="360" w:lineRule="exact"/>
      <w:ind w:left="57" w:right="57" w:hanging="272"/>
      <w:jc w:val="both"/>
    </w:pPr>
    <w:rPr>
      <w:rFonts w:ascii="標楷體" w:eastAsia="標楷體"/>
      <w:spacing w:val="20"/>
    </w:rPr>
  </w:style>
  <w:style w:type="paragraph" w:customStyle="1" w:styleId="afff2">
    <w:name w:val="a格式"/>
    <w:basedOn w:val="a0"/>
    <w:rsid w:val="001A3244"/>
    <w:pPr>
      <w:ind w:left="866" w:hanging="866"/>
    </w:pPr>
    <w:rPr>
      <w:rFonts w:ascii="雅真中楷" w:eastAsia="雅真中楷"/>
      <w:spacing w:val="20"/>
    </w:rPr>
  </w:style>
  <w:style w:type="paragraph" w:customStyle="1" w:styleId="afff3">
    <w:name w:val="小格式"/>
    <w:basedOn w:val="a0"/>
    <w:rsid w:val="001A3244"/>
    <w:pPr>
      <w:adjustRightInd w:val="0"/>
      <w:spacing w:line="552" w:lineRule="exact"/>
      <w:textAlignment w:val="baseline"/>
    </w:pPr>
    <w:rPr>
      <w:rFonts w:ascii="雅真中楷" w:eastAsia="雅真中楷"/>
      <w:spacing w:val="25"/>
      <w:kern w:val="0"/>
    </w:rPr>
  </w:style>
  <w:style w:type="paragraph" w:customStyle="1" w:styleId="27">
    <w:name w:val="內文2"/>
    <w:basedOn w:val="a0"/>
    <w:rsid w:val="001A3244"/>
    <w:pPr>
      <w:adjustRightInd w:val="0"/>
      <w:spacing w:line="360" w:lineRule="atLeast"/>
      <w:textAlignment w:val="baseline"/>
    </w:pPr>
    <w:rPr>
      <w:rFonts w:ascii="華康中楷體"/>
      <w:spacing w:val="20"/>
      <w:kern w:val="0"/>
      <w:sz w:val="28"/>
    </w:rPr>
  </w:style>
  <w:style w:type="paragraph" w:customStyle="1" w:styleId="afff4">
    <w:name w:val="三本文"/>
    <w:basedOn w:val="34"/>
    <w:rsid w:val="001A3244"/>
    <w:pPr>
      <w:spacing w:after="120" w:line="440" w:lineRule="exact"/>
      <w:ind w:firstLine="510"/>
      <w:jc w:val="both"/>
    </w:pPr>
    <w:rPr>
      <w:rFonts w:ascii="標楷體" w:eastAsia="標楷體" w:hAnsi="標楷體" w:cs="新細明體"/>
      <w:b w:val="0"/>
      <w:sz w:val="24"/>
    </w:rPr>
  </w:style>
  <w:style w:type="paragraph" w:customStyle="1" w:styleId="28">
    <w:name w:val="2.內文"/>
    <w:basedOn w:val="a0"/>
    <w:rsid w:val="001A3244"/>
    <w:pPr>
      <w:spacing w:line="440" w:lineRule="exact"/>
      <w:ind w:firstLine="510"/>
      <w:jc w:val="both"/>
    </w:pPr>
    <w:rPr>
      <w:rFonts w:ascii="標楷體" w:eastAsia="標楷體" w:cs="新細明體"/>
    </w:rPr>
  </w:style>
  <w:style w:type="paragraph" w:customStyle="1" w:styleId="18">
    <w:name w:val="字元 字元1 字元"/>
    <w:basedOn w:val="a0"/>
    <w:semiHidden/>
    <w:rsid w:val="001A3244"/>
    <w:pPr>
      <w:widowControl/>
      <w:spacing w:after="160" w:line="240" w:lineRule="exact"/>
    </w:pPr>
    <w:rPr>
      <w:rFonts w:ascii="Tahoma" w:hAnsi="Tahoma" w:cs="Tahoma"/>
      <w:kern w:val="0"/>
      <w:sz w:val="20"/>
      <w:lang w:eastAsia="en-US"/>
    </w:rPr>
  </w:style>
  <w:style w:type="paragraph" w:customStyle="1" w:styleId="39">
    <w:name w:val="字元 字元3"/>
    <w:basedOn w:val="a0"/>
    <w:semiHidden/>
    <w:rsid w:val="001A3244"/>
    <w:pPr>
      <w:widowControl/>
      <w:spacing w:after="160" w:line="240" w:lineRule="exact"/>
    </w:pPr>
    <w:rPr>
      <w:rFonts w:ascii="Verdana" w:eastAsia="Times New Roman" w:hAnsi="Verdana"/>
      <w:kern w:val="0"/>
      <w:sz w:val="20"/>
      <w:lang w:eastAsia="en-US"/>
    </w:rPr>
  </w:style>
  <w:style w:type="paragraph" w:styleId="Web">
    <w:name w:val="Normal (Web)"/>
    <w:basedOn w:val="a0"/>
    <w:uiPriority w:val="99"/>
    <w:unhideWhenUsed/>
    <w:rsid w:val="00994B0E"/>
    <w:pPr>
      <w:widowControl/>
      <w:spacing w:before="100" w:beforeAutospacing="1" w:after="100" w:afterAutospacing="1"/>
    </w:pPr>
    <w:rPr>
      <w:rFonts w:ascii="新細明體" w:hAnsi="新細明體" w:cs="新細明體"/>
      <w:kern w:val="0"/>
      <w:szCs w:val="24"/>
    </w:rPr>
  </w:style>
  <w:style w:type="table" w:customStyle="1" w:styleId="19">
    <w:name w:val="表格格線1"/>
    <w:basedOn w:val="a3"/>
    <w:next w:val="aff9"/>
    <w:uiPriority w:val="59"/>
    <w:rsid w:val="009064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標題 1 字元"/>
    <w:basedOn w:val="a2"/>
    <w:link w:val="10"/>
    <w:rsid w:val="00242315"/>
    <w:rPr>
      <w:rFonts w:ascii="新細明體"/>
      <w:b/>
      <w:spacing w:val="10"/>
      <w:kern w:val="2"/>
      <w:sz w:val="32"/>
    </w:rPr>
  </w:style>
  <w:style w:type="character" w:customStyle="1" w:styleId="20">
    <w:name w:val="標題 2 字元"/>
    <w:basedOn w:val="a2"/>
    <w:link w:val="2"/>
    <w:rsid w:val="00242315"/>
    <w:rPr>
      <w:rFonts w:ascii="Arial" w:hAnsi="Arial"/>
      <w:b/>
      <w:spacing w:val="10"/>
      <w:kern w:val="2"/>
      <w:sz w:val="28"/>
    </w:rPr>
  </w:style>
  <w:style w:type="character" w:customStyle="1" w:styleId="31">
    <w:name w:val="標題 3 字元"/>
    <w:basedOn w:val="a2"/>
    <w:link w:val="30"/>
    <w:uiPriority w:val="9"/>
    <w:rsid w:val="00242315"/>
    <w:rPr>
      <w:rFonts w:ascii="Arial" w:hAnsi="Arial"/>
      <w:b/>
      <w:spacing w:val="10"/>
      <w:kern w:val="2"/>
      <w:sz w:val="24"/>
    </w:rPr>
  </w:style>
  <w:style w:type="character" w:customStyle="1" w:styleId="41">
    <w:name w:val="標題 4 字元"/>
    <w:aliases w:val="1.標題 4 字元"/>
    <w:basedOn w:val="a2"/>
    <w:link w:val="40"/>
    <w:rsid w:val="00242315"/>
    <w:rPr>
      <w:rFonts w:ascii="新細明體" w:hAnsi="Arial"/>
      <w:b/>
      <w:spacing w:val="10"/>
      <w:kern w:val="2"/>
      <w:sz w:val="22"/>
    </w:rPr>
  </w:style>
  <w:style w:type="character" w:customStyle="1" w:styleId="50">
    <w:name w:val="標題 5 字元"/>
    <w:basedOn w:val="a2"/>
    <w:link w:val="5"/>
    <w:rsid w:val="00242315"/>
    <w:rPr>
      <w:rFonts w:ascii="標楷體" w:eastAsia="標楷體" w:hAnsi="Courier New"/>
      <w:kern w:val="2"/>
      <w:sz w:val="24"/>
    </w:rPr>
  </w:style>
  <w:style w:type="character" w:customStyle="1" w:styleId="60">
    <w:name w:val="標題 6 字元"/>
    <w:basedOn w:val="a2"/>
    <w:link w:val="6"/>
    <w:rsid w:val="00242315"/>
    <w:rPr>
      <w:rFonts w:ascii="新細明體" w:hAnsi="Arial"/>
      <w:b/>
      <w:spacing w:val="4"/>
      <w:kern w:val="2"/>
      <w:sz w:val="22"/>
    </w:rPr>
  </w:style>
  <w:style w:type="character" w:customStyle="1" w:styleId="70">
    <w:name w:val="標題 7 字元"/>
    <w:basedOn w:val="a2"/>
    <w:link w:val="7"/>
    <w:rsid w:val="00242315"/>
    <w:rPr>
      <w:rFonts w:ascii="Arial" w:hAnsi="Arial"/>
      <w:b/>
      <w:kern w:val="2"/>
      <w:sz w:val="22"/>
    </w:rPr>
  </w:style>
  <w:style w:type="character" w:customStyle="1" w:styleId="80">
    <w:name w:val="標題 8 字元"/>
    <w:basedOn w:val="a2"/>
    <w:link w:val="8"/>
    <w:rsid w:val="00242315"/>
    <w:rPr>
      <w:rFonts w:ascii="標楷體" w:eastAsia="標楷體" w:hAnsi="Arial"/>
      <w:b/>
      <w:kern w:val="2"/>
      <w:sz w:val="23"/>
    </w:rPr>
  </w:style>
  <w:style w:type="character" w:customStyle="1" w:styleId="a8">
    <w:name w:val="頁首 字元"/>
    <w:basedOn w:val="a2"/>
    <w:link w:val="a7"/>
    <w:uiPriority w:val="99"/>
    <w:rsid w:val="00242315"/>
    <w:rPr>
      <w:rFonts w:eastAsia="標楷體"/>
      <w:kern w:val="2"/>
    </w:rPr>
  </w:style>
  <w:style w:type="character" w:customStyle="1" w:styleId="ad">
    <w:name w:val="頁尾 字元"/>
    <w:basedOn w:val="a2"/>
    <w:link w:val="ac"/>
    <w:uiPriority w:val="99"/>
    <w:rsid w:val="00242315"/>
    <w:rPr>
      <w:rFonts w:ascii="標楷體" w:eastAsia="標楷體"/>
      <w:spacing w:val="-10"/>
      <w:kern w:val="2"/>
    </w:rPr>
  </w:style>
  <w:style w:type="character" w:customStyle="1" w:styleId="22">
    <w:name w:val="本文縮排 2 字元"/>
    <w:basedOn w:val="a2"/>
    <w:link w:val="21"/>
    <w:rsid w:val="00242315"/>
    <w:rPr>
      <w:rFonts w:eastAsia="標楷體"/>
      <w:kern w:val="2"/>
    </w:rPr>
  </w:style>
  <w:style w:type="character" w:customStyle="1" w:styleId="33">
    <w:name w:val="本文縮排 3 字元"/>
    <w:basedOn w:val="a2"/>
    <w:link w:val="32"/>
    <w:rsid w:val="00242315"/>
    <w:rPr>
      <w:rFonts w:eastAsia="標楷體"/>
      <w:kern w:val="2"/>
      <w:sz w:val="24"/>
    </w:rPr>
  </w:style>
  <w:style w:type="character" w:customStyle="1" w:styleId="24">
    <w:name w:val="本文 2 字元"/>
    <w:basedOn w:val="a2"/>
    <w:link w:val="23"/>
    <w:rsid w:val="00242315"/>
    <w:rPr>
      <w:rFonts w:ascii="標楷體" w:eastAsia="標楷體"/>
      <w:b/>
      <w:kern w:val="2"/>
      <w:sz w:val="26"/>
    </w:rPr>
  </w:style>
  <w:style w:type="character" w:customStyle="1" w:styleId="af7">
    <w:name w:val="日期 字元"/>
    <w:basedOn w:val="a2"/>
    <w:link w:val="af6"/>
    <w:rsid w:val="00242315"/>
    <w:rPr>
      <w:rFonts w:ascii="細明體" w:eastAsia="細明體" w:hAnsi="Courier New"/>
      <w:kern w:val="2"/>
      <w:sz w:val="24"/>
    </w:rPr>
  </w:style>
  <w:style w:type="character" w:customStyle="1" w:styleId="35">
    <w:name w:val="本文 3 字元"/>
    <w:basedOn w:val="a2"/>
    <w:link w:val="34"/>
    <w:rsid w:val="00242315"/>
    <w:rPr>
      <w:b/>
      <w:kern w:val="2"/>
      <w:sz w:val="28"/>
    </w:rPr>
  </w:style>
  <w:style w:type="character" w:customStyle="1" w:styleId="37">
    <w:name w:val="樣式3 字元"/>
    <w:basedOn w:val="a2"/>
    <w:link w:val="36"/>
    <w:rsid w:val="00242315"/>
    <w:rPr>
      <w:rFonts w:ascii="標楷體" w:eastAsia="標楷體" w:hAnsi="標楷體"/>
      <w:b/>
      <w:kern w:val="2"/>
      <w:sz w:val="24"/>
      <w:szCs w:val="24"/>
    </w:rPr>
  </w:style>
  <w:style w:type="character" w:customStyle="1" w:styleId="aff">
    <w:name w:val="註解方塊文字 字元"/>
    <w:basedOn w:val="a2"/>
    <w:link w:val="afe"/>
    <w:uiPriority w:val="99"/>
    <w:rsid w:val="00242315"/>
    <w:rPr>
      <w:rFonts w:ascii="Arial" w:hAnsi="Arial"/>
      <w:kern w:val="2"/>
      <w:sz w:val="18"/>
    </w:rPr>
  </w:style>
  <w:style w:type="character" w:customStyle="1" w:styleId="aff4">
    <w:name w:val="問候 字元"/>
    <w:basedOn w:val="a2"/>
    <w:link w:val="aff3"/>
    <w:uiPriority w:val="99"/>
    <w:rsid w:val="00242315"/>
    <w:rPr>
      <w:rFonts w:ascii="標楷體" w:eastAsia="標楷體" w:hAnsi="標楷體"/>
      <w:kern w:val="2"/>
      <w:sz w:val="24"/>
      <w:szCs w:val="24"/>
    </w:rPr>
  </w:style>
  <w:style w:type="character" w:customStyle="1" w:styleId="aff6">
    <w:name w:val="結語 字元"/>
    <w:basedOn w:val="a2"/>
    <w:link w:val="aff5"/>
    <w:uiPriority w:val="99"/>
    <w:rsid w:val="00242315"/>
    <w:rPr>
      <w:rFonts w:ascii="標楷體" w:eastAsia="標楷體" w:hAnsi="標楷體"/>
      <w:kern w:val="2"/>
      <w:sz w:val="24"/>
      <w:szCs w:val="24"/>
    </w:rPr>
  </w:style>
  <w:style w:type="paragraph" w:styleId="afff5">
    <w:name w:val="footnote text"/>
    <w:basedOn w:val="a0"/>
    <w:link w:val="afff6"/>
    <w:uiPriority w:val="99"/>
    <w:rsid w:val="00242315"/>
    <w:pPr>
      <w:snapToGrid w:val="0"/>
    </w:pPr>
    <w:rPr>
      <w:sz w:val="20"/>
    </w:rPr>
  </w:style>
  <w:style w:type="character" w:customStyle="1" w:styleId="afff6">
    <w:name w:val="註腳文字 字元"/>
    <w:basedOn w:val="a2"/>
    <w:link w:val="afff5"/>
    <w:uiPriority w:val="99"/>
    <w:rsid w:val="00242315"/>
    <w:rPr>
      <w:kern w:val="2"/>
    </w:rPr>
  </w:style>
  <w:style w:type="character" w:styleId="afff7">
    <w:name w:val="footnote reference"/>
    <w:uiPriority w:val="99"/>
    <w:rsid w:val="00242315"/>
    <w:rPr>
      <w:vertAlign w:val="superscript"/>
    </w:rPr>
  </w:style>
  <w:style w:type="paragraph" w:customStyle="1" w:styleId="afff8">
    <w:name w:val="乙篇主文"/>
    <w:basedOn w:val="a0"/>
    <w:rsid w:val="00242315"/>
    <w:pPr>
      <w:spacing w:line="400" w:lineRule="exact"/>
      <w:ind w:firstLineChars="200" w:firstLine="200"/>
      <w:jc w:val="both"/>
    </w:pPr>
    <w:rPr>
      <w:rFonts w:ascii="標楷體" w:eastAsia="標楷體"/>
      <w:szCs w:val="24"/>
    </w:rPr>
  </w:style>
  <w:style w:type="paragraph" w:customStyle="1" w:styleId="-">
    <w:name w:val="欄-項目符號"/>
    <w:basedOn w:val="a7"/>
    <w:rsid w:val="00242315"/>
    <w:pPr>
      <w:tabs>
        <w:tab w:val="clear" w:pos="4153"/>
        <w:tab w:val="clear" w:pos="8306"/>
        <w:tab w:val="num" w:pos="341"/>
      </w:tabs>
      <w:snapToGrid/>
      <w:ind w:left="340" w:rightChars="50" w:right="120" w:hanging="221"/>
      <w:jc w:val="both"/>
    </w:pPr>
    <w:rPr>
      <w:rFonts w:eastAsia="華康楷書體W5"/>
      <w:spacing w:val="10"/>
      <w:sz w:val="19"/>
    </w:rPr>
  </w:style>
  <w:style w:type="paragraph" w:customStyle="1" w:styleId="afff9">
    <w:name w:val="標題壹、"/>
    <w:basedOn w:val="afffa"/>
    <w:rsid w:val="00242315"/>
    <w:pPr>
      <w:spacing w:beforeLines="0" w:line="360" w:lineRule="auto"/>
      <w:jc w:val="both"/>
    </w:pPr>
    <w:rPr>
      <w:sz w:val="36"/>
      <w:szCs w:val="36"/>
    </w:rPr>
  </w:style>
  <w:style w:type="paragraph" w:customStyle="1" w:styleId="afffa">
    <w:name w:val="標題甲、"/>
    <w:basedOn w:val="a0"/>
    <w:link w:val="afffb"/>
    <w:rsid w:val="00242315"/>
    <w:pPr>
      <w:spacing w:beforeLines="50"/>
      <w:jc w:val="center"/>
    </w:pPr>
    <w:rPr>
      <w:rFonts w:eastAsia="標楷體" w:cs="新細明體"/>
      <w:b/>
      <w:bCs/>
      <w:sz w:val="40"/>
    </w:rPr>
  </w:style>
  <w:style w:type="paragraph" w:customStyle="1" w:styleId="afffc">
    <w:name w:val="標題一、"/>
    <w:basedOn w:val="afffa"/>
    <w:rsid w:val="00242315"/>
    <w:pPr>
      <w:spacing w:beforeLines="20" w:afterLines="20" w:line="400" w:lineRule="exact"/>
      <w:ind w:leftChars="100" w:left="310" w:hangingChars="210" w:hanging="210"/>
      <w:jc w:val="both"/>
    </w:pPr>
    <w:rPr>
      <w:sz w:val="32"/>
      <w:szCs w:val="32"/>
    </w:rPr>
  </w:style>
  <w:style w:type="paragraph" w:customStyle="1" w:styleId="afffd">
    <w:name w:val="標題（一）"/>
    <w:basedOn w:val="afffa"/>
    <w:link w:val="1a"/>
    <w:rsid w:val="00242315"/>
    <w:pPr>
      <w:spacing w:beforeLines="20" w:afterLines="20" w:line="400" w:lineRule="exact"/>
      <w:ind w:firstLineChars="200" w:firstLine="200"/>
      <w:jc w:val="both"/>
    </w:pPr>
    <w:rPr>
      <w:sz w:val="28"/>
      <w:szCs w:val="28"/>
    </w:rPr>
  </w:style>
  <w:style w:type="character" w:customStyle="1" w:styleId="1a">
    <w:name w:val="標題（一） 字元1"/>
    <w:basedOn w:val="a2"/>
    <w:link w:val="afffd"/>
    <w:locked/>
    <w:rsid w:val="00242315"/>
    <w:rPr>
      <w:rFonts w:eastAsia="標楷體" w:cs="新細明體"/>
      <w:b/>
      <w:bCs/>
      <w:kern w:val="2"/>
      <w:sz w:val="28"/>
      <w:szCs w:val="28"/>
    </w:rPr>
  </w:style>
  <w:style w:type="paragraph" w:customStyle="1" w:styleId="afffe">
    <w:name w:val="跨頁標頭"/>
    <w:basedOn w:val="a0"/>
    <w:rsid w:val="00242315"/>
    <w:pPr>
      <w:spacing w:afterLines="50"/>
      <w:jc w:val="right"/>
    </w:pPr>
    <w:rPr>
      <w:rFonts w:ascii="華康楷書體W5" w:eastAsia="華康楷書體W5"/>
      <w:b/>
      <w:spacing w:val="60"/>
      <w:sz w:val="30"/>
      <w:u w:val="single"/>
    </w:rPr>
  </w:style>
  <w:style w:type="paragraph" w:customStyle="1" w:styleId="1-">
    <w:name w:val="表格欄1-數字主管 字元 字元 字元 字元"/>
    <w:basedOn w:val="a0"/>
    <w:link w:val="1-0"/>
    <w:rsid w:val="00242315"/>
    <w:pPr>
      <w:jc w:val="right"/>
    </w:pPr>
    <w:rPr>
      <w:rFonts w:ascii="細明體" w:eastAsia="細明體" w:hAnsi="Arial"/>
      <w:b/>
      <w:bCs/>
      <w:w w:val="90"/>
      <w:sz w:val="18"/>
    </w:rPr>
  </w:style>
  <w:style w:type="character" w:customStyle="1" w:styleId="1-0">
    <w:name w:val="表格欄1-數字主管 字元 字元 字元 字元 字元"/>
    <w:basedOn w:val="a2"/>
    <w:link w:val="1-"/>
    <w:rsid w:val="00242315"/>
    <w:rPr>
      <w:rFonts w:ascii="細明體" w:eastAsia="細明體" w:hAnsi="Arial"/>
      <w:b/>
      <w:bCs/>
      <w:w w:val="90"/>
      <w:kern w:val="2"/>
      <w:sz w:val="18"/>
    </w:rPr>
  </w:style>
  <w:style w:type="paragraph" w:customStyle="1" w:styleId="1b">
    <w:name w:val="標題1."/>
    <w:basedOn w:val="afffa"/>
    <w:link w:val="1c"/>
    <w:rsid w:val="00242315"/>
    <w:pPr>
      <w:spacing w:beforeLines="0" w:line="400" w:lineRule="exact"/>
      <w:ind w:firstLineChars="450" w:firstLine="450"/>
      <w:jc w:val="both"/>
    </w:pPr>
    <w:rPr>
      <w:rFonts w:ascii="標楷體"/>
      <w:b w:val="0"/>
      <w:sz w:val="24"/>
      <w:szCs w:val="24"/>
    </w:rPr>
  </w:style>
  <w:style w:type="paragraph" w:customStyle="1" w:styleId="1d">
    <w:name w:val="標題(1)"/>
    <w:basedOn w:val="1b"/>
    <w:link w:val="1e"/>
    <w:uiPriority w:val="99"/>
    <w:rsid w:val="00242315"/>
    <w:pPr>
      <w:ind w:firstLineChars="550" w:firstLine="550"/>
    </w:pPr>
  </w:style>
  <w:style w:type="paragraph" w:customStyle="1" w:styleId="affff">
    <w:name w:val="乙篇主文 字元 字元 字元 字元 字元"/>
    <w:basedOn w:val="a0"/>
    <w:link w:val="affff0"/>
    <w:rsid w:val="00242315"/>
    <w:pPr>
      <w:spacing w:line="400" w:lineRule="exact"/>
      <w:ind w:firstLineChars="200" w:firstLine="200"/>
      <w:jc w:val="both"/>
    </w:pPr>
    <w:rPr>
      <w:rFonts w:ascii="標楷體" w:eastAsia="標楷體"/>
      <w:szCs w:val="24"/>
    </w:rPr>
  </w:style>
  <w:style w:type="character" w:customStyle="1" w:styleId="affff0">
    <w:name w:val="乙篇主文 字元 字元 字元 字元 字元 字元"/>
    <w:basedOn w:val="a2"/>
    <w:link w:val="affff"/>
    <w:rsid w:val="00242315"/>
    <w:rPr>
      <w:rFonts w:ascii="標楷體" w:eastAsia="標楷體"/>
      <w:kern w:val="2"/>
      <w:sz w:val="24"/>
      <w:szCs w:val="24"/>
    </w:rPr>
  </w:style>
  <w:style w:type="paragraph" w:customStyle="1" w:styleId="affff1">
    <w:name w:val="單元"/>
    <w:basedOn w:val="a0"/>
    <w:rsid w:val="00242315"/>
    <w:pPr>
      <w:snapToGrid w:val="0"/>
      <w:ind w:rightChars="100" w:right="100"/>
      <w:jc w:val="right"/>
    </w:pPr>
    <w:rPr>
      <w:rFonts w:ascii="標楷體" w:eastAsia="標楷體" w:hAnsi="Arial Narrow"/>
      <w:w w:val="95"/>
      <w:sz w:val="20"/>
    </w:rPr>
  </w:style>
  <w:style w:type="paragraph" w:customStyle="1" w:styleId="affff2">
    <w:name w:val="註 字元 字元"/>
    <w:basedOn w:val="a0"/>
    <w:link w:val="affff3"/>
    <w:rsid w:val="00242315"/>
    <w:pPr>
      <w:spacing w:line="320" w:lineRule="exact"/>
      <w:jc w:val="both"/>
    </w:pPr>
    <w:rPr>
      <w:rFonts w:ascii="標楷體" w:eastAsia="標楷體"/>
      <w:sz w:val="20"/>
    </w:rPr>
  </w:style>
  <w:style w:type="character" w:customStyle="1" w:styleId="affff3">
    <w:name w:val="註 字元 字元 字元"/>
    <w:basedOn w:val="a2"/>
    <w:link w:val="affff2"/>
    <w:rsid w:val="00242315"/>
    <w:rPr>
      <w:rFonts w:ascii="標楷體" w:eastAsia="標楷體"/>
      <w:kern w:val="2"/>
    </w:rPr>
  </w:style>
  <w:style w:type="paragraph" w:customStyle="1" w:styleId="29">
    <w:name w:val="表格欄2數字 字元 字元 字元"/>
    <w:basedOn w:val="1-"/>
    <w:link w:val="2a"/>
    <w:rsid w:val="00242315"/>
  </w:style>
  <w:style w:type="character" w:customStyle="1" w:styleId="2a">
    <w:name w:val="表格欄2數字 字元 字元 字元 字元"/>
    <w:basedOn w:val="1-0"/>
    <w:link w:val="29"/>
    <w:rsid w:val="00242315"/>
    <w:rPr>
      <w:rFonts w:ascii="細明體" w:eastAsia="細明體" w:hAnsi="Arial"/>
      <w:b/>
      <w:bCs/>
      <w:w w:val="90"/>
      <w:kern w:val="2"/>
      <w:sz w:val="18"/>
    </w:rPr>
  </w:style>
  <w:style w:type="paragraph" w:customStyle="1" w:styleId="-0">
    <w:name w:val="樣式-壹"/>
    <w:basedOn w:val="a0"/>
    <w:rsid w:val="00242315"/>
    <w:rPr>
      <w:rFonts w:eastAsia="華康楷書體W5"/>
      <w:sz w:val="28"/>
    </w:rPr>
  </w:style>
  <w:style w:type="paragraph" w:customStyle="1" w:styleId="3a">
    <w:name w:val="表格欄3數字 字元 字元 字元 字元"/>
    <w:basedOn w:val="29"/>
    <w:link w:val="3b"/>
    <w:rsid w:val="00242315"/>
    <w:rPr>
      <w:b w:val="0"/>
    </w:rPr>
  </w:style>
  <w:style w:type="character" w:customStyle="1" w:styleId="3b">
    <w:name w:val="表格欄3數字 字元 字元 字元 字元 字元"/>
    <w:basedOn w:val="2a"/>
    <w:link w:val="3a"/>
    <w:rsid w:val="00242315"/>
    <w:rPr>
      <w:rFonts w:ascii="細明體" w:eastAsia="細明體" w:hAnsi="Arial"/>
      <w:b w:val="0"/>
      <w:bCs/>
      <w:w w:val="90"/>
      <w:kern w:val="2"/>
      <w:sz w:val="18"/>
    </w:rPr>
  </w:style>
  <w:style w:type="paragraph" w:customStyle="1" w:styleId="42">
    <w:name w:val="欄4（原因分析）"/>
    <w:basedOn w:val="a0"/>
    <w:rsid w:val="00242315"/>
    <w:pPr>
      <w:jc w:val="both"/>
    </w:pPr>
    <w:rPr>
      <w:rFonts w:ascii="標楷體" w:eastAsia="標楷體" w:cs="新細明體"/>
      <w:w w:val="90"/>
      <w:sz w:val="18"/>
      <w:szCs w:val="18"/>
    </w:rPr>
  </w:style>
  <w:style w:type="paragraph" w:customStyle="1" w:styleId="affff4">
    <w:name w:val="甲篇內文 字元 字元 字元"/>
    <w:basedOn w:val="affff"/>
    <w:link w:val="affff5"/>
    <w:rsid w:val="00242315"/>
    <w:pPr>
      <w:spacing w:line="460" w:lineRule="exact"/>
    </w:pPr>
    <w:rPr>
      <w:sz w:val="28"/>
      <w:szCs w:val="28"/>
    </w:rPr>
  </w:style>
  <w:style w:type="character" w:customStyle="1" w:styleId="affff5">
    <w:name w:val="甲篇內文 字元 字元 字元 字元"/>
    <w:basedOn w:val="affff0"/>
    <w:link w:val="affff4"/>
    <w:rsid w:val="00242315"/>
    <w:rPr>
      <w:rFonts w:ascii="標楷體" w:eastAsia="標楷體"/>
      <w:kern w:val="2"/>
      <w:sz w:val="28"/>
      <w:szCs w:val="28"/>
    </w:rPr>
  </w:style>
  <w:style w:type="paragraph" w:customStyle="1" w:styleId="affff6">
    <w:name w:val="表頭"/>
    <w:basedOn w:val="a0"/>
    <w:rsid w:val="00242315"/>
    <w:pPr>
      <w:ind w:leftChars="30" w:left="30" w:rightChars="30" w:right="30"/>
      <w:jc w:val="distribute"/>
    </w:pPr>
    <w:rPr>
      <w:rFonts w:ascii="華康楷書體W5" w:eastAsia="標楷體"/>
      <w:sz w:val="20"/>
    </w:rPr>
  </w:style>
  <w:style w:type="paragraph" w:customStyle="1" w:styleId="1f">
    <w:name w:val="表說1. 字元 字元 字元 字元"/>
    <w:basedOn w:val="affff2"/>
    <w:link w:val="1f0"/>
    <w:rsid w:val="00242315"/>
    <w:pPr>
      <w:spacing w:line="400" w:lineRule="exact"/>
    </w:pPr>
    <w:rPr>
      <w:rFonts w:cs="新細明體"/>
      <w:szCs w:val="24"/>
    </w:rPr>
  </w:style>
  <w:style w:type="character" w:customStyle="1" w:styleId="1f0">
    <w:name w:val="表說1. 字元 字元 字元 字元 字元"/>
    <w:basedOn w:val="affff3"/>
    <w:link w:val="1f"/>
    <w:rsid w:val="00242315"/>
    <w:rPr>
      <w:rFonts w:ascii="標楷體" w:eastAsia="標楷體" w:cs="新細明體"/>
      <w:kern w:val="2"/>
      <w:szCs w:val="24"/>
    </w:rPr>
  </w:style>
  <w:style w:type="paragraph" w:customStyle="1" w:styleId="1-1">
    <w:name w:val="表格欄1-1主管"/>
    <w:basedOn w:val="a0"/>
    <w:rsid w:val="00242315"/>
    <w:pPr>
      <w:jc w:val="distribute"/>
    </w:pPr>
    <w:rPr>
      <w:rFonts w:eastAsia="標楷體" w:cs="新細明體"/>
      <w:b/>
      <w:sz w:val="20"/>
    </w:rPr>
  </w:style>
  <w:style w:type="paragraph" w:customStyle="1" w:styleId="1-2">
    <w:name w:val="表格欄1-2 字元 字元 字元 字元"/>
    <w:basedOn w:val="a0"/>
    <w:link w:val="1-20"/>
    <w:rsid w:val="00242315"/>
    <w:pPr>
      <w:ind w:firstLineChars="100" w:firstLine="100"/>
      <w:jc w:val="distribute"/>
    </w:pPr>
    <w:rPr>
      <w:rFonts w:eastAsia="標楷體" w:cs="新細明體"/>
      <w:b/>
      <w:sz w:val="20"/>
      <w:szCs w:val="18"/>
    </w:rPr>
  </w:style>
  <w:style w:type="character" w:customStyle="1" w:styleId="1-20">
    <w:name w:val="表格欄1-2 字元 字元 字元 字元 字元"/>
    <w:basedOn w:val="a2"/>
    <w:link w:val="1-2"/>
    <w:rsid w:val="00242315"/>
    <w:rPr>
      <w:rFonts w:eastAsia="標楷體" w:cs="新細明體"/>
      <w:b/>
      <w:kern w:val="2"/>
      <w:szCs w:val="18"/>
    </w:rPr>
  </w:style>
  <w:style w:type="paragraph" w:customStyle="1" w:styleId="1-31">
    <w:name w:val="表格欄1-3退1"/>
    <w:basedOn w:val="a0"/>
    <w:rsid w:val="00242315"/>
    <w:pPr>
      <w:ind w:firstLineChars="100" w:firstLine="100"/>
      <w:jc w:val="distribute"/>
    </w:pPr>
    <w:rPr>
      <w:rFonts w:eastAsia="標楷體" w:cs="新細明體"/>
      <w:sz w:val="18"/>
      <w:szCs w:val="18"/>
    </w:rPr>
  </w:style>
  <w:style w:type="paragraph" w:customStyle="1" w:styleId="1-32">
    <w:name w:val="表格欄1-3退2"/>
    <w:basedOn w:val="1-31"/>
    <w:link w:val="1-320"/>
    <w:rsid w:val="00242315"/>
    <w:pPr>
      <w:ind w:firstLineChars="200" w:firstLine="200"/>
    </w:pPr>
  </w:style>
  <w:style w:type="paragraph" w:customStyle="1" w:styleId="1232">
    <w:name w:val="內文123"/>
    <w:rsid w:val="00242315"/>
    <w:pPr>
      <w:overflowPunct w:val="0"/>
      <w:spacing w:line="400" w:lineRule="exact"/>
      <w:ind w:firstLineChars="450" w:firstLine="450"/>
      <w:jc w:val="both"/>
    </w:pPr>
    <w:rPr>
      <w:rFonts w:ascii="標楷體" w:eastAsia="標楷體"/>
      <w:kern w:val="2"/>
      <w:sz w:val="24"/>
    </w:rPr>
  </w:style>
  <w:style w:type="paragraph" w:customStyle="1" w:styleId="affff7">
    <w:name w:val="小計 字元 字元 字元 字元"/>
    <w:basedOn w:val="1-2"/>
    <w:link w:val="affff8"/>
    <w:rsid w:val="00242315"/>
    <w:pPr>
      <w:ind w:leftChars="250" w:left="250" w:rightChars="100" w:right="100" w:firstLineChars="0" w:firstLine="0"/>
    </w:pPr>
  </w:style>
  <w:style w:type="character" w:customStyle="1" w:styleId="affff8">
    <w:name w:val="小計 字元 字元 字元 字元 字元"/>
    <w:basedOn w:val="1-20"/>
    <w:link w:val="affff7"/>
    <w:rsid w:val="00242315"/>
    <w:rPr>
      <w:rFonts w:eastAsia="標楷體" w:cs="新細明體"/>
      <w:b/>
      <w:kern w:val="2"/>
      <w:szCs w:val="18"/>
    </w:rPr>
  </w:style>
  <w:style w:type="paragraph" w:customStyle="1" w:styleId="1f1">
    <w:name w:val="標題1.加粗"/>
    <w:basedOn w:val="1b"/>
    <w:link w:val="110"/>
    <w:rsid w:val="00242315"/>
    <w:pPr>
      <w:ind w:firstLine="1080"/>
    </w:pPr>
    <w:rPr>
      <w:b/>
      <w:sz w:val="28"/>
      <w:szCs w:val="28"/>
    </w:rPr>
  </w:style>
  <w:style w:type="paragraph" w:customStyle="1" w:styleId="affff9">
    <w:name w:val="(一)"/>
    <w:basedOn w:val="a0"/>
    <w:rsid w:val="00242315"/>
    <w:pPr>
      <w:tabs>
        <w:tab w:val="left" w:pos="1800"/>
      </w:tabs>
      <w:spacing w:line="312" w:lineRule="auto"/>
      <w:ind w:leftChars="475" w:left="783" w:hangingChars="308" w:hanging="308"/>
      <w:jc w:val="both"/>
    </w:pPr>
    <w:rPr>
      <w:rFonts w:ascii="Courier New" w:eastAsia="華康儷中黑" w:hAnsi="Courier New"/>
      <w:w w:val="95"/>
      <w:sz w:val="20"/>
    </w:rPr>
  </w:style>
  <w:style w:type="paragraph" w:customStyle="1" w:styleId="1-3">
    <w:name w:val="欄1-3"/>
    <w:basedOn w:val="a0"/>
    <w:rsid w:val="00242315"/>
    <w:pPr>
      <w:spacing w:beforeLines="20" w:afterLines="20"/>
      <w:ind w:leftChars="150" w:left="150"/>
      <w:jc w:val="right"/>
    </w:pPr>
    <w:rPr>
      <w:rFonts w:eastAsia="華康楷書體W5"/>
      <w:spacing w:val="10"/>
      <w:sz w:val="19"/>
    </w:rPr>
  </w:style>
  <w:style w:type="paragraph" w:customStyle="1" w:styleId="3-">
    <w:name w:val="欄3-數字"/>
    <w:basedOn w:val="a0"/>
    <w:rsid w:val="00242315"/>
    <w:pPr>
      <w:spacing w:beforeLines="20" w:afterLines="20"/>
      <w:ind w:leftChars="10" w:left="10" w:rightChars="10" w:right="10"/>
      <w:jc w:val="right"/>
    </w:pPr>
    <w:rPr>
      <w:rFonts w:eastAsia="華康楷書體W5"/>
      <w:spacing w:val="-6"/>
      <w:w w:val="85"/>
      <w:sz w:val="19"/>
    </w:rPr>
  </w:style>
  <w:style w:type="paragraph" w:customStyle="1" w:styleId="1-21">
    <w:name w:val="欄1-2"/>
    <w:basedOn w:val="1-3"/>
    <w:rsid w:val="00242315"/>
    <w:pPr>
      <w:ind w:leftChars="75" w:left="75"/>
      <w:jc w:val="distribute"/>
    </w:pPr>
    <w:rPr>
      <w:rFonts w:eastAsia="華康儷中黑"/>
      <w:spacing w:val="6"/>
    </w:rPr>
  </w:style>
  <w:style w:type="paragraph" w:customStyle="1" w:styleId="1-10">
    <w:name w:val="欄1-1"/>
    <w:basedOn w:val="1-21"/>
    <w:rsid w:val="00242315"/>
    <w:pPr>
      <w:ind w:leftChars="0" w:left="0"/>
    </w:pPr>
    <w:rPr>
      <w:sz w:val="21"/>
    </w:rPr>
  </w:style>
  <w:style w:type="paragraph" w:customStyle="1" w:styleId="1-4">
    <w:name w:val="欄1-數字"/>
    <w:basedOn w:val="3-"/>
    <w:rsid w:val="00242315"/>
    <w:pPr>
      <w:spacing w:before="72" w:after="72"/>
      <w:ind w:left="24" w:right="24"/>
    </w:pPr>
    <w:rPr>
      <w:rFonts w:ascii="華康儷中黑" w:eastAsia="華康儷中黑"/>
      <w:b/>
    </w:rPr>
  </w:style>
  <w:style w:type="paragraph" w:customStyle="1" w:styleId="2-">
    <w:name w:val="欄2-數字"/>
    <w:basedOn w:val="3-"/>
    <w:rsid w:val="00242315"/>
    <w:pPr>
      <w:spacing w:before="72" w:after="72"/>
      <w:ind w:left="24" w:right="24"/>
    </w:pPr>
    <w:rPr>
      <w:b/>
    </w:rPr>
  </w:style>
  <w:style w:type="paragraph" w:customStyle="1" w:styleId="affffa">
    <w:name w:val="乙篇主文 字元 字元"/>
    <w:basedOn w:val="a0"/>
    <w:link w:val="affffb"/>
    <w:rsid w:val="00242315"/>
    <w:pPr>
      <w:spacing w:line="400" w:lineRule="exact"/>
      <w:ind w:firstLineChars="200" w:firstLine="200"/>
      <w:jc w:val="both"/>
    </w:pPr>
    <w:rPr>
      <w:rFonts w:ascii="標楷體" w:eastAsia="標楷體"/>
      <w:szCs w:val="24"/>
    </w:rPr>
  </w:style>
  <w:style w:type="character" w:customStyle="1" w:styleId="affffb">
    <w:name w:val="乙篇主文 字元 字元 字元"/>
    <w:basedOn w:val="a2"/>
    <w:link w:val="affffa"/>
    <w:rsid w:val="00242315"/>
    <w:rPr>
      <w:rFonts w:ascii="標楷體" w:eastAsia="標楷體"/>
      <w:kern w:val="2"/>
      <w:sz w:val="24"/>
      <w:szCs w:val="24"/>
    </w:rPr>
  </w:style>
  <w:style w:type="paragraph" w:customStyle="1" w:styleId="affffc">
    <w:name w:val="主文"/>
    <w:basedOn w:val="a0"/>
    <w:rsid w:val="00242315"/>
    <w:pPr>
      <w:spacing w:line="312" w:lineRule="auto"/>
      <w:ind w:firstLineChars="200" w:firstLine="434"/>
      <w:jc w:val="both"/>
    </w:pPr>
    <w:rPr>
      <w:rFonts w:eastAsia="華康楷書體W5"/>
      <w:spacing w:val="4"/>
      <w:sz w:val="21"/>
    </w:rPr>
  </w:style>
  <w:style w:type="paragraph" w:customStyle="1" w:styleId="1-33">
    <w:name w:val="表格欄1-3退3"/>
    <w:basedOn w:val="1-32"/>
    <w:rsid w:val="00242315"/>
    <w:pPr>
      <w:ind w:firstLineChars="300" w:firstLine="300"/>
    </w:pPr>
  </w:style>
  <w:style w:type="paragraph" w:customStyle="1" w:styleId="affffd">
    <w:name w:val="甲篇內文"/>
    <w:basedOn w:val="a0"/>
    <w:link w:val="affffe"/>
    <w:rsid w:val="00242315"/>
    <w:pPr>
      <w:spacing w:line="460" w:lineRule="exact"/>
      <w:ind w:firstLineChars="200" w:firstLine="200"/>
      <w:jc w:val="both"/>
    </w:pPr>
    <w:rPr>
      <w:rFonts w:ascii="標楷體" w:eastAsia="標楷體"/>
      <w:sz w:val="28"/>
      <w:szCs w:val="28"/>
    </w:rPr>
  </w:style>
  <w:style w:type="paragraph" w:customStyle="1" w:styleId="1f2">
    <w:name w:val="欄1"/>
    <w:basedOn w:val="a0"/>
    <w:rsid w:val="00242315"/>
    <w:pPr>
      <w:spacing w:beforeLines="20" w:afterLines="20"/>
      <w:ind w:leftChars="30" w:left="30" w:rightChars="30" w:right="30"/>
      <w:jc w:val="both"/>
    </w:pPr>
    <w:rPr>
      <w:rFonts w:eastAsia="華康楷書體W5"/>
      <w:spacing w:val="10"/>
      <w:sz w:val="19"/>
    </w:rPr>
  </w:style>
  <w:style w:type="paragraph" w:customStyle="1" w:styleId="1-5">
    <w:name w:val="表格欄1-數字主管"/>
    <w:basedOn w:val="a0"/>
    <w:rsid w:val="00242315"/>
    <w:pPr>
      <w:jc w:val="right"/>
    </w:pPr>
    <w:rPr>
      <w:rFonts w:ascii="細明體" w:eastAsia="細明體" w:hAnsi="Arial"/>
      <w:b/>
      <w:bCs/>
      <w:w w:val="90"/>
      <w:sz w:val="18"/>
    </w:rPr>
  </w:style>
  <w:style w:type="paragraph" w:customStyle="1" w:styleId="2b">
    <w:name w:val="表格欄2數字"/>
    <w:basedOn w:val="1-5"/>
    <w:rsid w:val="00242315"/>
  </w:style>
  <w:style w:type="paragraph" w:customStyle="1" w:styleId="3c">
    <w:name w:val="表格欄3數字"/>
    <w:basedOn w:val="2b"/>
    <w:rsid w:val="00242315"/>
    <w:rPr>
      <w:b w:val="0"/>
    </w:rPr>
  </w:style>
  <w:style w:type="paragraph" w:customStyle="1" w:styleId="1-22">
    <w:name w:val="表格欄1-2 字元"/>
    <w:basedOn w:val="a0"/>
    <w:link w:val="1-23"/>
    <w:rsid w:val="00242315"/>
    <w:pPr>
      <w:ind w:firstLineChars="100" w:firstLine="100"/>
      <w:jc w:val="distribute"/>
    </w:pPr>
    <w:rPr>
      <w:rFonts w:eastAsia="標楷體" w:cs="新細明體"/>
      <w:b/>
      <w:sz w:val="20"/>
      <w:szCs w:val="18"/>
    </w:rPr>
  </w:style>
  <w:style w:type="character" w:customStyle="1" w:styleId="1-23">
    <w:name w:val="表格欄1-2 字元 字元"/>
    <w:basedOn w:val="a2"/>
    <w:link w:val="1-22"/>
    <w:rsid w:val="00242315"/>
    <w:rPr>
      <w:rFonts w:eastAsia="標楷體" w:cs="新細明體"/>
      <w:b/>
      <w:kern w:val="2"/>
      <w:szCs w:val="18"/>
    </w:rPr>
  </w:style>
  <w:style w:type="paragraph" w:customStyle="1" w:styleId="1f3">
    <w:name w:val="表說1."/>
    <w:basedOn w:val="a0"/>
    <w:rsid w:val="00242315"/>
    <w:pPr>
      <w:spacing w:line="400" w:lineRule="exact"/>
      <w:jc w:val="both"/>
    </w:pPr>
    <w:rPr>
      <w:rFonts w:ascii="標楷體" w:eastAsia="標楷體" w:cs="新細明體"/>
      <w:szCs w:val="24"/>
    </w:rPr>
  </w:style>
  <w:style w:type="paragraph" w:customStyle="1" w:styleId="1f4">
    <w:name w:val="表說1. 字元"/>
    <w:basedOn w:val="a0"/>
    <w:rsid w:val="00242315"/>
    <w:pPr>
      <w:spacing w:line="400" w:lineRule="exact"/>
      <w:jc w:val="both"/>
    </w:pPr>
    <w:rPr>
      <w:rFonts w:ascii="標楷體" w:eastAsia="標楷體" w:cs="新細明體"/>
      <w:szCs w:val="24"/>
    </w:rPr>
  </w:style>
  <w:style w:type="paragraph" w:customStyle="1" w:styleId="3d">
    <w:name w:val="表格欄3數字 字元"/>
    <w:basedOn w:val="a0"/>
    <w:rsid w:val="00242315"/>
    <w:pPr>
      <w:jc w:val="right"/>
    </w:pPr>
    <w:rPr>
      <w:rFonts w:ascii="細明體" w:eastAsia="細明體" w:hAnsi="Arial"/>
      <w:b/>
      <w:bCs/>
      <w:w w:val="90"/>
      <w:sz w:val="18"/>
    </w:rPr>
  </w:style>
  <w:style w:type="paragraph" w:customStyle="1" w:styleId="1-6">
    <w:name w:val="表格欄1-數字主管 字元"/>
    <w:basedOn w:val="a0"/>
    <w:rsid w:val="00242315"/>
    <w:pPr>
      <w:jc w:val="right"/>
    </w:pPr>
    <w:rPr>
      <w:rFonts w:ascii="細明體" w:eastAsia="細明體" w:hAnsi="Arial"/>
      <w:b/>
      <w:bCs/>
      <w:w w:val="90"/>
      <w:sz w:val="18"/>
    </w:rPr>
  </w:style>
  <w:style w:type="paragraph" w:customStyle="1" w:styleId="afffff">
    <w:name w:val="小計 字元"/>
    <w:basedOn w:val="a0"/>
    <w:rsid w:val="00242315"/>
    <w:pPr>
      <w:ind w:leftChars="250" w:left="250" w:rightChars="100" w:right="100"/>
      <w:jc w:val="distribute"/>
    </w:pPr>
    <w:rPr>
      <w:rFonts w:eastAsia="標楷體" w:cs="新細明體"/>
      <w:b/>
      <w:szCs w:val="18"/>
    </w:rPr>
  </w:style>
  <w:style w:type="paragraph" w:customStyle="1" w:styleId="xl44">
    <w:name w:val="xl44"/>
    <w:basedOn w:val="a0"/>
    <w:rsid w:val="00242315"/>
    <w:pPr>
      <w:widowControl/>
      <w:pBdr>
        <w:left w:val="single" w:sz="4" w:space="0" w:color="auto"/>
      </w:pBdr>
      <w:spacing w:before="100" w:beforeAutospacing="1" w:after="100" w:afterAutospacing="1"/>
      <w:jc w:val="right"/>
      <w:textAlignment w:val="center"/>
    </w:pPr>
    <w:rPr>
      <w:rFonts w:ascii="標楷體" w:eastAsia="標楷體" w:hint="eastAsia"/>
      <w:b/>
      <w:bCs/>
      <w:kern w:val="0"/>
      <w:sz w:val="20"/>
    </w:rPr>
  </w:style>
  <w:style w:type="paragraph" w:customStyle="1" w:styleId="1-7">
    <w:name w:val="表格欄1-數字主管 字元 字元 字元"/>
    <w:basedOn w:val="a0"/>
    <w:rsid w:val="00242315"/>
    <w:pPr>
      <w:jc w:val="right"/>
    </w:pPr>
    <w:rPr>
      <w:rFonts w:ascii="細明體" w:eastAsia="細明體" w:hAnsi="Arial"/>
      <w:b/>
      <w:bCs/>
      <w:w w:val="90"/>
      <w:sz w:val="18"/>
    </w:rPr>
  </w:style>
  <w:style w:type="paragraph" w:customStyle="1" w:styleId="2c">
    <w:name w:val="表格欄2數字 字元 字元"/>
    <w:basedOn w:val="1-7"/>
    <w:rsid w:val="00242315"/>
  </w:style>
  <w:style w:type="paragraph" w:customStyle="1" w:styleId="3e">
    <w:name w:val="表格欄3數字 字元 字元 字元"/>
    <w:basedOn w:val="2c"/>
    <w:rsid w:val="00242315"/>
    <w:rPr>
      <w:b w:val="0"/>
    </w:rPr>
  </w:style>
  <w:style w:type="paragraph" w:customStyle="1" w:styleId="1f5">
    <w:name w:val="表說1. 字元 字元 字元"/>
    <w:basedOn w:val="a0"/>
    <w:rsid w:val="00242315"/>
    <w:pPr>
      <w:spacing w:line="400" w:lineRule="exact"/>
      <w:jc w:val="both"/>
    </w:pPr>
    <w:rPr>
      <w:rFonts w:ascii="標楷體" w:eastAsia="標楷體" w:cs="新細明體"/>
      <w:szCs w:val="24"/>
    </w:rPr>
  </w:style>
  <w:style w:type="paragraph" w:customStyle="1" w:styleId="1-24">
    <w:name w:val="表格欄1-2 字元 字元 字元"/>
    <w:basedOn w:val="a0"/>
    <w:rsid w:val="00242315"/>
    <w:pPr>
      <w:ind w:firstLineChars="100" w:firstLine="100"/>
      <w:jc w:val="distribute"/>
    </w:pPr>
    <w:rPr>
      <w:rFonts w:eastAsia="標楷體" w:cs="新細明體"/>
      <w:b/>
      <w:sz w:val="20"/>
      <w:szCs w:val="18"/>
    </w:rPr>
  </w:style>
  <w:style w:type="paragraph" w:customStyle="1" w:styleId="afffff0">
    <w:name w:val="乙篇主文 字元"/>
    <w:basedOn w:val="a0"/>
    <w:rsid w:val="00242315"/>
    <w:pPr>
      <w:spacing w:line="400" w:lineRule="exact"/>
      <w:ind w:firstLineChars="200" w:firstLine="200"/>
      <w:jc w:val="both"/>
    </w:pPr>
    <w:rPr>
      <w:rFonts w:ascii="標楷體" w:eastAsia="標楷體"/>
      <w:szCs w:val="24"/>
    </w:rPr>
  </w:style>
  <w:style w:type="paragraph" w:customStyle="1" w:styleId="xl32">
    <w:name w:val="xl32"/>
    <w:basedOn w:val="a0"/>
    <w:rsid w:val="00242315"/>
    <w:pPr>
      <w:widowControl/>
      <w:pBdr>
        <w:right w:val="single" w:sz="4" w:space="0" w:color="auto"/>
      </w:pBdr>
      <w:spacing w:before="100" w:beforeAutospacing="1" w:after="100" w:afterAutospacing="1"/>
      <w:jc w:val="center"/>
      <w:textAlignment w:val="center"/>
    </w:pPr>
    <w:rPr>
      <w:rFonts w:ascii="標楷體" w:eastAsia="標楷體" w:hint="eastAsia"/>
      <w:kern w:val="0"/>
      <w:sz w:val="20"/>
    </w:rPr>
  </w:style>
  <w:style w:type="paragraph" w:customStyle="1" w:styleId="3f">
    <w:name w:val="表格欄3數字 + 粗體"/>
    <w:aliases w:val="置中"/>
    <w:basedOn w:val="3-"/>
    <w:rsid w:val="00242315"/>
    <w:pPr>
      <w:spacing w:before="72" w:after="72"/>
      <w:ind w:left="24" w:right="24"/>
      <w:jc w:val="center"/>
    </w:pPr>
    <w:rPr>
      <w:rFonts w:ascii="細明體" w:eastAsia="細明體" w:hAnsi="細明體"/>
      <w:b/>
      <w:sz w:val="18"/>
      <w:szCs w:val="18"/>
    </w:rPr>
  </w:style>
  <w:style w:type="character" w:styleId="afffff1">
    <w:name w:val="annotation reference"/>
    <w:basedOn w:val="a2"/>
    <w:rsid w:val="00242315"/>
    <w:rPr>
      <w:sz w:val="18"/>
      <w:szCs w:val="18"/>
    </w:rPr>
  </w:style>
  <w:style w:type="paragraph" w:styleId="afffff2">
    <w:name w:val="annotation subject"/>
    <w:basedOn w:val="af"/>
    <w:next w:val="af"/>
    <w:link w:val="afffff3"/>
    <w:rsid w:val="00242315"/>
    <w:rPr>
      <w:b/>
      <w:bCs/>
    </w:rPr>
  </w:style>
  <w:style w:type="character" w:customStyle="1" w:styleId="afffff3">
    <w:name w:val="註解主旨 字元"/>
    <w:basedOn w:val="af0"/>
    <w:link w:val="afffff2"/>
    <w:rsid w:val="00242315"/>
    <w:rPr>
      <w:b/>
      <w:bCs/>
      <w:kern w:val="2"/>
      <w:sz w:val="24"/>
    </w:rPr>
  </w:style>
  <w:style w:type="paragraph" w:styleId="HTML">
    <w:name w:val="HTML Preformatted"/>
    <w:basedOn w:val="a0"/>
    <w:link w:val="HTML0"/>
    <w:uiPriority w:val="99"/>
    <w:unhideWhenUsed/>
    <w:rsid w:val="0024231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basedOn w:val="a2"/>
    <w:link w:val="HTML"/>
    <w:uiPriority w:val="99"/>
    <w:rsid w:val="00242315"/>
    <w:rPr>
      <w:rFonts w:ascii="細明體" w:eastAsia="細明體" w:hAnsi="細明體" w:cs="細明體"/>
      <w:sz w:val="24"/>
      <w:szCs w:val="24"/>
    </w:rPr>
  </w:style>
  <w:style w:type="paragraph" w:customStyle="1" w:styleId="Default">
    <w:name w:val="Default"/>
    <w:rsid w:val="00242315"/>
    <w:pPr>
      <w:widowControl w:val="0"/>
      <w:autoSpaceDE w:val="0"/>
      <w:autoSpaceDN w:val="0"/>
      <w:adjustRightInd w:val="0"/>
    </w:pPr>
    <w:rPr>
      <w:rFonts w:ascii="標楷體" w:eastAsia="標楷體" w:hAnsiTheme="minorHAnsi" w:cs="標楷體"/>
      <w:color w:val="000000"/>
      <w:sz w:val="24"/>
      <w:szCs w:val="24"/>
    </w:rPr>
  </w:style>
  <w:style w:type="paragraph" w:customStyle="1" w:styleId="1f6">
    <w:name w:val="樣式 1文 + (符號) 標楷體"/>
    <w:basedOn w:val="a0"/>
    <w:link w:val="1f7"/>
    <w:rsid w:val="00242315"/>
    <w:pPr>
      <w:spacing w:line="580" w:lineRule="exact"/>
      <w:ind w:leftChars="600" w:left="600"/>
      <w:jc w:val="both"/>
    </w:pPr>
    <w:rPr>
      <w:rFonts w:ascii="標楷體" w:eastAsia="標楷體"/>
      <w:snapToGrid w:val="0"/>
      <w:kern w:val="0"/>
      <w:sz w:val="32"/>
      <w:szCs w:val="32"/>
    </w:rPr>
  </w:style>
  <w:style w:type="character" w:customStyle="1" w:styleId="1f7">
    <w:name w:val="樣式 1文 + (符號) 標楷體 字元"/>
    <w:basedOn w:val="a2"/>
    <w:link w:val="1f6"/>
    <w:rsid w:val="00242315"/>
    <w:rPr>
      <w:rFonts w:ascii="標楷體" w:eastAsia="標楷體"/>
      <w:snapToGrid w:val="0"/>
      <w:sz w:val="32"/>
      <w:szCs w:val="32"/>
    </w:rPr>
  </w:style>
  <w:style w:type="paragraph" w:customStyle="1" w:styleId="afffff4">
    <w:name w:val="標題一、 字元 字元"/>
    <w:basedOn w:val="a0"/>
    <w:link w:val="afffff5"/>
    <w:rsid w:val="00242315"/>
    <w:pPr>
      <w:spacing w:beforeLines="20" w:afterLines="20" w:line="400" w:lineRule="exact"/>
      <w:ind w:leftChars="100" w:left="310" w:hangingChars="210" w:hanging="210"/>
      <w:jc w:val="both"/>
    </w:pPr>
    <w:rPr>
      <w:rFonts w:eastAsia="標楷體" w:cs="新細明體"/>
      <w:b/>
      <w:bCs/>
      <w:sz w:val="32"/>
      <w:szCs w:val="32"/>
    </w:rPr>
  </w:style>
  <w:style w:type="character" w:customStyle="1" w:styleId="afffff5">
    <w:name w:val="標題一、 字元 字元 字元"/>
    <w:basedOn w:val="a2"/>
    <w:link w:val="afffff4"/>
    <w:rsid w:val="00242315"/>
    <w:rPr>
      <w:rFonts w:eastAsia="標楷體" w:cs="新細明體"/>
      <w:b/>
      <w:bCs/>
      <w:kern w:val="2"/>
      <w:sz w:val="32"/>
      <w:szCs w:val="32"/>
    </w:rPr>
  </w:style>
  <w:style w:type="paragraph" w:customStyle="1" w:styleId="afffff6">
    <w:name w:val="小計"/>
    <w:basedOn w:val="a0"/>
    <w:rsid w:val="00242315"/>
    <w:pPr>
      <w:ind w:leftChars="250" w:left="250" w:rightChars="100" w:right="100"/>
      <w:jc w:val="distribute"/>
    </w:pPr>
    <w:rPr>
      <w:rFonts w:eastAsia="標楷體" w:cs="新細明體"/>
      <w:b/>
      <w:sz w:val="18"/>
      <w:szCs w:val="18"/>
    </w:rPr>
  </w:style>
  <w:style w:type="paragraph" w:customStyle="1" w:styleId="afffff7">
    <w:name w:val="文"/>
    <w:rsid w:val="00242315"/>
    <w:pPr>
      <w:widowControl w:val="0"/>
      <w:tabs>
        <w:tab w:val="left" w:pos="13080"/>
      </w:tabs>
      <w:kinsoku w:val="0"/>
      <w:overflowPunct w:val="0"/>
      <w:autoSpaceDE w:val="0"/>
      <w:autoSpaceDN w:val="0"/>
      <w:adjustRightInd w:val="0"/>
      <w:snapToGrid w:val="0"/>
      <w:spacing w:line="400" w:lineRule="exact"/>
      <w:jc w:val="both"/>
    </w:pPr>
    <w:rPr>
      <w:rFonts w:ascii="標楷體" w:eastAsia="標楷體"/>
      <w:snapToGrid w:val="0"/>
      <w:sz w:val="24"/>
    </w:rPr>
  </w:style>
  <w:style w:type="paragraph" w:customStyle="1" w:styleId="2d">
    <w:name w:val="字元 字元2"/>
    <w:basedOn w:val="a0"/>
    <w:semiHidden/>
    <w:rsid w:val="00242315"/>
    <w:pPr>
      <w:widowControl/>
      <w:spacing w:after="160" w:line="240" w:lineRule="exact"/>
    </w:pPr>
    <w:rPr>
      <w:rFonts w:ascii="Verdana" w:eastAsia="Times New Roman" w:hAnsi="Verdana"/>
      <w:kern w:val="0"/>
      <w:sz w:val="20"/>
      <w:lang w:eastAsia="en-US"/>
    </w:rPr>
  </w:style>
  <w:style w:type="character" w:customStyle="1" w:styleId="HTMLPreformattedChar">
    <w:name w:val="HTML Preformatted Char"/>
    <w:basedOn w:val="a2"/>
    <w:locked/>
    <w:rsid w:val="00242315"/>
    <w:rPr>
      <w:rFonts w:ascii="細明體" w:eastAsia="細明體" w:hAnsi="細明體"/>
      <w:sz w:val="24"/>
      <w:szCs w:val="24"/>
      <w:lang w:val="en-US" w:eastAsia="zh-TW" w:bidi="ar-SA"/>
    </w:rPr>
  </w:style>
  <w:style w:type="paragraph" w:customStyle="1" w:styleId="1f8">
    <w:name w:val="字元 字元1 字元 字元 字元 字元 字元 字元 字元 字元 字元 字元 字元 字元 字元"/>
    <w:basedOn w:val="a0"/>
    <w:rsid w:val="00242315"/>
    <w:pPr>
      <w:widowControl/>
      <w:spacing w:after="160" w:line="240" w:lineRule="exact"/>
    </w:pPr>
    <w:rPr>
      <w:rFonts w:ascii="Verdana" w:hAnsi="Verdana"/>
      <w:kern w:val="0"/>
      <w:sz w:val="20"/>
      <w:lang w:val="en-GB" w:eastAsia="en-US"/>
    </w:rPr>
  </w:style>
  <w:style w:type="paragraph" w:customStyle="1" w:styleId="3">
    <w:name w:val="標題3"/>
    <w:basedOn w:val="a0"/>
    <w:rsid w:val="00242315"/>
    <w:pPr>
      <w:numPr>
        <w:ilvl w:val="1"/>
        <w:numId w:val="3"/>
      </w:numPr>
      <w:spacing w:before="50" w:line="600" w:lineRule="exact"/>
      <w:jc w:val="both"/>
    </w:pPr>
    <w:rPr>
      <w:rFonts w:ascii="標楷體" w:eastAsia="標楷體" w:hAnsi="標楷體"/>
      <w:spacing w:val="-6"/>
      <w:sz w:val="32"/>
    </w:rPr>
  </w:style>
  <w:style w:type="character" w:styleId="afffff8">
    <w:name w:val="Hyperlink"/>
    <w:basedOn w:val="a2"/>
    <w:rsid w:val="00242315"/>
    <w:rPr>
      <w:color w:val="0000FF" w:themeColor="hyperlink"/>
      <w:u w:val="single"/>
    </w:rPr>
  </w:style>
  <w:style w:type="paragraph" w:customStyle="1" w:styleId="-1">
    <w:name w:val="第三冊-基金名稱"/>
    <w:autoRedefine/>
    <w:qFormat/>
    <w:rsid w:val="00242315"/>
    <w:pPr>
      <w:spacing w:afterLines="80" w:after="288" w:line="460" w:lineRule="exact"/>
      <w:ind w:firstLineChars="6" w:firstLine="22"/>
      <w:outlineLvl w:val="2"/>
    </w:pPr>
    <w:rPr>
      <w:rFonts w:ascii="標楷體" w:eastAsia="標楷體" w:hAnsi="標楷體"/>
      <w:b/>
      <w:spacing w:val="20"/>
      <w:kern w:val="2"/>
      <w:sz w:val="32"/>
      <w:szCs w:val="32"/>
    </w:rPr>
  </w:style>
  <w:style w:type="paragraph" w:customStyle="1" w:styleId="-2">
    <w:name w:val="第三冊-(子標題)"/>
    <w:qFormat/>
    <w:rsid w:val="00242315"/>
    <w:pPr>
      <w:spacing w:before="60" w:after="60" w:line="460" w:lineRule="exact"/>
      <w:ind w:firstLineChars="100" w:firstLine="320"/>
      <w:jc w:val="both"/>
    </w:pPr>
    <w:rPr>
      <w:rFonts w:ascii="標楷體" w:eastAsia="標楷體" w:hAnsi="標楷體" w:cs="新細明體"/>
      <w:b/>
      <w:bCs/>
      <w:spacing w:val="20"/>
      <w:kern w:val="2"/>
      <w:sz w:val="28"/>
      <w:szCs w:val="24"/>
    </w:rPr>
  </w:style>
  <w:style w:type="character" w:customStyle="1" w:styleId="OK">
    <w:name w:val="內文OK 字元"/>
    <w:basedOn w:val="a2"/>
    <w:link w:val="OK0"/>
    <w:locked/>
    <w:rsid w:val="00242315"/>
    <w:rPr>
      <w:rFonts w:ascii="標楷體" w:eastAsia="標楷體" w:hAnsi="Courier New"/>
    </w:rPr>
  </w:style>
  <w:style w:type="paragraph" w:customStyle="1" w:styleId="OK0">
    <w:name w:val="內文OK"/>
    <w:basedOn w:val="a0"/>
    <w:link w:val="OK"/>
    <w:rsid w:val="00242315"/>
    <w:pPr>
      <w:spacing w:before="60" w:after="60" w:line="440" w:lineRule="exact"/>
      <w:ind w:firstLine="510"/>
      <w:jc w:val="both"/>
    </w:pPr>
    <w:rPr>
      <w:rFonts w:ascii="標楷體" w:eastAsia="標楷體" w:hAnsi="Courier New"/>
      <w:kern w:val="0"/>
      <w:sz w:val="20"/>
    </w:rPr>
  </w:style>
  <w:style w:type="numbering" w:customStyle="1" w:styleId="1f9">
    <w:name w:val="無清單1"/>
    <w:next w:val="a4"/>
    <w:uiPriority w:val="99"/>
    <w:semiHidden/>
    <w:unhideWhenUsed/>
    <w:rsid w:val="00D52CCF"/>
  </w:style>
  <w:style w:type="table" w:customStyle="1" w:styleId="2e">
    <w:name w:val="表格格線2"/>
    <w:basedOn w:val="a3"/>
    <w:next w:val="aff9"/>
    <w:uiPriority w:val="39"/>
    <w:rsid w:val="00D52CC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
    <w:name w:val="無清單2"/>
    <w:next w:val="a4"/>
    <w:semiHidden/>
    <w:unhideWhenUsed/>
    <w:rsid w:val="0025690D"/>
  </w:style>
  <w:style w:type="table" w:customStyle="1" w:styleId="3f0">
    <w:name w:val="表格格線3"/>
    <w:basedOn w:val="a3"/>
    <w:next w:val="aff9"/>
    <w:uiPriority w:val="59"/>
    <w:rsid w:val="0025690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無清單11"/>
    <w:next w:val="a4"/>
    <w:uiPriority w:val="99"/>
    <w:semiHidden/>
    <w:unhideWhenUsed/>
    <w:rsid w:val="0025690D"/>
  </w:style>
  <w:style w:type="table" w:customStyle="1" w:styleId="112">
    <w:name w:val="表格格線11"/>
    <w:basedOn w:val="a3"/>
    <w:next w:val="aff9"/>
    <w:uiPriority w:val="59"/>
    <w:rsid w:val="0025690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無清單21"/>
    <w:next w:val="a4"/>
    <w:uiPriority w:val="99"/>
    <w:semiHidden/>
    <w:unhideWhenUsed/>
    <w:rsid w:val="0025690D"/>
  </w:style>
  <w:style w:type="table" w:customStyle="1" w:styleId="211">
    <w:name w:val="表格格線21"/>
    <w:basedOn w:val="a3"/>
    <w:next w:val="aff9"/>
    <w:uiPriority w:val="59"/>
    <w:rsid w:val="0025690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1">
    <w:name w:val="無清單3"/>
    <w:next w:val="a4"/>
    <w:semiHidden/>
    <w:unhideWhenUsed/>
    <w:rsid w:val="0025690D"/>
  </w:style>
  <w:style w:type="numbering" w:customStyle="1" w:styleId="2110">
    <w:name w:val="無清單211"/>
    <w:next w:val="a4"/>
    <w:uiPriority w:val="99"/>
    <w:semiHidden/>
    <w:unhideWhenUsed/>
    <w:rsid w:val="0025690D"/>
  </w:style>
  <w:style w:type="numbering" w:customStyle="1" w:styleId="43">
    <w:name w:val="無清單4"/>
    <w:next w:val="a4"/>
    <w:uiPriority w:val="99"/>
    <w:semiHidden/>
    <w:unhideWhenUsed/>
    <w:rsid w:val="0025690D"/>
  </w:style>
  <w:style w:type="table" w:customStyle="1" w:styleId="44">
    <w:name w:val="表格格線4"/>
    <w:basedOn w:val="a3"/>
    <w:next w:val="aff9"/>
    <w:uiPriority w:val="39"/>
    <w:rsid w:val="0025690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無清單5"/>
    <w:next w:val="a4"/>
    <w:uiPriority w:val="99"/>
    <w:semiHidden/>
    <w:unhideWhenUsed/>
    <w:rsid w:val="0025690D"/>
  </w:style>
  <w:style w:type="table" w:customStyle="1" w:styleId="53">
    <w:name w:val="表格格線5"/>
    <w:basedOn w:val="a3"/>
    <w:next w:val="aff9"/>
    <w:uiPriority w:val="59"/>
    <w:rsid w:val="0025690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無清單22"/>
    <w:next w:val="a4"/>
    <w:uiPriority w:val="99"/>
    <w:semiHidden/>
    <w:unhideWhenUsed/>
    <w:rsid w:val="0025690D"/>
  </w:style>
  <w:style w:type="paragraph" w:customStyle="1" w:styleId="afffff9">
    <w:name w:val="註"/>
    <w:basedOn w:val="a0"/>
    <w:link w:val="afffffa"/>
    <w:rsid w:val="004B069F"/>
    <w:pPr>
      <w:spacing w:line="320" w:lineRule="exact"/>
      <w:jc w:val="both"/>
    </w:pPr>
    <w:rPr>
      <w:rFonts w:ascii="標楷體" w:eastAsia="標楷體"/>
      <w:sz w:val="20"/>
    </w:rPr>
  </w:style>
  <w:style w:type="character" w:customStyle="1" w:styleId="affffe">
    <w:name w:val="甲篇內文 字元"/>
    <w:link w:val="affffd"/>
    <w:rsid w:val="004B069F"/>
    <w:rPr>
      <w:rFonts w:ascii="標楷體" w:eastAsia="標楷體"/>
      <w:kern w:val="2"/>
      <w:sz w:val="28"/>
      <w:szCs w:val="28"/>
    </w:rPr>
  </w:style>
  <w:style w:type="paragraph" w:customStyle="1" w:styleId="1-25">
    <w:name w:val="表格欄1-2"/>
    <w:basedOn w:val="a0"/>
    <w:rsid w:val="004B069F"/>
    <w:pPr>
      <w:ind w:firstLineChars="100" w:firstLine="100"/>
      <w:jc w:val="distribute"/>
    </w:pPr>
    <w:rPr>
      <w:rFonts w:eastAsia="標楷體" w:cs="新細明體"/>
      <w:b/>
      <w:sz w:val="20"/>
      <w:szCs w:val="18"/>
    </w:rPr>
  </w:style>
  <w:style w:type="paragraph" w:customStyle="1" w:styleId="1-310">
    <w:name w:val="表格欄1-3退1 字元"/>
    <w:basedOn w:val="a0"/>
    <w:link w:val="1-311"/>
    <w:rsid w:val="004B069F"/>
    <w:pPr>
      <w:ind w:firstLineChars="100" w:firstLine="100"/>
      <w:jc w:val="distribute"/>
    </w:pPr>
    <w:rPr>
      <w:rFonts w:eastAsia="標楷體" w:cs="新細明體"/>
      <w:sz w:val="18"/>
      <w:szCs w:val="18"/>
    </w:rPr>
  </w:style>
  <w:style w:type="character" w:customStyle="1" w:styleId="1-311">
    <w:name w:val="表格欄1-3退1 字元 字元"/>
    <w:link w:val="1-310"/>
    <w:rsid w:val="004B069F"/>
    <w:rPr>
      <w:rFonts w:eastAsia="標楷體" w:cs="新細明體"/>
      <w:kern w:val="2"/>
      <w:sz w:val="18"/>
      <w:szCs w:val="18"/>
    </w:rPr>
  </w:style>
  <w:style w:type="character" w:customStyle="1" w:styleId="afffb">
    <w:name w:val="標題甲、 字元"/>
    <w:link w:val="afffa"/>
    <w:rsid w:val="004B069F"/>
    <w:rPr>
      <w:rFonts w:eastAsia="標楷體" w:cs="新細明體"/>
      <w:b/>
      <w:bCs/>
      <w:kern w:val="2"/>
      <w:sz w:val="40"/>
    </w:rPr>
  </w:style>
  <w:style w:type="character" w:customStyle="1" w:styleId="1c">
    <w:name w:val="標題1. 字元"/>
    <w:link w:val="1b"/>
    <w:uiPriority w:val="99"/>
    <w:rsid w:val="004B069F"/>
    <w:rPr>
      <w:rFonts w:ascii="標楷體" w:eastAsia="標楷體" w:cs="新細明體"/>
      <w:bCs/>
      <w:kern w:val="2"/>
      <w:sz w:val="24"/>
      <w:szCs w:val="24"/>
    </w:rPr>
  </w:style>
  <w:style w:type="character" w:customStyle="1" w:styleId="1e">
    <w:name w:val="標題(1) 字元"/>
    <w:basedOn w:val="1c"/>
    <w:link w:val="1d"/>
    <w:uiPriority w:val="99"/>
    <w:rsid w:val="004B069F"/>
    <w:rPr>
      <w:rFonts w:ascii="標楷體" w:eastAsia="標楷體" w:cs="新細明體"/>
      <w:bCs/>
      <w:kern w:val="2"/>
      <w:sz w:val="24"/>
      <w:szCs w:val="24"/>
    </w:rPr>
  </w:style>
  <w:style w:type="paragraph" w:customStyle="1" w:styleId="3f2">
    <w:name w:val="欄3"/>
    <w:basedOn w:val="a7"/>
    <w:rsid w:val="004B069F"/>
    <w:pPr>
      <w:tabs>
        <w:tab w:val="clear" w:pos="4153"/>
        <w:tab w:val="clear" w:pos="8306"/>
      </w:tabs>
      <w:snapToGrid/>
      <w:spacing w:beforeLines="20" w:afterLines="20"/>
      <w:ind w:leftChars="50" w:left="120" w:rightChars="50" w:right="120"/>
      <w:jc w:val="both"/>
    </w:pPr>
    <w:rPr>
      <w:rFonts w:eastAsia="華康楷書體W5"/>
      <w:spacing w:val="10"/>
      <w:sz w:val="19"/>
    </w:rPr>
  </w:style>
  <w:style w:type="paragraph" w:customStyle="1" w:styleId="afffffb">
    <w:name w:val="標題（一） 字元 字元 字元 字元 字元 字元 字元 字元 字元"/>
    <w:basedOn w:val="a0"/>
    <w:link w:val="afffffc"/>
    <w:rsid w:val="004B069F"/>
    <w:pPr>
      <w:spacing w:beforeLines="20" w:afterLines="20" w:line="400" w:lineRule="exact"/>
      <w:ind w:firstLineChars="200" w:firstLine="200"/>
      <w:jc w:val="both"/>
    </w:pPr>
    <w:rPr>
      <w:rFonts w:eastAsia="標楷體" w:cs="新細明體"/>
      <w:b/>
      <w:bCs/>
      <w:sz w:val="28"/>
      <w:szCs w:val="28"/>
    </w:rPr>
  </w:style>
  <w:style w:type="character" w:customStyle="1" w:styleId="afffffc">
    <w:name w:val="標題（一） 字元 字元 字元 字元 字元 字元 字元 字元 字元 字元"/>
    <w:link w:val="afffffb"/>
    <w:rsid w:val="004B069F"/>
    <w:rPr>
      <w:rFonts w:eastAsia="標楷體" w:cs="新細明體"/>
      <w:b/>
      <w:bCs/>
      <w:kern w:val="2"/>
      <w:sz w:val="28"/>
      <w:szCs w:val="28"/>
    </w:rPr>
  </w:style>
  <w:style w:type="character" w:customStyle="1" w:styleId="afffffa">
    <w:name w:val="註 字元"/>
    <w:link w:val="afffff9"/>
    <w:rsid w:val="004B069F"/>
    <w:rPr>
      <w:rFonts w:ascii="標楷體" w:eastAsia="標楷體"/>
      <w:kern w:val="2"/>
    </w:rPr>
  </w:style>
  <w:style w:type="paragraph" w:customStyle="1" w:styleId="afffffd">
    <w:name w:val="一、"/>
    <w:basedOn w:val="a0"/>
    <w:rsid w:val="004B069F"/>
    <w:pPr>
      <w:spacing w:line="312" w:lineRule="auto"/>
      <w:ind w:leftChars="365" w:left="565" w:hangingChars="200" w:hanging="200"/>
    </w:pPr>
    <w:rPr>
      <w:rFonts w:eastAsia="華康儷中黑"/>
      <w:w w:val="95"/>
      <w:sz w:val="21"/>
    </w:rPr>
  </w:style>
  <w:style w:type="character" w:customStyle="1" w:styleId="1-320">
    <w:name w:val="表格欄1-3退2 字元"/>
    <w:link w:val="1-32"/>
    <w:rsid w:val="004B069F"/>
    <w:rPr>
      <w:rFonts w:eastAsia="標楷體" w:cs="新細明體"/>
      <w:kern w:val="2"/>
      <w:sz w:val="18"/>
      <w:szCs w:val="18"/>
    </w:rPr>
  </w:style>
  <w:style w:type="paragraph" w:customStyle="1" w:styleId="afffffe">
    <w:name w:val="中標"/>
    <w:basedOn w:val="a0"/>
    <w:rsid w:val="004B069F"/>
    <w:pPr>
      <w:spacing w:line="360" w:lineRule="auto"/>
      <w:jc w:val="both"/>
    </w:pPr>
    <w:rPr>
      <w:rFonts w:ascii="標楷體" w:eastAsia="標楷體"/>
      <w:b/>
      <w:sz w:val="36"/>
      <w:szCs w:val="24"/>
    </w:rPr>
  </w:style>
  <w:style w:type="paragraph" w:customStyle="1" w:styleId="1fa">
    <w:name w:val="1."/>
    <w:basedOn w:val="affffc"/>
    <w:rsid w:val="004B069F"/>
    <w:pPr>
      <w:tabs>
        <w:tab w:val="left" w:pos="1920"/>
      </w:tabs>
      <w:ind w:leftChars="664" w:left="1594" w:firstLineChars="0" w:firstLine="0"/>
    </w:pPr>
    <w:rPr>
      <w:rFonts w:ascii="華康儷中黑" w:eastAsia="華康儷中黑"/>
      <w:sz w:val="20"/>
    </w:rPr>
  </w:style>
  <w:style w:type="character" w:styleId="affffff">
    <w:name w:val="FollowedHyperlink"/>
    <w:rsid w:val="004B069F"/>
    <w:rPr>
      <w:color w:val="800080"/>
      <w:u w:val="single"/>
    </w:rPr>
  </w:style>
  <w:style w:type="paragraph" w:customStyle="1" w:styleId="font6">
    <w:name w:val="font6"/>
    <w:basedOn w:val="a0"/>
    <w:rsid w:val="004B069F"/>
    <w:pPr>
      <w:widowControl/>
      <w:spacing w:before="100" w:beforeAutospacing="1" w:after="100" w:afterAutospacing="1"/>
    </w:pPr>
    <w:rPr>
      <w:rFonts w:ascii="標楷體" w:eastAsia="標楷體" w:hAnsi="標楷體" w:cs="Arial Unicode MS" w:hint="eastAsia"/>
      <w:kern w:val="0"/>
      <w:szCs w:val="24"/>
    </w:rPr>
  </w:style>
  <w:style w:type="paragraph" w:customStyle="1" w:styleId="xl25">
    <w:name w:val="xl25"/>
    <w:basedOn w:val="a0"/>
    <w:rsid w:val="004B069F"/>
    <w:pPr>
      <w:widowControl/>
      <w:spacing w:before="100" w:beforeAutospacing="1" w:after="100" w:afterAutospacing="1"/>
      <w:jc w:val="center"/>
    </w:pPr>
    <w:rPr>
      <w:rFonts w:ascii="標楷體" w:eastAsia="標楷體" w:hAnsi="標楷體" w:cs="Arial Unicode MS" w:hint="eastAsia"/>
      <w:kern w:val="0"/>
      <w:szCs w:val="24"/>
    </w:rPr>
  </w:style>
  <w:style w:type="paragraph" w:customStyle="1" w:styleId="a20">
    <w:name w:val="a2"/>
    <w:basedOn w:val="a0"/>
    <w:rsid w:val="004B069F"/>
    <w:pPr>
      <w:widowControl/>
      <w:spacing w:before="100" w:beforeAutospacing="1" w:after="100" w:afterAutospacing="1"/>
    </w:pPr>
    <w:rPr>
      <w:rFonts w:ascii="新細明體" w:hAnsi="新細明體"/>
      <w:kern w:val="0"/>
      <w:szCs w:val="24"/>
    </w:rPr>
  </w:style>
  <w:style w:type="table" w:customStyle="1" w:styleId="62">
    <w:name w:val="表格格線6"/>
    <w:basedOn w:val="a3"/>
    <w:next w:val="aff9"/>
    <w:rsid w:val="004B069F"/>
    <w:pPr>
      <w:overflowPunct w:val="0"/>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0"/>
    <w:uiPriority w:val="1"/>
    <w:qFormat/>
    <w:rsid w:val="004B069F"/>
    <w:rPr>
      <w:rFonts w:asciiTheme="minorHAnsi" w:eastAsiaTheme="minorEastAsia" w:hAnsiTheme="minorHAnsi" w:cstheme="minorBidi"/>
      <w:kern w:val="0"/>
      <w:sz w:val="22"/>
      <w:szCs w:val="22"/>
      <w:lang w:eastAsia="en-US"/>
    </w:rPr>
  </w:style>
  <w:style w:type="numbering" w:customStyle="1" w:styleId="63">
    <w:name w:val="無清單6"/>
    <w:next w:val="a4"/>
    <w:uiPriority w:val="99"/>
    <w:semiHidden/>
    <w:unhideWhenUsed/>
    <w:rsid w:val="003C5F16"/>
  </w:style>
  <w:style w:type="table" w:customStyle="1" w:styleId="72">
    <w:name w:val="表格格線7"/>
    <w:basedOn w:val="a3"/>
    <w:next w:val="aff9"/>
    <w:uiPriority w:val="59"/>
    <w:rsid w:val="003C5F16"/>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無清單23"/>
    <w:next w:val="a4"/>
    <w:uiPriority w:val="99"/>
    <w:semiHidden/>
    <w:unhideWhenUsed/>
    <w:rsid w:val="003C5F16"/>
  </w:style>
  <w:style w:type="table" w:customStyle="1" w:styleId="82">
    <w:name w:val="表格格線8"/>
    <w:basedOn w:val="a3"/>
    <w:next w:val="aff9"/>
    <w:uiPriority w:val="39"/>
    <w:rsid w:val="00AC7E0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3"/>
    <w:next w:val="aff9"/>
    <w:uiPriority w:val="39"/>
    <w:rsid w:val="008329E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0">
    <w:name w:val="Emphasis"/>
    <w:uiPriority w:val="20"/>
    <w:qFormat/>
    <w:rsid w:val="00AD3C16"/>
    <w:rPr>
      <w:b w:val="0"/>
      <w:bCs w:val="0"/>
      <w:i w:val="0"/>
      <w:iCs w:val="0"/>
      <w:color w:val="DD4B39"/>
    </w:rPr>
  </w:style>
  <w:style w:type="character" w:customStyle="1" w:styleId="410">
    <w:name w:val="標題 4 字元1"/>
    <w:aliases w:val="1.標題 4 字元1"/>
    <w:basedOn w:val="a2"/>
    <w:semiHidden/>
    <w:rsid w:val="00AD3C16"/>
    <w:rPr>
      <w:rFonts w:asciiTheme="majorHAnsi" w:eastAsiaTheme="majorEastAsia" w:hAnsiTheme="majorHAnsi" w:cstheme="majorBidi"/>
      <w:kern w:val="2"/>
      <w:sz w:val="36"/>
      <w:szCs w:val="36"/>
    </w:rPr>
  </w:style>
  <w:style w:type="paragraph" w:customStyle="1" w:styleId="msonormal0">
    <w:name w:val="msonormal"/>
    <w:basedOn w:val="a0"/>
    <w:uiPriority w:val="99"/>
    <w:rsid w:val="00AD3C16"/>
    <w:pPr>
      <w:widowControl/>
      <w:spacing w:before="100" w:beforeAutospacing="1" w:after="100" w:afterAutospacing="1"/>
    </w:pPr>
    <w:rPr>
      <w:rFonts w:ascii="新細明體" w:hAnsi="新細明體" w:cs="新細明體"/>
      <w:kern w:val="0"/>
      <w:szCs w:val="24"/>
    </w:rPr>
  </w:style>
  <w:style w:type="paragraph" w:styleId="a">
    <w:name w:val="List Bullet"/>
    <w:basedOn w:val="a0"/>
    <w:uiPriority w:val="99"/>
    <w:unhideWhenUsed/>
    <w:rsid w:val="00AD3C16"/>
    <w:pPr>
      <w:numPr>
        <w:numId w:val="4"/>
      </w:numPr>
      <w:contextualSpacing/>
    </w:pPr>
  </w:style>
  <w:style w:type="character" w:customStyle="1" w:styleId="1fb">
    <w:name w:val="本文 字元1"/>
    <w:aliases w:val="本文 字元 字元 字元 字元1"/>
    <w:basedOn w:val="a2"/>
    <w:semiHidden/>
    <w:rsid w:val="00AD3C16"/>
    <w:rPr>
      <w:rFonts w:asciiTheme="minorHAnsi" w:eastAsiaTheme="minorEastAsia" w:hAnsiTheme="minorHAnsi" w:cstheme="minorBidi"/>
      <w:kern w:val="2"/>
      <w:sz w:val="24"/>
      <w:szCs w:val="22"/>
    </w:rPr>
  </w:style>
  <w:style w:type="character" w:customStyle="1" w:styleId="1fc">
    <w:name w:val="純文字 字元1"/>
    <w:aliases w:val="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2,一般文字 字元 字元1"/>
    <w:basedOn w:val="a2"/>
    <w:semiHidden/>
    <w:rsid w:val="00AD3C16"/>
    <w:rPr>
      <w:rFonts w:ascii="細明體" w:eastAsia="細明體" w:hAnsi="Courier New" w:cs="Courier New"/>
      <w:kern w:val="2"/>
      <w:sz w:val="24"/>
      <w:szCs w:val="22"/>
    </w:rPr>
  </w:style>
  <w:style w:type="paragraph" w:styleId="affffff1">
    <w:name w:val="Revision"/>
    <w:uiPriority w:val="99"/>
    <w:semiHidden/>
    <w:rsid w:val="00AD3C16"/>
    <w:rPr>
      <w:rFonts w:ascii="Calibri" w:hAnsi="Calibri"/>
      <w:kern w:val="2"/>
      <w:sz w:val="24"/>
      <w:szCs w:val="22"/>
    </w:rPr>
  </w:style>
  <w:style w:type="paragraph" w:customStyle="1" w:styleId="113">
    <w:name w:val="字元 字元1 字元1"/>
    <w:basedOn w:val="a0"/>
    <w:semiHidden/>
    <w:rsid w:val="00AD3C16"/>
    <w:pPr>
      <w:widowControl/>
      <w:spacing w:after="160" w:line="240" w:lineRule="exact"/>
    </w:pPr>
    <w:rPr>
      <w:rFonts w:ascii="Tahoma" w:hAnsi="Tahoma" w:cs="Tahoma"/>
      <w:kern w:val="0"/>
      <w:sz w:val="20"/>
      <w:lang w:eastAsia="en-US"/>
    </w:rPr>
  </w:style>
  <w:style w:type="paragraph" w:customStyle="1" w:styleId="310">
    <w:name w:val="字元 字元31"/>
    <w:basedOn w:val="a0"/>
    <w:semiHidden/>
    <w:rsid w:val="00AD3C16"/>
    <w:pPr>
      <w:widowControl/>
      <w:spacing w:after="160" w:line="240" w:lineRule="exact"/>
    </w:pPr>
    <w:rPr>
      <w:rFonts w:ascii="Verdana" w:eastAsia="Times New Roman" w:hAnsi="Verdana"/>
      <w:kern w:val="0"/>
      <w:sz w:val="20"/>
      <w:lang w:eastAsia="en-US"/>
    </w:rPr>
  </w:style>
  <w:style w:type="character" w:customStyle="1" w:styleId="110">
    <w:name w:val="標題1.加粗 字元1"/>
    <w:link w:val="1f1"/>
    <w:locked/>
    <w:rsid w:val="00AD3C16"/>
    <w:rPr>
      <w:rFonts w:ascii="標楷體" w:eastAsia="標楷體" w:cs="新細明體"/>
      <w:b/>
      <w:bCs/>
      <w:kern w:val="2"/>
      <w:sz w:val="28"/>
      <w:szCs w:val="28"/>
    </w:rPr>
  </w:style>
  <w:style w:type="paragraph" w:customStyle="1" w:styleId="affffff2">
    <w:name w:val="小標題"/>
    <w:basedOn w:val="a0"/>
    <w:rsid w:val="00AD3C16"/>
    <w:rPr>
      <w:rFonts w:ascii="標楷體" w:eastAsia="標楷體" w:hAnsi="標楷體"/>
      <w:b/>
      <w:sz w:val="28"/>
      <w:szCs w:val="28"/>
    </w:rPr>
  </w:style>
  <w:style w:type="paragraph" w:customStyle="1" w:styleId="affffff3">
    <w:name w:val="公文(密等)"/>
    <w:basedOn w:val="a0"/>
    <w:rsid w:val="00AD3C16"/>
    <w:pPr>
      <w:widowControl/>
    </w:pPr>
    <w:rPr>
      <w:rFonts w:eastAsia="標楷體"/>
      <w:noProof/>
      <w:kern w:val="0"/>
    </w:rPr>
  </w:style>
  <w:style w:type="paragraph" w:customStyle="1" w:styleId="xl30">
    <w:name w:val="xl30"/>
    <w:basedOn w:val="a0"/>
    <w:rsid w:val="00AD3C16"/>
    <w:pPr>
      <w:widowControl/>
      <w:spacing w:before="100" w:beforeAutospacing="1" w:after="100" w:afterAutospacing="1"/>
      <w:jc w:val="right"/>
    </w:pPr>
    <w:rPr>
      <w:rFonts w:ascii="標楷體" w:eastAsia="標楷體" w:hAnsi="Arial Unicode MS"/>
      <w:kern w:val="0"/>
      <w:sz w:val="20"/>
    </w:rPr>
  </w:style>
  <w:style w:type="paragraph" w:customStyle="1" w:styleId="xl83">
    <w:name w:val="xl83"/>
    <w:basedOn w:val="a0"/>
    <w:rsid w:val="00AD3C16"/>
    <w:pPr>
      <w:widowControl/>
      <w:pBdr>
        <w:left w:val="single" w:sz="4" w:space="0" w:color="auto"/>
        <w:right w:val="single" w:sz="4" w:space="0" w:color="auto"/>
      </w:pBdr>
      <w:spacing w:before="100" w:beforeAutospacing="1" w:after="100" w:afterAutospacing="1"/>
      <w:jc w:val="right"/>
    </w:pPr>
    <w:rPr>
      <w:rFonts w:ascii="Arial Unicode MS" w:eastAsia="Arial Unicode MS" w:hAnsi="Arial Unicode MS" w:cs="Arial Unicode MS"/>
      <w:b/>
      <w:bCs/>
      <w:kern w:val="0"/>
      <w:sz w:val="18"/>
      <w:szCs w:val="18"/>
    </w:rPr>
  </w:style>
  <w:style w:type="paragraph" w:customStyle="1" w:styleId="font8">
    <w:name w:val="font8"/>
    <w:basedOn w:val="a0"/>
    <w:rsid w:val="00AD3C16"/>
    <w:pPr>
      <w:widowControl/>
      <w:spacing w:before="100" w:beforeAutospacing="1" w:after="100" w:afterAutospacing="1"/>
    </w:pPr>
    <w:rPr>
      <w:rFonts w:ascii="華康粗圓體" w:eastAsia="華康粗圓體" w:hAnsi="Arial Unicode MS" w:cs="Arial Unicode MS"/>
      <w:b/>
      <w:bCs/>
      <w:kern w:val="0"/>
      <w:sz w:val="18"/>
      <w:szCs w:val="18"/>
    </w:rPr>
  </w:style>
  <w:style w:type="paragraph" w:customStyle="1" w:styleId="affffff4">
    <w:name w:val="標題一"/>
    <w:basedOn w:val="a0"/>
    <w:rsid w:val="00AD3C16"/>
    <w:pPr>
      <w:autoSpaceDE w:val="0"/>
      <w:autoSpaceDN w:val="0"/>
      <w:adjustRightInd w:val="0"/>
      <w:snapToGrid w:val="0"/>
      <w:spacing w:afterLines="50" w:line="800" w:lineRule="exact"/>
      <w:ind w:leftChars="200" w:left="200"/>
      <w:jc w:val="both"/>
    </w:pPr>
    <w:rPr>
      <w:rFonts w:eastAsia="標楷體"/>
      <w:b/>
      <w:sz w:val="28"/>
    </w:rPr>
  </w:style>
  <w:style w:type="paragraph" w:customStyle="1" w:styleId="font5">
    <w:name w:val="font5"/>
    <w:basedOn w:val="a0"/>
    <w:rsid w:val="00AD3C16"/>
    <w:pPr>
      <w:widowControl/>
      <w:spacing w:before="100" w:beforeAutospacing="1" w:after="100" w:afterAutospacing="1"/>
    </w:pPr>
    <w:rPr>
      <w:rFonts w:ascii="華康中明體" w:eastAsia="華康中明體" w:hAnsi="Arial Unicode MS"/>
      <w:kern w:val="0"/>
      <w:sz w:val="20"/>
    </w:rPr>
  </w:style>
  <w:style w:type="paragraph" w:customStyle="1" w:styleId="xl26">
    <w:name w:val="xl26"/>
    <w:basedOn w:val="a0"/>
    <w:rsid w:val="00AD3C16"/>
    <w:pPr>
      <w:widowControl/>
      <w:spacing w:before="100" w:beforeAutospacing="1" w:after="100" w:afterAutospacing="1"/>
      <w:jc w:val="right"/>
    </w:pPr>
    <w:rPr>
      <w:rFonts w:ascii="華康楷書體W5" w:eastAsia="華康楷書體W5" w:hAnsi="Arial Unicode MS"/>
      <w:b/>
      <w:bCs/>
      <w:kern w:val="0"/>
      <w:sz w:val="28"/>
      <w:szCs w:val="28"/>
    </w:rPr>
  </w:style>
  <w:style w:type="paragraph" w:customStyle="1" w:styleId="xl27">
    <w:name w:val="xl27"/>
    <w:basedOn w:val="a0"/>
    <w:rsid w:val="00AD3C16"/>
    <w:pPr>
      <w:widowControl/>
      <w:spacing w:before="100" w:beforeAutospacing="1" w:after="100" w:afterAutospacing="1"/>
      <w:jc w:val="right"/>
    </w:pPr>
    <w:rPr>
      <w:rFonts w:ascii="華康楷書體W5" w:eastAsia="華康楷書體W5" w:hAnsi="Arial Unicode MS"/>
      <w:b/>
      <w:bCs/>
      <w:kern w:val="0"/>
      <w:sz w:val="32"/>
      <w:szCs w:val="32"/>
      <w:u w:val="single"/>
    </w:rPr>
  </w:style>
  <w:style w:type="paragraph" w:customStyle="1" w:styleId="xl28">
    <w:name w:val="xl28"/>
    <w:basedOn w:val="a0"/>
    <w:rsid w:val="00AD3C16"/>
    <w:pPr>
      <w:widowControl/>
      <w:spacing w:before="100" w:beforeAutospacing="1" w:after="100" w:afterAutospacing="1"/>
      <w:jc w:val="right"/>
    </w:pPr>
    <w:rPr>
      <w:rFonts w:ascii="華康楷書體W5" w:eastAsia="華康楷書體W5" w:hAnsi="Arial Unicode MS"/>
      <w:b/>
      <w:bCs/>
      <w:kern w:val="0"/>
      <w:sz w:val="36"/>
      <w:szCs w:val="36"/>
      <w:u w:val="single"/>
    </w:rPr>
  </w:style>
  <w:style w:type="paragraph" w:customStyle="1" w:styleId="xl29">
    <w:name w:val="xl29"/>
    <w:basedOn w:val="a0"/>
    <w:rsid w:val="00AD3C16"/>
    <w:pPr>
      <w:widowControl/>
      <w:spacing w:before="100" w:beforeAutospacing="1" w:after="100" w:afterAutospacing="1"/>
      <w:jc w:val="right"/>
    </w:pPr>
    <w:rPr>
      <w:rFonts w:ascii="標楷體" w:eastAsia="標楷體" w:hAnsi="Arial Unicode MS"/>
      <w:kern w:val="0"/>
      <w:sz w:val="28"/>
      <w:szCs w:val="28"/>
      <w:u w:val="single"/>
    </w:rPr>
  </w:style>
  <w:style w:type="paragraph" w:customStyle="1" w:styleId="xl31">
    <w:name w:val="xl31"/>
    <w:basedOn w:val="a0"/>
    <w:rsid w:val="00AD3C16"/>
    <w:pPr>
      <w:widowControl/>
      <w:pBdr>
        <w:right w:val="single" w:sz="4" w:space="0" w:color="auto"/>
      </w:pBdr>
      <w:spacing w:before="100" w:beforeAutospacing="1" w:after="100" w:afterAutospacing="1"/>
    </w:pPr>
    <w:rPr>
      <w:rFonts w:ascii="華康粗圓體" w:eastAsia="華康粗圓體" w:hAnsi="Arial Unicode MS"/>
      <w:b/>
      <w:bCs/>
      <w:kern w:val="0"/>
      <w:sz w:val="18"/>
      <w:szCs w:val="18"/>
    </w:rPr>
  </w:style>
  <w:style w:type="paragraph" w:customStyle="1" w:styleId="xl33">
    <w:name w:val="xl33"/>
    <w:basedOn w:val="a0"/>
    <w:rsid w:val="00AD3C16"/>
    <w:pPr>
      <w:widowControl/>
      <w:pBdr>
        <w:top w:val="single" w:sz="4" w:space="0" w:color="auto"/>
        <w:left w:val="single" w:sz="4" w:space="0" w:color="auto"/>
      </w:pBdr>
      <w:spacing w:before="100" w:beforeAutospacing="1" w:after="100" w:afterAutospacing="1"/>
    </w:pPr>
    <w:rPr>
      <w:rFonts w:ascii="標楷體" w:eastAsia="標楷體" w:hAnsi="Arial Unicode MS"/>
      <w:kern w:val="0"/>
      <w:sz w:val="20"/>
    </w:rPr>
  </w:style>
  <w:style w:type="paragraph" w:customStyle="1" w:styleId="xl34">
    <w:name w:val="xl34"/>
    <w:basedOn w:val="a0"/>
    <w:rsid w:val="00AD3C16"/>
    <w:pPr>
      <w:widowControl/>
      <w:pBdr>
        <w:top w:val="single" w:sz="4" w:space="0" w:color="auto"/>
      </w:pBdr>
      <w:spacing w:before="100" w:beforeAutospacing="1" w:after="100" w:afterAutospacing="1"/>
    </w:pPr>
    <w:rPr>
      <w:rFonts w:ascii="標楷體" w:eastAsia="標楷體" w:hAnsi="Arial Unicode MS"/>
      <w:kern w:val="0"/>
      <w:sz w:val="20"/>
    </w:rPr>
  </w:style>
  <w:style w:type="paragraph" w:customStyle="1" w:styleId="xl35">
    <w:name w:val="xl35"/>
    <w:basedOn w:val="a0"/>
    <w:rsid w:val="00AD3C16"/>
    <w:pPr>
      <w:widowControl/>
      <w:pBdr>
        <w:top w:val="single" w:sz="4" w:space="0" w:color="auto"/>
      </w:pBdr>
      <w:spacing w:before="100" w:beforeAutospacing="1" w:after="100" w:afterAutospacing="1"/>
    </w:pPr>
    <w:rPr>
      <w:rFonts w:ascii="標楷體" w:eastAsia="標楷體" w:hAnsi="Arial Unicode MS"/>
      <w:kern w:val="0"/>
      <w:sz w:val="20"/>
    </w:rPr>
  </w:style>
  <w:style w:type="paragraph" w:customStyle="1" w:styleId="xl36">
    <w:name w:val="xl36"/>
    <w:basedOn w:val="a0"/>
    <w:rsid w:val="00AD3C16"/>
    <w:pPr>
      <w:widowControl/>
      <w:pBdr>
        <w:left w:val="single" w:sz="4" w:space="0" w:color="auto"/>
        <w:right w:val="single" w:sz="4" w:space="0" w:color="auto"/>
      </w:pBdr>
      <w:spacing w:before="100" w:beforeAutospacing="1" w:after="100" w:afterAutospacing="1"/>
    </w:pPr>
    <w:rPr>
      <w:rFonts w:ascii="標楷體" w:eastAsia="標楷體" w:hAnsi="Arial Unicode MS"/>
      <w:kern w:val="0"/>
      <w:sz w:val="20"/>
    </w:rPr>
  </w:style>
  <w:style w:type="paragraph" w:customStyle="1" w:styleId="xl37">
    <w:name w:val="xl37"/>
    <w:basedOn w:val="a0"/>
    <w:rsid w:val="00AD3C16"/>
    <w:pPr>
      <w:widowControl/>
      <w:pBdr>
        <w:left w:val="single" w:sz="4" w:space="0" w:color="auto"/>
        <w:right w:val="single" w:sz="4" w:space="0" w:color="auto"/>
      </w:pBdr>
      <w:spacing w:before="100" w:beforeAutospacing="1" w:after="100" w:afterAutospacing="1"/>
    </w:pPr>
    <w:rPr>
      <w:rFonts w:ascii="標楷體" w:eastAsia="標楷體" w:hAnsi="Arial Unicode MS"/>
      <w:kern w:val="0"/>
      <w:sz w:val="20"/>
    </w:rPr>
  </w:style>
  <w:style w:type="paragraph" w:customStyle="1" w:styleId="xl38">
    <w:name w:val="xl38"/>
    <w:basedOn w:val="a0"/>
    <w:rsid w:val="00AD3C16"/>
    <w:pPr>
      <w:widowControl/>
      <w:pBdr>
        <w:right w:val="single" w:sz="4" w:space="0" w:color="auto"/>
      </w:pBdr>
      <w:spacing w:before="100" w:beforeAutospacing="1" w:after="100" w:afterAutospacing="1"/>
    </w:pPr>
    <w:rPr>
      <w:rFonts w:ascii="標楷體" w:eastAsia="標楷體" w:hAnsi="Arial Unicode MS"/>
      <w:kern w:val="0"/>
      <w:sz w:val="20"/>
    </w:rPr>
  </w:style>
  <w:style w:type="paragraph" w:customStyle="1" w:styleId="xl39">
    <w:name w:val="xl39"/>
    <w:basedOn w:val="a0"/>
    <w:rsid w:val="00AD3C16"/>
    <w:pPr>
      <w:widowControl/>
      <w:pBdr>
        <w:left w:val="single" w:sz="4" w:space="0" w:color="auto"/>
        <w:bottom w:val="single" w:sz="4" w:space="0" w:color="auto"/>
        <w:right w:val="single" w:sz="4" w:space="0" w:color="auto"/>
      </w:pBdr>
      <w:spacing w:before="100" w:beforeAutospacing="1" w:after="100" w:afterAutospacing="1"/>
    </w:pPr>
    <w:rPr>
      <w:rFonts w:ascii="標楷體" w:eastAsia="標楷體" w:hAnsi="Arial Unicode MS"/>
      <w:kern w:val="0"/>
      <w:sz w:val="20"/>
    </w:rPr>
  </w:style>
  <w:style w:type="paragraph" w:customStyle="1" w:styleId="xl40">
    <w:name w:val="xl40"/>
    <w:basedOn w:val="a0"/>
    <w:rsid w:val="00AD3C16"/>
    <w:pPr>
      <w:widowControl/>
      <w:pBdr>
        <w:left w:val="single" w:sz="4" w:space="0" w:color="auto"/>
        <w:bottom w:val="single" w:sz="4" w:space="0" w:color="auto"/>
        <w:right w:val="single" w:sz="4" w:space="0" w:color="auto"/>
      </w:pBdr>
      <w:spacing w:before="100" w:beforeAutospacing="1" w:after="100" w:afterAutospacing="1"/>
    </w:pPr>
    <w:rPr>
      <w:rFonts w:ascii="標楷體" w:eastAsia="標楷體" w:hAnsi="Arial Unicode MS"/>
      <w:kern w:val="0"/>
      <w:sz w:val="20"/>
    </w:rPr>
  </w:style>
  <w:style w:type="paragraph" w:customStyle="1" w:styleId="xl41">
    <w:name w:val="xl41"/>
    <w:basedOn w:val="a0"/>
    <w:rsid w:val="00AD3C16"/>
    <w:pPr>
      <w:widowControl/>
      <w:pBdr>
        <w:bottom w:val="single" w:sz="4" w:space="0" w:color="auto"/>
        <w:right w:val="single" w:sz="4" w:space="0" w:color="auto"/>
      </w:pBdr>
      <w:spacing w:before="100" w:beforeAutospacing="1" w:after="100" w:afterAutospacing="1"/>
    </w:pPr>
    <w:rPr>
      <w:rFonts w:ascii="標楷體" w:eastAsia="標楷體" w:hAnsi="Arial Unicode MS"/>
      <w:kern w:val="0"/>
      <w:sz w:val="20"/>
    </w:rPr>
  </w:style>
  <w:style w:type="paragraph" w:customStyle="1" w:styleId="xl42">
    <w:name w:val="xl42"/>
    <w:basedOn w:val="a0"/>
    <w:rsid w:val="00AD3C16"/>
    <w:pPr>
      <w:widowControl/>
      <w:pBdr>
        <w:right w:val="single" w:sz="4" w:space="0" w:color="auto"/>
      </w:pBdr>
      <w:spacing w:before="100" w:beforeAutospacing="1" w:after="100" w:afterAutospacing="1"/>
    </w:pPr>
    <w:rPr>
      <w:rFonts w:ascii="標楷體" w:eastAsia="標楷體" w:hAnsi="Arial Unicode MS"/>
      <w:color w:val="000000"/>
      <w:kern w:val="0"/>
      <w:sz w:val="20"/>
    </w:rPr>
  </w:style>
  <w:style w:type="paragraph" w:customStyle="1" w:styleId="xl43">
    <w:name w:val="xl43"/>
    <w:basedOn w:val="a0"/>
    <w:rsid w:val="00AD3C16"/>
    <w:pPr>
      <w:widowControl/>
      <w:pBdr>
        <w:left w:val="single" w:sz="4" w:space="0" w:color="auto"/>
        <w:bottom w:val="single" w:sz="4" w:space="0" w:color="auto"/>
        <w:right w:val="single" w:sz="4" w:space="0" w:color="auto"/>
      </w:pBdr>
      <w:spacing w:before="100" w:beforeAutospacing="1" w:after="100" w:afterAutospacing="1"/>
      <w:jc w:val="right"/>
    </w:pPr>
    <w:rPr>
      <w:rFonts w:ascii="Arial Unicode MS" w:hAnsi="Arial Unicode MS"/>
      <w:b/>
      <w:bCs/>
      <w:color w:val="000000"/>
      <w:kern w:val="0"/>
      <w:sz w:val="20"/>
    </w:rPr>
  </w:style>
  <w:style w:type="paragraph" w:customStyle="1" w:styleId="xl45">
    <w:name w:val="xl45"/>
    <w:basedOn w:val="a0"/>
    <w:rsid w:val="00AD3C16"/>
    <w:pPr>
      <w:widowControl/>
      <w:pBdr>
        <w:bottom w:val="single" w:sz="4" w:space="0" w:color="auto"/>
        <w:right w:val="single" w:sz="4" w:space="0" w:color="auto"/>
      </w:pBdr>
      <w:spacing w:before="100" w:beforeAutospacing="1" w:after="100" w:afterAutospacing="1"/>
    </w:pPr>
    <w:rPr>
      <w:rFonts w:ascii="華康粗圓體" w:eastAsia="華康粗圓體" w:hAnsi="Arial Unicode MS"/>
      <w:b/>
      <w:bCs/>
      <w:color w:val="000000"/>
      <w:kern w:val="0"/>
      <w:sz w:val="20"/>
    </w:rPr>
  </w:style>
  <w:style w:type="paragraph" w:customStyle="1" w:styleId="xl46">
    <w:name w:val="xl46"/>
    <w:basedOn w:val="a0"/>
    <w:rsid w:val="00AD3C16"/>
    <w:pPr>
      <w:widowControl/>
      <w:pBdr>
        <w:top w:val="single" w:sz="4" w:space="0" w:color="auto"/>
        <w:left w:val="single" w:sz="4" w:space="0" w:color="auto"/>
        <w:right w:val="single" w:sz="4" w:space="0" w:color="auto"/>
      </w:pBdr>
      <w:spacing w:before="100" w:beforeAutospacing="1" w:after="100" w:afterAutospacing="1"/>
    </w:pPr>
    <w:rPr>
      <w:rFonts w:ascii="標楷體" w:eastAsia="標楷體" w:hAnsi="Arial Unicode MS"/>
      <w:kern w:val="0"/>
      <w:sz w:val="20"/>
    </w:rPr>
  </w:style>
  <w:style w:type="paragraph" w:customStyle="1" w:styleId="xl47">
    <w:name w:val="xl47"/>
    <w:basedOn w:val="a0"/>
    <w:rsid w:val="00AD3C16"/>
    <w:pPr>
      <w:widowControl/>
      <w:pBdr>
        <w:left w:val="single" w:sz="4" w:space="0" w:color="auto"/>
        <w:right w:val="single" w:sz="4" w:space="0" w:color="auto"/>
      </w:pBdr>
      <w:spacing w:before="100" w:beforeAutospacing="1" w:after="100" w:afterAutospacing="1"/>
      <w:jc w:val="right"/>
    </w:pPr>
    <w:rPr>
      <w:rFonts w:ascii="Arial Unicode MS" w:hAnsi="Arial Unicode MS"/>
      <w:color w:val="000000"/>
      <w:kern w:val="0"/>
      <w:sz w:val="20"/>
    </w:rPr>
  </w:style>
  <w:style w:type="paragraph" w:customStyle="1" w:styleId="xl48">
    <w:name w:val="xl48"/>
    <w:basedOn w:val="a0"/>
    <w:rsid w:val="00AD3C16"/>
    <w:pPr>
      <w:widowControl/>
      <w:pBdr>
        <w:left w:val="single" w:sz="4" w:space="0" w:color="auto"/>
        <w:right w:val="single" w:sz="4" w:space="0" w:color="auto"/>
      </w:pBdr>
      <w:spacing w:before="100" w:beforeAutospacing="1" w:after="100" w:afterAutospacing="1"/>
      <w:jc w:val="right"/>
    </w:pPr>
    <w:rPr>
      <w:rFonts w:ascii="Arial Unicode MS" w:hAnsi="Arial Unicode MS"/>
      <w:b/>
      <w:bCs/>
      <w:color w:val="000000"/>
      <w:kern w:val="0"/>
      <w:sz w:val="20"/>
    </w:rPr>
  </w:style>
  <w:style w:type="paragraph" w:customStyle="1" w:styleId="xl49">
    <w:name w:val="xl49"/>
    <w:basedOn w:val="a0"/>
    <w:rsid w:val="00AD3C16"/>
    <w:pPr>
      <w:widowControl/>
      <w:pBdr>
        <w:top w:val="single" w:sz="4" w:space="0" w:color="auto"/>
        <w:left w:val="single" w:sz="4" w:space="0" w:color="auto"/>
        <w:right w:val="single" w:sz="4" w:space="0" w:color="auto"/>
      </w:pBdr>
      <w:spacing w:before="100" w:beforeAutospacing="1" w:after="100" w:afterAutospacing="1"/>
      <w:jc w:val="right"/>
    </w:pPr>
    <w:rPr>
      <w:rFonts w:ascii="Arial Unicode MS" w:hAnsi="Arial Unicode MS"/>
      <w:color w:val="000000"/>
      <w:kern w:val="0"/>
      <w:sz w:val="20"/>
    </w:rPr>
  </w:style>
  <w:style w:type="paragraph" w:customStyle="1" w:styleId="xl50">
    <w:name w:val="xl50"/>
    <w:basedOn w:val="a0"/>
    <w:rsid w:val="00AD3C16"/>
    <w:pPr>
      <w:widowControl/>
      <w:pBdr>
        <w:top w:val="single" w:sz="4" w:space="0" w:color="auto"/>
        <w:right w:val="single" w:sz="4" w:space="0" w:color="auto"/>
      </w:pBdr>
      <w:spacing w:before="100" w:beforeAutospacing="1" w:after="100" w:afterAutospacing="1"/>
    </w:pPr>
    <w:rPr>
      <w:rFonts w:ascii="標楷體" w:eastAsia="標楷體" w:hAnsi="Arial Unicode MS"/>
      <w:kern w:val="0"/>
      <w:sz w:val="20"/>
    </w:rPr>
  </w:style>
  <w:style w:type="paragraph" w:customStyle="1" w:styleId="xl51">
    <w:name w:val="xl51"/>
    <w:basedOn w:val="a0"/>
    <w:rsid w:val="00AD3C16"/>
    <w:pPr>
      <w:widowControl/>
      <w:pBdr>
        <w:right w:val="single" w:sz="4" w:space="0" w:color="auto"/>
      </w:pBdr>
      <w:spacing w:before="100" w:beforeAutospacing="1" w:after="100" w:afterAutospacing="1"/>
    </w:pPr>
    <w:rPr>
      <w:rFonts w:ascii="標楷體" w:eastAsia="標楷體" w:hAnsi="Arial Unicode MS"/>
      <w:kern w:val="0"/>
      <w:sz w:val="20"/>
    </w:rPr>
  </w:style>
  <w:style w:type="paragraph" w:customStyle="1" w:styleId="xl52">
    <w:name w:val="xl52"/>
    <w:basedOn w:val="a0"/>
    <w:rsid w:val="00AD3C16"/>
    <w:pPr>
      <w:widowControl/>
      <w:pBdr>
        <w:bottom w:val="single" w:sz="4" w:space="0" w:color="auto"/>
        <w:right w:val="single" w:sz="4" w:space="0" w:color="auto"/>
      </w:pBdr>
      <w:spacing w:before="100" w:beforeAutospacing="1" w:after="100" w:afterAutospacing="1"/>
    </w:pPr>
    <w:rPr>
      <w:rFonts w:ascii="標楷體" w:eastAsia="標楷體" w:hAnsi="Arial Unicode MS"/>
      <w:kern w:val="0"/>
      <w:sz w:val="20"/>
    </w:rPr>
  </w:style>
  <w:style w:type="paragraph" w:customStyle="1" w:styleId="xl53">
    <w:name w:val="xl53"/>
    <w:basedOn w:val="a0"/>
    <w:rsid w:val="00AD3C16"/>
    <w:pPr>
      <w:widowControl/>
      <w:pBdr>
        <w:left w:val="single" w:sz="4" w:space="0" w:color="auto"/>
        <w:bottom w:val="single" w:sz="4" w:space="0" w:color="auto"/>
        <w:right w:val="single" w:sz="4" w:space="0" w:color="auto"/>
      </w:pBdr>
      <w:spacing w:before="100" w:beforeAutospacing="1" w:after="100" w:afterAutospacing="1"/>
    </w:pPr>
    <w:rPr>
      <w:rFonts w:ascii="標楷體" w:eastAsia="標楷體" w:hAnsi="Arial Unicode MS"/>
      <w:kern w:val="0"/>
      <w:sz w:val="20"/>
    </w:rPr>
  </w:style>
  <w:style w:type="paragraph" w:customStyle="1" w:styleId="xl54">
    <w:name w:val="xl54"/>
    <w:basedOn w:val="a0"/>
    <w:rsid w:val="00AD3C16"/>
    <w:pPr>
      <w:widowControl/>
      <w:pBdr>
        <w:top w:val="single" w:sz="4" w:space="0" w:color="auto"/>
        <w:bottom w:val="single" w:sz="4" w:space="0" w:color="auto"/>
      </w:pBdr>
      <w:spacing w:before="100" w:beforeAutospacing="1" w:after="100" w:afterAutospacing="1"/>
    </w:pPr>
    <w:rPr>
      <w:rFonts w:ascii="標楷體" w:eastAsia="標楷體" w:hAnsi="Arial Unicode MS"/>
      <w:kern w:val="0"/>
      <w:sz w:val="20"/>
    </w:rPr>
  </w:style>
  <w:style w:type="paragraph" w:customStyle="1" w:styleId="xl55">
    <w:name w:val="xl55"/>
    <w:basedOn w:val="a0"/>
    <w:rsid w:val="00AD3C16"/>
    <w:pPr>
      <w:widowControl/>
      <w:pBdr>
        <w:top w:val="single" w:sz="4" w:space="0" w:color="auto"/>
        <w:left w:val="single" w:sz="4" w:space="0" w:color="auto"/>
        <w:bottom w:val="single" w:sz="4" w:space="0" w:color="auto"/>
      </w:pBdr>
      <w:spacing w:before="100" w:beforeAutospacing="1" w:after="100" w:afterAutospacing="1"/>
    </w:pPr>
    <w:rPr>
      <w:rFonts w:ascii="標楷體" w:eastAsia="標楷體" w:hAnsi="Arial Unicode MS"/>
      <w:kern w:val="0"/>
      <w:sz w:val="20"/>
    </w:rPr>
  </w:style>
  <w:style w:type="paragraph" w:customStyle="1" w:styleId="xl56">
    <w:name w:val="xl56"/>
    <w:basedOn w:val="a0"/>
    <w:rsid w:val="00AD3C16"/>
    <w:pPr>
      <w:widowControl/>
      <w:spacing w:before="100" w:beforeAutospacing="1" w:after="100" w:afterAutospacing="1"/>
      <w:jc w:val="right"/>
    </w:pPr>
    <w:rPr>
      <w:rFonts w:ascii="Arial Unicode MS" w:hAnsi="Arial Unicode MS"/>
      <w:color w:val="000000"/>
      <w:kern w:val="0"/>
      <w:sz w:val="16"/>
      <w:szCs w:val="16"/>
    </w:rPr>
  </w:style>
  <w:style w:type="paragraph" w:customStyle="1" w:styleId="affffff5">
    <w:name w:val="副本"/>
    <w:basedOn w:val="32"/>
    <w:rsid w:val="00AD3C16"/>
    <w:pPr>
      <w:snapToGrid w:val="0"/>
      <w:spacing w:line="300" w:lineRule="exact"/>
      <w:ind w:left="720" w:hanging="720"/>
    </w:pPr>
    <w:rPr>
      <w:rFonts w:ascii="Arial" w:hAnsi="Arial"/>
      <w:szCs w:val="24"/>
    </w:rPr>
  </w:style>
  <w:style w:type="paragraph" w:customStyle="1" w:styleId="font0">
    <w:name w:val="font0"/>
    <w:basedOn w:val="a0"/>
    <w:rsid w:val="00AD3C16"/>
    <w:pPr>
      <w:widowControl/>
      <w:spacing w:before="100" w:beforeAutospacing="1" w:after="100" w:afterAutospacing="1"/>
    </w:pPr>
    <w:rPr>
      <w:rFonts w:eastAsia="Arial Unicode MS"/>
      <w:kern w:val="0"/>
      <w:szCs w:val="24"/>
    </w:rPr>
  </w:style>
  <w:style w:type="paragraph" w:customStyle="1" w:styleId="1fd">
    <w:name w:val="內文(1)"/>
    <w:basedOn w:val="a0"/>
    <w:rsid w:val="00AD3C16"/>
    <w:pPr>
      <w:autoSpaceDN w:val="0"/>
      <w:spacing w:line="600" w:lineRule="exact"/>
      <w:ind w:leftChars="500" w:left="500" w:firstLineChars="200" w:firstLine="200"/>
      <w:jc w:val="both"/>
    </w:pPr>
    <w:rPr>
      <w:rFonts w:eastAsia="標楷體"/>
      <w:sz w:val="28"/>
    </w:rPr>
  </w:style>
  <w:style w:type="paragraph" w:customStyle="1" w:styleId="affffff6">
    <w:name w:val="意文(一)"/>
    <w:basedOn w:val="a0"/>
    <w:rsid w:val="00AD3C16"/>
    <w:pPr>
      <w:autoSpaceDN w:val="0"/>
      <w:spacing w:after="120" w:line="500" w:lineRule="exact"/>
      <w:ind w:left="1191" w:hanging="851"/>
      <w:jc w:val="both"/>
    </w:pPr>
    <w:rPr>
      <w:rFonts w:eastAsia="華康楷書體W5(P)"/>
      <w:sz w:val="28"/>
    </w:rPr>
  </w:style>
  <w:style w:type="paragraph" w:customStyle="1" w:styleId="xl24">
    <w:name w:val="xl24"/>
    <w:basedOn w:val="a0"/>
    <w:rsid w:val="00AD3C16"/>
    <w:pPr>
      <w:widowControl/>
      <w:spacing w:before="100" w:beforeAutospacing="1" w:after="100" w:afterAutospacing="1"/>
    </w:pPr>
    <w:rPr>
      <w:rFonts w:ascii="Arial Unicode MS" w:eastAsia="Arial Unicode MS" w:hAnsi="Arial Unicode MS" w:cs="Arial Unicode MS"/>
      <w:kern w:val="0"/>
      <w:sz w:val="18"/>
      <w:szCs w:val="18"/>
    </w:rPr>
  </w:style>
  <w:style w:type="paragraph" w:customStyle="1" w:styleId="affffff7">
    <w:name w:val="丙一內"/>
    <w:basedOn w:val="a0"/>
    <w:rsid w:val="00AD3C16"/>
    <w:pPr>
      <w:autoSpaceDE w:val="0"/>
      <w:autoSpaceDN w:val="0"/>
      <w:adjustRightInd w:val="0"/>
      <w:snapToGrid w:val="0"/>
      <w:spacing w:line="600" w:lineRule="exact"/>
      <w:ind w:firstLineChars="200" w:firstLine="200"/>
      <w:jc w:val="both"/>
    </w:pPr>
    <w:rPr>
      <w:rFonts w:eastAsia="標楷體"/>
      <w:sz w:val="22"/>
    </w:rPr>
  </w:style>
  <w:style w:type="paragraph" w:customStyle="1" w:styleId="affffff8">
    <w:name w:val="標題()"/>
    <w:basedOn w:val="a0"/>
    <w:rsid w:val="00AD3C16"/>
    <w:pPr>
      <w:autoSpaceDE w:val="0"/>
      <w:autoSpaceDN w:val="0"/>
      <w:spacing w:beforeLines="50" w:after="120" w:line="700" w:lineRule="exact"/>
      <w:ind w:leftChars="300" w:left="300"/>
      <w:jc w:val="both"/>
    </w:pPr>
    <w:rPr>
      <w:rFonts w:eastAsia="標楷體"/>
      <w:b/>
      <w:sz w:val="26"/>
    </w:rPr>
  </w:style>
  <w:style w:type="paragraph" w:customStyle="1" w:styleId="font7">
    <w:name w:val="font7"/>
    <w:basedOn w:val="a0"/>
    <w:rsid w:val="00AD3C16"/>
    <w:pPr>
      <w:widowControl/>
      <w:spacing w:before="100" w:beforeAutospacing="1" w:after="100" w:afterAutospacing="1"/>
    </w:pPr>
    <w:rPr>
      <w:rFonts w:ascii="標楷體" w:eastAsia="標楷體" w:hAnsi="標楷體" w:cs="Arial Unicode MS"/>
      <w:kern w:val="0"/>
      <w:sz w:val="20"/>
    </w:rPr>
  </w:style>
  <w:style w:type="paragraph" w:customStyle="1" w:styleId="font9">
    <w:name w:val="font9"/>
    <w:basedOn w:val="a0"/>
    <w:rsid w:val="00AD3C16"/>
    <w:pPr>
      <w:widowControl/>
      <w:spacing w:before="100" w:beforeAutospacing="1" w:after="100" w:afterAutospacing="1"/>
    </w:pPr>
    <w:rPr>
      <w:rFonts w:ascii="標楷體" w:eastAsia="標楷體" w:hAnsi="標楷體" w:cs="Arial Unicode MS"/>
      <w:b/>
      <w:bCs/>
      <w:kern w:val="0"/>
      <w:szCs w:val="24"/>
    </w:rPr>
  </w:style>
  <w:style w:type="paragraph" w:customStyle="1" w:styleId="font10">
    <w:name w:val="font10"/>
    <w:basedOn w:val="a0"/>
    <w:rsid w:val="00AD3C16"/>
    <w:pPr>
      <w:widowControl/>
      <w:spacing w:before="100" w:beforeAutospacing="1" w:after="100" w:afterAutospacing="1"/>
    </w:pPr>
    <w:rPr>
      <w:rFonts w:eastAsia="Arial Unicode MS"/>
      <w:b/>
      <w:bCs/>
      <w:kern w:val="0"/>
      <w:szCs w:val="24"/>
    </w:rPr>
  </w:style>
  <w:style w:type="paragraph" w:customStyle="1" w:styleId="xl57">
    <w:name w:val="xl57"/>
    <w:basedOn w:val="a0"/>
    <w:rsid w:val="00AD3C16"/>
    <w:pPr>
      <w:widowControl/>
      <w:spacing w:before="100" w:beforeAutospacing="1" w:after="100" w:afterAutospacing="1"/>
      <w:jc w:val="center"/>
    </w:pPr>
    <w:rPr>
      <w:rFonts w:eastAsia="Arial Unicode MS"/>
      <w:b/>
      <w:bCs/>
      <w:kern w:val="0"/>
      <w:szCs w:val="24"/>
    </w:rPr>
  </w:style>
  <w:style w:type="paragraph" w:customStyle="1" w:styleId="xl58">
    <w:name w:val="xl58"/>
    <w:basedOn w:val="a0"/>
    <w:rsid w:val="00AD3C16"/>
    <w:pPr>
      <w:widowControl/>
      <w:pBdr>
        <w:top w:val="single" w:sz="4" w:space="0" w:color="auto"/>
        <w:bottom w:val="single" w:sz="4" w:space="0" w:color="auto"/>
      </w:pBdr>
      <w:spacing w:before="100" w:beforeAutospacing="1" w:after="100" w:afterAutospacing="1"/>
    </w:pPr>
    <w:rPr>
      <w:rFonts w:ascii="標楷體" w:eastAsia="標楷體" w:hAnsi="標楷體" w:cs="Arial Unicode MS"/>
      <w:kern w:val="0"/>
      <w:sz w:val="20"/>
    </w:rPr>
  </w:style>
  <w:style w:type="character" w:customStyle="1" w:styleId="affffff9">
    <w:name w:val="乙篇、內文 字元"/>
    <w:link w:val="affffffa"/>
    <w:locked/>
    <w:rsid w:val="00AD3C16"/>
    <w:rPr>
      <w:rFonts w:ascii="新細明體" w:eastAsia="標楷體" w:hAnsi="新細明體"/>
      <w:szCs w:val="24"/>
    </w:rPr>
  </w:style>
  <w:style w:type="paragraph" w:customStyle="1" w:styleId="affffffa">
    <w:name w:val="乙篇、內文"/>
    <w:link w:val="affffff9"/>
    <w:autoRedefine/>
    <w:rsid w:val="00AD3C16"/>
    <w:pPr>
      <w:spacing w:line="460" w:lineRule="exact"/>
      <w:ind w:firstLineChars="200" w:firstLine="480"/>
    </w:pPr>
    <w:rPr>
      <w:rFonts w:ascii="新細明體" w:eastAsia="標楷體" w:hAnsi="新細明體"/>
      <w:szCs w:val="24"/>
    </w:rPr>
  </w:style>
  <w:style w:type="paragraph" w:customStyle="1" w:styleId="114">
    <w:name w:val="1 字元 字元 字元 字元 字元 字元 字元 字元 字元1"/>
    <w:basedOn w:val="a0"/>
    <w:rsid w:val="00AD3C16"/>
    <w:pPr>
      <w:widowControl/>
      <w:spacing w:after="160" w:line="240" w:lineRule="exact"/>
    </w:pPr>
    <w:rPr>
      <w:rFonts w:ascii="Verdana" w:hAnsi="Verdana"/>
      <w:kern w:val="0"/>
      <w:sz w:val="20"/>
      <w:lang w:val="en-GB" w:eastAsia="en-US"/>
    </w:rPr>
  </w:style>
  <w:style w:type="paragraph" w:customStyle="1" w:styleId="affffffb">
    <w:name w:val="字元 字元 字元"/>
    <w:basedOn w:val="a0"/>
    <w:rsid w:val="00AD3C16"/>
    <w:pPr>
      <w:widowControl/>
      <w:spacing w:after="160" w:line="240" w:lineRule="exact"/>
    </w:pPr>
    <w:rPr>
      <w:rFonts w:ascii="Verdana" w:hAnsi="Verdana"/>
      <w:kern w:val="0"/>
      <w:sz w:val="20"/>
      <w:lang w:val="en-GB" w:eastAsia="en-US"/>
    </w:rPr>
  </w:style>
  <w:style w:type="paragraph" w:customStyle="1" w:styleId="affffffc">
    <w:name w:val="字元 字元 字元 字元 字元 字元"/>
    <w:basedOn w:val="a0"/>
    <w:rsid w:val="00AD3C16"/>
    <w:pPr>
      <w:widowControl/>
      <w:spacing w:after="160" w:line="240" w:lineRule="exact"/>
    </w:pPr>
    <w:rPr>
      <w:rFonts w:ascii="Verdana" w:hAnsi="Verdana"/>
      <w:kern w:val="0"/>
      <w:sz w:val="20"/>
      <w:lang w:val="en-GB" w:eastAsia="en-US"/>
    </w:rPr>
  </w:style>
  <w:style w:type="paragraph" w:customStyle="1" w:styleId="affffffd">
    <w:name w:val="字元"/>
    <w:basedOn w:val="a0"/>
    <w:rsid w:val="00AD3C16"/>
    <w:pPr>
      <w:widowControl/>
      <w:spacing w:after="160" w:line="240" w:lineRule="exact"/>
    </w:pPr>
    <w:rPr>
      <w:rFonts w:ascii="Verdana" w:hAnsi="Verdana"/>
      <w:kern w:val="0"/>
      <w:sz w:val="20"/>
      <w:lang w:val="en-GB" w:eastAsia="en-US"/>
    </w:rPr>
  </w:style>
  <w:style w:type="paragraph" w:customStyle="1" w:styleId="1fe">
    <w:name w:val="字元 字元 字元 字元 字元 字元1 字元"/>
    <w:basedOn w:val="a0"/>
    <w:rsid w:val="00AD3C16"/>
    <w:pPr>
      <w:widowControl/>
      <w:spacing w:after="160" w:line="240" w:lineRule="exact"/>
    </w:pPr>
    <w:rPr>
      <w:rFonts w:ascii="Verdana" w:hAnsi="Verdana"/>
      <w:kern w:val="0"/>
      <w:sz w:val="20"/>
      <w:lang w:val="en-GB" w:eastAsia="en-US"/>
    </w:rPr>
  </w:style>
  <w:style w:type="paragraph" w:customStyle="1" w:styleId="1ff">
    <w:name w:val="段落樣式1"/>
    <w:basedOn w:val="a0"/>
    <w:rsid w:val="00AD3C16"/>
    <w:pPr>
      <w:tabs>
        <w:tab w:val="left" w:pos="567"/>
      </w:tabs>
      <w:kinsoku w:val="0"/>
      <w:ind w:leftChars="200" w:left="200" w:firstLineChars="200" w:firstLine="200"/>
      <w:jc w:val="both"/>
    </w:pPr>
    <w:rPr>
      <w:rFonts w:ascii="標楷體" w:eastAsia="標楷體"/>
      <w:kern w:val="0"/>
      <w:sz w:val="32"/>
    </w:rPr>
  </w:style>
  <w:style w:type="paragraph" w:customStyle="1" w:styleId="affffffe">
    <w:name w:val="本文內縮"/>
    <w:basedOn w:val="a0"/>
    <w:autoRedefine/>
    <w:rsid w:val="00AD3C16"/>
    <w:pPr>
      <w:spacing w:line="450" w:lineRule="exact"/>
      <w:ind w:firstLineChars="200" w:firstLine="560"/>
      <w:jc w:val="both"/>
    </w:pPr>
    <w:rPr>
      <w:rFonts w:ascii="標楷體" w:eastAsia="標楷體" w:hAnsi="標楷體"/>
      <w:sz w:val="28"/>
    </w:rPr>
  </w:style>
  <w:style w:type="character" w:customStyle="1" w:styleId="A40">
    <w:name w:val="A樣式4 字元"/>
    <w:link w:val="A41"/>
    <w:locked/>
    <w:rsid w:val="00AD3C16"/>
    <w:rPr>
      <w:rFonts w:ascii="標楷體" w:eastAsia="標楷體" w:hAnsi="標楷體"/>
      <w:bCs/>
      <w:color w:val="000000"/>
      <w:spacing w:val="-4"/>
    </w:rPr>
  </w:style>
  <w:style w:type="paragraph" w:customStyle="1" w:styleId="A41">
    <w:name w:val="A樣式4"/>
    <w:basedOn w:val="a0"/>
    <w:link w:val="A40"/>
    <w:qFormat/>
    <w:rsid w:val="00AD3C16"/>
    <w:pPr>
      <w:spacing w:line="220" w:lineRule="exact"/>
      <w:ind w:leftChars="-32" w:left="351" w:rightChars="-306" w:right="-734" w:hangingChars="223" w:hanging="428"/>
      <w:jc w:val="both"/>
    </w:pPr>
    <w:rPr>
      <w:rFonts w:ascii="標楷體" w:eastAsia="標楷體" w:hAnsi="標楷體"/>
      <w:bCs/>
      <w:color w:val="000000"/>
      <w:spacing w:val="-4"/>
      <w:kern w:val="0"/>
      <w:sz w:val="20"/>
    </w:rPr>
  </w:style>
  <w:style w:type="paragraph" w:customStyle="1" w:styleId="afffffff">
    <w:name w:val="甲篇、(一)(二)(三)"/>
    <w:autoRedefine/>
    <w:rsid w:val="00AD3C16"/>
    <w:pPr>
      <w:spacing w:line="500" w:lineRule="exact"/>
      <w:ind w:firstLineChars="100" w:firstLine="100"/>
      <w:jc w:val="both"/>
    </w:pPr>
    <w:rPr>
      <w:rFonts w:ascii="新細明體" w:eastAsia="標楷體" w:hAnsi="新細明體"/>
      <w:b/>
      <w:kern w:val="2"/>
      <w:sz w:val="28"/>
      <w:szCs w:val="28"/>
    </w:rPr>
  </w:style>
  <w:style w:type="paragraph" w:customStyle="1" w:styleId="1233">
    <w:name w:val="甲篇、123"/>
    <w:autoRedefine/>
    <w:rsid w:val="00AD3C16"/>
    <w:pPr>
      <w:spacing w:line="500" w:lineRule="exact"/>
      <w:ind w:firstLineChars="200" w:firstLine="200"/>
      <w:jc w:val="both"/>
    </w:pPr>
    <w:rPr>
      <w:rFonts w:ascii="新細明體" w:eastAsia="標楷體" w:hAnsi="新細明體"/>
      <w:kern w:val="2"/>
      <w:sz w:val="28"/>
      <w:szCs w:val="28"/>
    </w:rPr>
  </w:style>
  <w:style w:type="paragraph" w:customStyle="1" w:styleId="afffffff0">
    <w:name w:val="甲篇、一二三"/>
    <w:autoRedefine/>
    <w:rsid w:val="00AD3C16"/>
    <w:pPr>
      <w:spacing w:line="500" w:lineRule="exact"/>
      <w:jc w:val="both"/>
    </w:pPr>
    <w:rPr>
      <w:rFonts w:ascii="新細明體" w:eastAsia="標楷體" w:hAnsi="新細明體"/>
      <w:b/>
      <w:kern w:val="2"/>
      <w:sz w:val="28"/>
      <w:szCs w:val="28"/>
    </w:rPr>
  </w:style>
  <w:style w:type="paragraph" w:customStyle="1" w:styleId="afffffff1">
    <w:name w:val="乙篇、(一)(二)(三)"/>
    <w:autoRedefine/>
    <w:rsid w:val="00AD3C16"/>
    <w:pPr>
      <w:tabs>
        <w:tab w:val="left" w:pos="6225"/>
      </w:tabs>
      <w:snapToGrid w:val="0"/>
      <w:spacing w:line="500" w:lineRule="atLeast"/>
      <w:ind w:firstLineChars="100" w:firstLine="320"/>
      <w:jc w:val="both"/>
    </w:pPr>
    <w:rPr>
      <w:rFonts w:ascii="標楷體" w:eastAsia="標楷體" w:hAnsi="標楷體"/>
      <w:b/>
      <w:sz w:val="32"/>
      <w:szCs w:val="32"/>
    </w:rPr>
  </w:style>
  <w:style w:type="paragraph" w:customStyle="1" w:styleId="afffffff2">
    <w:name w:val="乙篇、一二三"/>
    <w:autoRedefine/>
    <w:rsid w:val="00AD3C16"/>
    <w:pPr>
      <w:snapToGrid w:val="0"/>
      <w:spacing w:line="460" w:lineRule="exact"/>
      <w:jc w:val="both"/>
    </w:pPr>
    <w:rPr>
      <w:rFonts w:ascii="新細明體" w:eastAsia="標楷體" w:hAnsi="新細明體"/>
      <w:b/>
      <w:kern w:val="2"/>
      <w:sz w:val="24"/>
      <w:szCs w:val="24"/>
    </w:rPr>
  </w:style>
  <w:style w:type="paragraph" w:customStyle="1" w:styleId="afffffff3">
    <w:name w:val="甲篇、內文"/>
    <w:autoRedefine/>
    <w:rsid w:val="00AD3C16"/>
    <w:pPr>
      <w:spacing w:line="500" w:lineRule="exact"/>
      <w:ind w:firstLineChars="200" w:firstLine="200"/>
      <w:jc w:val="both"/>
    </w:pPr>
    <w:rPr>
      <w:rFonts w:ascii="新細明體" w:eastAsia="標楷體" w:hAnsi="新細明體"/>
      <w:kern w:val="2"/>
      <w:sz w:val="28"/>
      <w:szCs w:val="28"/>
    </w:rPr>
  </w:style>
  <w:style w:type="paragraph" w:customStyle="1" w:styleId="afffffff4">
    <w:name w:val="甲篇、甲乙丙"/>
    <w:autoRedefine/>
    <w:rsid w:val="00AD3C16"/>
    <w:pPr>
      <w:jc w:val="center"/>
    </w:pPr>
    <w:rPr>
      <w:rFonts w:ascii="新細明體" w:eastAsia="標楷體" w:hAnsi="新細明體"/>
      <w:b/>
      <w:kern w:val="2"/>
      <w:sz w:val="40"/>
      <w:szCs w:val="40"/>
    </w:rPr>
  </w:style>
  <w:style w:type="paragraph" w:customStyle="1" w:styleId="afffffff5">
    <w:name w:val="甲篇、壹貳參"/>
    <w:autoRedefine/>
    <w:rsid w:val="00AD3C16"/>
    <w:pPr>
      <w:snapToGrid w:val="0"/>
      <w:ind w:left="108" w:hanging="108"/>
    </w:pPr>
    <w:rPr>
      <w:rFonts w:ascii="標楷體" w:eastAsia="標楷體" w:hAnsi="標楷體"/>
      <w:b/>
      <w:kern w:val="2"/>
      <w:sz w:val="36"/>
      <w:szCs w:val="36"/>
    </w:rPr>
  </w:style>
  <w:style w:type="paragraph" w:customStyle="1" w:styleId="afffffff6">
    <w:name w:val="表格、主管機關"/>
    <w:autoRedefine/>
    <w:rsid w:val="00AD3C16"/>
    <w:rPr>
      <w:rFonts w:ascii="新細明體" w:eastAsia="標楷體" w:hAnsi="新細明體"/>
      <w:b/>
      <w:kern w:val="2"/>
      <w:sz w:val="18"/>
      <w:szCs w:val="18"/>
    </w:rPr>
  </w:style>
  <w:style w:type="paragraph" w:customStyle="1" w:styleId="afffffff7">
    <w:name w:val="表格、表頭"/>
    <w:autoRedefine/>
    <w:rsid w:val="00AD3C16"/>
    <w:pPr>
      <w:snapToGrid w:val="0"/>
      <w:jc w:val="distribute"/>
    </w:pPr>
    <w:rPr>
      <w:rFonts w:ascii="新細明體" w:eastAsia="標楷體" w:hAnsi="新細明體"/>
      <w:kern w:val="2"/>
    </w:rPr>
  </w:style>
  <w:style w:type="paragraph" w:customStyle="1" w:styleId="afffffff8">
    <w:name w:val="表格、科目"/>
    <w:autoRedefine/>
    <w:rsid w:val="00AD3C16"/>
    <w:pPr>
      <w:ind w:leftChars="200" w:left="200"/>
    </w:pPr>
    <w:rPr>
      <w:rFonts w:ascii="新細明體" w:eastAsia="標楷體" w:hAnsi="新細明體"/>
      <w:kern w:val="2"/>
      <w:sz w:val="18"/>
      <w:szCs w:val="18"/>
    </w:rPr>
  </w:style>
  <w:style w:type="paragraph" w:customStyle="1" w:styleId="afffffff9">
    <w:name w:val="表格、差異原因分析"/>
    <w:autoRedefine/>
    <w:rsid w:val="00AD3C16"/>
    <w:rPr>
      <w:rFonts w:ascii="新細明體" w:eastAsia="標楷體" w:hAnsi="新細明體"/>
      <w:kern w:val="2"/>
    </w:rPr>
  </w:style>
  <w:style w:type="paragraph" w:customStyle="1" w:styleId="afffffffa">
    <w:name w:val="表格、差異數字"/>
    <w:autoRedefine/>
    <w:rsid w:val="00AD3C16"/>
    <w:pPr>
      <w:ind w:rightChars="10" w:right="10"/>
      <w:jc w:val="right"/>
    </w:pPr>
    <w:rPr>
      <w:rFonts w:ascii="新細明體" w:eastAsia="標楷體" w:hAnsi="新細明體"/>
      <w:kern w:val="2"/>
    </w:rPr>
  </w:style>
  <w:style w:type="paragraph" w:customStyle="1" w:styleId="afffffffb">
    <w:name w:val="表格、單位"/>
    <w:autoRedefine/>
    <w:rsid w:val="00AD3C16"/>
    <w:pPr>
      <w:jc w:val="right"/>
    </w:pPr>
    <w:rPr>
      <w:rFonts w:ascii="新細明體" w:eastAsia="標楷體" w:hAnsi="新細明體"/>
      <w:kern w:val="2"/>
      <w:sz w:val="18"/>
      <w:szCs w:val="18"/>
    </w:rPr>
  </w:style>
  <w:style w:type="paragraph" w:customStyle="1" w:styleId="afffffffc">
    <w:name w:val="表格、註"/>
    <w:autoRedefine/>
    <w:rsid w:val="00AD3C16"/>
    <w:rPr>
      <w:rFonts w:ascii="新細明體" w:eastAsia="標楷體" w:hAnsi="新細明體"/>
      <w:kern w:val="2"/>
      <w:sz w:val="18"/>
      <w:szCs w:val="18"/>
    </w:rPr>
  </w:style>
  <w:style w:type="paragraph" w:customStyle="1" w:styleId="afffffffd">
    <w:name w:val="表格、機關名"/>
    <w:basedOn w:val="a0"/>
    <w:autoRedefine/>
    <w:rsid w:val="00AD3C16"/>
    <w:pPr>
      <w:ind w:leftChars="100" w:left="100"/>
      <w:jc w:val="right"/>
    </w:pPr>
    <w:rPr>
      <w:rFonts w:ascii="新細明體" w:eastAsia="標楷體" w:hAnsi="新細明體"/>
      <w:b/>
      <w:spacing w:val="-20"/>
      <w:sz w:val="18"/>
      <w:szCs w:val="18"/>
    </w:rPr>
  </w:style>
  <w:style w:type="paragraph" w:customStyle="1" w:styleId="afffffffe">
    <w:name w:val="表格、數字"/>
    <w:autoRedefine/>
    <w:rsid w:val="00AD3C16"/>
    <w:pPr>
      <w:ind w:rightChars="10" w:right="10"/>
      <w:jc w:val="right"/>
    </w:pPr>
    <w:rPr>
      <w:rFonts w:ascii="新細明體" w:eastAsia="標楷體" w:hAnsi="新細明體"/>
      <w:kern w:val="2"/>
      <w:sz w:val="18"/>
      <w:szCs w:val="18"/>
    </w:rPr>
  </w:style>
  <w:style w:type="paragraph" w:customStyle="1" w:styleId="affffffff">
    <w:name w:val="表格、差異機關名"/>
    <w:autoRedefine/>
    <w:rsid w:val="00AD3C16"/>
    <w:pPr>
      <w:ind w:leftChars="100" w:left="100"/>
    </w:pPr>
    <w:rPr>
      <w:rFonts w:ascii="新細明體" w:eastAsia="標楷體" w:hAnsi="新細明體"/>
      <w:b/>
      <w:kern w:val="2"/>
    </w:rPr>
  </w:style>
  <w:style w:type="paragraph" w:customStyle="1" w:styleId="affffffff0">
    <w:name w:val="表格、數字粗體"/>
    <w:autoRedefine/>
    <w:rsid w:val="00AD3C16"/>
    <w:pPr>
      <w:ind w:rightChars="10" w:right="10"/>
      <w:jc w:val="right"/>
    </w:pPr>
    <w:rPr>
      <w:rFonts w:ascii="新細明體" w:eastAsia="標楷體" w:hAnsi="新細明體"/>
      <w:b/>
      <w:kern w:val="2"/>
      <w:sz w:val="18"/>
      <w:szCs w:val="18"/>
    </w:rPr>
  </w:style>
  <w:style w:type="paragraph" w:customStyle="1" w:styleId="affffffff1">
    <w:name w:val="表格、差異數字粗體"/>
    <w:autoRedefine/>
    <w:rsid w:val="00AD3C16"/>
    <w:pPr>
      <w:ind w:rightChars="10" w:right="10"/>
      <w:jc w:val="right"/>
    </w:pPr>
    <w:rPr>
      <w:rFonts w:ascii="新細明體" w:eastAsia="標楷體" w:hAnsi="新細明體"/>
      <w:b/>
      <w:kern w:val="2"/>
    </w:rPr>
  </w:style>
  <w:style w:type="paragraph" w:customStyle="1" w:styleId="1ff0">
    <w:name w:val="字元 字元1"/>
    <w:basedOn w:val="a0"/>
    <w:semiHidden/>
    <w:rsid w:val="00AD3C16"/>
    <w:pPr>
      <w:widowControl/>
      <w:spacing w:after="160" w:line="240" w:lineRule="exact"/>
    </w:pPr>
    <w:rPr>
      <w:rFonts w:ascii="Verdana" w:eastAsia="Times New Roman" w:hAnsi="Verdana"/>
      <w:kern w:val="0"/>
      <w:sz w:val="20"/>
      <w:lang w:eastAsia="en-US"/>
    </w:rPr>
  </w:style>
  <w:style w:type="paragraph" w:customStyle="1" w:styleId="affffffff2">
    <w:name w:val="字元 字元"/>
    <w:basedOn w:val="a0"/>
    <w:semiHidden/>
    <w:rsid w:val="00AD3C16"/>
    <w:pPr>
      <w:widowControl/>
      <w:spacing w:after="160" w:line="240" w:lineRule="exact"/>
    </w:pPr>
    <w:rPr>
      <w:rFonts w:ascii="Verdana" w:eastAsia="Times New Roman" w:hAnsi="Verdana" w:cs="Mangal"/>
      <w:sz w:val="20"/>
      <w:szCs w:val="24"/>
      <w:lang w:eastAsia="en-US" w:bidi="hi-IN"/>
    </w:rPr>
  </w:style>
  <w:style w:type="paragraph" w:customStyle="1" w:styleId="affffffff3">
    <w:name w:val="經現"/>
    <w:basedOn w:val="a0"/>
    <w:rsid w:val="00AD3C16"/>
    <w:pPr>
      <w:spacing w:line="500" w:lineRule="exact"/>
      <w:ind w:left="1200" w:hangingChars="1200" w:hanging="1200"/>
      <w:jc w:val="both"/>
    </w:pPr>
    <w:rPr>
      <w:rFonts w:eastAsia="標楷體"/>
      <w:sz w:val="32"/>
    </w:rPr>
  </w:style>
  <w:style w:type="character" w:customStyle="1" w:styleId="2f0">
    <w:name w:val="空2格內文 字元"/>
    <w:link w:val="2f1"/>
    <w:uiPriority w:val="99"/>
    <w:locked/>
    <w:rsid w:val="00AD3C16"/>
    <w:rPr>
      <w:rFonts w:ascii="標楷體" w:eastAsia="標楷體" w:hAnsi="標楷體"/>
      <w:spacing w:val="10"/>
      <w:sz w:val="28"/>
      <w:szCs w:val="28"/>
    </w:rPr>
  </w:style>
  <w:style w:type="paragraph" w:customStyle="1" w:styleId="2f1">
    <w:name w:val="空2格內文"/>
    <w:basedOn w:val="a0"/>
    <w:link w:val="2f0"/>
    <w:uiPriority w:val="99"/>
    <w:rsid w:val="00AD3C16"/>
    <w:pPr>
      <w:spacing w:line="480" w:lineRule="exact"/>
      <w:ind w:firstLine="720"/>
      <w:jc w:val="both"/>
    </w:pPr>
    <w:rPr>
      <w:rFonts w:ascii="標楷體" w:eastAsia="標楷體" w:hAnsi="標楷體"/>
      <w:spacing w:val="10"/>
      <w:kern w:val="0"/>
      <w:sz w:val="28"/>
      <w:szCs w:val="28"/>
    </w:rPr>
  </w:style>
  <w:style w:type="character" w:customStyle="1" w:styleId="1ff1">
    <w:name w:val="超連結1"/>
    <w:basedOn w:val="a2"/>
    <w:rsid w:val="00AD3C16"/>
    <w:rPr>
      <w:color w:val="0000FF"/>
      <w:u w:val="single"/>
    </w:rPr>
  </w:style>
  <w:style w:type="character" w:customStyle="1" w:styleId="st1">
    <w:name w:val="st1"/>
    <w:rsid w:val="00AD3C16"/>
  </w:style>
  <w:style w:type="character" w:customStyle="1" w:styleId="ya-q-full-text">
    <w:name w:val="ya-q-full-text"/>
    <w:rsid w:val="00AD3C16"/>
  </w:style>
  <w:style w:type="table" w:customStyle="1" w:styleId="100">
    <w:name w:val="表格格線10"/>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3"/>
    <w:uiPriority w:val="59"/>
    <w:rsid w:val="00AD3C16"/>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格格線3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表格格線21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表格格線4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3"/>
    <w:rsid w:val="00AD3C16"/>
    <w:pPr>
      <w:overflowPunct w:val="0"/>
      <w:ind w:firstLineChars="200" w:firstLine="200"/>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表格格線7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表格格線81"/>
    <w:basedOn w:val="a3"/>
    <w:uiPriority w:val="39"/>
    <w:rsid w:val="00AD3C16"/>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3"/>
    <w:uiPriority w:val="39"/>
    <w:rsid w:val="00AD3C16"/>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3"/>
    <w:uiPriority w:val="59"/>
    <w:rsid w:val="00AD3C16"/>
    <w:rPr>
      <w:rFonts w:ascii="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3"/>
    <w:uiPriority w:val="59"/>
    <w:rsid w:val="00AD3C16"/>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
    <w:basedOn w:val="a3"/>
    <w:uiPriority w:val="59"/>
    <w:rsid w:val="00AD3C16"/>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3"/>
    <w:uiPriority w:val="59"/>
    <w:rsid w:val="00AD3C16"/>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3"/>
    <w:uiPriority w:val="59"/>
    <w:rsid w:val="00AD3C16"/>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3"/>
    <w:uiPriority w:val="59"/>
    <w:rsid w:val="00AD3C16"/>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表格格線212"/>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表格格線43"/>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表格格線52"/>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表格格線62"/>
    <w:basedOn w:val="a3"/>
    <w:rsid w:val="00AD3C16"/>
    <w:pPr>
      <w:overflowPunct w:val="0"/>
      <w:ind w:firstLineChars="200" w:firstLine="200"/>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表格格線72"/>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表格格線82"/>
    <w:basedOn w:val="a3"/>
    <w:uiPriority w:val="39"/>
    <w:rsid w:val="00AD3C16"/>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2"/>
    <w:basedOn w:val="a3"/>
    <w:uiPriority w:val="39"/>
    <w:rsid w:val="00AD3C16"/>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表格格線10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a3"/>
    <w:uiPriority w:val="59"/>
    <w:rsid w:val="00AD3C16"/>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表格格線22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表格格線31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表格格線211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表格格線41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表格格線51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表格格線611"/>
    <w:basedOn w:val="a3"/>
    <w:rsid w:val="00AD3C16"/>
    <w:pPr>
      <w:overflowPunct w:val="0"/>
      <w:ind w:firstLineChars="200" w:firstLine="200"/>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表格格線71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表格格線811"/>
    <w:basedOn w:val="a3"/>
    <w:uiPriority w:val="39"/>
    <w:rsid w:val="00AD3C16"/>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表格格線911"/>
    <w:basedOn w:val="a3"/>
    <w:uiPriority w:val="39"/>
    <w:rsid w:val="00AD3C16"/>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3"/>
    <w:uiPriority w:val="59"/>
    <w:rsid w:val="00AD3C16"/>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表格格線23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3"/>
    <w:uiPriority w:val="59"/>
    <w:rsid w:val="00AD3C16"/>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無清單111"/>
    <w:next w:val="a4"/>
    <w:uiPriority w:val="99"/>
    <w:semiHidden/>
    <w:unhideWhenUsed/>
    <w:rsid w:val="006C1333"/>
  </w:style>
  <w:style w:type="numbering" w:customStyle="1" w:styleId="73">
    <w:name w:val="無清單7"/>
    <w:next w:val="a4"/>
    <w:uiPriority w:val="99"/>
    <w:semiHidden/>
    <w:unhideWhenUsed/>
    <w:rsid w:val="006C1333"/>
  </w:style>
  <w:style w:type="numbering" w:customStyle="1" w:styleId="124">
    <w:name w:val="無清單12"/>
    <w:next w:val="a4"/>
    <w:uiPriority w:val="99"/>
    <w:semiHidden/>
    <w:unhideWhenUsed/>
    <w:rsid w:val="006C1333"/>
  </w:style>
  <w:style w:type="numbering" w:customStyle="1" w:styleId="241">
    <w:name w:val="無清單24"/>
    <w:next w:val="a4"/>
    <w:uiPriority w:val="99"/>
    <w:semiHidden/>
    <w:unhideWhenUsed/>
    <w:rsid w:val="006C1333"/>
  </w:style>
  <w:style w:type="numbering" w:customStyle="1" w:styleId="1122">
    <w:name w:val="無清單112"/>
    <w:next w:val="a4"/>
    <w:uiPriority w:val="99"/>
    <w:semiHidden/>
    <w:unhideWhenUsed/>
    <w:rsid w:val="006C1333"/>
  </w:style>
  <w:style w:type="numbering" w:customStyle="1" w:styleId="2120">
    <w:name w:val="無清單212"/>
    <w:next w:val="a4"/>
    <w:uiPriority w:val="99"/>
    <w:semiHidden/>
    <w:unhideWhenUsed/>
    <w:rsid w:val="006C1333"/>
  </w:style>
  <w:style w:type="numbering" w:customStyle="1" w:styleId="312">
    <w:name w:val="無清單31"/>
    <w:next w:val="a4"/>
    <w:uiPriority w:val="99"/>
    <w:semiHidden/>
    <w:unhideWhenUsed/>
    <w:rsid w:val="006C1333"/>
  </w:style>
  <w:style w:type="numbering" w:customStyle="1" w:styleId="21111">
    <w:name w:val="無清單2111"/>
    <w:next w:val="a4"/>
    <w:uiPriority w:val="99"/>
    <w:semiHidden/>
    <w:unhideWhenUsed/>
    <w:rsid w:val="006C1333"/>
  </w:style>
  <w:style w:type="numbering" w:customStyle="1" w:styleId="412">
    <w:name w:val="無清單41"/>
    <w:next w:val="a4"/>
    <w:uiPriority w:val="99"/>
    <w:semiHidden/>
    <w:unhideWhenUsed/>
    <w:rsid w:val="006C1333"/>
  </w:style>
  <w:style w:type="numbering" w:customStyle="1" w:styleId="512">
    <w:name w:val="無清單51"/>
    <w:next w:val="a4"/>
    <w:uiPriority w:val="99"/>
    <w:semiHidden/>
    <w:unhideWhenUsed/>
    <w:rsid w:val="006C1333"/>
  </w:style>
  <w:style w:type="numbering" w:customStyle="1" w:styleId="2211">
    <w:name w:val="無清單221"/>
    <w:next w:val="a4"/>
    <w:uiPriority w:val="99"/>
    <w:semiHidden/>
    <w:unhideWhenUsed/>
    <w:rsid w:val="006C1333"/>
  </w:style>
  <w:style w:type="numbering" w:customStyle="1" w:styleId="612">
    <w:name w:val="無清單61"/>
    <w:next w:val="a4"/>
    <w:uiPriority w:val="99"/>
    <w:semiHidden/>
    <w:unhideWhenUsed/>
    <w:rsid w:val="006C1333"/>
  </w:style>
  <w:style w:type="numbering" w:customStyle="1" w:styleId="2311">
    <w:name w:val="無清單231"/>
    <w:next w:val="a4"/>
    <w:uiPriority w:val="99"/>
    <w:semiHidden/>
    <w:unhideWhenUsed/>
    <w:rsid w:val="006C1333"/>
  </w:style>
  <w:style w:type="numbering" w:customStyle="1" w:styleId="83">
    <w:name w:val="無清單8"/>
    <w:next w:val="a4"/>
    <w:uiPriority w:val="99"/>
    <w:semiHidden/>
    <w:unhideWhenUsed/>
    <w:rsid w:val="006C1333"/>
  </w:style>
  <w:style w:type="numbering" w:customStyle="1" w:styleId="132">
    <w:name w:val="無清單13"/>
    <w:next w:val="a4"/>
    <w:uiPriority w:val="99"/>
    <w:semiHidden/>
    <w:unhideWhenUsed/>
    <w:rsid w:val="006C1333"/>
  </w:style>
  <w:style w:type="numbering" w:customStyle="1" w:styleId="250">
    <w:name w:val="無清單25"/>
    <w:next w:val="a4"/>
    <w:uiPriority w:val="99"/>
    <w:semiHidden/>
    <w:unhideWhenUsed/>
    <w:rsid w:val="006C1333"/>
  </w:style>
  <w:style w:type="numbering" w:customStyle="1" w:styleId="1131">
    <w:name w:val="無清單113"/>
    <w:next w:val="a4"/>
    <w:uiPriority w:val="99"/>
    <w:semiHidden/>
    <w:unhideWhenUsed/>
    <w:rsid w:val="006C1333"/>
  </w:style>
  <w:style w:type="numbering" w:customStyle="1" w:styleId="213">
    <w:name w:val="無清單213"/>
    <w:next w:val="a4"/>
    <w:uiPriority w:val="99"/>
    <w:semiHidden/>
    <w:unhideWhenUsed/>
    <w:rsid w:val="006C1333"/>
  </w:style>
  <w:style w:type="numbering" w:customStyle="1" w:styleId="322">
    <w:name w:val="無清單32"/>
    <w:next w:val="a4"/>
    <w:uiPriority w:val="99"/>
    <w:semiHidden/>
    <w:unhideWhenUsed/>
    <w:rsid w:val="006C1333"/>
  </w:style>
  <w:style w:type="numbering" w:customStyle="1" w:styleId="2112">
    <w:name w:val="無清單2112"/>
    <w:next w:val="a4"/>
    <w:uiPriority w:val="99"/>
    <w:semiHidden/>
    <w:unhideWhenUsed/>
    <w:rsid w:val="006C1333"/>
  </w:style>
  <w:style w:type="numbering" w:customStyle="1" w:styleId="422">
    <w:name w:val="無清單42"/>
    <w:next w:val="a4"/>
    <w:uiPriority w:val="99"/>
    <w:semiHidden/>
    <w:unhideWhenUsed/>
    <w:rsid w:val="006C1333"/>
  </w:style>
  <w:style w:type="numbering" w:customStyle="1" w:styleId="521">
    <w:name w:val="無清單52"/>
    <w:next w:val="a4"/>
    <w:uiPriority w:val="99"/>
    <w:semiHidden/>
    <w:unhideWhenUsed/>
    <w:rsid w:val="006C1333"/>
  </w:style>
  <w:style w:type="numbering" w:customStyle="1" w:styleId="222">
    <w:name w:val="無清單222"/>
    <w:next w:val="a4"/>
    <w:uiPriority w:val="99"/>
    <w:semiHidden/>
    <w:unhideWhenUsed/>
    <w:rsid w:val="006C1333"/>
  </w:style>
  <w:style w:type="numbering" w:customStyle="1" w:styleId="621">
    <w:name w:val="無清單62"/>
    <w:next w:val="a4"/>
    <w:uiPriority w:val="99"/>
    <w:semiHidden/>
    <w:unhideWhenUsed/>
    <w:rsid w:val="006C1333"/>
  </w:style>
  <w:style w:type="numbering" w:customStyle="1" w:styleId="232">
    <w:name w:val="無清單232"/>
    <w:next w:val="a4"/>
    <w:uiPriority w:val="99"/>
    <w:semiHidden/>
    <w:unhideWhenUsed/>
    <w:rsid w:val="006C1333"/>
  </w:style>
  <w:style w:type="numbering" w:customStyle="1" w:styleId="93">
    <w:name w:val="無清單9"/>
    <w:next w:val="a4"/>
    <w:uiPriority w:val="99"/>
    <w:semiHidden/>
    <w:unhideWhenUsed/>
    <w:rsid w:val="006C1333"/>
  </w:style>
  <w:style w:type="numbering" w:customStyle="1" w:styleId="142">
    <w:name w:val="無清單14"/>
    <w:next w:val="a4"/>
    <w:uiPriority w:val="99"/>
    <w:semiHidden/>
    <w:unhideWhenUsed/>
    <w:rsid w:val="006C1333"/>
  </w:style>
  <w:style w:type="numbering" w:customStyle="1" w:styleId="260">
    <w:name w:val="無清單26"/>
    <w:next w:val="a4"/>
    <w:uiPriority w:val="99"/>
    <w:semiHidden/>
    <w:unhideWhenUsed/>
    <w:rsid w:val="006C1333"/>
  </w:style>
  <w:style w:type="numbering" w:customStyle="1" w:styleId="1140">
    <w:name w:val="無清單114"/>
    <w:next w:val="a4"/>
    <w:uiPriority w:val="99"/>
    <w:semiHidden/>
    <w:unhideWhenUsed/>
    <w:rsid w:val="006C1333"/>
  </w:style>
  <w:style w:type="numbering" w:customStyle="1" w:styleId="214">
    <w:name w:val="無清單214"/>
    <w:next w:val="a4"/>
    <w:uiPriority w:val="99"/>
    <w:semiHidden/>
    <w:unhideWhenUsed/>
    <w:rsid w:val="006C1333"/>
  </w:style>
  <w:style w:type="numbering" w:customStyle="1" w:styleId="331">
    <w:name w:val="無清單33"/>
    <w:next w:val="a4"/>
    <w:uiPriority w:val="99"/>
    <w:semiHidden/>
    <w:unhideWhenUsed/>
    <w:rsid w:val="006C1333"/>
  </w:style>
  <w:style w:type="numbering" w:customStyle="1" w:styleId="2113">
    <w:name w:val="無清單2113"/>
    <w:next w:val="a4"/>
    <w:uiPriority w:val="99"/>
    <w:semiHidden/>
    <w:unhideWhenUsed/>
    <w:rsid w:val="006C1333"/>
  </w:style>
  <w:style w:type="numbering" w:customStyle="1" w:styleId="431">
    <w:name w:val="無清單43"/>
    <w:next w:val="a4"/>
    <w:uiPriority w:val="99"/>
    <w:semiHidden/>
    <w:unhideWhenUsed/>
    <w:rsid w:val="006C1333"/>
  </w:style>
  <w:style w:type="numbering" w:customStyle="1" w:styleId="530">
    <w:name w:val="無清單53"/>
    <w:next w:val="a4"/>
    <w:uiPriority w:val="99"/>
    <w:semiHidden/>
    <w:unhideWhenUsed/>
    <w:rsid w:val="006C1333"/>
  </w:style>
  <w:style w:type="numbering" w:customStyle="1" w:styleId="223">
    <w:name w:val="無清單223"/>
    <w:next w:val="a4"/>
    <w:uiPriority w:val="99"/>
    <w:semiHidden/>
    <w:unhideWhenUsed/>
    <w:rsid w:val="006C1333"/>
  </w:style>
  <w:style w:type="numbering" w:customStyle="1" w:styleId="630">
    <w:name w:val="無清單63"/>
    <w:next w:val="a4"/>
    <w:uiPriority w:val="99"/>
    <w:semiHidden/>
    <w:unhideWhenUsed/>
    <w:rsid w:val="006C1333"/>
  </w:style>
  <w:style w:type="numbering" w:customStyle="1" w:styleId="233">
    <w:name w:val="無清單233"/>
    <w:next w:val="a4"/>
    <w:uiPriority w:val="99"/>
    <w:semiHidden/>
    <w:unhideWhenUsed/>
    <w:rsid w:val="006C1333"/>
  </w:style>
  <w:style w:type="table" w:customStyle="1" w:styleId="TableNormal">
    <w:name w:val="Table Normal"/>
    <w:uiPriority w:val="2"/>
    <w:semiHidden/>
    <w:qFormat/>
    <w:rsid w:val="00195F13"/>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character" w:customStyle="1" w:styleId="affb">
    <w:name w:val="清單段落 字元"/>
    <w:link w:val="affa"/>
    <w:uiPriority w:val="34"/>
    <w:locked/>
    <w:rsid w:val="00195F13"/>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64395">
      <w:bodyDiv w:val="1"/>
      <w:marLeft w:val="0"/>
      <w:marRight w:val="0"/>
      <w:marTop w:val="0"/>
      <w:marBottom w:val="0"/>
      <w:divBdr>
        <w:top w:val="none" w:sz="0" w:space="0" w:color="auto"/>
        <w:left w:val="none" w:sz="0" w:space="0" w:color="auto"/>
        <w:bottom w:val="none" w:sz="0" w:space="0" w:color="auto"/>
        <w:right w:val="none" w:sz="0" w:space="0" w:color="auto"/>
      </w:divBdr>
    </w:div>
    <w:div w:id="101540127">
      <w:bodyDiv w:val="1"/>
      <w:marLeft w:val="0"/>
      <w:marRight w:val="0"/>
      <w:marTop w:val="0"/>
      <w:marBottom w:val="0"/>
      <w:divBdr>
        <w:top w:val="none" w:sz="0" w:space="0" w:color="auto"/>
        <w:left w:val="none" w:sz="0" w:space="0" w:color="auto"/>
        <w:bottom w:val="none" w:sz="0" w:space="0" w:color="auto"/>
        <w:right w:val="none" w:sz="0" w:space="0" w:color="auto"/>
      </w:divBdr>
    </w:div>
    <w:div w:id="119689612">
      <w:bodyDiv w:val="1"/>
      <w:marLeft w:val="0"/>
      <w:marRight w:val="0"/>
      <w:marTop w:val="0"/>
      <w:marBottom w:val="0"/>
      <w:divBdr>
        <w:top w:val="none" w:sz="0" w:space="0" w:color="auto"/>
        <w:left w:val="none" w:sz="0" w:space="0" w:color="auto"/>
        <w:bottom w:val="none" w:sz="0" w:space="0" w:color="auto"/>
        <w:right w:val="none" w:sz="0" w:space="0" w:color="auto"/>
      </w:divBdr>
    </w:div>
    <w:div w:id="163977729">
      <w:bodyDiv w:val="1"/>
      <w:marLeft w:val="0"/>
      <w:marRight w:val="0"/>
      <w:marTop w:val="0"/>
      <w:marBottom w:val="0"/>
      <w:divBdr>
        <w:top w:val="none" w:sz="0" w:space="0" w:color="auto"/>
        <w:left w:val="none" w:sz="0" w:space="0" w:color="auto"/>
        <w:bottom w:val="none" w:sz="0" w:space="0" w:color="auto"/>
        <w:right w:val="none" w:sz="0" w:space="0" w:color="auto"/>
      </w:divBdr>
    </w:div>
    <w:div w:id="218632555">
      <w:bodyDiv w:val="1"/>
      <w:marLeft w:val="0"/>
      <w:marRight w:val="0"/>
      <w:marTop w:val="0"/>
      <w:marBottom w:val="0"/>
      <w:divBdr>
        <w:top w:val="none" w:sz="0" w:space="0" w:color="auto"/>
        <w:left w:val="none" w:sz="0" w:space="0" w:color="auto"/>
        <w:bottom w:val="none" w:sz="0" w:space="0" w:color="auto"/>
        <w:right w:val="none" w:sz="0" w:space="0" w:color="auto"/>
      </w:divBdr>
    </w:div>
    <w:div w:id="225142696">
      <w:bodyDiv w:val="1"/>
      <w:marLeft w:val="0"/>
      <w:marRight w:val="0"/>
      <w:marTop w:val="0"/>
      <w:marBottom w:val="0"/>
      <w:divBdr>
        <w:top w:val="none" w:sz="0" w:space="0" w:color="auto"/>
        <w:left w:val="none" w:sz="0" w:space="0" w:color="auto"/>
        <w:bottom w:val="none" w:sz="0" w:space="0" w:color="auto"/>
        <w:right w:val="none" w:sz="0" w:space="0" w:color="auto"/>
      </w:divBdr>
    </w:div>
    <w:div w:id="328558278">
      <w:bodyDiv w:val="1"/>
      <w:marLeft w:val="0"/>
      <w:marRight w:val="0"/>
      <w:marTop w:val="0"/>
      <w:marBottom w:val="0"/>
      <w:divBdr>
        <w:top w:val="none" w:sz="0" w:space="0" w:color="auto"/>
        <w:left w:val="none" w:sz="0" w:space="0" w:color="auto"/>
        <w:bottom w:val="none" w:sz="0" w:space="0" w:color="auto"/>
        <w:right w:val="none" w:sz="0" w:space="0" w:color="auto"/>
      </w:divBdr>
    </w:div>
    <w:div w:id="335426734">
      <w:bodyDiv w:val="1"/>
      <w:marLeft w:val="0"/>
      <w:marRight w:val="0"/>
      <w:marTop w:val="0"/>
      <w:marBottom w:val="0"/>
      <w:divBdr>
        <w:top w:val="none" w:sz="0" w:space="0" w:color="auto"/>
        <w:left w:val="none" w:sz="0" w:space="0" w:color="auto"/>
        <w:bottom w:val="none" w:sz="0" w:space="0" w:color="auto"/>
        <w:right w:val="none" w:sz="0" w:space="0" w:color="auto"/>
      </w:divBdr>
    </w:div>
    <w:div w:id="475798068">
      <w:bodyDiv w:val="1"/>
      <w:marLeft w:val="0"/>
      <w:marRight w:val="0"/>
      <w:marTop w:val="0"/>
      <w:marBottom w:val="0"/>
      <w:divBdr>
        <w:top w:val="none" w:sz="0" w:space="0" w:color="auto"/>
        <w:left w:val="none" w:sz="0" w:space="0" w:color="auto"/>
        <w:bottom w:val="none" w:sz="0" w:space="0" w:color="auto"/>
        <w:right w:val="none" w:sz="0" w:space="0" w:color="auto"/>
      </w:divBdr>
    </w:div>
    <w:div w:id="610361618">
      <w:bodyDiv w:val="1"/>
      <w:marLeft w:val="0"/>
      <w:marRight w:val="0"/>
      <w:marTop w:val="0"/>
      <w:marBottom w:val="0"/>
      <w:divBdr>
        <w:top w:val="none" w:sz="0" w:space="0" w:color="auto"/>
        <w:left w:val="none" w:sz="0" w:space="0" w:color="auto"/>
        <w:bottom w:val="none" w:sz="0" w:space="0" w:color="auto"/>
        <w:right w:val="none" w:sz="0" w:space="0" w:color="auto"/>
      </w:divBdr>
    </w:div>
    <w:div w:id="875048525">
      <w:bodyDiv w:val="1"/>
      <w:marLeft w:val="0"/>
      <w:marRight w:val="0"/>
      <w:marTop w:val="0"/>
      <w:marBottom w:val="0"/>
      <w:divBdr>
        <w:top w:val="none" w:sz="0" w:space="0" w:color="auto"/>
        <w:left w:val="none" w:sz="0" w:space="0" w:color="auto"/>
        <w:bottom w:val="none" w:sz="0" w:space="0" w:color="auto"/>
        <w:right w:val="none" w:sz="0" w:space="0" w:color="auto"/>
      </w:divBdr>
    </w:div>
    <w:div w:id="927425307">
      <w:bodyDiv w:val="1"/>
      <w:marLeft w:val="0"/>
      <w:marRight w:val="0"/>
      <w:marTop w:val="0"/>
      <w:marBottom w:val="0"/>
      <w:divBdr>
        <w:top w:val="none" w:sz="0" w:space="0" w:color="auto"/>
        <w:left w:val="none" w:sz="0" w:space="0" w:color="auto"/>
        <w:bottom w:val="none" w:sz="0" w:space="0" w:color="auto"/>
        <w:right w:val="none" w:sz="0" w:space="0" w:color="auto"/>
      </w:divBdr>
    </w:div>
    <w:div w:id="929698578">
      <w:bodyDiv w:val="1"/>
      <w:marLeft w:val="0"/>
      <w:marRight w:val="0"/>
      <w:marTop w:val="0"/>
      <w:marBottom w:val="0"/>
      <w:divBdr>
        <w:top w:val="none" w:sz="0" w:space="0" w:color="auto"/>
        <w:left w:val="none" w:sz="0" w:space="0" w:color="auto"/>
        <w:bottom w:val="none" w:sz="0" w:space="0" w:color="auto"/>
        <w:right w:val="none" w:sz="0" w:space="0" w:color="auto"/>
      </w:divBdr>
    </w:div>
    <w:div w:id="938103948">
      <w:bodyDiv w:val="1"/>
      <w:marLeft w:val="0"/>
      <w:marRight w:val="0"/>
      <w:marTop w:val="0"/>
      <w:marBottom w:val="0"/>
      <w:divBdr>
        <w:top w:val="none" w:sz="0" w:space="0" w:color="auto"/>
        <w:left w:val="none" w:sz="0" w:space="0" w:color="auto"/>
        <w:bottom w:val="none" w:sz="0" w:space="0" w:color="auto"/>
        <w:right w:val="none" w:sz="0" w:space="0" w:color="auto"/>
      </w:divBdr>
    </w:div>
    <w:div w:id="1036852567">
      <w:bodyDiv w:val="1"/>
      <w:marLeft w:val="0"/>
      <w:marRight w:val="0"/>
      <w:marTop w:val="0"/>
      <w:marBottom w:val="0"/>
      <w:divBdr>
        <w:top w:val="none" w:sz="0" w:space="0" w:color="auto"/>
        <w:left w:val="none" w:sz="0" w:space="0" w:color="auto"/>
        <w:bottom w:val="none" w:sz="0" w:space="0" w:color="auto"/>
        <w:right w:val="none" w:sz="0" w:space="0" w:color="auto"/>
      </w:divBdr>
    </w:div>
    <w:div w:id="1082946708">
      <w:bodyDiv w:val="1"/>
      <w:marLeft w:val="0"/>
      <w:marRight w:val="0"/>
      <w:marTop w:val="0"/>
      <w:marBottom w:val="0"/>
      <w:divBdr>
        <w:top w:val="none" w:sz="0" w:space="0" w:color="auto"/>
        <w:left w:val="none" w:sz="0" w:space="0" w:color="auto"/>
        <w:bottom w:val="none" w:sz="0" w:space="0" w:color="auto"/>
        <w:right w:val="none" w:sz="0" w:space="0" w:color="auto"/>
      </w:divBdr>
    </w:div>
    <w:div w:id="1141263844">
      <w:bodyDiv w:val="1"/>
      <w:marLeft w:val="0"/>
      <w:marRight w:val="0"/>
      <w:marTop w:val="0"/>
      <w:marBottom w:val="0"/>
      <w:divBdr>
        <w:top w:val="none" w:sz="0" w:space="0" w:color="auto"/>
        <w:left w:val="none" w:sz="0" w:space="0" w:color="auto"/>
        <w:bottom w:val="none" w:sz="0" w:space="0" w:color="auto"/>
        <w:right w:val="none" w:sz="0" w:space="0" w:color="auto"/>
      </w:divBdr>
    </w:div>
    <w:div w:id="1355955580">
      <w:bodyDiv w:val="1"/>
      <w:marLeft w:val="0"/>
      <w:marRight w:val="0"/>
      <w:marTop w:val="0"/>
      <w:marBottom w:val="0"/>
      <w:divBdr>
        <w:top w:val="none" w:sz="0" w:space="0" w:color="auto"/>
        <w:left w:val="none" w:sz="0" w:space="0" w:color="auto"/>
        <w:bottom w:val="none" w:sz="0" w:space="0" w:color="auto"/>
        <w:right w:val="none" w:sz="0" w:space="0" w:color="auto"/>
      </w:divBdr>
    </w:div>
    <w:div w:id="1366174736">
      <w:bodyDiv w:val="1"/>
      <w:marLeft w:val="0"/>
      <w:marRight w:val="0"/>
      <w:marTop w:val="0"/>
      <w:marBottom w:val="0"/>
      <w:divBdr>
        <w:top w:val="none" w:sz="0" w:space="0" w:color="auto"/>
        <w:left w:val="none" w:sz="0" w:space="0" w:color="auto"/>
        <w:bottom w:val="none" w:sz="0" w:space="0" w:color="auto"/>
        <w:right w:val="none" w:sz="0" w:space="0" w:color="auto"/>
      </w:divBdr>
    </w:div>
    <w:div w:id="1614052866">
      <w:bodyDiv w:val="1"/>
      <w:marLeft w:val="0"/>
      <w:marRight w:val="0"/>
      <w:marTop w:val="0"/>
      <w:marBottom w:val="0"/>
      <w:divBdr>
        <w:top w:val="none" w:sz="0" w:space="0" w:color="auto"/>
        <w:left w:val="none" w:sz="0" w:space="0" w:color="auto"/>
        <w:bottom w:val="none" w:sz="0" w:space="0" w:color="auto"/>
        <w:right w:val="none" w:sz="0" w:space="0" w:color="auto"/>
      </w:divBdr>
    </w:div>
    <w:div w:id="1659729957">
      <w:bodyDiv w:val="1"/>
      <w:marLeft w:val="0"/>
      <w:marRight w:val="0"/>
      <w:marTop w:val="0"/>
      <w:marBottom w:val="0"/>
      <w:divBdr>
        <w:top w:val="none" w:sz="0" w:space="0" w:color="auto"/>
        <w:left w:val="none" w:sz="0" w:space="0" w:color="auto"/>
        <w:bottom w:val="none" w:sz="0" w:space="0" w:color="auto"/>
        <w:right w:val="none" w:sz="0" w:space="0" w:color="auto"/>
      </w:divBdr>
    </w:div>
    <w:div w:id="1754429722">
      <w:bodyDiv w:val="1"/>
      <w:marLeft w:val="0"/>
      <w:marRight w:val="0"/>
      <w:marTop w:val="0"/>
      <w:marBottom w:val="0"/>
      <w:divBdr>
        <w:top w:val="none" w:sz="0" w:space="0" w:color="auto"/>
        <w:left w:val="none" w:sz="0" w:space="0" w:color="auto"/>
        <w:bottom w:val="none" w:sz="0" w:space="0" w:color="auto"/>
        <w:right w:val="none" w:sz="0" w:space="0" w:color="auto"/>
      </w:divBdr>
    </w:div>
    <w:div w:id="1835993174">
      <w:bodyDiv w:val="1"/>
      <w:marLeft w:val="0"/>
      <w:marRight w:val="0"/>
      <w:marTop w:val="0"/>
      <w:marBottom w:val="0"/>
      <w:divBdr>
        <w:top w:val="none" w:sz="0" w:space="0" w:color="auto"/>
        <w:left w:val="none" w:sz="0" w:space="0" w:color="auto"/>
        <w:bottom w:val="none" w:sz="0" w:space="0" w:color="auto"/>
        <w:right w:val="none" w:sz="0" w:space="0" w:color="auto"/>
      </w:divBdr>
    </w:div>
    <w:div w:id="1914469607">
      <w:bodyDiv w:val="1"/>
      <w:marLeft w:val="0"/>
      <w:marRight w:val="0"/>
      <w:marTop w:val="0"/>
      <w:marBottom w:val="0"/>
      <w:divBdr>
        <w:top w:val="none" w:sz="0" w:space="0" w:color="auto"/>
        <w:left w:val="none" w:sz="0" w:space="0" w:color="auto"/>
        <w:bottom w:val="none" w:sz="0" w:space="0" w:color="auto"/>
        <w:right w:val="none" w:sz="0" w:space="0" w:color="auto"/>
      </w:divBdr>
    </w:div>
    <w:div w:id="1986543618">
      <w:bodyDiv w:val="1"/>
      <w:marLeft w:val="0"/>
      <w:marRight w:val="0"/>
      <w:marTop w:val="0"/>
      <w:marBottom w:val="0"/>
      <w:divBdr>
        <w:top w:val="none" w:sz="0" w:space="0" w:color="auto"/>
        <w:left w:val="none" w:sz="0" w:space="0" w:color="auto"/>
        <w:bottom w:val="none" w:sz="0" w:space="0" w:color="auto"/>
        <w:right w:val="none" w:sz="0" w:space="0" w:color="auto"/>
      </w:divBdr>
    </w:div>
    <w:div w:id="1990475150">
      <w:bodyDiv w:val="1"/>
      <w:marLeft w:val="0"/>
      <w:marRight w:val="0"/>
      <w:marTop w:val="0"/>
      <w:marBottom w:val="0"/>
      <w:divBdr>
        <w:top w:val="none" w:sz="0" w:space="0" w:color="auto"/>
        <w:left w:val="none" w:sz="0" w:space="0" w:color="auto"/>
        <w:bottom w:val="none" w:sz="0" w:space="0" w:color="auto"/>
        <w:right w:val="none" w:sz="0" w:space="0" w:color="auto"/>
      </w:divBdr>
    </w:div>
    <w:div w:id="1993942082">
      <w:bodyDiv w:val="1"/>
      <w:marLeft w:val="0"/>
      <w:marRight w:val="0"/>
      <w:marTop w:val="0"/>
      <w:marBottom w:val="0"/>
      <w:divBdr>
        <w:top w:val="none" w:sz="0" w:space="0" w:color="auto"/>
        <w:left w:val="none" w:sz="0" w:space="0" w:color="auto"/>
        <w:bottom w:val="none" w:sz="0" w:space="0" w:color="auto"/>
        <w:right w:val="none" w:sz="0" w:space="0" w:color="auto"/>
      </w:divBdr>
    </w:div>
    <w:div w:id="2092892982">
      <w:bodyDiv w:val="1"/>
      <w:marLeft w:val="0"/>
      <w:marRight w:val="0"/>
      <w:marTop w:val="0"/>
      <w:marBottom w:val="0"/>
      <w:divBdr>
        <w:top w:val="none" w:sz="0" w:space="0" w:color="auto"/>
        <w:left w:val="none" w:sz="0" w:space="0" w:color="auto"/>
        <w:bottom w:val="none" w:sz="0" w:space="0" w:color="auto"/>
        <w:right w:val="none" w:sz="0" w:space="0" w:color="auto"/>
      </w:divBdr>
    </w:div>
    <w:div w:id="2122332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2.wmf"/><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Microsoft_Excel_Chart2.xls"/><Relationship Id="rId7" Type="http://schemas.openxmlformats.org/officeDocument/2006/relationships/endnotes" Target="endnotes.xml"/><Relationship Id="rId12" Type="http://schemas.openxmlformats.org/officeDocument/2006/relationships/oleObject" Target="embeddings/Microsoft_Excel_Chart.xls"/><Relationship Id="rId17" Type="http://schemas.openxmlformats.org/officeDocument/2006/relationships/chart" Target="charts/chart3.xm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oleObject" Target="embeddings/Microsoft_Excel_Chart1.xls"/><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eader" Target="header2.xml"/><Relationship Id="rId10" Type="http://schemas.openxmlformats.org/officeDocument/2006/relationships/chart" Target="charts/chart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image" Target="media/image3.wmf"/><Relationship Id="rId22" Type="http://schemas.openxmlformats.org/officeDocument/2006/relationships/header" Target="header1.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工作表1!$B$1</c:f>
              <c:strCache>
                <c:ptCount val="1"/>
                <c:pt idx="0">
                  <c:v>數列 1</c:v>
                </c:pt>
              </c:strCache>
            </c:strRef>
          </c:tx>
          <c:invertIfNegative val="0"/>
          <c:dPt>
            <c:idx val="0"/>
            <c:invertIfNegative val="0"/>
            <c:bubble3D val="0"/>
            <c:spPr>
              <a:solidFill>
                <a:srgbClr val="00B0F0"/>
              </a:solidFill>
            </c:spPr>
            <c:extLst>
              <c:ext xmlns:c16="http://schemas.microsoft.com/office/drawing/2014/chart" uri="{C3380CC4-5D6E-409C-BE32-E72D297353CC}">
                <c16:uniqueId val="{00000001-41DB-487C-8C25-AF42E1BC88DF}"/>
              </c:ext>
            </c:extLst>
          </c:dPt>
          <c:dPt>
            <c:idx val="1"/>
            <c:invertIfNegative val="0"/>
            <c:bubble3D val="0"/>
            <c:spPr>
              <a:solidFill>
                <a:srgbClr val="00B0F0"/>
              </a:solidFill>
            </c:spPr>
            <c:extLst>
              <c:ext xmlns:c16="http://schemas.microsoft.com/office/drawing/2014/chart" uri="{C3380CC4-5D6E-409C-BE32-E72D297353CC}">
                <c16:uniqueId val="{00000003-41DB-487C-8C25-AF42E1BC88DF}"/>
              </c:ext>
            </c:extLst>
          </c:dPt>
          <c:dPt>
            <c:idx val="2"/>
            <c:invertIfNegative val="0"/>
            <c:bubble3D val="0"/>
            <c:spPr>
              <a:solidFill>
                <a:srgbClr val="00B0F0"/>
              </a:solidFill>
            </c:spPr>
            <c:extLst>
              <c:ext xmlns:c16="http://schemas.microsoft.com/office/drawing/2014/chart" uri="{C3380CC4-5D6E-409C-BE32-E72D297353CC}">
                <c16:uniqueId val="{00000005-41DB-487C-8C25-AF42E1BC88DF}"/>
              </c:ext>
            </c:extLst>
          </c:dPt>
          <c:dPt>
            <c:idx val="3"/>
            <c:invertIfNegative val="0"/>
            <c:bubble3D val="0"/>
            <c:spPr>
              <a:pattFill prst="pct30">
                <a:fgClr>
                  <a:srgbClr val="00B050"/>
                </a:fgClr>
                <a:bgClr>
                  <a:sysClr val="window" lastClr="FFFFFF"/>
                </a:bgClr>
              </a:pattFill>
            </c:spPr>
            <c:extLst>
              <c:ext xmlns:c16="http://schemas.microsoft.com/office/drawing/2014/chart" uri="{C3380CC4-5D6E-409C-BE32-E72D297353CC}">
                <c16:uniqueId val="{00000007-41DB-487C-8C25-AF42E1BC88DF}"/>
              </c:ext>
            </c:extLst>
          </c:dPt>
          <c:dPt>
            <c:idx val="4"/>
            <c:invertIfNegative val="0"/>
            <c:bubble3D val="0"/>
            <c:spPr>
              <a:pattFill prst="pct30">
                <a:fgClr>
                  <a:srgbClr val="00B050"/>
                </a:fgClr>
                <a:bgClr>
                  <a:sysClr val="window" lastClr="FFFFFF"/>
                </a:bgClr>
              </a:pattFill>
            </c:spPr>
            <c:extLst>
              <c:ext xmlns:c16="http://schemas.microsoft.com/office/drawing/2014/chart" uri="{C3380CC4-5D6E-409C-BE32-E72D297353CC}">
                <c16:uniqueId val="{00000009-41DB-487C-8C25-AF42E1BC88DF}"/>
              </c:ext>
            </c:extLst>
          </c:dPt>
          <c:dPt>
            <c:idx val="5"/>
            <c:invertIfNegative val="0"/>
            <c:bubble3D val="0"/>
            <c:spPr>
              <a:pattFill prst="pct30">
                <a:fgClr>
                  <a:srgbClr val="00B050"/>
                </a:fgClr>
                <a:bgClr>
                  <a:sysClr val="window" lastClr="FFFFFF"/>
                </a:bgClr>
              </a:pattFill>
            </c:spPr>
            <c:extLst>
              <c:ext xmlns:c16="http://schemas.microsoft.com/office/drawing/2014/chart" uri="{C3380CC4-5D6E-409C-BE32-E72D297353CC}">
                <c16:uniqueId val="{0000000B-41DB-487C-8C25-AF42E1BC88DF}"/>
              </c:ext>
            </c:extLst>
          </c:dPt>
          <c:dPt>
            <c:idx val="6"/>
            <c:invertIfNegative val="0"/>
            <c:bubble3D val="0"/>
            <c:spPr>
              <a:pattFill prst="pct30">
                <a:fgClr>
                  <a:srgbClr val="00B050"/>
                </a:fgClr>
                <a:bgClr>
                  <a:sysClr val="window" lastClr="FFFFFF"/>
                </a:bgClr>
              </a:pattFill>
            </c:spPr>
            <c:extLst>
              <c:ext xmlns:c16="http://schemas.microsoft.com/office/drawing/2014/chart" uri="{C3380CC4-5D6E-409C-BE32-E72D297353CC}">
                <c16:uniqueId val="{0000000D-41DB-487C-8C25-AF42E1BC88DF}"/>
              </c:ext>
            </c:extLst>
          </c:dPt>
          <c:dPt>
            <c:idx val="7"/>
            <c:invertIfNegative val="0"/>
            <c:bubble3D val="0"/>
            <c:spPr>
              <a:pattFill prst="pct30">
                <a:fgClr>
                  <a:srgbClr val="00B050"/>
                </a:fgClr>
                <a:bgClr>
                  <a:sysClr val="window" lastClr="FFFFFF"/>
                </a:bgClr>
              </a:pattFill>
            </c:spPr>
            <c:extLst>
              <c:ext xmlns:c16="http://schemas.microsoft.com/office/drawing/2014/chart" uri="{C3380CC4-5D6E-409C-BE32-E72D297353CC}">
                <c16:uniqueId val="{0000000F-41DB-487C-8C25-AF42E1BC88DF}"/>
              </c:ext>
            </c:extLst>
          </c:dPt>
          <c:dPt>
            <c:idx val="8"/>
            <c:invertIfNegative val="0"/>
            <c:bubble3D val="0"/>
            <c:spPr>
              <a:pattFill prst="pct30">
                <a:fgClr>
                  <a:srgbClr val="00B050"/>
                </a:fgClr>
                <a:bgClr>
                  <a:sysClr val="window" lastClr="FFFFFF"/>
                </a:bgClr>
              </a:pattFill>
            </c:spPr>
            <c:extLst>
              <c:ext xmlns:c16="http://schemas.microsoft.com/office/drawing/2014/chart" uri="{C3380CC4-5D6E-409C-BE32-E72D297353CC}">
                <c16:uniqueId val="{00000011-41DB-487C-8C25-AF42E1BC88DF}"/>
              </c:ext>
            </c:extLst>
          </c:dPt>
          <c:dPt>
            <c:idx val="9"/>
            <c:invertIfNegative val="0"/>
            <c:bubble3D val="0"/>
            <c:spPr>
              <a:pattFill prst="pct30">
                <a:fgClr>
                  <a:srgbClr val="00B050"/>
                </a:fgClr>
                <a:bgClr>
                  <a:sysClr val="window" lastClr="FFFFFF"/>
                </a:bgClr>
              </a:pattFill>
            </c:spPr>
            <c:extLst>
              <c:ext xmlns:c16="http://schemas.microsoft.com/office/drawing/2014/chart" uri="{C3380CC4-5D6E-409C-BE32-E72D297353CC}">
                <c16:uniqueId val="{00000013-41DB-487C-8C25-AF42E1BC88DF}"/>
              </c:ext>
            </c:extLst>
          </c:dPt>
          <c:dPt>
            <c:idx val="10"/>
            <c:invertIfNegative val="0"/>
            <c:bubble3D val="0"/>
            <c:spPr>
              <a:pattFill prst="wdDnDiag">
                <a:fgClr>
                  <a:srgbClr val="FF0000"/>
                </a:fgClr>
                <a:bgClr>
                  <a:sysClr val="window" lastClr="FFFFFF"/>
                </a:bgClr>
              </a:pattFill>
            </c:spPr>
            <c:extLst>
              <c:ext xmlns:c16="http://schemas.microsoft.com/office/drawing/2014/chart" uri="{C3380CC4-5D6E-409C-BE32-E72D297353CC}">
                <c16:uniqueId val="{00000015-41DB-487C-8C25-AF42E1BC88DF}"/>
              </c:ext>
            </c:extLst>
          </c:dPt>
          <c:dPt>
            <c:idx val="11"/>
            <c:invertIfNegative val="0"/>
            <c:bubble3D val="0"/>
            <c:spPr>
              <a:pattFill prst="wdDnDiag">
                <a:fgClr>
                  <a:srgbClr val="FF0000"/>
                </a:fgClr>
                <a:bgClr>
                  <a:schemeClr val="bg1"/>
                </a:bgClr>
              </a:pattFill>
            </c:spPr>
            <c:extLst>
              <c:ext xmlns:c16="http://schemas.microsoft.com/office/drawing/2014/chart" uri="{C3380CC4-5D6E-409C-BE32-E72D297353CC}">
                <c16:uniqueId val="{00000017-41DB-487C-8C25-AF42E1BC88DF}"/>
              </c:ext>
            </c:extLst>
          </c:dPt>
          <c:dPt>
            <c:idx val="12"/>
            <c:invertIfNegative val="0"/>
            <c:bubble3D val="0"/>
            <c:spPr>
              <a:pattFill prst="wdDnDiag">
                <a:fgClr>
                  <a:srgbClr val="FF0000"/>
                </a:fgClr>
                <a:bgClr>
                  <a:schemeClr val="bg1"/>
                </a:bgClr>
              </a:pattFill>
            </c:spPr>
            <c:extLst>
              <c:ext xmlns:c16="http://schemas.microsoft.com/office/drawing/2014/chart" uri="{C3380CC4-5D6E-409C-BE32-E72D297353CC}">
                <c16:uniqueId val="{00000019-41DB-487C-8C25-AF42E1BC88DF}"/>
              </c:ext>
            </c:extLst>
          </c:dPt>
          <c:dPt>
            <c:idx val="13"/>
            <c:invertIfNegative val="0"/>
            <c:bubble3D val="0"/>
            <c:spPr>
              <a:pattFill prst="wdDnDiag">
                <a:fgClr>
                  <a:srgbClr val="FF0000"/>
                </a:fgClr>
                <a:bgClr>
                  <a:sysClr val="window" lastClr="FFFFFF"/>
                </a:bgClr>
              </a:pattFill>
            </c:spPr>
            <c:extLst>
              <c:ext xmlns:c16="http://schemas.microsoft.com/office/drawing/2014/chart" uri="{C3380CC4-5D6E-409C-BE32-E72D297353CC}">
                <c16:uniqueId val="{0000001B-41DB-487C-8C25-AF42E1BC88DF}"/>
              </c:ext>
            </c:extLst>
          </c:dPt>
          <c:dPt>
            <c:idx val="14"/>
            <c:invertIfNegative val="0"/>
            <c:bubble3D val="0"/>
            <c:spPr>
              <a:pattFill prst="wdDnDiag">
                <a:fgClr>
                  <a:srgbClr val="FF0000"/>
                </a:fgClr>
                <a:bgClr>
                  <a:sysClr val="window" lastClr="FFFFFF"/>
                </a:bgClr>
              </a:pattFill>
            </c:spPr>
            <c:extLst>
              <c:ext xmlns:c16="http://schemas.microsoft.com/office/drawing/2014/chart" uri="{C3380CC4-5D6E-409C-BE32-E72D297353CC}">
                <c16:uniqueId val="{0000001D-41DB-487C-8C25-AF42E1BC88DF}"/>
              </c:ext>
            </c:extLst>
          </c:dPt>
          <c:dPt>
            <c:idx val="15"/>
            <c:invertIfNegative val="0"/>
            <c:bubble3D val="0"/>
            <c:spPr>
              <a:pattFill prst="wdDnDiag">
                <a:fgClr>
                  <a:srgbClr val="FF0000"/>
                </a:fgClr>
                <a:bgClr>
                  <a:sysClr val="window" lastClr="FFFFFF"/>
                </a:bgClr>
              </a:pattFill>
            </c:spPr>
            <c:extLst>
              <c:ext xmlns:c16="http://schemas.microsoft.com/office/drawing/2014/chart" uri="{C3380CC4-5D6E-409C-BE32-E72D297353CC}">
                <c16:uniqueId val="{0000001F-41DB-487C-8C25-AF42E1BC88DF}"/>
              </c:ext>
            </c:extLst>
          </c:dPt>
          <c:dLbls>
            <c:dLbl>
              <c:idx val="11"/>
              <c:layout>
                <c:manualLayout>
                  <c:x val="1.6483111429986491E-3"/>
                  <c:y val="-1.2500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1DB-487C-8C25-AF42E1BC88DF}"/>
                </c:ext>
              </c:extLst>
            </c:dLbl>
            <c:dLbl>
              <c:idx val="12"/>
              <c:layout>
                <c:manualLayout>
                  <c:x val="9.8898668579920166E-3"/>
                  <c:y val="-1.8750246062992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41DB-487C-8C25-AF42E1BC88DF}"/>
                </c:ext>
              </c:extLst>
            </c:dLbl>
            <c:numFmt formatCode="#,##0.00_);[Red]\(#,##0.00\)" sourceLinked="0"/>
            <c:spPr>
              <a:noFill/>
              <a:ln>
                <a:noFill/>
              </a:ln>
              <a:effectLst/>
            </c:spPr>
            <c:txPr>
              <a:bodyPr/>
              <a:lstStyle/>
              <a:p>
                <a:pPr>
                  <a:defRPr sz="7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工作表1!$A$2:$A$15</c:f>
              <c:strCache>
                <c:ptCount val="14"/>
                <c:pt idx="0">
                  <c:v> 勞動局 </c:v>
                </c:pt>
                <c:pt idx="1">
                  <c:v> 民政局 </c:v>
                </c:pt>
                <c:pt idx="2">
                  <c:v> 文化局 </c:v>
                </c:pt>
                <c:pt idx="3">
                  <c:v> 工務局 </c:v>
                </c:pt>
                <c:pt idx="4">
                  <c:v> 臺北
自來水
事業處 </c:v>
                </c:pt>
                <c:pt idx="5">
                  <c:v> 社會局 </c:v>
                </c:pt>
                <c:pt idx="6">
                  <c:v> 教育局 </c:v>
                </c:pt>
                <c:pt idx="7">
                  <c:v> 地政局 </c:v>
                </c:pt>
                <c:pt idx="8">
                  <c:v> 產業
發展局 </c:v>
                </c:pt>
                <c:pt idx="9">
                  <c:v> 捷運
工程局 </c:v>
                </c:pt>
                <c:pt idx="10">
                  <c:v> 消防局 </c:v>
                </c:pt>
                <c:pt idx="11">
                  <c:v> 交通局 </c:v>
                </c:pt>
                <c:pt idx="12">
                  <c:v> 都市
發展局 </c:v>
                </c:pt>
                <c:pt idx="13">
                  <c:v> 體育局 </c:v>
                </c:pt>
              </c:strCache>
            </c:strRef>
          </c:cat>
          <c:val>
            <c:numRef>
              <c:f>工作表1!$B$2:$B$15</c:f>
              <c:numCache>
                <c:formatCode>_(* #,##0.00_);_(* \(#,##0.00\);_(* "-"??_);_(@_)</c:formatCode>
                <c:ptCount val="14"/>
                <c:pt idx="0">
                  <c:v>99.95</c:v>
                </c:pt>
                <c:pt idx="1">
                  <c:v>99.28</c:v>
                </c:pt>
                <c:pt idx="2">
                  <c:v>92.33</c:v>
                </c:pt>
                <c:pt idx="3">
                  <c:v>88.02</c:v>
                </c:pt>
                <c:pt idx="4">
                  <c:v>88.01</c:v>
                </c:pt>
                <c:pt idx="5">
                  <c:v>82.55</c:v>
                </c:pt>
                <c:pt idx="6">
                  <c:v>77.8</c:v>
                </c:pt>
                <c:pt idx="7">
                  <c:v>76.430000000000007</c:v>
                </c:pt>
                <c:pt idx="8">
                  <c:v>71.849999999999994</c:v>
                </c:pt>
                <c:pt idx="9">
                  <c:v>70.17</c:v>
                </c:pt>
                <c:pt idx="10">
                  <c:v>62.55</c:v>
                </c:pt>
                <c:pt idx="11">
                  <c:v>59.77</c:v>
                </c:pt>
                <c:pt idx="12">
                  <c:v>56.85</c:v>
                </c:pt>
                <c:pt idx="13">
                  <c:v>31.61</c:v>
                </c:pt>
              </c:numCache>
            </c:numRef>
          </c:val>
          <c:extLst>
            <c:ext xmlns:c16="http://schemas.microsoft.com/office/drawing/2014/chart" uri="{C3380CC4-5D6E-409C-BE32-E72D297353CC}">
              <c16:uniqueId val="{00000020-41DB-487C-8C25-AF42E1BC88DF}"/>
            </c:ext>
          </c:extLst>
        </c:ser>
        <c:dLbls>
          <c:showLegendKey val="0"/>
          <c:showVal val="0"/>
          <c:showCatName val="0"/>
          <c:showSerName val="0"/>
          <c:showPercent val="0"/>
          <c:showBubbleSize val="0"/>
        </c:dLbls>
        <c:gapWidth val="74"/>
        <c:gapDepth val="204"/>
        <c:shape val="box"/>
        <c:axId val="-1321276192"/>
        <c:axId val="-1321284896"/>
        <c:axId val="0"/>
      </c:bar3DChart>
      <c:catAx>
        <c:axId val="-1321276192"/>
        <c:scaling>
          <c:orientation val="minMax"/>
        </c:scaling>
        <c:delete val="0"/>
        <c:axPos val="b"/>
        <c:numFmt formatCode="General" sourceLinked="0"/>
        <c:majorTickMark val="none"/>
        <c:minorTickMark val="none"/>
        <c:tickLblPos val="nextTo"/>
        <c:spPr>
          <a:ln>
            <a:noFill/>
          </a:ln>
        </c:spPr>
        <c:txPr>
          <a:bodyPr/>
          <a:lstStyle/>
          <a:p>
            <a:pPr algn="just">
              <a:defRPr sz="700">
                <a:latin typeface="標楷體" panose="03000509000000000000" pitchFamily="65" charset="-120"/>
                <a:ea typeface="標楷體" panose="03000509000000000000" pitchFamily="65" charset="-120"/>
              </a:defRPr>
            </a:pPr>
            <a:endParaRPr lang="zh-TW"/>
          </a:p>
        </c:txPr>
        <c:crossAx val="-1321284896"/>
        <c:crosses val="autoZero"/>
        <c:auto val="1"/>
        <c:lblAlgn val="r"/>
        <c:lblOffset val="100"/>
        <c:noMultiLvlLbl val="0"/>
      </c:catAx>
      <c:valAx>
        <c:axId val="-1321284896"/>
        <c:scaling>
          <c:orientation val="minMax"/>
          <c:max val="100"/>
          <c:min val="0"/>
        </c:scaling>
        <c:delete val="0"/>
        <c:axPos val="l"/>
        <c:majorGridlines>
          <c:spPr>
            <a:ln>
              <a:noFill/>
            </a:ln>
          </c:spPr>
        </c:majorGridlines>
        <c:numFmt formatCode="#,##0_);[Red]\(#,##0\)" sourceLinked="0"/>
        <c:majorTickMark val="out"/>
        <c:minorTickMark val="none"/>
        <c:tickLblPos val="nextTo"/>
        <c:spPr>
          <a:ln>
            <a:solidFill>
              <a:sysClr val="windowText" lastClr="000000">
                <a:alpha val="99000"/>
              </a:sysClr>
            </a:solidFill>
          </a:ln>
        </c:spPr>
        <c:txPr>
          <a:bodyPr/>
          <a:lstStyle/>
          <a:p>
            <a:pPr>
              <a:defRPr sz="900">
                <a:latin typeface="標楷體" panose="03000509000000000000" pitchFamily="65" charset="-120"/>
                <a:ea typeface="標楷體" panose="03000509000000000000" pitchFamily="65" charset="-120"/>
              </a:defRPr>
            </a:pPr>
            <a:endParaRPr lang="zh-TW"/>
          </a:p>
        </c:txPr>
        <c:crossAx val="-1321276192"/>
        <c:crosses val="autoZero"/>
        <c:crossBetween val="between"/>
        <c:majorUnit val="50"/>
      </c:valAx>
      <c:spPr>
        <a:noFill/>
        <a:ln>
          <a:noFill/>
        </a:ln>
      </c:spPr>
    </c:plotArea>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4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 決標金額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0215-49C4-A459-8AC8C078578E}"/>
              </c:ext>
            </c:extLst>
          </c:dPt>
          <c:dPt>
            <c:idx val="1"/>
            <c:bubble3D val="0"/>
            <c:spPr>
              <a:pattFill prst="wdDnDiag">
                <a:fgClr>
                  <a:srgbClr val="33CC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0215-49C4-A459-8AC8C078578E}"/>
              </c:ext>
            </c:extLst>
          </c:dPt>
          <c:dPt>
            <c:idx val="2"/>
            <c:bubble3D val="0"/>
            <c:spPr>
              <a:pattFill prst="pct40">
                <a:fgClr>
                  <a:srgbClr val="00B0F0"/>
                </a:fgClr>
                <a:bgClr>
                  <a:srgbClr val="FFFF00"/>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0215-49C4-A459-8AC8C078578E}"/>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0215-49C4-A459-8AC8C078578E}"/>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0215-49C4-A459-8AC8C078578E}"/>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0215-49C4-A459-8AC8C078578E}"/>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0215-49C4-A459-8AC8C078578E}"/>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11039712</c:v>
                </c:pt>
                <c:pt idx="1">
                  <c:v>1407494</c:v>
                </c:pt>
                <c:pt idx="2">
                  <c:v>3001971</c:v>
                </c:pt>
              </c:numCache>
            </c:numRef>
          </c:val>
          <c:extLst>
            <c:ext xmlns:c16="http://schemas.microsoft.com/office/drawing/2014/chart" uri="{C3380CC4-5D6E-409C-BE32-E72D297353CC}">
              <c16:uniqueId val="{0000000E-0215-49C4-A459-8AC8C078578E}"/>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40"/>
      <c:rAngAx val="0"/>
    </c:view3D>
    <c:floor>
      <c:thickness val="0"/>
    </c:floor>
    <c:sideWall>
      <c:thickness val="0"/>
    </c:sideWall>
    <c:backWall>
      <c:thickness val="0"/>
    </c:backWall>
    <c:plotArea>
      <c:layout>
        <c:manualLayout>
          <c:layoutTarget val="inner"/>
          <c:xMode val="edge"/>
          <c:yMode val="edge"/>
          <c:x val="4.9113580246913577E-2"/>
          <c:y val="0.19016388888888888"/>
          <c:w val="0.91833209876543209"/>
          <c:h val="0.79076825396825401"/>
        </c:manualLayout>
      </c:layout>
      <c:pie3DChart>
        <c:varyColors val="1"/>
        <c:ser>
          <c:idx val="0"/>
          <c:order val="0"/>
          <c:tx>
            <c:strRef>
              <c:f>工作表1!$B$1</c:f>
              <c:strCache>
                <c:ptCount val="1"/>
                <c:pt idx="0">
                  <c:v> 決標件數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0914-469B-9923-F6F562FE4AC9}"/>
              </c:ext>
            </c:extLst>
          </c:dPt>
          <c:dPt>
            <c:idx val="1"/>
            <c:bubble3D val="0"/>
            <c:spPr>
              <a:pattFill prst="wdDnDiag">
                <a:fgClr>
                  <a:srgbClr val="00B0F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0914-469B-9923-F6F562FE4AC9}"/>
              </c:ext>
            </c:extLst>
          </c:dPt>
          <c:dPt>
            <c:idx val="2"/>
            <c:bubble3D val="0"/>
            <c:spPr>
              <a:pattFill prst="pct40">
                <a:fgClr>
                  <a:srgbClr val="00B0F0"/>
                </a:fgClr>
                <a:bgClr>
                  <a:srgbClr val="FFFF00"/>
                </a:bgClr>
              </a:pattFill>
              <a:ln w="15875"/>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0914-469B-9923-F6F562FE4AC9}"/>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0914-469B-9923-F6F562FE4AC9}"/>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0914-469B-9923-F6F562FE4AC9}"/>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0914-469B-9923-F6F562FE4AC9}"/>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0914-469B-9923-F6F562FE4AC9}"/>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1693</c:v>
                </c:pt>
                <c:pt idx="1">
                  <c:v>3731</c:v>
                </c:pt>
                <c:pt idx="2">
                  <c:v>7006</c:v>
                </c:pt>
              </c:numCache>
            </c:numRef>
          </c:val>
          <c:extLst>
            <c:ext xmlns:c16="http://schemas.microsoft.com/office/drawing/2014/chart" uri="{C3380CC4-5D6E-409C-BE32-E72D297353CC}">
              <c16:uniqueId val="{0000000E-0914-469B-9923-F6F562FE4AC9}"/>
            </c:ext>
          </c:extLst>
        </c:ser>
        <c:dLbls>
          <c:showLegendKey val="0"/>
          <c:showVal val="0"/>
          <c:showCatName val="0"/>
          <c:showSerName val="0"/>
          <c:showPercent val="0"/>
          <c:showBubbleSize val="0"/>
          <c:showLeaderLines val="1"/>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A85147-D214-4F67-8E79-EEADEEA61D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65</Pages>
  <Words>46121</Words>
  <Characters>30737</Characters>
  <Application>Microsoft Office Word</Application>
  <DocSecurity>0</DocSecurity>
  <Lines>256</Lines>
  <Paragraphs>153</Paragraphs>
  <ScaleCrop>false</ScaleCrop>
  <Company>審計部台北市審計處</Company>
  <LinksUpToDate>false</LinksUpToDate>
  <CharactersWithSpaces>76705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貳、歲出各款之審核</dc:title>
  <dc:subject/>
  <dc:creator>審計部台北市審計處</dc:creator>
  <cp:keywords/>
  <cp:lastModifiedBy>唐思齊</cp:lastModifiedBy>
  <cp:revision>2</cp:revision>
  <cp:lastPrinted>2025-07-11T06:55:00Z</cp:lastPrinted>
  <dcterms:created xsi:type="dcterms:W3CDTF">2025-07-11T07:08:00Z</dcterms:created>
  <dcterms:modified xsi:type="dcterms:W3CDTF">2025-07-11T07:08:00Z</dcterms:modified>
</cp:coreProperties>
</file>