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AD08C" w14:textId="5D822188" w:rsidR="007F6363" w:rsidRPr="00732A86" w:rsidRDefault="00AB5D9E" w:rsidP="00517A51">
      <w:pPr>
        <w:pStyle w:val="a3"/>
        <w:jc w:val="center"/>
        <w:rPr>
          <w:rFonts w:ascii="標楷體" w:eastAsia="標楷體" w:hAnsi="標楷體"/>
          <w:b/>
          <w:spacing w:val="60"/>
          <w:sz w:val="36"/>
          <w:szCs w:val="36"/>
          <w:u w:val="single"/>
        </w:rPr>
      </w:pPr>
      <w:r w:rsidRPr="00732A86">
        <w:rPr>
          <w:rFonts w:ascii="標楷體" w:eastAsia="標楷體" w:hAnsi="標楷體" w:hint="eastAsia"/>
          <w:b/>
          <w:sz w:val="36"/>
          <w:szCs w:val="36"/>
          <w:u w:val="single"/>
        </w:rPr>
        <w:t>貳</w:t>
      </w:r>
      <w:r w:rsidR="00C23209" w:rsidRPr="00732A86">
        <w:rPr>
          <w:rFonts w:ascii="標楷體" w:eastAsia="標楷體" w:hAnsi="標楷體" w:hint="eastAsia"/>
          <w:b/>
          <w:sz w:val="36"/>
          <w:szCs w:val="36"/>
          <w:u w:val="single"/>
        </w:rPr>
        <w:t>、</w:t>
      </w:r>
      <w:r w:rsidR="00BE4629" w:rsidRPr="00732A8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="00BE1BE1" w:rsidRPr="00732A86">
        <w:rPr>
          <w:rFonts w:ascii="標楷體" w:eastAsia="標楷體" w:hAnsi="標楷體"/>
          <w:b/>
          <w:spacing w:val="60"/>
          <w:sz w:val="36"/>
          <w:szCs w:val="36"/>
          <w:u w:val="single"/>
        </w:rPr>
        <w:t>113</w:t>
      </w:r>
      <w:proofErr w:type="gramEnd"/>
      <w:r w:rsidR="00BE4629" w:rsidRPr="00732A8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年度</w:t>
      </w:r>
      <w:r w:rsidR="00BE1BE1" w:rsidRPr="00732A86">
        <w:rPr>
          <w:rFonts w:ascii="標楷體" w:eastAsia="標楷體" w:hAnsi="標楷體"/>
          <w:b/>
          <w:spacing w:val="60"/>
          <w:sz w:val="36"/>
          <w:szCs w:val="36"/>
          <w:u w:val="single"/>
        </w:rPr>
        <w:t>嘉義市</w:t>
      </w:r>
      <w:r w:rsidR="00BE4629" w:rsidRPr="00732A8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總決算審定後歲入歲出性質及餘</w:t>
      </w:r>
      <w:proofErr w:type="gramStart"/>
      <w:r w:rsidR="00BE4629" w:rsidRPr="00732A8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絀</w:t>
      </w:r>
      <w:proofErr w:type="gramEnd"/>
      <w:r w:rsidR="00BE4629" w:rsidRPr="00732A8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簡明比較分析表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6"/>
        <w:gridCol w:w="3890"/>
        <w:gridCol w:w="1943"/>
        <w:gridCol w:w="4038"/>
        <w:gridCol w:w="2091"/>
        <w:gridCol w:w="4038"/>
        <w:gridCol w:w="1641"/>
      </w:tblGrid>
      <w:tr w:rsidR="007F6363" w14:paraId="63F8F05D" w14:textId="77777777" w:rsidTr="00B20CED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F56FD" w14:textId="77777777"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1BFEF177" w14:textId="77777777" w:rsidTr="00B20CED">
        <w:trPr>
          <w:trHeight w:val="794"/>
        </w:trPr>
        <w:tc>
          <w:tcPr>
            <w:tcW w:w="95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2A126C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B5FD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954F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FCED8" w14:textId="77777777"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07775EF8" w14:textId="77777777" w:rsidTr="00B20CED">
        <w:trPr>
          <w:trHeight w:val="794"/>
        </w:trPr>
        <w:tc>
          <w:tcPr>
            <w:tcW w:w="95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82102A" w14:textId="77777777"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DBFE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9D14" w14:textId="77777777"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E134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7907" w14:textId="77777777"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0C89" w14:textId="77777777"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85BB83" w14:textId="77777777"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BE1BE1" w:rsidRPr="00B436D5" w14:paraId="71728333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10B52320" w14:textId="101142FE" w:rsidR="00BE1BE1" w:rsidRDefault="00BE1BE1" w:rsidP="00732A86">
            <w:pPr>
              <w:pStyle w:val="af6"/>
              <w:numPr>
                <w:ilvl w:val="0"/>
                <w:numId w:val="1"/>
              </w:numPr>
              <w:ind w:leftChars="0" w:rightChars="0" w:right="72"/>
              <w:jc w:val="left"/>
              <w:rPr>
                <w:rFonts w:ascii="標楷體" w:hAnsi="標楷體"/>
                <w:b/>
                <w:noProof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經常門</w:t>
            </w:r>
          </w:p>
          <w:p w14:paraId="0FD38274" w14:textId="77777777" w:rsidR="00732A86" w:rsidRPr="00B436D5" w:rsidRDefault="00732A86" w:rsidP="00732A86">
            <w:pPr>
              <w:pStyle w:val="af6"/>
              <w:numPr>
                <w:ilvl w:val="0"/>
                <w:numId w:val="1"/>
              </w:numPr>
              <w:ind w:leftChars="0" w:rightChars="0" w:right="72"/>
              <w:jc w:val="left"/>
              <w:rPr>
                <w:rFonts w:ascii="標楷體" w:hAnsi="標楷體"/>
                <w:b/>
              </w:rPr>
            </w:pPr>
          </w:p>
        </w:tc>
        <w:tc>
          <w:tcPr>
            <w:tcW w:w="891" w:type="pct"/>
            <w:shd w:val="clear" w:color="auto" w:fill="auto"/>
            <w:vAlign w:val="center"/>
          </w:tcPr>
          <w:p w14:paraId="404051B7" w14:textId="77777777" w:rsidR="00BE1BE1" w:rsidRPr="00B436D5" w:rsidRDefault="00BE1BE1" w:rsidP="0099306A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7E8BAE72" w14:textId="77777777" w:rsidR="00BE1BE1" w:rsidRPr="00B436D5" w:rsidRDefault="00BE1BE1" w:rsidP="0099306A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4FB04ADE" w14:textId="77777777" w:rsidR="00BE1BE1" w:rsidRPr="00B436D5" w:rsidRDefault="00BE1BE1" w:rsidP="0099306A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934FF70" w14:textId="77777777" w:rsidR="00BE1BE1" w:rsidRPr="00B436D5" w:rsidRDefault="00BE1BE1" w:rsidP="0099306A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41384EE5" w14:textId="77777777" w:rsidR="00BE1BE1" w:rsidRPr="00B436D5" w:rsidRDefault="00BE1BE1" w:rsidP="0099306A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28376D8D" w14:textId="77777777" w:rsidR="00BE1BE1" w:rsidRPr="00B436D5" w:rsidRDefault="00BE1BE1" w:rsidP="0099306A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BE1BE1" w:rsidRPr="00B436D5" w14:paraId="6098E439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51203895" w14:textId="77777777" w:rsidR="00BE1BE1" w:rsidRPr="00B436D5" w:rsidRDefault="00BE1BE1" w:rsidP="0099306A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C278C1C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19,115,016,000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4370228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7D5ABFA0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19,591,301,015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D764A26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E07525E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476,285,015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59EFD3B0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2.49</w:t>
            </w:r>
          </w:p>
        </w:tc>
      </w:tr>
      <w:tr w:rsidR="00BE1BE1" w14:paraId="57FA0303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64783E04" w14:textId="77777777" w:rsidR="00BE1BE1" w:rsidRPr="005A1810" w:rsidRDefault="00BE1BE1" w:rsidP="0099306A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E0BDE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3EFFB16" w14:textId="62DE1F25" w:rsidR="00BE1BE1" w:rsidRPr="00AB5D9E" w:rsidRDefault="009F6318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3,878,733,000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88080D0" w14:textId="110993CA" w:rsidR="00BE1BE1" w:rsidRPr="00AB5D9E" w:rsidRDefault="009F6318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20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4DA9549" w14:textId="31EC579F" w:rsidR="00BE1BE1" w:rsidRPr="00AB5D9E" w:rsidRDefault="009F6318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570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855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894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09DF6AC" w14:textId="75FE255D" w:rsidR="00BE1BE1" w:rsidRPr="00AB5D9E" w:rsidRDefault="009F6318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23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33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270D0691" w14:textId="787FF455" w:rsidR="00BE1BE1" w:rsidRPr="00AB5D9E" w:rsidRDefault="009F6318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692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122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894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39C1B999" w14:textId="606E052B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84</w:t>
            </w:r>
          </w:p>
        </w:tc>
      </w:tr>
      <w:tr w:rsidR="00BE1BE1" w14:paraId="64B8A28E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2D528187" w14:textId="77777777" w:rsidR="00BE1BE1" w:rsidRPr="005A1810" w:rsidRDefault="00BE1BE1" w:rsidP="0099306A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E0BDE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13FE00C" w14:textId="726B6482" w:rsidR="00BE1BE1" w:rsidRPr="00AB5D9E" w:rsidRDefault="009F6318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3,263,010,000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A831B8E" w14:textId="065F2244" w:rsidR="00BE1BE1" w:rsidRPr="00AB5D9E" w:rsidRDefault="009F6318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17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0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2C4DF58" w14:textId="21EFFD40" w:rsidR="00BE1BE1" w:rsidRPr="00AB5D9E" w:rsidRDefault="009F6318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185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985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075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5B8F4C1" w14:textId="1F984422" w:rsidR="00BE1BE1" w:rsidRPr="00AB5D9E" w:rsidRDefault="009F6318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16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26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3927C62" w14:textId="616E308A" w:rsidR="00BE1BE1" w:rsidRPr="00AB5D9E" w:rsidRDefault="009F6318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77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024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05BAA781" w14:textId="48026C05" w:rsidR="00BE1BE1" w:rsidRPr="00AB5D9E" w:rsidRDefault="00571F42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  <w:r w:rsidR="00BE1BE1"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36</w:t>
            </w:r>
          </w:p>
        </w:tc>
      </w:tr>
      <w:tr w:rsidR="00BE1BE1" w14:paraId="2E7AE36D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1A40FF40" w14:textId="77777777" w:rsidR="00BE1BE1" w:rsidRPr="005A1810" w:rsidRDefault="00BE1BE1" w:rsidP="0099306A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E0BDE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A8CEFAC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11,973,273,000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BD386E2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62.64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CEA4713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11,834,460,046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2B55581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60.41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19E1924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- 138,812,954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09376DC5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- 1.16</w:t>
            </w:r>
          </w:p>
        </w:tc>
      </w:tr>
      <w:tr w:rsidR="00BE1BE1" w:rsidRPr="00B436D5" w14:paraId="39856670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3B73A3AA" w14:textId="77777777" w:rsidR="00BE1BE1" w:rsidRPr="00B436D5" w:rsidRDefault="00BE1BE1" w:rsidP="0099306A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E5A8D25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15,645,360,000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2E59CDB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DBF6449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14,330,102,782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771F7C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EFF9F27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- 1,315,257,218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5F898377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- 8.41</w:t>
            </w:r>
          </w:p>
        </w:tc>
      </w:tr>
      <w:tr w:rsidR="00BE1BE1" w14:paraId="3500CE68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4DB7BA57" w14:textId="4877199E" w:rsidR="00BE1BE1" w:rsidRPr="005A1810" w:rsidRDefault="00BE1BE1" w:rsidP="0099306A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E0BDE">
              <w:rPr>
                <w:rFonts w:ascii="標楷體" w:hAnsi="標楷體" w:hint="eastAsia"/>
                <w:noProof/>
              </w:rPr>
              <w:t>1.一般經常支出</w:t>
            </w:r>
            <w:r w:rsidR="00013E09">
              <w:rPr>
                <w:rFonts w:ascii="標楷體" w:hAnsi="標楷體" w:hint="eastAsia"/>
                <w:noProof/>
              </w:rPr>
              <w:t>（註）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C748BC7" w14:textId="1506C400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15,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63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8,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26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E23018C" w14:textId="6D8B7292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99.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95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FFF30CC" w14:textId="48F8D085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14,3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25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418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201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BFFF340" w14:textId="07C1E12B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99.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97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0523C2BC" w14:textId="5A9D2E0F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- 1,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312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841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799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47F249AA" w14:textId="08234978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.4</w:t>
            </w:r>
            <w:r w:rsidR="009F6318">
              <w:rPr>
                <w:rFonts w:ascii="細明體" w:eastAsia="細明體" w:hAnsi="細明體"/>
                <w:noProof/>
                <w:sz w:val="18"/>
                <w:szCs w:val="18"/>
              </w:rPr>
              <w:t>0</w:t>
            </w:r>
          </w:p>
        </w:tc>
      </w:tr>
      <w:tr w:rsidR="00BE1BE1" w14:paraId="13D7ACF1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7AFB48D7" w14:textId="77777777" w:rsidR="00BE1BE1" w:rsidRPr="005A1810" w:rsidRDefault="00BE1BE1" w:rsidP="0099306A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E0BDE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52650E0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7,100,000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9F96315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0.05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F5B284B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725B544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CA7BA76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- 2,415,419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69A902A7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- 34.02</w:t>
            </w:r>
          </w:p>
        </w:tc>
      </w:tr>
      <w:tr w:rsidR="00BE1BE1" w:rsidRPr="00B436D5" w14:paraId="31777299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54125F15" w14:textId="5A0AEFBD" w:rsidR="00BE1BE1" w:rsidRPr="00B436D5" w:rsidRDefault="00BE1BE1" w:rsidP="0099306A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(三)經常門賸餘（差短）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FD6980C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3,469,656,000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693E205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252B59B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5,261,198,233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A0DC258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CE564EF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1,791,542,233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375E2327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51.63</w:t>
            </w:r>
          </w:p>
        </w:tc>
      </w:tr>
      <w:tr w:rsidR="00BE1BE1" w:rsidRPr="00B436D5" w14:paraId="38E544AD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4E7432D8" w14:textId="77777777" w:rsidR="00BE1BE1" w:rsidRPr="00B436D5" w:rsidRDefault="00BE1BE1" w:rsidP="0099306A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ACF6B73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6259F297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2FBC8690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6E8317E1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3637FD36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1CF9DECE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E1BE1" w:rsidRPr="00B436D5" w14:paraId="1566CB62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4E887165" w14:textId="77777777" w:rsidR="00BE1BE1" w:rsidRPr="00B436D5" w:rsidRDefault="00BE1BE1" w:rsidP="0099306A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37313A5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37,000,000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0C5869E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4CA47E5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F34F6A2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DE6618B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- 8,858,573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1A38F048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- 23.94</w:t>
            </w:r>
          </w:p>
        </w:tc>
      </w:tr>
      <w:tr w:rsidR="00BE1BE1" w14:paraId="49811082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23951E2F" w14:textId="4F74D626" w:rsidR="00BE1BE1" w:rsidRPr="005A1810" w:rsidRDefault="00BE1BE1" w:rsidP="00920C21">
            <w:pPr>
              <w:pStyle w:val="af6"/>
              <w:ind w:leftChars="250" w:left="600" w:rightChars="0" w:right="72"/>
              <w:jc w:val="left"/>
              <w:rPr>
                <w:rFonts w:ascii="標楷體" w:hAnsi="標楷體"/>
              </w:rPr>
            </w:pPr>
            <w:r w:rsidRPr="007E0BDE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AB3B1AA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37,000,000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9043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5B23B72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19F6DD8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C459A62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- 8,858,573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7540942A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noProof/>
                <w:sz w:val="18"/>
                <w:szCs w:val="18"/>
              </w:rPr>
              <w:t>- 23.94</w:t>
            </w:r>
          </w:p>
        </w:tc>
      </w:tr>
      <w:tr w:rsidR="00BE1BE1" w:rsidRPr="00B436D5" w14:paraId="2A6253F8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5786B47C" w14:textId="77777777" w:rsidR="00BE1BE1" w:rsidRPr="00B436D5" w:rsidRDefault="00BE1BE1" w:rsidP="0099306A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5C6D49B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4,826,397,000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7D73D2A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7523B97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4,182,814,590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8C4E6B2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4D32882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- 643,582,410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13C5E802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- 13.33</w:t>
            </w:r>
          </w:p>
        </w:tc>
      </w:tr>
      <w:tr w:rsidR="00920C21" w:rsidRPr="00B436D5" w14:paraId="2C01CFCC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6ECA94E8" w14:textId="5F6D9580" w:rsidR="00920C21" w:rsidRPr="00920C21" w:rsidRDefault="00920C21" w:rsidP="00920C21">
            <w:pPr>
              <w:pStyle w:val="af6"/>
              <w:ind w:leftChars="250" w:left="600" w:rightChars="0" w:right="72"/>
              <w:jc w:val="left"/>
              <w:rPr>
                <w:rFonts w:ascii="標楷體" w:hAnsi="標楷體"/>
                <w:bCs/>
                <w:noProof/>
              </w:rPr>
            </w:pPr>
            <w:r w:rsidRPr="00920C21">
              <w:rPr>
                <w:rFonts w:ascii="標楷體" w:hAnsi="標楷體" w:hint="eastAsia"/>
                <w:noProof/>
              </w:rPr>
              <w:t>增置或擴充改良資產</w:t>
            </w:r>
            <w:r w:rsidR="00013E09">
              <w:rPr>
                <w:rFonts w:ascii="標楷體" w:hAnsi="標楷體" w:hint="eastAsia"/>
                <w:noProof/>
              </w:rPr>
              <w:t>（註）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CBF8988" w14:textId="1D1E5CEF" w:rsidR="00920C21" w:rsidRPr="00920C21" w:rsidRDefault="00920C21" w:rsidP="00920C21">
            <w:pPr>
              <w:pStyle w:val="af6"/>
              <w:ind w:left="72" w:right="7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920C2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4,826,397,000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B0C0CFD" w14:textId="30E00B46" w:rsidR="00920C21" w:rsidRPr="00920C21" w:rsidRDefault="00920C21" w:rsidP="00920C21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920C2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85AECA5" w14:textId="1E1D5D17" w:rsidR="00920C21" w:rsidRPr="00920C21" w:rsidRDefault="00920C21" w:rsidP="00920C21">
            <w:pPr>
              <w:pStyle w:val="af6"/>
              <w:ind w:left="72" w:right="7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920C2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4,182,814,590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33572A0" w14:textId="6788FAF8" w:rsidR="00920C21" w:rsidRPr="00920C21" w:rsidRDefault="00920C21" w:rsidP="00920C21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920C2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47B2131" w14:textId="0D10DE1A" w:rsidR="00920C21" w:rsidRPr="00920C21" w:rsidRDefault="00920C21" w:rsidP="00920C21">
            <w:pPr>
              <w:pStyle w:val="af6"/>
              <w:ind w:left="72" w:right="7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920C2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- 643,582,410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72B53010" w14:textId="5B255566" w:rsidR="00920C21" w:rsidRPr="00920C21" w:rsidRDefault="00920C21" w:rsidP="00920C21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920C2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- 13.33</w:t>
            </w:r>
          </w:p>
        </w:tc>
      </w:tr>
      <w:tr w:rsidR="00BE1BE1" w:rsidRPr="00B436D5" w14:paraId="59D8BB20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193C1043" w14:textId="1FF6CC5E" w:rsidR="00BE1BE1" w:rsidRPr="00B436D5" w:rsidRDefault="00BE1BE1" w:rsidP="0099306A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(三)資本門賸餘（差短）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048928A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- 4,789,397,000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B2A7473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6C24215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- 4,154,673,163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56E0574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8D42D94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634,723,837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1EE532C0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- 13.25</w:t>
            </w:r>
          </w:p>
        </w:tc>
      </w:tr>
      <w:tr w:rsidR="00BE1BE1" w:rsidRPr="00B436D5" w14:paraId="59EEB568" w14:textId="77777777" w:rsidTr="00B20CED">
        <w:tblPrEx>
          <w:tblBorders>
            <w:insideH w:val="none" w:sz="0" w:space="0" w:color="auto"/>
          </w:tblBorders>
        </w:tblPrEx>
        <w:trPr>
          <w:trHeight w:val="709"/>
        </w:trPr>
        <w:tc>
          <w:tcPr>
            <w:tcW w:w="959" w:type="pct"/>
            <w:shd w:val="clear" w:color="auto" w:fill="auto"/>
            <w:vAlign w:val="center"/>
          </w:tcPr>
          <w:p w14:paraId="6A8FB07C" w14:textId="77777777" w:rsidR="00BE1BE1" w:rsidRPr="00B436D5" w:rsidRDefault="00BE1BE1" w:rsidP="0099306A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436D5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5727A89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- 1,319,741,000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3D3AC6B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A8A45C2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1,106,525,070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5A308DC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A978A2E" w14:textId="77777777" w:rsidR="00BE1BE1" w:rsidRPr="00AB5D9E" w:rsidRDefault="00BE1BE1" w:rsidP="0099306A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2,426,266,070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029CF1A3" w14:textId="77777777" w:rsidR="00BE1BE1" w:rsidRPr="00AB5D9E" w:rsidRDefault="00BE1BE1" w:rsidP="0099306A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B5D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</w:tbl>
    <w:p w14:paraId="10A417D3" w14:textId="20743AD4" w:rsidR="001A33AF" w:rsidRPr="004175A0" w:rsidRDefault="00013E09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  <w:proofErr w:type="gramStart"/>
      <w:r>
        <w:rPr>
          <w:rFonts w:hint="eastAsia"/>
          <w:sz w:val="18"/>
          <w:szCs w:val="18"/>
        </w:rPr>
        <w:t>註</w:t>
      </w:r>
      <w:proofErr w:type="gramEnd"/>
      <w:r>
        <w:rPr>
          <w:rFonts w:hAnsi="標楷體" w:hint="eastAsia"/>
          <w:sz w:val="18"/>
          <w:szCs w:val="18"/>
        </w:rPr>
        <w:t>：</w:t>
      </w:r>
      <w:r w:rsidR="001F4FC6">
        <w:rPr>
          <w:rFonts w:hAnsi="標楷體" w:hint="eastAsia"/>
          <w:sz w:val="18"/>
          <w:szCs w:val="18"/>
        </w:rPr>
        <w:t>「</w:t>
      </w:r>
      <w:r>
        <w:rPr>
          <w:rFonts w:hint="eastAsia"/>
          <w:sz w:val="18"/>
          <w:szCs w:val="18"/>
        </w:rPr>
        <w:t>一般經常支出</w:t>
      </w:r>
      <w:r w:rsidR="001F4FC6">
        <w:rPr>
          <w:rFonts w:hAnsi="標楷體" w:hint="eastAsia"/>
          <w:sz w:val="18"/>
          <w:szCs w:val="18"/>
        </w:rPr>
        <w:t>」</w:t>
      </w:r>
      <w:r w:rsidR="001F4FC6">
        <w:rPr>
          <w:rFonts w:hint="eastAsia"/>
          <w:sz w:val="18"/>
          <w:szCs w:val="18"/>
        </w:rPr>
        <w:t>及</w:t>
      </w:r>
      <w:r w:rsidR="001F4FC6">
        <w:rPr>
          <w:rFonts w:hAnsi="標楷體" w:hint="eastAsia"/>
          <w:sz w:val="18"/>
          <w:szCs w:val="18"/>
        </w:rPr>
        <w:t>「</w:t>
      </w:r>
      <w:r>
        <w:rPr>
          <w:rFonts w:hint="eastAsia"/>
          <w:sz w:val="18"/>
          <w:szCs w:val="18"/>
        </w:rPr>
        <w:t>增置或擴充改良資產</w:t>
      </w:r>
      <w:r w:rsidR="001F4FC6">
        <w:rPr>
          <w:rFonts w:hAnsi="標楷體" w:hint="eastAsia"/>
          <w:sz w:val="18"/>
          <w:szCs w:val="18"/>
        </w:rPr>
        <w:t>」項目之預算數及決算審定</w:t>
      </w:r>
      <w:proofErr w:type="gramStart"/>
      <w:r w:rsidR="001F4FC6">
        <w:rPr>
          <w:rFonts w:hAnsi="標楷體" w:hint="eastAsia"/>
          <w:sz w:val="18"/>
          <w:szCs w:val="18"/>
        </w:rPr>
        <w:t>數均</w:t>
      </w:r>
      <w:r w:rsidR="001F4FC6">
        <w:rPr>
          <w:rFonts w:hint="eastAsia"/>
          <w:sz w:val="18"/>
          <w:szCs w:val="18"/>
        </w:rPr>
        <w:t>含預備金</w:t>
      </w:r>
      <w:proofErr w:type="gramEnd"/>
      <w:r w:rsidR="001F4FC6">
        <w:rPr>
          <w:rFonts w:hint="eastAsia"/>
          <w:sz w:val="18"/>
          <w:szCs w:val="18"/>
        </w:rPr>
        <w:t>。</w:t>
      </w:r>
    </w:p>
    <w:sectPr w:rsidR="001A33AF" w:rsidRPr="004175A0" w:rsidSect="00732A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1418" w:right="992" w:bottom="1418" w:left="992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6EEE" w14:textId="77777777" w:rsidR="00BE1BE1" w:rsidRDefault="00BE1BE1" w:rsidP="00BC6307">
      <w:r>
        <w:separator/>
      </w:r>
    </w:p>
  </w:endnote>
  <w:endnote w:type="continuationSeparator" w:id="0">
    <w:p w14:paraId="5E88123A" w14:textId="77777777" w:rsidR="00BE1BE1" w:rsidRDefault="00BE1BE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2275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17BBAA83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9F3FD" w14:textId="6186FB09" w:rsidR="004869FB" w:rsidRPr="00B02CC4" w:rsidRDefault="00AF7CB5" w:rsidP="00732A86">
    <w:pPr>
      <w:pStyle w:val="a4"/>
      <w:ind w:firstLine="200"/>
      <w:jc w:val="center"/>
      <w:rPr>
        <w:sz w:val="24"/>
        <w:szCs w:val="24"/>
      </w:rPr>
    </w:pPr>
    <w:r w:rsidRPr="00B02CC4">
      <w:rPr>
        <w:rFonts w:ascii="標楷體" w:eastAsia="標楷體" w:hAnsi="標楷體" w:hint="eastAsia"/>
        <w:sz w:val="24"/>
        <w:szCs w:val="24"/>
      </w:rPr>
      <w:t>2</w:t>
    </w:r>
    <w:r w:rsidR="00732A86" w:rsidRPr="00B02CC4">
      <w:rPr>
        <w:rFonts w:ascii="標楷體" w:eastAsia="標楷體" w:hAnsi="標楷體" w:hint="eastAsia"/>
        <w:sz w:val="24"/>
        <w:szCs w:val="24"/>
      </w:rPr>
      <w:t>－</w:t>
    </w:r>
    <w:r w:rsidRPr="00B02CC4">
      <w:rPr>
        <w:rFonts w:ascii="標楷體" w:eastAsia="標楷體" w:hAnsi="標楷體" w:hint="eastAsia"/>
        <w:sz w:val="24"/>
        <w:szCs w:val="24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D669A" w14:textId="77777777" w:rsidR="00B02CC4" w:rsidRDefault="00B02CC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B680" w14:textId="77777777" w:rsidR="00BE1BE1" w:rsidRDefault="00BE1BE1" w:rsidP="00BC6307">
      <w:r>
        <w:separator/>
      </w:r>
    </w:p>
  </w:footnote>
  <w:footnote w:type="continuationSeparator" w:id="0">
    <w:p w14:paraId="22708D1F" w14:textId="77777777" w:rsidR="00BE1BE1" w:rsidRDefault="00BE1BE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3217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E072" w14:textId="77777777" w:rsidR="00B02CC4" w:rsidRDefault="00B02C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B4996" w14:textId="77777777" w:rsidR="00B02CC4" w:rsidRDefault="00B02CC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1F5E21"/>
    <w:multiLevelType w:val="hybridMultilevel"/>
    <w:tmpl w:val="846A67DE"/>
    <w:lvl w:ilvl="0" w:tplc="047C7044">
      <w:start w:val="1"/>
      <w:numFmt w:val="taiwaneseCountingThousand"/>
      <w:lvlText w:val="%1、"/>
      <w:lvlJc w:val="left"/>
      <w:pPr>
        <w:ind w:left="492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2" w:hanging="480"/>
      </w:pPr>
    </w:lvl>
    <w:lvl w:ilvl="2" w:tplc="0409001B" w:tentative="1">
      <w:start w:val="1"/>
      <w:numFmt w:val="lowerRoman"/>
      <w:lvlText w:val="%3."/>
      <w:lvlJc w:val="right"/>
      <w:pPr>
        <w:ind w:left="1512" w:hanging="480"/>
      </w:pPr>
    </w:lvl>
    <w:lvl w:ilvl="3" w:tplc="0409000F" w:tentative="1">
      <w:start w:val="1"/>
      <w:numFmt w:val="decimal"/>
      <w:lvlText w:val="%4."/>
      <w:lvlJc w:val="left"/>
      <w:pPr>
        <w:ind w:left="19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2" w:hanging="480"/>
      </w:pPr>
    </w:lvl>
    <w:lvl w:ilvl="5" w:tplc="0409001B" w:tentative="1">
      <w:start w:val="1"/>
      <w:numFmt w:val="lowerRoman"/>
      <w:lvlText w:val="%6."/>
      <w:lvlJc w:val="right"/>
      <w:pPr>
        <w:ind w:left="2952" w:hanging="480"/>
      </w:pPr>
    </w:lvl>
    <w:lvl w:ilvl="6" w:tplc="0409000F" w:tentative="1">
      <w:start w:val="1"/>
      <w:numFmt w:val="decimal"/>
      <w:lvlText w:val="%7."/>
      <w:lvlJc w:val="left"/>
      <w:pPr>
        <w:ind w:left="34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2" w:hanging="480"/>
      </w:pPr>
    </w:lvl>
    <w:lvl w:ilvl="8" w:tplc="0409001B" w:tentative="1">
      <w:start w:val="1"/>
      <w:numFmt w:val="lowerRoman"/>
      <w:lvlText w:val="%9."/>
      <w:lvlJc w:val="right"/>
      <w:pPr>
        <w:ind w:left="439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BE1"/>
    <w:rsid w:val="00000621"/>
    <w:rsid w:val="00011ED9"/>
    <w:rsid w:val="00012AA1"/>
    <w:rsid w:val="00013891"/>
    <w:rsid w:val="00013E09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57EF2"/>
    <w:rsid w:val="00170E15"/>
    <w:rsid w:val="001722F4"/>
    <w:rsid w:val="00172B08"/>
    <w:rsid w:val="00177AF9"/>
    <w:rsid w:val="0018159B"/>
    <w:rsid w:val="0018642C"/>
    <w:rsid w:val="00190449"/>
    <w:rsid w:val="0019577A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4FC6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7F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1F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32A86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0C21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318"/>
    <w:rsid w:val="009F6830"/>
    <w:rsid w:val="00A112FB"/>
    <w:rsid w:val="00A1181E"/>
    <w:rsid w:val="00A251CD"/>
    <w:rsid w:val="00A278A0"/>
    <w:rsid w:val="00A30F58"/>
    <w:rsid w:val="00A35B87"/>
    <w:rsid w:val="00A36774"/>
    <w:rsid w:val="00A43D5A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A6AAA"/>
    <w:rsid w:val="00AB366E"/>
    <w:rsid w:val="00AB5D9E"/>
    <w:rsid w:val="00AC6717"/>
    <w:rsid w:val="00AC6C28"/>
    <w:rsid w:val="00AD29CD"/>
    <w:rsid w:val="00AD74C3"/>
    <w:rsid w:val="00AE21F9"/>
    <w:rsid w:val="00AE2786"/>
    <w:rsid w:val="00AE7478"/>
    <w:rsid w:val="00AF7CB5"/>
    <w:rsid w:val="00B0036D"/>
    <w:rsid w:val="00B01440"/>
    <w:rsid w:val="00B02CC4"/>
    <w:rsid w:val="00B030B4"/>
    <w:rsid w:val="00B05CE4"/>
    <w:rsid w:val="00B11539"/>
    <w:rsid w:val="00B12D60"/>
    <w:rsid w:val="00B16F8F"/>
    <w:rsid w:val="00B20CED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1BE1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129D4815"/>
  <w15:chartTrackingRefBased/>
  <w15:docId w15:val="{2D3D2AB9-2839-4EA5-A2C4-7AD7C594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AF7CB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9V6QC6WV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v9V6QC6WV審定後收支性質及餘絀簡明分析表A3.dot</Template>
  <TotalTime>13</TotalTime>
  <Pages>1</Pages>
  <Words>337</Words>
  <Characters>784</Characters>
  <Application>Microsoft Office Word</Application>
  <DocSecurity>0</DocSecurity>
  <Lines>6</Lines>
  <Paragraphs>2</Paragraphs>
  <ScaleCrop>false</ScaleCrop>
  <Company>nao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李耿名</dc:creator>
  <cp:keywords/>
  <cp:lastModifiedBy>李耿名</cp:lastModifiedBy>
  <cp:revision>6</cp:revision>
  <cp:lastPrinted>2025-07-14T09:05:00Z</cp:lastPrinted>
  <dcterms:created xsi:type="dcterms:W3CDTF">2025-06-23T06:50:00Z</dcterms:created>
  <dcterms:modified xsi:type="dcterms:W3CDTF">2025-07-14T09:06:00Z</dcterms:modified>
</cp:coreProperties>
</file>